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F58" w:rsidRPr="00457030" w:rsidRDefault="00272D2F" w:rsidP="00EA6237">
      <w:pPr>
        <w:pStyle w:val="1"/>
        <w:suppressAutoHyphens/>
        <w:ind w:firstLine="0"/>
        <w:rPr>
          <w:b/>
          <w:color w:val="000000" w:themeColor="text1"/>
          <w:szCs w:val="28"/>
        </w:rPr>
      </w:pPr>
      <w:bookmarkStart w:id="0" w:name="_Toc377611677"/>
      <w:bookmarkStart w:id="1" w:name="_Toc431337081"/>
      <w:r w:rsidRPr="00457030">
        <w:rPr>
          <w:b/>
          <w:color w:val="000000" w:themeColor="text1"/>
          <w:szCs w:val="28"/>
        </w:rPr>
        <w:t>Система обязательного социального страхования в</w:t>
      </w:r>
      <w:r w:rsidR="00DE43EF">
        <w:rPr>
          <w:b/>
          <w:color w:val="000000" w:themeColor="text1"/>
          <w:szCs w:val="28"/>
        </w:rPr>
        <w:t xml:space="preserve">  </w:t>
      </w:r>
      <w:bookmarkStart w:id="2" w:name="_GoBack"/>
      <w:bookmarkEnd w:id="2"/>
      <w:r w:rsidR="00EA6237" w:rsidRPr="00457030">
        <w:rPr>
          <w:b/>
          <w:color w:val="000000" w:themeColor="text1"/>
          <w:szCs w:val="28"/>
        </w:rPr>
        <w:t>Российской Ф</w:t>
      </w:r>
      <w:r w:rsidRPr="00457030">
        <w:rPr>
          <w:b/>
          <w:color w:val="000000" w:themeColor="text1"/>
          <w:szCs w:val="28"/>
        </w:rPr>
        <w:t>едерации</w:t>
      </w:r>
      <w:bookmarkEnd w:id="0"/>
      <w:bookmarkEnd w:id="1"/>
    </w:p>
    <w:p w:rsidR="006705F6" w:rsidRPr="00457030" w:rsidRDefault="006705F6" w:rsidP="006705F6">
      <w:pPr>
        <w:rPr>
          <w:b/>
          <w:color w:val="000000" w:themeColor="text1"/>
        </w:rPr>
      </w:pPr>
    </w:p>
    <w:p w:rsidR="00F95624" w:rsidRDefault="00FC2EE6" w:rsidP="00C442BC">
      <w:pPr>
        <w:pStyle w:val="a4"/>
        <w:jc w:val="center"/>
        <w:outlineLvl w:val="1"/>
        <w:rPr>
          <w:rFonts w:ascii="Times New Roman" w:hAnsi="Times New Roman"/>
          <w:b/>
          <w:bCs/>
          <w:color w:val="000000" w:themeColor="text1"/>
          <w:sz w:val="28"/>
          <w:szCs w:val="28"/>
        </w:rPr>
      </w:pPr>
      <w:bookmarkStart w:id="3" w:name="_Toc376970829"/>
      <w:bookmarkStart w:id="4" w:name="_Toc377611678"/>
      <w:bookmarkStart w:id="5" w:name="_Toc431337082"/>
      <w:r w:rsidRPr="00457030">
        <w:rPr>
          <w:rFonts w:ascii="Times New Roman" w:hAnsi="Times New Roman"/>
          <w:b/>
          <w:bCs/>
          <w:color w:val="000000" w:themeColor="text1"/>
          <w:sz w:val="28"/>
          <w:szCs w:val="28"/>
        </w:rPr>
        <w:t>Социальное страхование как основа социальной защиты</w:t>
      </w:r>
      <w:r w:rsidR="00F95624">
        <w:rPr>
          <w:rFonts w:ascii="Times New Roman" w:hAnsi="Times New Roman"/>
          <w:b/>
          <w:bCs/>
          <w:color w:val="000000" w:themeColor="text1"/>
          <w:sz w:val="28"/>
          <w:szCs w:val="28"/>
        </w:rPr>
        <w:t xml:space="preserve"> </w:t>
      </w:r>
    </w:p>
    <w:p w:rsidR="00FC2EE6" w:rsidRPr="00457030" w:rsidRDefault="00FC2EE6" w:rsidP="00C442BC">
      <w:pPr>
        <w:pStyle w:val="a4"/>
        <w:jc w:val="center"/>
        <w:outlineLvl w:val="1"/>
        <w:rPr>
          <w:rFonts w:ascii="Times New Roman" w:hAnsi="Times New Roman"/>
          <w:b/>
          <w:bCs/>
          <w:color w:val="000000" w:themeColor="text1"/>
          <w:sz w:val="28"/>
          <w:szCs w:val="28"/>
        </w:rPr>
      </w:pPr>
      <w:r w:rsidRPr="00457030">
        <w:rPr>
          <w:rFonts w:ascii="Times New Roman" w:hAnsi="Times New Roman"/>
          <w:b/>
          <w:bCs/>
          <w:color w:val="000000" w:themeColor="text1"/>
          <w:sz w:val="28"/>
          <w:szCs w:val="28"/>
        </w:rPr>
        <w:t>населения</w:t>
      </w:r>
      <w:bookmarkEnd w:id="3"/>
      <w:bookmarkEnd w:id="4"/>
      <w:bookmarkEnd w:id="5"/>
    </w:p>
    <w:p w:rsidR="00C442BC" w:rsidRPr="00457030" w:rsidRDefault="00C442BC" w:rsidP="00C442BC">
      <w:pPr>
        <w:pStyle w:val="a4"/>
        <w:jc w:val="center"/>
        <w:outlineLvl w:val="1"/>
        <w:rPr>
          <w:rFonts w:ascii="Times New Roman" w:hAnsi="Times New Roman"/>
          <w:bCs/>
          <w:color w:val="000000" w:themeColor="text1"/>
          <w:sz w:val="28"/>
          <w:szCs w:val="28"/>
        </w:rPr>
      </w:pPr>
    </w:p>
    <w:p w:rsidR="00EF5FD9" w:rsidRPr="00457030" w:rsidRDefault="00EF5FD9" w:rsidP="00C442BC">
      <w:pPr>
        <w:shd w:val="clear" w:color="auto" w:fill="FFFFFF"/>
        <w:spacing w:line="360" w:lineRule="auto"/>
        <w:ind w:firstLine="709"/>
        <w:jc w:val="both"/>
        <w:rPr>
          <w:color w:val="000000" w:themeColor="text1"/>
          <w:sz w:val="28"/>
          <w:szCs w:val="28"/>
        </w:rPr>
      </w:pPr>
      <w:r w:rsidRPr="00457030">
        <w:rPr>
          <w:color w:val="000000" w:themeColor="text1"/>
          <w:sz w:val="28"/>
          <w:szCs w:val="28"/>
        </w:rPr>
        <w:t>Важнейшим элементом социальной политики развитых стран я</w:t>
      </w:r>
      <w:r w:rsidRPr="00457030">
        <w:rPr>
          <w:color w:val="000000" w:themeColor="text1"/>
          <w:sz w:val="28"/>
          <w:szCs w:val="28"/>
        </w:rPr>
        <w:t>в</w:t>
      </w:r>
      <w:r w:rsidRPr="00457030">
        <w:rPr>
          <w:color w:val="000000" w:themeColor="text1"/>
          <w:sz w:val="28"/>
          <w:szCs w:val="28"/>
        </w:rPr>
        <w:t>ляется страхование населения от социальных рисков. Уровень развития соответствующих систем, формировавшихся в процессе совершенств</w:t>
      </w:r>
      <w:r w:rsidRPr="00457030">
        <w:rPr>
          <w:color w:val="000000" w:themeColor="text1"/>
          <w:sz w:val="28"/>
          <w:szCs w:val="28"/>
        </w:rPr>
        <w:t>о</w:t>
      </w:r>
      <w:r w:rsidRPr="00457030">
        <w:rPr>
          <w:color w:val="000000" w:themeColor="text1"/>
          <w:sz w:val="28"/>
          <w:szCs w:val="28"/>
        </w:rPr>
        <w:t>ва</w:t>
      </w:r>
      <w:r w:rsidR="00133725" w:rsidRPr="00457030">
        <w:rPr>
          <w:color w:val="000000" w:themeColor="text1"/>
          <w:sz w:val="28"/>
          <w:szCs w:val="28"/>
        </w:rPr>
        <w:t>ния отношений между наемными ра</w:t>
      </w:r>
      <w:r w:rsidRPr="00457030">
        <w:rPr>
          <w:color w:val="000000" w:themeColor="text1"/>
          <w:sz w:val="28"/>
          <w:szCs w:val="28"/>
        </w:rPr>
        <w:t>ботниками, работодателями и государством определяет степень защищенности пре</w:t>
      </w:r>
      <w:r w:rsidR="00133725" w:rsidRPr="00457030">
        <w:rPr>
          <w:color w:val="000000" w:themeColor="text1"/>
          <w:sz w:val="28"/>
          <w:szCs w:val="28"/>
        </w:rPr>
        <w:t>старелых, бол</w:t>
      </w:r>
      <w:r w:rsidR="00133725" w:rsidRPr="00457030">
        <w:rPr>
          <w:color w:val="000000" w:themeColor="text1"/>
          <w:sz w:val="28"/>
          <w:szCs w:val="28"/>
        </w:rPr>
        <w:t>ь</w:t>
      </w:r>
      <w:r w:rsidR="00133725" w:rsidRPr="00457030">
        <w:rPr>
          <w:color w:val="000000" w:themeColor="text1"/>
          <w:sz w:val="28"/>
          <w:szCs w:val="28"/>
        </w:rPr>
        <w:t>ных, инва</w:t>
      </w:r>
      <w:r w:rsidRPr="00457030">
        <w:rPr>
          <w:color w:val="000000" w:themeColor="text1"/>
          <w:sz w:val="28"/>
          <w:szCs w:val="28"/>
        </w:rPr>
        <w:t xml:space="preserve">лидов, детей и других уязвимых групп населения. </w:t>
      </w:r>
    </w:p>
    <w:p w:rsidR="00DA63FC" w:rsidRPr="00457030" w:rsidRDefault="00DA63FC" w:rsidP="00DA63FC">
      <w:pPr>
        <w:shd w:val="clear" w:color="auto" w:fill="FFFFFF"/>
        <w:spacing w:line="360" w:lineRule="auto"/>
        <w:ind w:firstLine="709"/>
        <w:jc w:val="both"/>
        <w:rPr>
          <w:color w:val="000000" w:themeColor="text1"/>
          <w:sz w:val="28"/>
          <w:szCs w:val="28"/>
        </w:rPr>
      </w:pPr>
      <w:r w:rsidRPr="00457030">
        <w:rPr>
          <w:color w:val="000000" w:themeColor="text1"/>
          <w:sz w:val="28"/>
          <w:szCs w:val="28"/>
        </w:rPr>
        <w:t>Сущность любого вида страхования состоит в уменьшении и компенсации риска материальных потерь с помощью распределения его (риска) между большим числом субъектов (юридических и физич</w:t>
      </w:r>
      <w:r w:rsidRPr="00457030">
        <w:rPr>
          <w:color w:val="000000" w:themeColor="text1"/>
          <w:sz w:val="28"/>
          <w:szCs w:val="28"/>
        </w:rPr>
        <w:t>е</w:t>
      </w:r>
      <w:r w:rsidRPr="00457030">
        <w:rPr>
          <w:color w:val="000000" w:themeColor="text1"/>
          <w:sz w:val="28"/>
          <w:szCs w:val="28"/>
        </w:rPr>
        <w:t>ских лиц), которые подвержены определенным видам риска. Данные лица формируют денежные (материальные) ресурсы для целевого их использования при наступлении страховых случаев, приводящих к п</w:t>
      </w:r>
      <w:r w:rsidRPr="00457030">
        <w:rPr>
          <w:color w:val="000000" w:themeColor="text1"/>
          <w:sz w:val="28"/>
          <w:szCs w:val="28"/>
        </w:rPr>
        <w:t>о</w:t>
      </w:r>
      <w:r w:rsidRPr="00457030">
        <w:rPr>
          <w:color w:val="000000" w:themeColor="text1"/>
          <w:sz w:val="28"/>
          <w:szCs w:val="28"/>
        </w:rPr>
        <w:t>тере материальных средств (классификация видов страхования прив</w:t>
      </w:r>
      <w:r w:rsidRPr="00457030">
        <w:rPr>
          <w:color w:val="000000" w:themeColor="text1"/>
          <w:sz w:val="28"/>
          <w:szCs w:val="28"/>
        </w:rPr>
        <w:t>е</w:t>
      </w:r>
      <w:r w:rsidRPr="00457030">
        <w:rPr>
          <w:color w:val="000000" w:themeColor="text1"/>
          <w:sz w:val="28"/>
          <w:szCs w:val="28"/>
        </w:rPr>
        <w:t>дена в табл. 1.1).</w:t>
      </w:r>
    </w:p>
    <w:p w:rsidR="00472405" w:rsidRPr="00457030" w:rsidRDefault="00B224AE" w:rsidP="00B224AE">
      <w:pPr>
        <w:pStyle w:val="a4"/>
        <w:spacing w:line="360" w:lineRule="auto"/>
        <w:rPr>
          <w:rFonts w:ascii="Times New Roman" w:hAnsi="Times New Roman"/>
          <w:b/>
          <w:color w:val="000000" w:themeColor="text1"/>
          <w:sz w:val="28"/>
          <w:szCs w:val="28"/>
        </w:rPr>
      </w:pPr>
      <w:r w:rsidRPr="00457030">
        <w:rPr>
          <w:rFonts w:ascii="Times New Roman" w:hAnsi="Times New Roman"/>
          <w:bCs/>
          <w:color w:val="000000" w:themeColor="text1"/>
          <w:w w:val="101"/>
          <w:sz w:val="28"/>
          <w:szCs w:val="28"/>
        </w:rPr>
        <w:t xml:space="preserve">Таблица 1.1– </w:t>
      </w:r>
      <w:r w:rsidR="00472405" w:rsidRPr="00457030">
        <w:rPr>
          <w:rFonts w:ascii="Times New Roman" w:hAnsi="Times New Roman"/>
          <w:color w:val="000000" w:themeColor="text1"/>
          <w:sz w:val="28"/>
          <w:szCs w:val="28"/>
        </w:rPr>
        <w:t>Классификация видов страхования</w:t>
      </w:r>
    </w:p>
    <w:tbl>
      <w:tblPr>
        <w:tblW w:w="895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43"/>
        <w:gridCol w:w="2410"/>
        <w:gridCol w:w="2693"/>
        <w:gridCol w:w="2013"/>
      </w:tblGrid>
      <w:tr w:rsidR="00472405" w:rsidRPr="00457030" w:rsidTr="00B224AE">
        <w:trPr>
          <w:trHeight w:val="1324"/>
        </w:trPr>
        <w:tc>
          <w:tcPr>
            <w:tcW w:w="1843" w:type="dxa"/>
          </w:tcPr>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Имущественное</w:t>
            </w:r>
          </w:p>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Страхование</w:t>
            </w:r>
          </w:p>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обязательное</w:t>
            </w:r>
          </w:p>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и добровольное</w:t>
            </w:r>
          </w:p>
        </w:tc>
        <w:tc>
          <w:tcPr>
            <w:tcW w:w="2410" w:type="dxa"/>
          </w:tcPr>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Личное</w:t>
            </w:r>
          </w:p>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страхование</w:t>
            </w:r>
          </w:p>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обязательное</w:t>
            </w:r>
          </w:p>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и добровольное</w:t>
            </w:r>
          </w:p>
        </w:tc>
        <w:tc>
          <w:tcPr>
            <w:tcW w:w="2693" w:type="dxa"/>
          </w:tcPr>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Страхование</w:t>
            </w:r>
          </w:p>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ответственности</w:t>
            </w:r>
          </w:p>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обязательное</w:t>
            </w:r>
          </w:p>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и добровольное</w:t>
            </w:r>
          </w:p>
        </w:tc>
        <w:tc>
          <w:tcPr>
            <w:tcW w:w="2013" w:type="dxa"/>
          </w:tcPr>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Социальное</w:t>
            </w:r>
          </w:p>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страхование</w:t>
            </w:r>
          </w:p>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обязательное</w:t>
            </w:r>
          </w:p>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и добровольное</w:t>
            </w:r>
          </w:p>
        </w:tc>
      </w:tr>
      <w:tr w:rsidR="00B224AE" w:rsidRPr="00457030" w:rsidTr="00B224AE">
        <w:trPr>
          <w:trHeight w:val="324"/>
        </w:trPr>
        <w:tc>
          <w:tcPr>
            <w:tcW w:w="1843" w:type="dxa"/>
          </w:tcPr>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sz w:val="28"/>
                <w:szCs w:val="28"/>
              </w:rPr>
              <w:t>–</w:t>
            </w:r>
            <w:r w:rsidRPr="00457030">
              <w:rPr>
                <w:color w:val="000000" w:themeColor="text1"/>
              </w:rPr>
              <w:t xml:space="preserve"> страхование средств назе</w:t>
            </w:r>
            <w:r w:rsidRPr="00457030">
              <w:rPr>
                <w:color w:val="000000" w:themeColor="text1"/>
              </w:rPr>
              <w:t>м</w:t>
            </w:r>
            <w:r w:rsidRPr="00457030">
              <w:rPr>
                <w:color w:val="000000" w:themeColor="text1"/>
              </w:rPr>
              <w:t>ного, воздушн</w:t>
            </w:r>
            <w:r w:rsidRPr="00457030">
              <w:rPr>
                <w:color w:val="000000" w:themeColor="text1"/>
              </w:rPr>
              <w:t>о</w:t>
            </w:r>
            <w:r w:rsidRPr="00457030">
              <w:rPr>
                <w:color w:val="000000" w:themeColor="text1"/>
              </w:rPr>
              <w:t>го и водного транспорта</w:t>
            </w:r>
          </w:p>
        </w:tc>
        <w:tc>
          <w:tcPr>
            <w:tcW w:w="2410" w:type="dxa"/>
          </w:tcPr>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sz w:val="28"/>
                <w:szCs w:val="28"/>
              </w:rPr>
              <w:t>–</w:t>
            </w:r>
            <w:r w:rsidRPr="00457030">
              <w:rPr>
                <w:color w:val="000000" w:themeColor="text1"/>
              </w:rPr>
              <w:t xml:space="preserve"> страхование жизни (в </w:t>
            </w:r>
            <w:proofErr w:type="spellStart"/>
            <w:r w:rsidRPr="00457030">
              <w:rPr>
                <w:color w:val="000000" w:themeColor="text1"/>
              </w:rPr>
              <w:t>т.ч</w:t>
            </w:r>
            <w:proofErr w:type="spellEnd"/>
            <w:r w:rsidRPr="00457030">
              <w:rPr>
                <w:color w:val="000000" w:themeColor="text1"/>
              </w:rPr>
              <w:t>. страхование пенсий);</w:t>
            </w:r>
          </w:p>
          <w:p w:rsidR="00B224AE" w:rsidRPr="00457030" w:rsidRDefault="00B224AE" w:rsidP="00107872">
            <w:pPr>
              <w:shd w:val="clear" w:color="auto" w:fill="FFFFFF"/>
              <w:tabs>
                <w:tab w:val="left" w:pos="3380"/>
                <w:tab w:val="left" w:pos="3560"/>
                <w:tab w:val="left" w:pos="3740"/>
              </w:tabs>
              <w:rPr>
                <w:color w:val="000000" w:themeColor="text1"/>
              </w:rPr>
            </w:pPr>
          </w:p>
        </w:tc>
        <w:tc>
          <w:tcPr>
            <w:tcW w:w="2693" w:type="dxa"/>
          </w:tcPr>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sz w:val="28"/>
                <w:szCs w:val="28"/>
              </w:rPr>
              <w:t>–</w:t>
            </w:r>
            <w:r w:rsidRPr="00457030">
              <w:rPr>
                <w:color w:val="000000" w:themeColor="text1"/>
              </w:rPr>
              <w:t xml:space="preserve"> страхование ответ</w:t>
            </w:r>
            <w:r w:rsidRPr="00457030">
              <w:rPr>
                <w:color w:val="000000" w:themeColor="text1"/>
              </w:rPr>
              <w:softHyphen/>
              <w:t>ственности владельцев транспортных средств</w:t>
            </w:r>
          </w:p>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rPr>
              <w:t>и других источников п</w:t>
            </w:r>
            <w:r w:rsidRPr="00457030">
              <w:rPr>
                <w:color w:val="000000" w:themeColor="text1"/>
              </w:rPr>
              <w:t>о</w:t>
            </w:r>
            <w:r w:rsidRPr="00457030">
              <w:rPr>
                <w:color w:val="000000" w:themeColor="text1"/>
              </w:rPr>
              <w:t>вышенной опасности;</w:t>
            </w:r>
          </w:p>
        </w:tc>
        <w:tc>
          <w:tcPr>
            <w:tcW w:w="2013" w:type="dxa"/>
          </w:tcPr>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sz w:val="28"/>
                <w:szCs w:val="28"/>
              </w:rPr>
              <w:t>–</w:t>
            </w:r>
            <w:r w:rsidRPr="00457030">
              <w:rPr>
                <w:color w:val="000000" w:themeColor="text1"/>
              </w:rPr>
              <w:t xml:space="preserve"> пенсионное страхование;</w:t>
            </w:r>
          </w:p>
          <w:p w:rsidR="00B224AE" w:rsidRPr="00457030" w:rsidRDefault="00B224AE" w:rsidP="00107872">
            <w:pPr>
              <w:shd w:val="clear" w:color="auto" w:fill="FFFFFF"/>
              <w:tabs>
                <w:tab w:val="left" w:pos="3380"/>
                <w:tab w:val="left" w:pos="3560"/>
                <w:tab w:val="left" w:pos="3740"/>
              </w:tabs>
              <w:rPr>
                <w:color w:val="000000" w:themeColor="text1"/>
              </w:rPr>
            </w:pPr>
          </w:p>
        </w:tc>
      </w:tr>
      <w:tr w:rsidR="00B224AE" w:rsidRPr="00457030" w:rsidTr="00B224AE">
        <w:trPr>
          <w:trHeight w:val="324"/>
        </w:trPr>
        <w:tc>
          <w:tcPr>
            <w:tcW w:w="1843" w:type="dxa"/>
          </w:tcPr>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sz w:val="28"/>
                <w:szCs w:val="28"/>
              </w:rPr>
              <w:t>–</w:t>
            </w:r>
            <w:r w:rsidRPr="00457030">
              <w:rPr>
                <w:color w:val="000000" w:themeColor="text1"/>
              </w:rPr>
              <w:t xml:space="preserve"> страхование строений и о</w:t>
            </w:r>
            <w:r w:rsidRPr="00457030">
              <w:rPr>
                <w:color w:val="000000" w:themeColor="text1"/>
              </w:rPr>
              <w:t>с</w:t>
            </w:r>
            <w:r w:rsidRPr="00457030">
              <w:rPr>
                <w:color w:val="000000" w:themeColor="text1"/>
              </w:rPr>
              <w:t>новных фондов;</w:t>
            </w:r>
          </w:p>
        </w:tc>
        <w:tc>
          <w:tcPr>
            <w:tcW w:w="2410" w:type="dxa"/>
          </w:tcPr>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sz w:val="28"/>
                <w:szCs w:val="28"/>
              </w:rPr>
              <w:t xml:space="preserve">– </w:t>
            </w:r>
            <w:r w:rsidRPr="00457030">
              <w:rPr>
                <w:color w:val="000000" w:themeColor="text1"/>
              </w:rPr>
              <w:t>страхование от</w:t>
            </w:r>
          </w:p>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rPr>
              <w:t xml:space="preserve">несчастных случаев (в </w:t>
            </w:r>
            <w:proofErr w:type="spellStart"/>
            <w:r w:rsidRPr="00457030">
              <w:rPr>
                <w:color w:val="000000" w:themeColor="text1"/>
              </w:rPr>
              <w:t>т.ч</w:t>
            </w:r>
            <w:proofErr w:type="spellEnd"/>
            <w:r w:rsidRPr="00457030">
              <w:rPr>
                <w:color w:val="000000" w:themeColor="text1"/>
              </w:rPr>
              <w:t>. страхование па</w:t>
            </w:r>
            <w:r w:rsidRPr="00457030">
              <w:rPr>
                <w:color w:val="000000" w:themeColor="text1"/>
              </w:rPr>
              <w:t>с</w:t>
            </w:r>
            <w:r w:rsidRPr="00457030">
              <w:rPr>
                <w:color w:val="000000" w:themeColor="text1"/>
              </w:rPr>
              <w:t>сажиров и страхов</w:t>
            </w:r>
            <w:r w:rsidRPr="00457030">
              <w:rPr>
                <w:color w:val="000000" w:themeColor="text1"/>
              </w:rPr>
              <w:t>а</w:t>
            </w:r>
            <w:r w:rsidRPr="00457030">
              <w:rPr>
                <w:color w:val="000000" w:themeColor="text1"/>
              </w:rPr>
              <w:t xml:space="preserve">ние работников </w:t>
            </w:r>
            <w:r w:rsidRPr="00457030">
              <w:rPr>
                <w:color w:val="000000" w:themeColor="text1"/>
                <w:w w:val="101"/>
              </w:rPr>
              <w:t>за счет предприя</w:t>
            </w:r>
            <w:r w:rsidRPr="00457030">
              <w:rPr>
                <w:color w:val="000000" w:themeColor="text1"/>
                <w:w w:val="101"/>
              </w:rPr>
              <w:softHyphen/>
              <w:t>тий);</w:t>
            </w:r>
          </w:p>
        </w:tc>
        <w:tc>
          <w:tcPr>
            <w:tcW w:w="2693" w:type="dxa"/>
          </w:tcPr>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sz w:val="28"/>
                <w:szCs w:val="28"/>
              </w:rPr>
              <w:t>–</w:t>
            </w:r>
            <w:r w:rsidRPr="00457030">
              <w:rPr>
                <w:color w:val="000000" w:themeColor="text1"/>
              </w:rPr>
              <w:t xml:space="preserve"> страхование профес</w:t>
            </w:r>
            <w:r w:rsidRPr="00457030">
              <w:rPr>
                <w:color w:val="000000" w:themeColor="text1"/>
              </w:rPr>
              <w:softHyphen/>
              <w:t>сиональной ответстве</w:t>
            </w:r>
            <w:r w:rsidRPr="00457030">
              <w:rPr>
                <w:color w:val="000000" w:themeColor="text1"/>
              </w:rPr>
              <w:t>н</w:t>
            </w:r>
            <w:r w:rsidRPr="00457030">
              <w:rPr>
                <w:color w:val="000000" w:themeColor="text1"/>
              </w:rPr>
              <w:t>ности (врачей, юристов, архитекторов).</w:t>
            </w:r>
          </w:p>
        </w:tc>
        <w:tc>
          <w:tcPr>
            <w:tcW w:w="2013" w:type="dxa"/>
          </w:tcPr>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sz w:val="28"/>
                <w:szCs w:val="28"/>
              </w:rPr>
              <w:t>–</w:t>
            </w:r>
            <w:r w:rsidRPr="00457030">
              <w:rPr>
                <w:color w:val="000000" w:themeColor="text1"/>
              </w:rPr>
              <w:t xml:space="preserve"> страхование</w:t>
            </w:r>
          </w:p>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rPr>
              <w:t>от несчастных</w:t>
            </w:r>
          </w:p>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rPr>
              <w:t>случаев и профе</w:t>
            </w:r>
            <w:r w:rsidRPr="00457030">
              <w:rPr>
                <w:color w:val="000000" w:themeColor="text1"/>
              </w:rPr>
              <w:t>с</w:t>
            </w:r>
            <w:r w:rsidRPr="00457030">
              <w:rPr>
                <w:color w:val="000000" w:themeColor="text1"/>
              </w:rPr>
              <w:t>сиональных заб</w:t>
            </w:r>
            <w:r w:rsidRPr="00457030">
              <w:rPr>
                <w:color w:val="000000" w:themeColor="text1"/>
              </w:rPr>
              <w:t>о</w:t>
            </w:r>
            <w:r w:rsidRPr="00457030">
              <w:rPr>
                <w:color w:val="000000" w:themeColor="text1"/>
              </w:rPr>
              <w:t>леваний;</w:t>
            </w:r>
          </w:p>
          <w:p w:rsidR="00B224AE" w:rsidRPr="00457030" w:rsidRDefault="00B224AE" w:rsidP="00B224AE">
            <w:pPr>
              <w:shd w:val="clear" w:color="auto" w:fill="FFFFFF"/>
              <w:tabs>
                <w:tab w:val="left" w:pos="3380"/>
                <w:tab w:val="left" w:pos="3560"/>
                <w:tab w:val="left" w:pos="3740"/>
              </w:tabs>
              <w:rPr>
                <w:color w:val="000000" w:themeColor="text1"/>
              </w:rPr>
            </w:pPr>
          </w:p>
          <w:p w:rsidR="00B224AE" w:rsidRPr="00457030" w:rsidRDefault="00B224AE" w:rsidP="00107872">
            <w:pPr>
              <w:shd w:val="clear" w:color="auto" w:fill="FFFFFF"/>
              <w:tabs>
                <w:tab w:val="left" w:pos="3380"/>
                <w:tab w:val="left" w:pos="3560"/>
                <w:tab w:val="left" w:pos="3740"/>
              </w:tabs>
              <w:rPr>
                <w:color w:val="000000" w:themeColor="text1"/>
              </w:rPr>
            </w:pPr>
          </w:p>
        </w:tc>
      </w:tr>
      <w:tr w:rsidR="00B224AE" w:rsidRPr="00457030" w:rsidTr="00B224AE">
        <w:trPr>
          <w:trHeight w:val="324"/>
        </w:trPr>
        <w:tc>
          <w:tcPr>
            <w:tcW w:w="8959" w:type="dxa"/>
            <w:gridSpan w:val="4"/>
            <w:tcBorders>
              <w:top w:val="nil"/>
              <w:left w:val="nil"/>
              <w:right w:val="nil"/>
            </w:tcBorders>
          </w:tcPr>
          <w:p w:rsidR="00B224AE" w:rsidRPr="00457030" w:rsidRDefault="00B224AE" w:rsidP="00B224AE">
            <w:pPr>
              <w:shd w:val="clear" w:color="auto" w:fill="FFFFFF"/>
              <w:tabs>
                <w:tab w:val="left" w:pos="3380"/>
                <w:tab w:val="left" w:pos="3560"/>
                <w:tab w:val="left" w:pos="3740"/>
              </w:tabs>
              <w:jc w:val="right"/>
              <w:rPr>
                <w:color w:val="000000" w:themeColor="text1"/>
                <w:sz w:val="28"/>
                <w:szCs w:val="28"/>
              </w:rPr>
            </w:pPr>
            <w:r w:rsidRPr="00457030">
              <w:rPr>
                <w:color w:val="000000" w:themeColor="text1"/>
                <w:szCs w:val="28"/>
              </w:rPr>
              <w:lastRenderedPageBreak/>
              <w:t>Окончание таблицы 1.1</w:t>
            </w:r>
          </w:p>
        </w:tc>
      </w:tr>
      <w:tr w:rsidR="00B224AE" w:rsidRPr="00457030" w:rsidTr="00B224AE">
        <w:trPr>
          <w:trHeight w:val="324"/>
        </w:trPr>
        <w:tc>
          <w:tcPr>
            <w:tcW w:w="1843" w:type="dxa"/>
          </w:tcPr>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sz w:val="28"/>
                <w:szCs w:val="28"/>
              </w:rPr>
              <w:t>–</w:t>
            </w:r>
            <w:r w:rsidRPr="00457030">
              <w:rPr>
                <w:color w:val="000000" w:themeColor="text1"/>
              </w:rPr>
              <w:t>страхование животных и сельско</w:t>
            </w:r>
            <w:r w:rsidRPr="00457030">
              <w:rPr>
                <w:color w:val="000000" w:themeColor="text1"/>
              </w:rPr>
              <w:softHyphen/>
              <w:t>хозяйственных культур;</w:t>
            </w:r>
          </w:p>
        </w:tc>
        <w:tc>
          <w:tcPr>
            <w:tcW w:w="2410" w:type="dxa"/>
          </w:tcPr>
          <w:p w:rsidR="00B224AE" w:rsidRPr="00457030" w:rsidRDefault="00B224AE" w:rsidP="00107872">
            <w:pPr>
              <w:shd w:val="clear" w:color="auto" w:fill="FFFFFF"/>
              <w:tabs>
                <w:tab w:val="left" w:pos="3380"/>
                <w:tab w:val="left" w:pos="3560"/>
                <w:tab w:val="left" w:pos="3740"/>
              </w:tabs>
              <w:rPr>
                <w:color w:val="000000" w:themeColor="text1"/>
              </w:rPr>
            </w:pPr>
          </w:p>
        </w:tc>
        <w:tc>
          <w:tcPr>
            <w:tcW w:w="2693" w:type="dxa"/>
          </w:tcPr>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sz w:val="28"/>
                <w:szCs w:val="28"/>
              </w:rPr>
              <w:t>–</w:t>
            </w:r>
            <w:r w:rsidRPr="00457030">
              <w:rPr>
                <w:color w:val="000000" w:themeColor="text1"/>
              </w:rPr>
              <w:t xml:space="preserve"> страхование ответ</w:t>
            </w:r>
            <w:r w:rsidRPr="00457030">
              <w:rPr>
                <w:color w:val="000000" w:themeColor="text1"/>
              </w:rPr>
              <w:softHyphen/>
              <w:t>ственности ущерба</w:t>
            </w:r>
          </w:p>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rPr>
              <w:t xml:space="preserve">здоровью и </w:t>
            </w:r>
            <w:proofErr w:type="spellStart"/>
            <w:r w:rsidRPr="00457030">
              <w:rPr>
                <w:color w:val="000000" w:themeColor="text1"/>
              </w:rPr>
              <w:t>трудоспо</w:t>
            </w:r>
            <w:proofErr w:type="spellEnd"/>
            <w:r w:rsidRPr="00457030">
              <w:rPr>
                <w:color w:val="000000" w:themeColor="text1"/>
              </w:rPr>
              <w:t>-</w:t>
            </w:r>
          </w:p>
          <w:p w:rsidR="00B224AE" w:rsidRPr="00457030" w:rsidRDefault="00B224AE" w:rsidP="00B224AE">
            <w:pPr>
              <w:shd w:val="clear" w:color="auto" w:fill="FFFFFF"/>
              <w:tabs>
                <w:tab w:val="left" w:pos="3380"/>
                <w:tab w:val="left" w:pos="3560"/>
                <w:tab w:val="left" w:pos="3740"/>
              </w:tabs>
              <w:rPr>
                <w:color w:val="000000" w:themeColor="text1"/>
              </w:rPr>
            </w:pPr>
            <w:proofErr w:type="spellStart"/>
            <w:r w:rsidRPr="00457030">
              <w:rPr>
                <w:color w:val="000000" w:themeColor="text1"/>
              </w:rPr>
              <w:t>собности</w:t>
            </w:r>
            <w:proofErr w:type="spellEnd"/>
            <w:r w:rsidRPr="00457030">
              <w:rPr>
                <w:color w:val="000000" w:themeColor="text1"/>
              </w:rPr>
              <w:t xml:space="preserve">  работников</w:t>
            </w:r>
          </w:p>
        </w:tc>
        <w:tc>
          <w:tcPr>
            <w:tcW w:w="2013" w:type="dxa"/>
          </w:tcPr>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sz w:val="28"/>
                <w:szCs w:val="28"/>
              </w:rPr>
              <w:t>–</w:t>
            </w:r>
            <w:r w:rsidRPr="00457030">
              <w:rPr>
                <w:color w:val="000000" w:themeColor="text1"/>
              </w:rPr>
              <w:t xml:space="preserve"> медицинское</w:t>
            </w:r>
          </w:p>
          <w:p w:rsidR="00B224AE" w:rsidRPr="00457030" w:rsidRDefault="00B224AE" w:rsidP="00B224AE">
            <w:pPr>
              <w:shd w:val="clear" w:color="auto" w:fill="FFFFFF"/>
              <w:tabs>
                <w:tab w:val="left" w:pos="3380"/>
                <w:tab w:val="left" w:pos="3560"/>
                <w:tab w:val="left" w:pos="3740"/>
              </w:tabs>
              <w:rPr>
                <w:color w:val="000000" w:themeColor="text1"/>
              </w:rPr>
            </w:pPr>
            <w:r w:rsidRPr="00457030">
              <w:rPr>
                <w:color w:val="000000" w:themeColor="text1"/>
              </w:rPr>
              <w:t>страхование;</w:t>
            </w:r>
          </w:p>
        </w:tc>
      </w:tr>
      <w:tr w:rsidR="00472405" w:rsidRPr="00457030" w:rsidTr="00B224AE">
        <w:trPr>
          <w:trHeight w:val="1237"/>
        </w:trPr>
        <w:tc>
          <w:tcPr>
            <w:tcW w:w="1843" w:type="dxa"/>
          </w:tcPr>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sz w:val="28"/>
                <w:szCs w:val="28"/>
              </w:rPr>
              <w:t xml:space="preserve">– </w:t>
            </w:r>
            <w:r w:rsidRPr="00457030">
              <w:rPr>
                <w:color w:val="000000" w:themeColor="text1"/>
              </w:rPr>
              <w:t>страхование финансовых и политических рисков</w:t>
            </w:r>
          </w:p>
          <w:p w:rsidR="00472405" w:rsidRPr="00457030" w:rsidRDefault="00472405" w:rsidP="00107872">
            <w:pPr>
              <w:shd w:val="clear" w:color="auto" w:fill="FFFFFF"/>
              <w:tabs>
                <w:tab w:val="left" w:pos="3380"/>
                <w:tab w:val="left" w:pos="3560"/>
                <w:tab w:val="left" w:pos="3740"/>
              </w:tabs>
              <w:ind w:firstLine="709"/>
              <w:rPr>
                <w:color w:val="000000" w:themeColor="text1"/>
              </w:rPr>
            </w:pPr>
          </w:p>
        </w:tc>
        <w:tc>
          <w:tcPr>
            <w:tcW w:w="2410" w:type="dxa"/>
          </w:tcPr>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sz w:val="28"/>
                <w:szCs w:val="28"/>
              </w:rPr>
              <w:t>–</w:t>
            </w:r>
            <w:r w:rsidRPr="00457030">
              <w:rPr>
                <w:color w:val="000000" w:themeColor="text1"/>
              </w:rPr>
              <w:t xml:space="preserve"> медицинское</w:t>
            </w:r>
          </w:p>
          <w:p w:rsidR="00472405" w:rsidRPr="00457030" w:rsidRDefault="00472405" w:rsidP="00107872">
            <w:pPr>
              <w:shd w:val="clear" w:color="auto" w:fill="FFFFFF"/>
              <w:tabs>
                <w:tab w:val="left" w:pos="3380"/>
                <w:tab w:val="left" w:pos="3560"/>
                <w:tab w:val="left" w:pos="3740"/>
              </w:tabs>
              <w:rPr>
                <w:color w:val="000000" w:themeColor="text1"/>
              </w:rPr>
            </w:pPr>
            <w:r w:rsidRPr="00457030">
              <w:rPr>
                <w:color w:val="000000" w:themeColor="text1"/>
              </w:rPr>
              <w:t>страхование</w:t>
            </w:r>
          </w:p>
          <w:p w:rsidR="00472405" w:rsidRPr="00457030" w:rsidRDefault="00472405" w:rsidP="00107872">
            <w:pPr>
              <w:shd w:val="clear" w:color="auto" w:fill="FFFFFF"/>
              <w:tabs>
                <w:tab w:val="left" w:pos="3380"/>
                <w:tab w:val="left" w:pos="3560"/>
                <w:tab w:val="left" w:pos="3740"/>
              </w:tabs>
              <w:ind w:firstLine="709"/>
              <w:rPr>
                <w:color w:val="000000" w:themeColor="text1"/>
              </w:rPr>
            </w:pPr>
          </w:p>
          <w:p w:rsidR="00472405" w:rsidRPr="00457030" w:rsidRDefault="00472405" w:rsidP="00107872">
            <w:pPr>
              <w:shd w:val="clear" w:color="auto" w:fill="FFFFFF"/>
              <w:tabs>
                <w:tab w:val="left" w:pos="3380"/>
                <w:tab w:val="left" w:pos="3560"/>
                <w:tab w:val="left" w:pos="3740"/>
              </w:tabs>
              <w:rPr>
                <w:color w:val="000000" w:themeColor="text1"/>
              </w:rPr>
            </w:pPr>
          </w:p>
        </w:tc>
        <w:tc>
          <w:tcPr>
            <w:tcW w:w="2693" w:type="dxa"/>
          </w:tcPr>
          <w:p w:rsidR="00472405" w:rsidRPr="00457030" w:rsidRDefault="00472405" w:rsidP="00107872">
            <w:pPr>
              <w:shd w:val="clear" w:color="auto" w:fill="FFFFFF"/>
              <w:tabs>
                <w:tab w:val="left" w:pos="3380"/>
                <w:tab w:val="left" w:pos="3560"/>
                <w:tab w:val="left" w:pos="3740"/>
              </w:tabs>
              <w:rPr>
                <w:color w:val="000000" w:themeColor="text1"/>
              </w:rPr>
            </w:pPr>
          </w:p>
        </w:tc>
        <w:tc>
          <w:tcPr>
            <w:tcW w:w="2013" w:type="dxa"/>
          </w:tcPr>
          <w:p w:rsidR="00472405" w:rsidRPr="00457030" w:rsidRDefault="00472405" w:rsidP="00B224AE">
            <w:pPr>
              <w:shd w:val="clear" w:color="auto" w:fill="FFFFFF"/>
              <w:tabs>
                <w:tab w:val="left" w:pos="3380"/>
                <w:tab w:val="left" w:pos="3560"/>
                <w:tab w:val="left" w:pos="3740"/>
              </w:tabs>
              <w:rPr>
                <w:color w:val="000000" w:themeColor="text1"/>
              </w:rPr>
            </w:pPr>
            <w:r w:rsidRPr="00457030">
              <w:rPr>
                <w:color w:val="000000" w:themeColor="text1"/>
                <w:sz w:val="28"/>
                <w:szCs w:val="28"/>
              </w:rPr>
              <w:t>–</w:t>
            </w:r>
            <w:r w:rsidRPr="00457030">
              <w:rPr>
                <w:color w:val="000000" w:themeColor="text1"/>
              </w:rPr>
              <w:t xml:space="preserve"> </w:t>
            </w:r>
            <w:r w:rsidR="00B224AE" w:rsidRPr="00457030">
              <w:rPr>
                <w:color w:val="000000" w:themeColor="text1"/>
              </w:rPr>
              <w:t>социальное страхование</w:t>
            </w:r>
          </w:p>
        </w:tc>
      </w:tr>
    </w:tbl>
    <w:p w:rsidR="00DA63FC" w:rsidRPr="00457030" w:rsidRDefault="00DA63FC" w:rsidP="00C442BC">
      <w:pPr>
        <w:shd w:val="clear" w:color="auto" w:fill="FFFFFF"/>
        <w:spacing w:line="360" w:lineRule="auto"/>
        <w:ind w:firstLine="709"/>
        <w:jc w:val="both"/>
        <w:rPr>
          <w:color w:val="000000" w:themeColor="text1"/>
          <w:sz w:val="28"/>
          <w:szCs w:val="28"/>
        </w:rPr>
      </w:pPr>
    </w:p>
    <w:p w:rsidR="00C41FC2" w:rsidRPr="00457030" w:rsidRDefault="00C41FC2" w:rsidP="00C41FC2">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Следует отметить принципиальное отличие социального страх</w:t>
      </w:r>
      <w:r w:rsidRPr="00457030">
        <w:rPr>
          <w:rFonts w:eastAsia="Times New Roman"/>
          <w:color w:val="000000" w:themeColor="text1"/>
          <w:sz w:val="28"/>
          <w:szCs w:val="28"/>
        </w:rPr>
        <w:t>о</w:t>
      </w:r>
      <w:r w:rsidRPr="00457030">
        <w:rPr>
          <w:rFonts w:eastAsia="Times New Roman"/>
          <w:color w:val="000000" w:themeColor="text1"/>
          <w:sz w:val="28"/>
          <w:szCs w:val="28"/>
        </w:rPr>
        <w:t>вания от личного страхования: в нем органично сочетаются эконом</w:t>
      </w:r>
      <w:r w:rsidRPr="00457030">
        <w:rPr>
          <w:rFonts w:eastAsia="Times New Roman"/>
          <w:color w:val="000000" w:themeColor="text1"/>
          <w:sz w:val="28"/>
          <w:szCs w:val="28"/>
        </w:rPr>
        <w:t>и</w:t>
      </w:r>
      <w:r w:rsidRPr="00457030">
        <w:rPr>
          <w:rFonts w:eastAsia="Times New Roman"/>
          <w:color w:val="000000" w:themeColor="text1"/>
          <w:sz w:val="28"/>
          <w:szCs w:val="28"/>
        </w:rPr>
        <w:t>ческие и социальные элементы защиты, которые призваны обеспечить застрахованному лицу с помощью соответствующих финансовых, о</w:t>
      </w:r>
      <w:r w:rsidRPr="00457030">
        <w:rPr>
          <w:rFonts w:eastAsia="Times New Roman"/>
          <w:color w:val="000000" w:themeColor="text1"/>
          <w:sz w:val="28"/>
          <w:szCs w:val="28"/>
        </w:rPr>
        <w:t>р</w:t>
      </w:r>
      <w:r w:rsidRPr="00457030">
        <w:rPr>
          <w:rFonts w:eastAsia="Times New Roman"/>
          <w:color w:val="000000" w:themeColor="text1"/>
          <w:sz w:val="28"/>
          <w:szCs w:val="28"/>
        </w:rPr>
        <w:t xml:space="preserve">ганизационных и правовых механизмов </w:t>
      </w:r>
      <w:r w:rsidRPr="00457030">
        <w:rPr>
          <w:rFonts w:eastAsia="Times New Roman"/>
          <w:bCs/>
          <w:color w:val="000000" w:themeColor="text1"/>
          <w:sz w:val="28"/>
          <w:szCs w:val="28"/>
        </w:rPr>
        <w:t>возможности по компенсации утраченного заработка или дополнительных непредвиденных расходов, связанных с лечением (реабилитацией или профессиональной перепо</w:t>
      </w:r>
      <w:r w:rsidRPr="00457030">
        <w:rPr>
          <w:rFonts w:eastAsia="Times New Roman"/>
          <w:bCs/>
          <w:color w:val="000000" w:themeColor="text1"/>
          <w:sz w:val="28"/>
          <w:szCs w:val="28"/>
        </w:rPr>
        <w:t>д</w:t>
      </w:r>
      <w:r w:rsidRPr="00457030">
        <w:rPr>
          <w:rFonts w:eastAsia="Times New Roman"/>
          <w:bCs/>
          <w:color w:val="000000" w:themeColor="text1"/>
          <w:sz w:val="28"/>
          <w:szCs w:val="28"/>
        </w:rPr>
        <w:t xml:space="preserve">готовкой). </w:t>
      </w:r>
      <w:r w:rsidRPr="00457030">
        <w:rPr>
          <w:rFonts w:eastAsia="Times New Roman"/>
          <w:color w:val="000000" w:themeColor="text1"/>
          <w:sz w:val="28"/>
          <w:szCs w:val="28"/>
        </w:rPr>
        <w:t>Направленность института обязательного социального стр</w:t>
      </w:r>
      <w:r w:rsidRPr="00457030">
        <w:rPr>
          <w:rFonts w:eastAsia="Times New Roman"/>
          <w:color w:val="000000" w:themeColor="text1"/>
          <w:sz w:val="28"/>
          <w:szCs w:val="28"/>
        </w:rPr>
        <w:t>а</w:t>
      </w:r>
      <w:r w:rsidRPr="00457030">
        <w:rPr>
          <w:rFonts w:eastAsia="Times New Roman"/>
          <w:color w:val="000000" w:themeColor="text1"/>
          <w:sz w:val="28"/>
          <w:szCs w:val="28"/>
        </w:rPr>
        <w:t>хования выражается в сохранении имеющегося (достигнутого) жи</w:t>
      </w:r>
      <w:r w:rsidRPr="00457030">
        <w:rPr>
          <w:rFonts w:eastAsia="Times New Roman"/>
          <w:color w:val="000000" w:themeColor="text1"/>
          <w:sz w:val="28"/>
          <w:szCs w:val="28"/>
        </w:rPr>
        <w:t>з</w:t>
      </w:r>
      <w:r w:rsidRPr="00457030">
        <w:rPr>
          <w:rFonts w:eastAsia="Times New Roman"/>
          <w:color w:val="000000" w:themeColor="text1"/>
          <w:sz w:val="28"/>
          <w:szCs w:val="28"/>
        </w:rPr>
        <w:t>ненного уровня застрахованных и в этом проявляется функция воспр</w:t>
      </w:r>
      <w:r w:rsidRPr="00457030">
        <w:rPr>
          <w:rFonts w:eastAsia="Times New Roman"/>
          <w:color w:val="000000" w:themeColor="text1"/>
          <w:sz w:val="28"/>
          <w:szCs w:val="28"/>
        </w:rPr>
        <w:t>о</w:t>
      </w:r>
      <w:r w:rsidRPr="00457030">
        <w:rPr>
          <w:rFonts w:eastAsia="Times New Roman"/>
          <w:color w:val="000000" w:themeColor="text1"/>
          <w:sz w:val="28"/>
          <w:szCs w:val="28"/>
        </w:rPr>
        <w:t>изводства рабочей силы для застрахованного.</w:t>
      </w:r>
    </w:p>
    <w:p w:rsidR="00A14024" w:rsidRPr="00457030" w:rsidRDefault="00BF06DF"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Социальное страхование является формой социальной защиты экономически активного населения от различных рисков, связанных с потерей работы, трудоспособности и доходов. </w:t>
      </w:r>
      <w:r w:rsidR="00A14024" w:rsidRPr="00457030">
        <w:rPr>
          <w:rFonts w:ascii="Times New Roman" w:hAnsi="Times New Roman"/>
          <w:color w:val="000000" w:themeColor="text1"/>
          <w:sz w:val="28"/>
          <w:szCs w:val="28"/>
        </w:rPr>
        <w:t>Социальная защита я</w:t>
      </w:r>
      <w:r w:rsidR="00A14024" w:rsidRPr="00457030">
        <w:rPr>
          <w:rFonts w:ascii="Times New Roman" w:hAnsi="Times New Roman"/>
          <w:color w:val="000000" w:themeColor="text1"/>
          <w:sz w:val="28"/>
          <w:szCs w:val="28"/>
        </w:rPr>
        <w:t>в</w:t>
      </w:r>
      <w:r w:rsidR="00A14024" w:rsidRPr="00457030">
        <w:rPr>
          <w:rFonts w:ascii="Times New Roman" w:hAnsi="Times New Roman"/>
          <w:color w:val="000000" w:themeColor="text1"/>
          <w:sz w:val="28"/>
          <w:szCs w:val="28"/>
        </w:rPr>
        <w:t>ляется одной из основных целей с</w:t>
      </w:r>
      <w:r w:rsidR="00133725" w:rsidRPr="00457030">
        <w:rPr>
          <w:rFonts w:ascii="Times New Roman" w:hAnsi="Times New Roman"/>
          <w:color w:val="000000" w:themeColor="text1"/>
          <w:sz w:val="28"/>
          <w:szCs w:val="28"/>
        </w:rPr>
        <w:t>о</w:t>
      </w:r>
      <w:r w:rsidR="0038619E" w:rsidRPr="00457030">
        <w:rPr>
          <w:rFonts w:ascii="Times New Roman" w:hAnsi="Times New Roman"/>
          <w:color w:val="000000" w:themeColor="text1"/>
          <w:sz w:val="28"/>
          <w:szCs w:val="28"/>
        </w:rPr>
        <w:t>циальной политики государства.</w:t>
      </w:r>
    </w:p>
    <w:p w:rsidR="00EF5FD9" w:rsidRPr="00457030" w:rsidRDefault="00EF5FD9" w:rsidP="00875F83">
      <w:pPr>
        <w:shd w:val="clear" w:color="auto" w:fill="FFFFFF"/>
        <w:spacing w:line="360" w:lineRule="auto"/>
        <w:ind w:firstLine="709"/>
        <w:jc w:val="both"/>
        <w:rPr>
          <w:color w:val="000000" w:themeColor="text1"/>
          <w:sz w:val="28"/>
          <w:szCs w:val="28"/>
        </w:rPr>
      </w:pPr>
      <w:r w:rsidRPr="00457030">
        <w:rPr>
          <w:b/>
          <w:i/>
          <w:iCs/>
          <w:color w:val="000000" w:themeColor="text1"/>
          <w:sz w:val="28"/>
          <w:szCs w:val="28"/>
        </w:rPr>
        <w:t>Объектом социального страхования</w:t>
      </w:r>
      <w:r w:rsidRPr="00457030">
        <w:rPr>
          <w:i/>
          <w:iCs/>
          <w:color w:val="000000" w:themeColor="text1"/>
          <w:sz w:val="28"/>
          <w:szCs w:val="28"/>
        </w:rPr>
        <w:t xml:space="preserve"> </w:t>
      </w:r>
      <w:r w:rsidRPr="00457030">
        <w:rPr>
          <w:color w:val="000000" w:themeColor="text1"/>
          <w:sz w:val="28"/>
          <w:szCs w:val="28"/>
        </w:rPr>
        <w:t>являются трудовые, соци</w:t>
      </w:r>
      <w:r w:rsidRPr="00457030">
        <w:rPr>
          <w:color w:val="000000" w:themeColor="text1"/>
          <w:sz w:val="28"/>
          <w:szCs w:val="28"/>
        </w:rPr>
        <w:softHyphen/>
        <w:t xml:space="preserve">альные и правовые условия </w:t>
      </w:r>
      <w:r w:rsidR="00133725" w:rsidRPr="00457030">
        <w:rPr>
          <w:color w:val="000000" w:themeColor="text1"/>
          <w:sz w:val="28"/>
          <w:szCs w:val="28"/>
        </w:rPr>
        <w:t>жизнедеятельности людей как спо</w:t>
      </w:r>
      <w:r w:rsidRPr="00457030">
        <w:rPr>
          <w:color w:val="000000" w:themeColor="text1"/>
          <w:sz w:val="28"/>
          <w:szCs w:val="28"/>
        </w:rPr>
        <w:t>собы и факторы, определяющие возможность участия человека в обществе</w:t>
      </w:r>
      <w:r w:rsidRPr="00457030">
        <w:rPr>
          <w:color w:val="000000" w:themeColor="text1"/>
          <w:sz w:val="28"/>
          <w:szCs w:val="28"/>
        </w:rPr>
        <w:t>н</w:t>
      </w:r>
      <w:r w:rsidRPr="00457030">
        <w:rPr>
          <w:color w:val="000000" w:themeColor="text1"/>
          <w:sz w:val="28"/>
          <w:szCs w:val="28"/>
        </w:rPr>
        <w:t>ном производст</w:t>
      </w:r>
      <w:r w:rsidR="00133725" w:rsidRPr="00457030">
        <w:rPr>
          <w:color w:val="000000" w:themeColor="text1"/>
          <w:sz w:val="28"/>
          <w:szCs w:val="28"/>
        </w:rPr>
        <w:t>ве и в организованных формах со</w:t>
      </w:r>
      <w:r w:rsidRPr="00457030">
        <w:rPr>
          <w:color w:val="000000" w:themeColor="text1"/>
          <w:sz w:val="28"/>
          <w:szCs w:val="28"/>
        </w:rPr>
        <w:t>циальной защиты в случаях массовых и объективных причин выбытия из процесса общ</w:t>
      </w:r>
      <w:r w:rsidRPr="00457030">
        <w:rPr>
          <w:color w:val="000000" w:themeColor="text1"/>
          <w:sz w:val="28"/>
          <w:szCs w:val="28"/>
        </w:rPr>
        <w:t>е</w:t>
      </w:r>
      <w:r w:rsidRPr="00457030">
        <w:rPr>
          <w:color w:val="000000" w:themeColor="text1"/>
          <w:sz w:val="28"/>
          <w:szCs w:val="28"/>
        </w:rPr>
        <w:t>ственного производства.</w:t>
      </w:r>
    </w:p>
    <w:p w:rsidR="00EF5FD9" w:rsidRPr="00457030" w:rsidRDefault="00EF5FD9" w:rsidP="00875F83">
      <w:pPr>
        <w:shd w:val="clear" w:color="auto" w:fill="FFFFFF"/>
        <w:spacing w:line="360" w:lineRule="auto"/>
        <w:ind w:firstLine="709"/>
        <w:jc w:val="both"/>
        <w:rPr>
          <w:color w:val="000000" w:themeColor="text1"/>
          <w:sz w:val="28"/>
          <w:szCs w:val="28"/>
        </w:rPr>
      </w:pPr>
      <w:r w:rsidRPr="00457030">
        <w:rPr>
          <w:b/>
          <w:i/>
          <w:iCs/>
          <w:color w:val="000000" w:themeColor="text1"/>
          <w:sz w:val="28"/>
          <w:szCs w:val="28"/>
        </w:rPr>
        <w:lastRenderedPageBreak/>
        <w:t>Предмет социального страхования</w:t>
      </w:r>
      <w:r w:rsidRPr="00457030">
        <w:rPr>
          <w:i/>
          <w:iCs/>
          <w:color w:val="000000" w:themeColor="text1"/>
          <w:sz w:val="28"/>
          <w:szCs w:val="28"/>
        </w:rPr>
        <w:t xml:space="preserve"> </w:t>
      </w:r>
      <w:r w:rsidRPr="00457030">
        <w:rPr>
          <w:color w:val="000000" w:themeColor="text1"/>
          <w:sz w:val="28"/>
          <w:szCs w:val="28"/>
        </w:rPr>
        <w:t>включает в себя комплекс трудовых и социальных от</w:t>
      </w:r>
      <w:r w:rsidR="00133725" w:rsidRPr="00457030">
        <w:rPr>
          <w:color w:val="000000" w:themeColor="text1"/>
          <w:sz w:val="28"/>
          <w:szCs w:val="28"/>
        </w:rPr>
        <w:t>ношений по социальной защите ра</w:t>
      </w:r>
      <w:r w:rsidRPr="00457030">
        <w:rPr>
          <w:color w:val="000000" w:themeColor="text1"/>
          <w:sz w:val="28"/>
          <w:szCs w:val="28"/>
        </w:rPr>
        <w:t>ботников и членов их семей в с</w:t>
      </w:r>
      <w:r w:rsidR="00133725" w:rsidRPr="00457030">
        <w:rPr>
          <w:color w:val="000000" w:themeColor="text1"/>
          <w:sz w:val="28"/>
          <w:szCs w:val="28"/>
        </w:rPr>
        <w:t>лучае наступления для них массо</w:t>
      </w:r>
      <w:r w:rsidRPr="00457030">
        <w:rPr>
          <w:color w:val="000000" w:themeColor="text1"/>
          <w:sz w:val="28"/>
          <w:szCs w:val="28"/>
        </w:rPr>
        <w:t>вых социальных рисков, утраты трудоспособности и/или места работы. Являясь наукой, социальное страхование разрабатывает категории (понятийный апп</w:t>
      </w:r>
      <w:r w:rsidRPr="00457030">
        <w:rPr>
          <w:color w:val="000000" w:themeColor="text1"/>
          <w:sz w:val="28"/>
          <w:szCs w:val="28"/>
        </w:rPr>
        <w:t>а</w:t>
      </w:r>
      <w:r w:rsidRPr="00457030">
        <w:rPr>
          <w:color w:val="000000" w:themeColor="text1"/>
          <w:sz w:val="28"/>
          <w:szCs w:val="28"/>
        </w:rPr>
        <w:t>рат) и принципы построения своих экономических, социальных и пр</w:t>
      </w:r>
      <w:r w:rsidRPr="00457030">
        <w:rPr>
          <w:color w:val="000000" w:themeColor="text1"/>
          <w:sz w:val="28"/>
          <w:szCs w:val="28"/>
        </w:rPr>
        <w:t>а</w:t>
      </w:r>
      <w:r w:rsidRPr="00457030">
        <w:rPr>
          <w:color w:val="000000" w:themeColor="text1"/>
          <w:sz w:val="28"/>
          <w:szCs w:val="28"/>
        </w:rPr>
        <w:t>вовых механизмов.</w:t>
      </w:r>
    </w:p>
    <w:p w:rsidR="00A14024" w:rsidRPr="00457030" w:rsidRDefault="00A14024"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Современная система социальной защиты делится на три подс</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стемы:</w:t>
      </w:r>
    </w:p>
    <w:p w:rsidR="00A14024" w:rsidRPr="00457030" w:rsidRDefault="00550F5A"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A14024" w:rsidRPr="00457030">
        <w:rPr>
          <w:rFonts w:ascii="Times New Roman" w:hAnsi="Times New Roman"/>
          <w:color w:val="000000" w:themeColor="text1"/>
          <w:sz w:val="28"/>
          <w:szCs w:val="28"/>
        </w:rPr>
        <w:t xml:space="preserve"> социальное страхование;</w:t>
      </w:r>
    </w:p>
    <w:p w:rsidR="00A14024" w:rsidRPr="00457030" w:rsidRDefault="00550F5A"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A14024" w:rsidRPr="00457030">
        <w:rPr>
          <w:rFonts w:ascii="Times New Roman" w:hAnsi="Times New Roman"/>
          <w:color w:val="000000" w:themeColor="text1"/>
          <w:sz w:val="28"/>
          <w:szCs w:val="28"/>
        </w:rPr>
        <w:t xml:space="preserve"> социальное обеспечение – совокупность государственных соц</w:t>
      </w:r>
      <w:r w:rsidR="00A14024" w:rsidRPr="00457030">
        <w:rPr>
          <w:rFonts w:ascii="Times New Roman" w:hAnsi="Times New Roman"/>
          <w:color w:val="000000" w:themeColor="text1"/>
          <w:sz w:val="28"/>
          <w:szCs w:val="28"/>
        </w:rPr>
        <w:t>и</w:t>
      </w:r>
      <w:r w:rsidR="00A14024" w:rsidRPr="00457030">
        <w:rPr>
          <w:rFonts w:ascii="Times New Roman" w:hAnsi="Times New Roman"/>
          <w:color w:val="000000" w:themeColor="text1"/>
          <w:sz w:val="28"/>
          <w:szCs w:val="28"/>
        </w:rPr>
        <w:t>альных гарантий, включая социальные льготы отдельным категориям населения (категориальные социальные услуги);</w:t>
      </w:r>
    </w:p>
    <w:p w:rsidR="001B53E2" w:rsidRPr="00457030" w:rsidRDefault="00550F5A" w:rsidP="001B53E2">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A14024" w:rsidRPr="00457030">
        <w:rPr>
          <w:rFonts w:ascii="Times New Roman" w:hAnsi="Times New Roman"/>
          <w:color w:val="000000" w:themeColor="text1"/>
          <w:sz w:val="28"/>
          <w:szCs w:val="28"/>
        </w:rPr>
        <w:t xml:space="preserve"> социальное вспомоществование (социальная помощь) – это форма социального обеспечения, посредством которой определенные категории лиц, не охваченных обязательным социальным страхован</w:t>
      </w:r>
      <w:r w:rsidR="00A14024" w:rsidRPr="00457030">
        <w:rPr>
          <w:rFonts w:ascii="Times New Roman" w:hAnsi="Times New Roman"/>
          <w:color w:val="000000" w:themeColor="text1"/>
          <w:sz w:val="28"/>
          <w:szCs w:val="28"/>
        </w:rPr>
        <w:t>и</w:t>
      </w:r>
      <w:r w:rsidR="00A14024" w:rsidRPr="00457030">
        <w:rPr>
          <w:rFonts w:ascii="Times New Roman" w:hAnsi="Times New Roman"/>
          <w:color w:val="000000" w:themeColor="text1"/>
          <w:sz w:val="28"/>
          <w:szCs w:val="28"/>
        </w:rPr>
        <w:t>ем, в особенности находящиеся на иждивении дети и нуждающиеся инвалиды, престарелые лица и вдовы, получают право на пособия в приемлемых размерах в соответствии с установленной шкалой.</w:t>
      </w:r>
      <w:r w:rsidR="001B53E2" w:rsidRPr="00457030">
        <w:rPr>
          <w:rFonts w:ascii="Times New Roman" w:hAnsi="Times New Roman"/>
          <w:color w:val="000000" w:themeColor="text1"/>
          <w:sz w:val="28"/>
          <w:szCs w:val="28"/>
        </w:rPr>
        <w:t xml:space="preserve"> </w:t>
      </w:r>
    </w:p>
    <w:p w:rsidR="00390045" w:rsidRPr="00457030" w:rsidRDefault="00390045" w:rsidP="00390045">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Принципиальные моменты, которые отличают социальное стр</w:t>
      </w:r>
      <w:r w:rsidRPr="00457030">
        <w:rPr>
          <w:rFonts w:eastAsia="Times New Roman"/>
          <w:color w:val="000000" w:themeColor="text1"/>
          <w:sz w:val="28"/>
          <w:szCs w:val="28"/>
        </w:rPr>
        <w:t>а</w:t>
      </w:r>
      <w:r w:rsidRPr="00457030">
        <w:rPr>
          <w:rFonts w:eastAsia="Times New Roman"/>
          <w:color w:val="000000" w:themeColor="text1"/>
          <w:sz w:val="28"/>
          <w:szCs w:val="28"/>
        </w:rPr>
        <w:t>хование от других форм социальной защиты (социальной помощи или личного страхования), состоят в следующем:</w:t>
      </w:r>
    </w:p>
    <w:p w:rsidR="00390045" w:rsidRPr="00457030" w:rsidRDefault="00390045" w:rsidP="00390045">
      <w:pPr>
        <w:shd w:val="clear" w:color="auto" w:fill="FFFFFF"/>
        <w:spacing w:line="360" w:lineRule="auto"/>
        <w:ind w:firstLine="709"/>
        <w:jc w:val="both"/>
        <w:rPr>
          <w:rFonts w:eastAsia="Times New Roman"/>
          <w:color w:val="000000" w:themeColor="text1"/>
          <w:sz w:val="28"/>
          <w:szCs w:val="28"/>
        </w:rPr>
      </w:pPr>
      <w:r w:rsidRPr="00457030">
        <w:rPr>
          <w:color w:val="000000" w:themeColor="text1"/>
          <w:sz w:val="28"/>
          <w:szCs w:val="28"/>
        </w:rPr>
        <w:t xml:space="preserve">- </w:t>
      </w:r>
      <w:r w:rsidRPr="00457030">
        <w:rPr>
          <w:rFonts w:eastAsia="Times New Roman"/>
          <w:color w:val="000000" w:themeColor="text1"/>
          <w:sz w:val="28"/>
          <w:szCs w:val="28"/>
        </w:rPr>
        <w:t>застрахованные защищаются от утраты заработной платы, т.е. размер страховых взносов и компенсационных выплат увязан именно с заработной платой (для сравнения отметим, что социальная помощь и личное страхование такой зависимости не обеспечивают);</w:t>
      </w:r>
    </w:p>
    <w:p w:rsidR="00390045" w:rsidRPr="00457030" w:rsidRDefault="00390045" w:rsidP="00390045">
      <w:pPr>
        <w:shd w:val="clear" w:color="auto" w:fill="FFFFFF"/>
        <w:spacing w:line="360" w:lineRule="auto"/>
        <w:ind w:firstLine="709"/>
        <w:jc w:val="both"/>
        <w:rPr>
          <w:rFonts w:eastAsia="Times New Roman"/>
          <w:color w:val="000000" w:themeColor="text1"/>
          <w:sz w:val="28"/>
          <w:szCs w:val="28"/>
        </w:rPr>
      </w:pPr>
      <w:r w:rsidRPr="00457030">
        <w:rPr>
          <w:color w:val="000000" w:themeColor="text1"/>
          <w:sz w:val="28"/>
          <w:szCs w:val="28"/>
        </w:rPr>
        <w:t xml:space="preserve">- </w:t>
      </w:r>
      <w:r w:rsidRPr="00457030">
        <w:rPr>
          <w:rFonts w:eastAsia="Times New Roman"/>
          <w:color w:val="000000" w:themeColor="text1"/>
          <w:sz w:val="28"/>
          <w:szCs w:val="28"/>
        </w:rPr>
        <w:t>получателями страховых выплат могут быть только застрах</w:t>
      </w:r>
      <w:r w:rsidRPr="00457030">
        <w:rPr>
          <w:rFonts w:eastAsia="Times New Roman"/>
          <w:color w:val="000000" w:themeColor="text1"/>
          <w:sz w:val="28"/>
          <w:szCs w:val="28"/>
        </w:rPr>
        <w:t>о</w:t>
      </w:r>
      <w:r w:rsidRPr="00457030">
        <w:rPr>
          <w:rFonts w:eastAsia="Times New Roman"/>
          <w:color w:val="000000" w:themeColor="text1"/>
          <w:sz w:val="28"/>
          <w:szCs w:val="28"/>
        </w:rPr>
        <w:t xml:space="preserve">ванные (при этом размер выплат учитывает наличие у них иждивенцев </w:t>
      </w:r>
      <w:r w:rsidRPr="00457030">
        <w:rPr>
          <w:color w:val="000000" w:themeColor="text1"/>
          <w:sz w:val="28"/>
          <w:szCs w:val="28"/>
        </w:rPr>
        <w:t xml:space="preserve">– </w:t>
      </w:r>
      <w:r w:rsidRPr="00457030">
        <w:rPr>
          <w:rFonts w:eastAsia="Times New Roman"/>
          <w:color w:val="000000" w:themeColor="text1"/>
          <w:sz w:val="28"/>
          <w:szCs w:val="28"/>
        </w:rPr>
        <w:t xml:space="preserve">членов семьи), которые своими личными страховыми взносами и </w:t>
      </w:r>
      <w:r w:rsidRPr="00457030">
        <w:rPr>
          <w:rFonts w:eastAsia="Times New Roman"/>
          <w:color w:val="000000" w:themeColor="text1"/>
          <w:sz w:val="28"/>
          <w:szCs w:val="28"/>
        </w:rPr>
        <w:lastRenderedPageBreak/>
        <w:t>взносами в их пользу работодателей приобрели право на данный вид социальной защиты.</w:t>
      </w:r>
    </w:p>
    <w:p w:rsidR="00390045" w:rsidRPr="00457030" w:rsidRDefault="00390045" w:rsidP="00390045">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Специфика построения механизма социального страхования з</w:t>
      </w:r>
      <w:r w:rsidRPr="00457030">
        <w:rPr>
          <w:rFonts w:eastAsia="Times New Roman"/>
          <w:color w:val="000000" w:themeColor="text1"/>
          <w:sz w:val="28"/>
          <w:szCs w:val="28"/>
        </w:rPr>
        <w:t>а</w:t>
      </w:r>
      <w:r w:rsidRPr="00457030">
        <w:rPr>
          <w:rFonts w:eastAsia="Times New Roman"/>
          <w:color w:val="000000" w:themeColor="text1"/>
          <w:sz w:val="28"/>
          <w:szCs w:val="28"/>
        </w:rPr>
        <w:t xml:space="preserve">ключается в том, что в связи с неотвратимым и массовым характером риска данный институт защиты изначально предусматривает массовый характер охвата страхованием подавляющего большинства </w:t>
      </w:r>
      <w:proofErr w:type="spellStart"/>
      <w:r w:rsidRPr="00457030">
        <w:rPr>
          <w:rFonts w:eastAsia="Times New Roman"/>
          <w:color w:val="000000" w:themeColor="text1"/>
          <w:sz w:val="28"/>
          <w:szCs w:val="28"/>
        </w:rPr>
        <w:t>трудозан</w:t>
      </w:r>
      <w:r w:rsidRPr="00457030">
        <w:rPr>
          <w:rFonts w:eastAsia="Times New Roman"/>
          <w:color w:val="000000" w:themeColor="text1"/>
          <w:sz w:val="28"/>
          <w:szCs w:val="28"/>
        </w:rPr>
        <w:t>я</w:t>
      </w:r>
      <w:r w:rsidRPr="00457030">
        <w:rPr>
          <w:rFonts w:eastAsia="Times New Roman"/>
          <w:color w:val="000000" w:themeColor="text1"/>
          <w:sz w:val="28"/>
          <w:szCs w:val="28"/>
        </w:rPr>
        <w:t>того</w:t>
      </w:r>
      <w:proofErr w:type="spellEnd"/>
      <w:r w:rsidRPr="00457030">
        <w:rPr>
          <w:rFonts w:eastAsia="Times New Roman"/>
          <w:color w:val="000000" w:themeColor="text1"/>
          <w:sz w:val="28"/>
          <w:szCs w:val="28"/>
        </w:rPr>
        <w:t xml:space="preserve"> населения. Поэтому для оценки вероятности и величины риска используется инструментарий учета «совокупной опасности» утраты заработков для профессиональных групп и для всего </w:t>
      </w:r>
      <w:proofErr w:type="spellStart"/>
      <w:r w:rsidRPr="00457030">
        <w:rPr>
          <w:rFonts w:eastAsia="Times New Roman"/>
          <w:color w:val="000000" w:themeColor="text1"/>
          <w:sz w:val="28"/>
          <w:szCs w:val="28"/>
        </w:rPr>
        <w:t>трудозанятого</w:t>
      </w:r>
      <w:proofErr w:type="spellEnd"/>
      <w:r w:rsidRPr="00457030">
        <w:rPr>
          <w:rFonts w:eastAsia="Times New Roman"/>
          <w:color w:val="000000" w:themeColor="text1"/>
          <w:sz w:val="28"/>
          <w:szCs w:val="28"/>
        </w:rPr>
        <w:t xml:space="preserve"> населения страны.</w:t>
      </w:r>
    </w:p>
    <w:p w:rsidR="000635DB" w:rsidRPr="00457030" w:rsidRDefault="008E039A" w:rsidP="000635DB">
      <w:pPr>
        <w:pStyle w:val="a4"/>
        <w:spacing w:line="360" w:lineRule="auto"/>
        <w:ind w:firstLine="709"/>
        <w:jc w:val="both"/>
        <w:rPr>
          <w:color w:val="000000" w:themeColor="text1"/>
          <w:sz w:val="28"/>
          <w:szCs w:val="28"/>
        </w:rPr>
      </w:pPr>
      <w:r w:rsidRPr="00457030">
        <w:rPr>
          <w:rFonts w:ascii="Times New Roman" w:hAnsi="Times New Roman"/>
          <w:color w:val="000000" w:themeColor="text1"/>
          <w:sz w:val="28"/>
          <w:szCs w:val="28"/>
        </w:rPr>
        <w:t>Социально</w:t>
      </w:r>
      <w:r w:rsidR="00E21201"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 xml:space="preserve"> страховани</w:t>
      </w:r>
      <w:r w:rsidR="00E21201"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 xml:space="preserve"> в системе социальной защиты насел</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ния можно представить в виде отдельного звена системы, имеющего одинаковые организационно-правовые основы с социальным обесп</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чением (предоставление социальных гарантий населению) и различные организационно-экономические основы, поскольку финансовые мех</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низмы двух звеньев разнятся. Сравнение социального страхования и социального обеспечения в системе социальной защиты представлено в табл.</w:t>
      </w:r>
      <w:r w:rsidR="00716F3C" w:rsidRPr="00457030">
        <w:rPr>
          <w:rFonts w:ascii="Times New Roman" w:hAnsi="Times New Roman"/>
          <w:color w:val="000000" w:themeColor="text1"/>
          <w:sz w:val="28"/>
          <w:szCs w:val="28"/>
        </w:rPr>
        <w:t xml:space="preserve"> </w:t>
      </w:r>
      <w:r w:rsidR="001B53E2" w:rsidRPr="00457030">
        <w:rPr>
          <w:rFonts w:ascii="Times New Roman" w:hAnsi="Times New Roman"/>
          <w:color w:val="000000" w:themeColor="text1"/>
          <w:sz w:val="28"/>
          <w:szCs w:val="28"/>
        </w:rPr>
        <w:t>1</w:t>
      </w:r>
      <w:r w:rsidR="00943CE4" w:rsidRPr="00457030">
        <w:rPr>
          <w:rFonts w:ascii="Times New Roman" w:hAnsi="Times New Roman"/>
          <w:color w:val="000000" w:themeColor="text1"/>
          <w:sz w:val="28"/>
          <w:szCs w:val="28"/>
        </w:rPr>
        <w:t>.</w:t>
      </w:r>
      <w:r w:rsidR="00DA63FC" w:rsidRPr="00457030">
        <w:rPr>
          <w:rFonts w:ascii="Times New Roman" w:hAnsi="Times New Roman"/>
          <w:color w:val="000000" w:themeColor="text1"/>
          <w:sz w:val="28"/>
          <w:szCs w:val="28"/>
        </w:rPr>
        <w:t>2</w:t>
      </w:r>
      <w:r w:rsidRPr="00457030">
        <w:rPr>
          <w:rFonts w:ascii="Times New Roman" w:hAnsi="Times New Roman"/>
          <w:color w:val="000000" w:themeColor="text1"/>
          <w:sz w:val="28"/>
          <w:szCs w:val="28"/>
        </w:rPr>
        <w:t>.</w:t>
      </w:r>
      <w:r w:rsidR="00C83BB9" w:rsidRPr="00457030">
        <w:rPr>
          <w:rStyle w:val="af3"/>
          <w:rFonts w:ascii="Times New Roman" w:hAnsi="Times New Roman"/>
          <w:color w:val="000000" w:themeColor="text1"/>
          <w:sz w:val="28"/>
          <w:szCs w:val="28"/>
        </w:rPr>
        <w:footnoteReference w:id="1"/>
      </w:r>
    </w:p>
    <w:p w:rsidR="00B0315B" w:rsidRPr="00457030" w:rsidRDefault="00B224AE" w:rsidP="00B224AE">
      <w:pPr>
        <w:spacing w:after="200"/>
        <w:jc w:val="both"/>
        <w:rPr>
          <w:bCs/>
          <w:color w:val="000000" w:themeColor="text1"/>
          <w:sz w:val="28"/>
          <w:szCs w:val="28"/>
        </w:rPr>
      </w:pPr>
      <w:r w:rsidRPr="00457030">
        <w:rPr>
          <w:color w:val="000000" w:themeColor="text1"/>
          <w:sz w:val="28"/>
          <w:szCs w:val="28"/>
        </w:rPr>
        <w:t xml:space="preserve">Таблица 1.2 – </w:t>
      </w:r>
      <w:r w:rsidR="00B0315B" w:rsidRPr="00457030">
        <w:rPr>
          <w:bCs/>
          <w:color w:val="000000" w:themeColor="text1"/>
          <w:sz w:val="28"/>
          <w:szCs w:val="28"/>
        </w:rPr>
        <w:t>Сравнительная таблица элементов социального страх</w:t>
      </w:r>
      <w:r w:rsidRPr="00457030">
        <w:rPr>
          <w:bCs/>
          <w:color w:val="000000" w:themeColor="text1"/>
          <w:sz w:val="28"/>
          <w:szCs w:val="28"/>
        </w:rPr>
        <w:t>о</w:t>
      </w:r>
      <w:r w:rsidRPr="00457030">
        <w:rPr>
          <w:bCs/>
          <w:color w:val="000000" w:themeColor="text1"/>
          <w:sz w:val="28"/>
          <w:szCs w:val="28"/>
        </w:rPr>
        <w:t>ва</w:t>
      </w:r>
      <w:r w:rsidR="00B0315B" w:rsidRPr="00457030">
        <w:rPr>
          <w:bCs/>
          <w:color w:val="000000" w:themeColor="text1"/>
          <w:sz w:val="28"/>
          <w:szCs w:val="28"/>
        </w:rPr>
        <w:t>ния и социального обеспечения в системе социальной защиты</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685"/>
        <w:gridCol w:w="3544"/>
      </w:tblGrid>
      <w:tr w:rsidR="008E039A" w:rsidRPr="00457030" w:rsidTr="00B224AE">
        <w:trPr>
          <w:trHeight w:val="109"/>
        </w:trPr>
        <w:tc>
          <w:tcPr>
            <w:tcW w:w="1526" w:type="dxa"/>
          </w:tcPr>
          <w:p w:rsidR="008E039A" w:rsidRPr="00457030" w:rsidRDefault="008E039A" w:rsidP="003A11DB">
            <w:pPr>
              <w:pStyle w:val="Default"/>
              <w:ind w:firstLine="709"/>
              <w:jc w:val="both"/>
              <w:rPr>
                <w:color w:val="000000" w:themeColor="text1"/>
                <w:sz w:val="23"/>
                <w:szCs w:val="23"/>
              </w:rPr>
            </w:pPr>
            <w:r w:rsidRPr="00457030">
              <w:rPr>
                <w:color w:val="000000" w:themeColor="text1"/>
                <w:sz w:val="23"/>
                <w:szCs w:val="23"/>
              </w:rPr>
              <w:t>Кр</w:t>
            </w:r>
            <w:r w:rsidRPr="00457030">
              <w:rPr>
                <w:color w:val="000000" w:themeColor="text1"/>
                <w:sz w:val="23"/>
                <w:szCs w:val="23"/>
              </w:rPr>
              <w:t>и</w:t>
            </w:r>
            <w:r w:rsidRPr="00457030">
              <w:rPr>
                <w:color w:val="000000" w:themeColor="text1"/>
                <w:sz w:val="23"/>
                <w:szCs w:val="23"/>
              </w:rPr>
              <w:t>терии</w:t>
            </w:r>
          </w:p>
        </w:tc>
        <w:tc>
          <w:tcPr>
            <w:tcW w:w="3685"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Социальное обеспечение </w:t>
            </w:r>
          </w:p>
        </w:tc>
        <w:tc>
          <w:tcPr>
            <w:tcW w:w="3544"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Социальное страхование </w:t>
            </w:r>
          </w:p>
        </w:tc>
      </w:tr>
      <w:tr w:rsidR="008E039A" w:rsidRPr="00457030" w:rsidTr="00B224AE">
        <w:trPr>
          <w:trHeight w:val="523"/>
        </w:trPr>
        <w:tc>
          <w:tcPr>
            <w:tcW w:w="1526"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Объект </w:t>
            </w:r>
          </w:p>
        </w:tc>
        <w:tc>
          <w:tcPr>
            <w:tcW w:w="3685" w:type="dxa"/>
          </w:tcPr>
          <w:p w:rsidR="008E039A" w:rsidRPr="00457030" w:rsidRDefault="008E039A" w:rsidP="00875F83">
            <w:pPr>
              <w:pStyle w:val="Default"/>
              <w:rPr>
                <w:color w:val="000000" w:themeColor="text1"/>
                <w:sz w:val="23"/>
                <w:szCs w:val="23"/>
              </w:rPr>
            </w:pPr>
            <w:r w:rsidRPr="00457030">
              <w:rPr>
                <w:color w:val="000000" w:themeColor="text1"/>
                <w:sz w:val="23"/>
                <w:szCs w:val="23"/>
              </w:rPr>
              <w:t>Интересы граждан, связанные с сохранением приемлемого уровня жизни не ниже минимальных го</w:t>
            </w:r>
            <w:r w:rsidRPr="00457030">
              <w:rPr>
                <w:color w:val="000000" w:themeColor="text1"/>
                <w:sz w:val="23"/>
                <w:szCs w:val="23"/>
              </w:rPr>
              <w:t>с</w:t>
            </w:r>
            <w:r w:rsidRPr="00457030">
              <w:rPr>
                <w:color w:val="000000" w:themeColor="text1"/>
                <w:sz w:val="23"/>
                <w:szCs w:val="23"/>
              </w:rPr>
              <w:t xml:space="preserve">ударственных гарантий </w:t>
            </w:r>
          </w:p>
        </w:tc>
        <w:tc>
          <w:tcPr>
            <w:tcW w:w="3544"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Интересы граждан, связанные с сохранением трудового дохода и трудоспособности </w:t>
            </w:r>
          </w:p>
        </w:tc>
      </w:tr>
      <w:tr w:rsidR="008E039A" w:rsidRPr="00457030" w:rsidTr="00B224AE">
        <w:trPr>
          <w:trHeight w:val="385"/>
        </w:trPr>
        <w:tc>
          <w:tcPr>
            <w:tcW w:w="1526"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Предмет </w:t>
            </w:r>
          </w:p>
        </w:tc>
        <w:tc>
          <w:tcPr>
            <w:tcW w:w="3685" w:type="dxa"/>
          </w:tcPr>
          <w:p w:rsidR="008E039A" w:rsidRPr="00457030" w:rsidRDefault="008E039A" w:rsidP="00875F83">
            <w:pPr>
              <w:pStyle w:val="Default"/>
              <w:rPr>
                <w:color w:val="000000" w:themeColor="text1"/>
                <w:sz w:val="23"/>
                <w:szCs w:val="23"/>
              </w:rPr>
            </w:pPr>
            <w:r w:rsidRPr="00457030">
              <w:rPr>
                <w:color w:val="000000" w:themeColor="text1"/>
                <w:sz w:val="23"/>
                <w:szCs w:val="23"/>
              </w:rPr>
              <w:t>Приемлемый (определенный) ур</w:t>
            </w:r>
            <w:r w:rsidRPr="00457030">
              <w:rPr>
                <w:color w:val="000000" w:themeColor="text1"/>
                <w:sz w:val="23"/>
                <w:szCs w:val="23"/>
              </w:rPr>
              <w:t>о</w:t>
            </w:r>
            <w:r w:rsidRPr="00457030">
              <w:rPr>
                <w:color w:val="000000" w:themeColor="text1"/>
                <w:sz w:val="23"/>
                <w:szCs w:val="23"/>
              </w:rPr>
              <w:t xml:space="preserve">вень жизни, социальные гарантии </w:t>
            </w:r>
          </w:p>
        </w:tc>
        <w:tc>
          <w:tcPr>
            <w:tcW w:w="3544" w:type="dxa"/>
          </w:tcPr>
          <w:p w:rsidR="008E039A" w:rsidRPr="00457030" w:rsidRDefault="008E039A" w:rsidP="00875F83">
            <w:pPr>
              <w:pStyle w:val="Default"/>
              <w:rPr>
                <w:color w:val="000000" w:themeColor="text1"/>
                <w:sz w:val="23"/>
                <w:szCs w:val="23"/>
              </w:rPr>
            </w:pPr>
            <w:r w:rsidRPr="00457030">
              <w:rPr>
                <w:color w:val="000000" w:themeColor="text1"/>
                <w:sz w:val="23"/>
                <w:szCs w:val="23"/>
              </w:rPr>
              <w:t>Трудовой доход, трудоспосо</w:t>
            </w:r>
            <w:r w:rsidRPr="00457030">
              <w:rPr>
                <w:color w:val="000000" w:themeColor="text1"/>
                <w:sz w:val="23"/>
                <w:szCs w:val="23"/>
              </w:rPr>
              <w:t>б</w:t>
            </w:r>
            <w:r w:rsidRPr="00457030">
              <w:rPr>
                <w:color w:val="000000" w:themeColor="text1"/>
                <w:sz w:val="23"/>
                <w:szCs w:val="23"/>
              </w:rPr>
              <w:t xml:space="preserve">ность, жизнь и здоровье </w:t>
            </w:r>
          </w:p>
        </w:tc>
      </w:tr>
      <w:tr w:rsidR="008E039A" w:rsidRPr="00457030" w:rsidTr="00B224AE">
        <w:trPr>
          <w:trHeight w:val="247"/>
        </w:trPr>
        <w:tc>
          <w:tcPr>
            <w:tcW w:w="1526"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Финансовый механизм </w:t>
            </w:r>
          </w:p>
        </w:tc>
        <w:tc>
          <w:tcPr>
            <w:tcW w:w="3685"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Бюджетное финансирование </w:t>
            </w:r>
          </w:p>
        </w:tc>
        <w:tc>
          <w:tcPr>
            <w:tcW w:w="3544" w:type="dxa"/>
          </w:tcPr>
          <w:p w:rsidR="008E039A" w:rsidRPr="00457030" w:rsidRDefault="008E039A" w:rsidP="00875F83">
            <w:pPr>
              <w:pStyle w:val="Default"/>
              <w:ind w:firstLine="709"/>
              <w:rPr>
                <w:color w:val="000000" w:themeColor="text1"/>
                <w:sz w:val="23"/>
                <w:szCs w:val="23"/>
              </w:rPr>
            </w:pPr>
            <w:r w:rsidRPr="00457030">
              <w:rPr>
                <w:color w:val="000000" w:themeColor="text1"/>
                <w:sz w:val="23"/>
                <w:szCs w:val="23"/>
              </w:rPr>
              <w:t xml:space="preserve">Страхование </w:t>
            </w:r>
          </w:p>
        </w:tc>
      </w:tr>
      <w:tr w:rsidR="008E039A" w:rsidRPr="00457030" w:rsidTr="00B224AE">
        <w:trPr>
          <w:trHeight w:val="523"/>
        </w:trPr>
        <w:tc>
          <w:tcPr>
            <w:tcW w:w="1526" w:type="dxa"/>
          </w:tcPr>
          <w:p w:rsidR="008E039A" w:rsidRPr="00457030" w:rsidRDefault="008E039A" w:rsidP="00875F83">
            <w:pPr>
              <w:pStyle w:val="Default"/>
              <w:rPr>
                <w:color w:val="000000" w:themeColor="text1"/>
                <w:sz w:val="23"/>
                <w:szCs w:val="23"/>
              </w:rPr>
            </w:pPr>
            <w:r w:rsidRPr="00457030">
              <w:rPr>
                <w:color w:val="000000" w:themeColor="text1"/>
                <w:sz w:val="23"/>
                <w:szCs w:val="23"/>
              </w:rPr>
              <w:t>Источники финансир</w:t>
            </w:r>
            <w:r w:rsidRPr="00457030">
              <w:rPr>
                <w:color w:val="000000" w:themeColor="text1"/>
                <w:sz w:val="23"/>
                <w:szCs w:val="23"/>
              </w:rPr>
              <w:t>о</w:t>
            </w:r>
            <w:r w:rsidRPr="00457030">
              <w:rPr>
                <w:color w:val="000000" w:themeColor="text1"/>
                <w:sz w:val="23"/>
                <w:szCs w:val="23"/>
              </w:rPr>
              <w:t xml:space="preserve">вания </w:t>
            </w:r>
          </w:p>
        </w:tc>
        <w:tc>
          <w:tcPr>
            <w:tcW w:w="3685"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Налоги, сборы, другие бюджетные поступления </w:t>
            </w:r>
          </w:p>
        </w:tc>
        <w:tc>
          <w:tcPr>
            <w:tcW w:w="3544" w:type="dxa"/>
          </w:tcPr>
          <w:p w:rsidR="008E039A" w:rsidRPr="00457030" w:rsidRDefault="008E039A" w:rsidP="00875F83">
            <w:pPr>
              <w:pStyle w:val="Default"/>
              <w:rPr>
                <w:color w:val="000000" w:themeColor="text1"/>
                <w:sz w:val="23"/>
                <w:szCs w:val="23"/>
              </w:rPr>
            </w:pPr>
            <w:r w:rsidRPr="00457030">
              <w:rPr>
                <w:color w:val="000000" w:themeColor="text1"/>
                <w:sz w:val="23"/>
                <w:szCs w:val="23"/>
              </w:rPr>
              <w:t>Страховые взносы работников, работодателей, государства, бюджетные субсидии, другие и</w:t>
            </w:r>
            <w:r w:rsidRPr="00457030">
              <w:rPr>
                <w:color w:val="000000" w:themeColor="text1"/>
                <w:sz w:val="23"/>
                <w:szCs w:val="23"/>
              </w:rPr>
              <w:t>с</w:t>
            </w:r>
            <w:r w:rsidRPr="00457030">
              <w:rPr>
                <w:color w:val="000000" w:themeColor="text1"/>
                <w:sz w:val="23"/>
                <w:szCs w:val="23"/>
              </w:rPr>
              <w:t xml:space="preserve">точники </w:t>
            </w:r>
          </w:p>
        </w:tc>
      </w:tr>
      <w:tr w:rsidR="00B224AE" w:rsidRPr="00457030" w:rsidTr="00670FE7">
        <w:trPr>
          <w:trHeight w:val="273"/>
        </w:trPr>
        <w:tc>
          <w:tcPr>
            <w:tcW w:w="8755" w:type="dxa"/>
            <w:gridSpan w:val="3"/>
            <w:tcBorders>
              <w:top w:val="nil"/>
              <w:left w:val="nil"/>
              <w:right w:val="nil"/>
            </w:tcBorders>
          </w:tcPr>
          <w:p w:rsidR="00B224AE" w:rsidRPr="00457030" w:rsidRDefault="00B224AE" w:rsidP="00B224AE">
            <w:pPr>
              <w:pStyle w:val="Default"/>
              <w:jc w:val="right"/>
              <w:rPr>
                <w:color w:val="000000" w:themeColor="text1"/>
                <w:sz w:val="23"/>
                <w:szCs w:val="23"/>
              </w:rPr>
            </w:pPr>
            <w:r w:rsidRPr="00457030">
              <w:rPr>
                <w:color w:val="000000" w:themeColor="text1"/>
                <w:szCs w:val="23"/>
              </w:rPr>
              <w:lastRenderedPageBreak/>
              <w:t>Окончание таблицы 1.2</w:t>
            </w:r>
          </w:p>
        </w:tc>
      </w:tr>
      <w:tr w:rsidR="008E039A" w:rsidRPr="00457030" w:rsidTr="00B224AE">
        <w:trPr>
          <w:trHeight w:val="523"/>
        </w:trPr>
        <w:tc>
          <w:tcPr>
            <w:tcW w:w="1526"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Управление </w:t>
            </w:r>
          </w:p>
        </w:tc>
        <w:tc>
          <w:tcPr>
            <w:tcW w:w="3685"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Органы государственной власти и местного самоуправления </w:t>
            </w:r>
          </w:p>
        </w:tc>
        <w:tc>
          <w:tcPr>
            <w:tcW w:w="3544" w:type="dxa"/>
          </w:tcPr>
          <w:p w:rsidR="008E039A" w:rsidRPr="00457030" w:rsidRDefault="008E039A" w:rsidP="00875F83">
            <w:pPr>
              <w:pStyle w:val="Default"/>
              <w:rPr>
                <w:color w:val="000000" w:themeColor="text1"/>
                <w:sz w:val="23"/>
                <w:szCs w:val="23"/>
              </w:rPr>
            </w:pPr>
            <w:r w:rsidRPr="00457030">
              <w:rPr>
                <w:color w:val="000000" w:themeColor="text1"/>
                <w:sz w:val="23"/>
                <w:szCs w:val="23"/>
              </w:rPr>
              <w:t>Государственные, общественные, частные организации по устано</w:t>
            </w:r>
            <w:r w:rsidRPr="00457030">
              <w:rPr>
                <w:color w:val="000000" w:themeColor="text1"/>
                <w:sz w:val="23"/>
                <w:szCs w:val="23"/>
              </w:rPr>
              <w:t>в</w:t>
            </w:r>
            <w:r w:rsidRPr="00457030">
              <w:rPr>
                <w:color w:val="000000" w:themeColor="text1"/>
                <w:sz w:val="23"/>
                <w:szCs w:val="23"/>
              </w:rPr>
              <w:t>ленным законом или индивид</w:t>
            </w:r>
            <w:r w:rsidRPr="00457030">
              <w:rPr>
                <w:color w:val="000000" w:themeColor="text1"/>
                <w:sz w:val="23"/>
                <w:szCs w:val="23"/>
              </w:rPr>
              <w:t>у</w:t>
            </w:r>
            <w:r w:rsidRPr="00457030">
              <w:rPr>
                <w:color w:val="000000" w:themeColor="text1"/>
                <w:sz w:val="23"/>
                <w:szCs w:val="23"/>
              </w:rPr>
              <w:t xml:space="preserve">альным правилам </w:t>
            </w:r>
          </w:p>
        </w:tc>
      </w:tr>
      <w:tr w:rsidR="008E039A" w:rsidRPr="00457030" w:rsidTr="00B224AE">
        <w:trPr>
          <w:trHeight w:val="385"/>
        </w:trPr>
        <w:tc>
          <w:tcPr>
            <w:tcW w:w="1526"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Принципы социального обеспечения </w:t>
            </w:r>
          </w:p>
        </w:tc>
        <w:tc>
          <w:tcPr>
            <w:tcW w:w="3685"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Солидарности в зависимости от нуждаемости </w:t>
            </w:r>
          </w:p>
        </w:tc>
        <w:tc>
          <w:tcPr>
            <w:tcW w:w="3544"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Всеобщности, солидарности и </w:t>
            </w:r>
            <w:proofErr w:type="spellStart"/>
            <w:r w:rsidRPr="00457030">
              <w:rPr>
                <w:color w:val="000000" w:themeColor="text1"/>
                <w:sz w:val="23"/>
                <w:szCs w:val="23"/>
              </w:rPr>
              <w:t>возмездности</w:t>
            </w:r>
            <w:proofErr w:type="spellEnd"/>
            <w:r w:rsidRPr="00457030">
              <w:rPr>
                <w:color w:val="000000" w:themeColor="text1"/>
                <w:sz w:val="23"/>
                <w:szCs w:val="23"/>
              </w:rPr>
              <w:t xml:space="preserve"> в зависимости от участия в финансировании </w:t>
            </w:r>
          </w:p>
        </w:tc>
      </w:tr>
      <w:tr w:rsidR="008E039A" w:rsidRPr="00457030" w:rsidTr="00B224AE">
        <w:trPr>
          <w:trHeight w:val="385"/>
        </w:trPr>
        <w:tc>
          <w:tcPr>
            <w:tcW w:w="1526" w:type="dxa"/>
          </w:tcPr>
          <w:p w:rsidR="008E039A" w:rsidRPr="00457030" w:rsidRDefault="008E039A" w:rsidP="00875F83">
            <w:pPr>
              <w:pStyle w:val="Default"/>
              <w:rPr>
                <w:color w:val="000000" w:themeColor="text1"/>
                <w:sz w:val="23"/>
                <w:szCs w:val="23"/>
              </w:rPr>
            </w:pPr>
            <w:r w:rsidRPr="00457030">
              <w:rPr>
                <w:color w:val="000000" w:themeColor="text1"/>
                <w:sz w:val="23"/>
                <w:szCs w:val="23"/>
              </w:rPr>
              <w:t>Право на с</w:t>
            </w:r>
            <w:r w:rsidRPr="00457030">
              <w:rPr>
                <w:color w:val="000000" w:themeColor="text1"/>
                <w:sz w:val="23"/>
                <w:szCs w:val="23"/>
              </w:rPr>
              <w:t>о</w:t>
            </w:r>
            <w:r w:rsidRPr="00457030">
              <w:rPr>
                <w:color w:val="000000" w:themeColor="text1"/>
                <w:sz w:val="23"/>
                <w:szCs w:val="23"/>
              </w:rPr>
              <w:t xml:space="preserve">циальное обеспечение </w:t>
            </w:r>
          </w:p>
        </w:tc>
        <w:tc>
          <w:tcPr>
            <w:tcW w:w="3685" w:type="dxa"/>
          </w:tcPr>
          <w:p w:rsidR="008E039A" w:rsidRPr="00457030" w:rsidRDefault="008E039A" w:rsidP="00875F83">
            <w:pPr>
              <w:pStyle w:val="Default"/>
              <w:rPr>
                <w:color w:val="000000" w:themeColor="text1"/>
                <w:sz w:val="23"/>
                <w:szCs w:val="23"/>
              </w:rPr>
            </w:pPr>
            <w:r w:rsidRPr="00457030">
              <w:rPr>
                <w:color w:val="000000" w:themeColor="text1"/>
                <w:sz w:val="23"/>
                <w:szCs w:val="23"/>
              </w:rPr>
              <w:t>По результатам проверки нужда</w:t>
            </w:r>
            <w:r w:rsidRPr="00457030">
              <w:rPr>
                <w:color w:val="000000" w:themeColor="text1"/>
                <w:sz w:val="23"/>
                <w:szCs w:val="23"/>
              </w:rPr>
              <w:t>е</w:t>
            </w:r>
            <w:r w:rsidRPr="00457030">
              <w:rPr>
                <w:color w:val="000000" w:themeColor="text1"/>
                <w:sz w:val="23"/>
                <w:szCs w:val="23"/>
              </w:rPr>
              <w:t xml:space="preserve">мости </w:t>
            </w:r>
          </w:p>
        </w:tc>
        <w:tc>
          <w:tcPr>
            <w:tcW w:w="3544" w:type="dxa"/>
          </w:tcPr>
          <w:p w:rsidR="008E039A" w:rsidRPr="00457030" w:rsidRDefault="008E039A" w:rsidP="00875F83">
            <w:pPr>
              <w:pStyle w:val="Default"/>
              <w:rPr>
                <w:color w:val="000000" w:themeColor="text1"/>
                <w:sz w:val="23"/>
                <w:szCs w:val="23"/>
              </w:rPr>
            </w:pPr>
            <w:r w:rsidRPr="00457030">
              <w:rPr>
                <w:color w:val="000000" w:themeColor="text1"/>
                <w:sz w:val="23"/>
                <w:szCs w:val="23"/>
              </w:rPr>
              <w:t xml:space="preserve">При наличии страховых случаев по покрываемым социальным страховым рискам </w:t>
            </w:r>
          </w:p>
        </w:tc>
      </w:tr>
    </w:tbl>
    <w:p w:rsidR="000635DB" w:rsidRPr="00457030" w:rsidRDefault="000635DB" w:rsidP="00875F83">
      <w:pPr>
        <w:spacing w:line="360" w:lineRule="auto"/>
        <w:ind w:firstLine="709"/>
        <w:jc w:val="both"/>
        <w:rPr>
          <w:color w:val="000000" w:themeColor="text1"/>
          <w:sz w:val="28"/>
          <w:szCs w:val="28"/>
        </w:rPr>
      </w:pPr>
    </w:p>
    <w:p w:rsidR="002E5459" w:rsidRPr="00457030" w:rsidRDefault="002E5459" w:rsidP="002E5459">
      <w:pPr>
        <w:spacing w:line="360" w:lineRule="auto"/>
        <w:ind w:firstLine="709"/>
        <w:jc w:val="both"/>
        <w:rPr>
          <w:color w:val="000000" w:themeColor="text1"/>
          <w:sz w:val="28"/>
          <w:szCs w:val="28"/>
        </w:rPr>
      </w:pPr>
      <w:r w:rsidRPr="00457030">
        <w:rPr>
          <w:color w:val="000000" w:themeColor="text1"/>
          <w:sz w:val="28"/>
          <w:szCs w:val="28"/>
        </w:rPr>
        <w:t>Обязательное социальное страхование представляет собой неот</w:t>
      </w:r>
      <w:r w:rsidRPr="00457030">
        <w:rPr>
          <w:color w:val="000000" w:themeColor="text1"/>
          <w:sz w:val="28"/>
          <w:szCs w:val="28"/>
        </w:rPr>
        <w:t>ъ</w:t>
      </w:r>
      <w:r w:rsidRPr="00457030">
        <w:rPr>
          <w:color w:val="000000" w:themeColor="text1"/>
          <w:sz w:val="28"/>
          <w:szCs w:val="28"/>
        </w:rPr>
        <w:t>емлемую часть государственной политики по защите населения. Его правовую базу составляют нормы финансового, трудового, гражда</w:t>
      </w:r>
      <w:r w:rsidRPr="00457030">
        <w:rPr>
          <w:color w:val="000000" w:themeColor="text1"/>
          <w:sz w:val="28"/>
          <w:szCs w:val="28"/>
        </w:rPr>
        <w:t>н</w:t>
      </w:r>
      <w:r w:rsidRPr="00457030">
        <w:rPr>
          <w:color w:val="000000" w:themeColor="text1"/>
          <w:sz w:val="28"/>
          <w:szCs w:val="28"/>
        </w:rPr>
        <w:t>ского права, права социального обеспечения.</w:t>
      </w:r>
    </w:p>
    <w:p w:rsidR="00A14024" w:rsidRPr="00457030" w:rsidRDefault="00522898" w:rsidP="002E5459">
      <w:pPr>
        <w:spacing w:line="360" w:lineRule="auto"/>
        <w:ind w:firstLine="709"/>
        <w:jc w:val="both"/>
        <w:rPr>
          <w:color w:val="000000" w:themeColor="text1"/>
          <w:sz w:val="28"/>
          <w:szCs w:val="28"/>
        </w:rPr>
      </w:pPr>
      <w:r w:rsidRPr="00457030">
        <w:rPr>
          <w:color w:val="000000" w:themeColor="text1"/>
          <w:sz w:val="28"/>
          <w:szCs w:val="28"/>
        </w:rPr>
        <w:t>Общей правовой основой осу</w:t>
      </w:r>
      <w:r w:rsidR="00BF06DF" w:rsidRPr="00457030">
        <w:rPr>
          <w:color w:val="000000" w:themeColor="text1"/>
          <w:sz w:val="28"/>
          <w:szCs w:val="28"/>
        </w:rPr>
        <w:t>ществления обязательно</w:t>
      </w:r>
      <w:r w:rsidRPr="00457030">
        <w:rPr>
          <w:color w:val="000000" w:themeColor="text1"/>
          <w:sz w:val="28"/>
          <w:szCs w:val="28"/>
        </w:rPr>
        <w:t>го социал</w:t>
      </w:r>
      <w:r w:rsidRPr="00457030">
        <w:rPr>
          <w:color w:val="000000" w:themeColor="text1"/>
          <w:sz w:val="28"/>
          <w:szCs w:val="28"/>
        </w:rPr>
        <w:t>ь</w:t>
      </w:r>
      <w:r w:rsidRPr="00457030">
        <w:rPr>
          <w:color w:val="000000" w:themeColor="text1"/>
          <w:sz w:val="28"/>
          <w:szCs w:val="28"/>
        </w:rPr>
        <w:t>ного страхования является Закон Российской Федерации от 16 июля 1999 г. № 165-ФЗ «О</w:t>
      </w:r>
      <w:r w:rsidR="00BF06DF" w:rsidRPr="00457030">
        <w:rPr>
          <w:color w:val="000000" w:themeColor="text1"/>
          <w:sz w:val="28"/>
          <w:szCs w:val="28"/>
        </w:rPr>
        <w:t>б основах обязательного социального страхов</w:t>
      </w:r>
      <w:r w:rsidR="00BF06DF" w:rsidRPr="00457030">
        <w:rPr>
          <w:color w:val="000000" w:themeColor="text1"/>
          <w:sz w:val="28"/>
          <w:szCs w:val="28"/>
        </w:rPr>
        <w:t>а</w:t>
      </w:r>
      <w:r w:rsidR="00BF06DF" w:rsidRPr="00457030">
        <w:rPr>
          <w:color w:val="000000" w:themeColor="text1"/>
          <w:sz w:val="28"/>
          <w:szCs w:val="28"/>
        </w:rPr>
        <w:t>ния»</w:t>
      </w:r>
      <w:r w:rsidRPr="00457030">
        <w:rPr>
          <w:color w:val="000000" w:themeColor="text1"/>
          <w:sz w:val="28"/>
          <w:szCs w:val="28"/>
        </w:rPr>
        <w:t>, Федеральный закон от 15 декабря 2001 г. № 167-ФЗ «Об обяз</w:t>
      </w:r>
      <w:r w:rsidRPr="00457030">
        <w:rPr>
          <w:color w:val="000000" w:themeColor="text1"/>
          <w:sz w:val="28"/>
          <w:szCs w:val="28"/>
        </w:rPr>
        <w:t>а</w:t>
      </w:r>
      <w:r w:rsidRPr="00457030">
        <w:rPr>
          <w:color w:val="000000" w:themeColor="text1"/>
          <w:sz w:val="28"/>
          <w:szCs w:val="28"/>
        </w:rPr>
        <w:t>тельном пенсионном страховании</w:t>
      </w:r>
      <w:r w:rsidR="00BF06DF" w:rsidRPr="00457030">
        <w:rPr>
          <w:color w:val="000000" w:themeColor="text1"/>
          <w:sz w:val="28"/>
          <w:szCs w:val="28"/>
        </w:rPr>
        <w:t xml:space="preserve"> в Российской Федерации»</w:t>
      </w:r>
      <w:r w:rsidRPr="00457030">
        <w:rPr>
          <w:color w:val="000000" w:themeColor="text1"/>
          <w:sz w:val="28"/>
          <w:szCs w:val="28"/>
        </w:rPr>
        <w:t xml:space="preserve">, Закон Российской Федерации от </w:t>
      </w:r>
      <w:r w:rsidR="005004DD" w:rsidRPr="00457030">
        <w:rPr>
          <w:color w:val="000000" w:themeColor="text1"/>
          <w:sz w:val="28"/>
          <w:szCs w:val="28"/>
        </w:rPr>
        <w:t xml:space="preserve">29.11.2010 г. № 326-ФЗ </w:t>
      </w:r>
      <w:r w:rsidRPr="00457030">
        <w:rPr>
          <w:color w:val="000000" w:themeColor="text1"/>
          <w:sz w:val="28"/>
          <w:szCs w:val="28"/>
        </w:rPr>
        <w:t>«</w:t>
      </w:r>
      <w:r w:rsidR="005004DD" w:rsidRPr="00457030">
        <w:rPr>
          <w:color w:val="000000" w:themeColor="text1"/>
          <w:sz w:val="28"/>
          <w:szCs w:val="28"/>
        </w:rPr>
        <w:t>Об обязательном медицинском страховании в Российской Федерации</w:t>
      </w:r>
      <w:r w:rsidR="00BF06DF" w:rsidRPr="00457030">
        <w:rPr>
          <w:color w:val="000000" w:themeColor="text1"/>
          <w:sz w:val="28"/>
          <w:szCs w:val="28"/>
        </w:rPr>
        <w:t>»</w:t>
      </w:r>
      <w:r w:rsidRPr="00457030">
        <w:rPr>
          <w:color w:val="000000" w:themeColor="text1"/>
          <w:sz w:val="28"/>
          <w:szCs w:val="28"/>
        </w:rPr>
        <w:t>, Федеральный з</w:t>
      </w:r>
      <w:r w:rsidRPr="00457030">
        <w:rPr>
          <w:color w:val="000000" w:themeColor="text1"/>
          <w:sz w:val="28"/>
          <w:szCs w:val="28"/>
        </w:rPr>
        <w:t>а</w:t>
      </w:r>
      <w:r w:rsidRPr="00457030">
        <w:rPr>
          <w:color w:val="000000" w:themeColor="text1"/>
          <w:sz w:val="28"/>
          <w:szCs w:val="28"/>
        </w:rPr>
        <w:t>кон от 24 июля 1998 г. № 125-ФЗ «Об обязательном со</w:t>
      </w:r>
      <w:r w:rsidR="00BF06DF" w:rsidRPr="00457030">
        <w:rPr>
          <w:color w:val="000000" w:themeColor="text1"/>
          <w:sz w:val="28"/>
          <w:szCs w:val="28"/>
        </w:rPr>
        <w:t>циальном стр</w:t>
      </w:r>
      <w:r w:rsidR="00BF06DF" w:rsidRPr="00457030">
        <w:rPr>
          <w:color w:val="000000" w:themeColor="text1"/>
          <w:sz w:val="28"/>
          <w:szCs w:val="28"/>
        </w:rPr>
        <w:t>а</w:t>
      </w:r>
      <w:r w:rsidR="00BF06DF" w:rsidRPr="00457030">
        <w:rPr>
          <w:color w:val="000000" w:themeColor="text1"/>
          <w:sz w:val="28"/>
          <w:szCs w:val="28"/>
        </w:rPr>
        <w:t>ховании от несчаст</w:t>
      </w:r>
      <w:r w:rsidRPr="00457030">
        <w:rPr>
          <w:color w:val="000000" w:themeColor="text1"/>
          <w:sz w:val="28"/>
          <w:szCs w:val="28"/>
        </w:rPr>
        <w:t>ных случаев на производстве и профессиональных заболеваний»</w:t>
      </w:r>
      <w:r w:rsidR="00DA3511" w:rsidRPr="00457030">
        <w:rPr>
          <w:color w:val="000000" w:themeColor="text1"/>
          <w:sz w:val="28"/>
          <w:szCs w:val="28"/>
        </w:rPr>
        <w:t>, Федеральный закон Российской Федерации от 29 дека</w:t>
      </w:r>
      <w:r w:rsidR="00DA3511" w:rsidRPr="00457030">
        <w:rPr>
          <w:color w:val="000000" w:themeColor="text1"/>
          <w:sz w:val="28"/>
          <w:szCs w:val="28"/>
        </w:rPr>
        <w:t>б</w:t>
      </w:r>
      <w:r w:rsidR="00716F3C" w:rsidRPr="00457030">
        <w:rPr>
          <w:color w:val="000000" w:themeColor="text1"/>
          <w:sz w:val="28"/>
          <w:szCs w:val="28"/>
        </w:rPr>
        <w:t>ря 2006 г. №</w:t>
      </w:r>
      <w:r w:rsidR="00DA3511" w:rsidRPr="00457030">
        <w:rPr>
          <w:color w:val="000000" w:themeColor="text1"/>
          <w:sz w:val="28"/>
          <w:szCs w:val="28"/>
        </w:rPr>
        <w:t xml:space="preserve"> </w:t>
      </w:r>
      <w:r w:rsidR="00ED4359" w:rsidRPr="00457030">
        <w:rPr>
          <w:color w:val="000000" w:themeColor="text1"/>
          <w:sz w:val="28"/>
          <w:szCs w:val="28"/>
        </w:rPr>
        <w:t>255-ФЗ «</w:t>
      </w:r>
      <w:r w:rsidR="00DA3511" w:rsidRPr="00457030">
        <w:rPr>
          <w:color w:val="000000" w:themeColor="text1"/>
          <w:sz w:val="28"/>
          <w:szCs w:val="28"/>
        </w:rPr>
        <w:t>Об обязательном социальном страховании на случай временной нетрудоспосо</w:t>
      </w:r>
      <w:r w:rsidR="00ED4359" w:rsidRPr="00457030">
        <w:rPr>
          <w:color w:val="000000" w:themeColor="text1"/>
          <w:sz w:val="28"/>
          <w:szCs w:val="28"/>
        </w:rPr>
        <w:t>бности и в связи с материнством»</w:t>
      </w:r>
      <w:r w:rsidR="00133725" w:rsidRPr="00457030">
        <w:rPr>
          <w:color w:val="000000" w:themeColor="text1"/>
          <w:sz w:val="28"/>
          <w:szCs w:val="28"/>
        </w:rPr>
        <w:t xml:space="preserve">, </w:t>
      </w:r>
      <w:r w:rsidR="005027DD" w:rsidRPr="00457030">
        <w:rPr>
          <w:color w:val="000000" w:themeColor="text1"/>
          <w:sz w:val="28"/>
          <w:szCs w:val="28"/>
        </w:rPr>
        <w:t>Ф</w:t>
      </w:r>
      <w:r w:rsidR="005027DD" w:rsidRPr="00457030">
        <w:rPr>
          <w:color w:val="000000" w:themeColor="text1"/>
          <w:sz w:val="28"/>
          <w:szCs w:val="28"/>
        </w:rPr>
        <w:t>е</w:t>
      </w:r>
      <w:r w:rsidR="005027DD" w:rsidRPr="00457030">
        <w:rPr>
          <w:color w:val="000000" w:themeColor="text1"/>
          <w:sz w:val="28"/>
          <w:szCs w:val="28"/>
        </w:rPr>
        <w:t>деральный закон от 28 декабря 2013 г. N 400-ФЗ «О страховых пенс</w:t>
      </w:r>
      <w:r w:rsidR="005027DD" w:rsidRPr="00457030">
        <w:rPr>
          <w:color w:val="000000" w:themeColor="text1"/>
          <w:sz w:val="28"/>
          <w:szCs w:val="28"/>
        </w:rPr>
        <w:t>и</w:t>
      </w:r>
      <w:r w:rsidR="005027DD" w:rsidRPr="00457030">
        <w:rPr>
          <w:color w:val="000000" w:themeColor="text1"/>
          <w:sz w:val="28"/>
          <w:szCs w:val="28"/>
        </w:rPr>
        <w:t>ях», Федеральный закон от 28.12.2013 N 424-ФЗ "О накопительной пенсии"</w:t>
      </w:r>
      <w:r w:rsidR="004F764B" w:rsidRPr="00457030">
        <w:rPr>
          <w:color w:val="000000" w:themeColor="text1"/>
          <w:sz w:val="28"/>
          <w:szCs w:val="28"/>
        </w:rPr>
        <w:t xml:space="preserve">. </w:t>
      </w:r>
      <w:r w:rsidR="00A14024" w:rsidRPr="00457030">
        <w:rPr>
          <w:color w:val="000000" w:themeColor="text1"/>
          <w:sz w:val="28"/>
          <w:szCs w:val="28"/>
        </w:rPr>
        <w:t>В соответствии с названными законодательными актами об</w:t>
      </w:r>
      <w:r w:rsidR="00A14024" w:rsidRPr="00457030">
        <w:rPr>
          <w:color w:val="000000" w:themeColor="text1"/>
          <w:sz w:val="28"/>
          <w:szCs w:val="28"/>
        </w:rPr>
        <w:t>я</w:t>
      </w:r>
      <w:r w:rsidR="00A14024" w:rsidRPr="00457030">
        <w:rPr>
          <w:color w:val="000000" w:themeColor="text1"/>
          <w:sz w:val="28"/>
          <w:szCs w:val="28"/>
        </w:rPr>
        <w:t>зательное социальное страхование представляет собой систему созд</w:t>
      </w:r>
      <w:r w:rsidR="00A14024" w:rsidRPr="00457030">
        <w:rPr>
          <w:color w:val="000000" w:themeColor="text1"/>
          <w:sz w:val="28"/>
          <w:szCs w:val="28"/>
        </w:rPr>
        <w:t>а</w:t>
      </w:r>
      <w:r w:rsidR="00A14024" w:rsidRPr="00457030">
        <w:rPr>
          <w:color w:val="000000" w:themeColor="text1"/>
          <w:sz w:val="28"/>
          <w:szCs w:val="28"/>
        </w:rPr>
        <w:t xml:space="preserve">ваемых государством правовых, экономических и организационных мер, направленных на компенсацию или минимизацию последствий </w:t>
      </w:r>
      <w:r w:rsidR="00A14024" w:rsidRPr="00457030">
        <w:rPr>
          <w:color w:val="000000" w:themeColor="text1"/>
          <w:sz w:val="28"/>
          <w:szCs w:val="28"/>
        </w:rPr>
        <w:lastRenderedPageBreak/>
        <w:t>изменения материального и (или) социального положения работающих граждан, а в случаях, предусмотренных российским законодател</w:t>
      </w:r>
      <w:r w:rsidR="00A14024" w:rsidRPr="00457030">
        <w:rPr>
          <w:color w:val="000000" w:themeColor="text1"/>
          <w:sz w:val="28"/>
          <w:szCs w:val="28"/>
        </w:rPr>
        <w:t>ь</w:t>
      </w:r>
      <w:r w:rsidR="00121B06" w:rsidRPr="00457030">
        <w:rPr>
          <w:color w:val="000000" w:themeColor="text1"/>
          <w:sz w:val="28"/>
          <w:szCs w:val="28"/>
        </w:rPr>
        <w:t>ством, –</w:t>
      </w:r>
      <w:r w:rsidR="00A14024" w:rsidRPr="00457030">
        <w:rPr>
          <w:color w:val="000000" w:themeColor="text1"/>
          <w:sz w:val="28"/>
          <w:szCs w:val="28"/>
        </w:rPr>
        <w:t xml:space="preserve"> иных категорий вследствие признания их безработными, тр</w:t>
      </w:r>
      <w:r w:rsidR="00A14024" w:rsidRPr="00457030">
        <w:rPr>
          <w:color w:val="000000" w:themeColor="text1"/>
          <w:sz w:val="28"/>
          <w:szCs w:val="28"/>
        </w:rPr>
        <w:t>у</w:t>
      </w:r>
      <w:r w:rsidR="00A14024" w:rsidRPr="00457030">
        <w:rPr>
          <w:color w:val="000000" w:themeColor="text1"/>
          <w:sz w:val="28"/>
          <w:szCs w:val="28"/>
        </w:rPr>
        <w:t>дового увечья или профессионального заболевания, инвалидности, б</w:t>
      </w:r>
      <w:r w:rsidR="00A14024" w:rsidRPr="00457030">
        <w:rPr>
          <w:color w:val="000000" w:themeColor="text1"/>
          <w:sz w:val="28"/>
          <w:szCs w:val="28"/>
        </w:rPr>
        <w:t>о</w:t>
      </w:r>
      <w:r w:rsidR="00A14024" w:rsidRPr="00457030">
        <w:rPr>
          <w:color w:val="000000" w:themeColor="text1"/>
          <w:sz w:val="28"/>
          <w:szCs w:val="28"/>
        </w:rPr>
        <w:t>лезни, травмы, беременности и родов, потери кормильца, а также наступления старости, необходимости получения медицинской пом</w:t>
      </w:r>
      <w:r w:rsidR="00A14024" w:rsidRPr="00457030">
        <w:rPr>
          <w:color w:val="000000" w:themeColor="text1"/>
          <w:sz w:val="28"/>
          <w:szCs w:val="28"/>
        </w:rPr>
        <w:t>о</w:t>
      </w:r>
      <w:r w:rsidR="00A14024" w:rsidRPr="00457030">
        <w:rPr>
          <w:color w:val="000000" w:themeColor="text1"/>
          <w:sz w:val="28"/>
          <w:szCs w:val="28"/>
        </w:rPr>
        <w:t>щи, санаторно-курортного лечения и наступления иных социальных страховых рисков, предусмотренных законодательством и подлежащих обязательному социальному страхованию (ст. 1 Федерального закона «Об основах обязательного социального страхования»).</w:t>
      </w:r>
      <w:r w:rsidR="00511D7C" w:rsidRPr="00457030">
        <w:rPr>
          <w:rStyle w:val="af3"/>
          <w:color w:val="000000" w:themeColor="text1"/>
          <w:sz w:val="28"/>
          <w:szCs w:val="28"/>
        </w:rPr>
        <w:footnoteReference w:id="2"/>
      </w:r>
    </w:p>
    <w:p w:rsidR="00A14024" w:rsidRPr="00457030" w:rsidRDefault="00A14024" w:rsidP="00875F83">
      <w:pPr>
        <w:suppressAutoHyphens/>
        <w:spacing w:line="360" w:lineRule="auto"/>
        <w:ind w:firstLine="709"/>
        <w:jc w:val="both"/>
        <w:rPr>
          <w:color w:val="000000" w:themeColor="text1"/>
          <w:sz w:val="28"/>
          <w:szCs w:val="28"/>
        </w:rPr>
      </w:pPr>
      <w:r w:rsidRPr="00457030">
        <w:rPr>
          <w:color w:val="000000" w:themeColor="text1"/>
          <w:sz w:val="28"/>
          <w:szCs w:val="28"/>
        </w:rPr>
        <w:t>К</w:t>
      </w:r>
      <w:r w:rsidR="005004DD" w:rsidRPr="00457030">
        <w:rPr>
          <w:color w:val="000000" w:themeColor="text1"/>
          <w:sz w:val="28"/>
          <w:szCs w:val="28"/>
        </w:rPr>
        <w:t xml:space="preserve"> </w:t>
      </w:r>
      <w:r w:rsidRPr="00457030">
        <w:rPr>
          <w:color w:val="000000" w:themeColor="text1"/>
          <w:sz w:val="28"/>
          <w:szCs w:val="28"/>
        </w:rPr>
        <w:t>важнейшим функциям социального страхования относятся:</w:t>
      </w:r>
    </w:p>
    <w:p w:rsidR="00A14024" w:rsidRPr="00457030" w:rsidRDefault="00ED4359" w:rsidP="00875F83">
      <w:pPr>
        <w:suppressAutoHyphens/>
        <w:spacing w:line="360" w:lineRule="auto"/>
        <w:ind w:firstLine="709"/>
        <w:jc w:val="both"/>
        <w:rPr>
          <w:color w:val="000000" w:themeColor="text1"/>
          <w:sz w:val="28"/>
          <w:szCs w:val="28"/>
        </w:rPr>
      </w:pPr>
      <w:r w:rsidRPr="00457030">
        <w:rPr>
          <w:color w:val="000000" w:themeColor="text1"/>
          <w:sz w:val="28"/>
          <w:szCs w:val="28"/>
        </w:rPr>
        <w:t>-</w:t>
      </w:r>
      <w:r w:rsidR="00A14024" w:rsidRPr="00457030">
        <w:rPr>
          <w:color w:val="000000" w:themeColor="text1"/>
          <w:sz w:val="28"/>
          <w:szCs w:val="28"/>
        </w:rPr>
        <w:t xml:space="preserve"> защитная функция</w:t>
      </w:r>
      <w:r w:rsidR="00716F3C" w:rsidRPr="00457030">
        <w:rPr>
          <w:i/>
          <w:iCs/>
          <w:color w:val="000000" w:themeColor="text1"/>
          <w:sz w:val="28"/>
          <w:szCs w:val="28"/>
        </w:rPr>
        <w:t xml:space="preserve"> –</w:t>
      </w:r>
      <w:r w:rsidR="00A14024" w:rsidRPr="00457030">
        <w:rPr>
          <w:color w:val="000000" w:themeColor="text1"/>
          <w:sz w:val="28"/>
          <w:szCs w:val="28"/>
        </w:rPr>
        <w:t xml:space="preserve"> заключается в поддержании сложившегося матери</w:t>
      </w:r>
      <w:r w:rsidR="00A14024" w:rsidRPr="00457030">
        <w:rPr>
          <w:color w:val="000000" w:themeColor="text1"/>
          <w:sz w:val="28"/>
          <w:szCs w:val="28"/>
        </w:rPr>
        <w:softHyphen/>
        <w:t xml:space="preserve">ального уровня застрахованного, если обычный источник дохода </w:t>
      </w:r>
      <w:r w:rsidR="000635DB" w:rsidRPr="00457030">
        <w:rPr>
          <w:color w:val="000000" w:themeColor="text1"/>
          <w:sz w:val="28"/>
          <w:szCs w:val="28"/>
        </w:rPr>
        <w:t>стано</w:t>
      </w:r>
      <w:r w:rsidR="00A14024" w:rsidRPr="00457030">
        <w:rPr>
          <w:color w:val="000000" w:themeColor="text1"/>
          <w:sz w:val="28"/>
          <w:szCs w:val="28"/>
        </w:rPr>
        <w:t>вится для него недоступным, а также когда ему предстоят дополнительные непредвиденные расходы, не предусмотренные в его привычном бюджете;</w:t>
      </w:r>
    </w:p>
    <w:p w:rsidR="00A14024" w:rsidRPr="00457030" w:rsidRDefault="00ED4359" w:rsidP="00875F83">
      <w:pPr>
        <w:suppressAutoHyphens/>
        <w:spacing w:line="360" w:lineRule="auto"/>
        <w:ind w:firstLine="709"/>
        <w:jc w:val="both"/>
        <w:rPr>
          <w:color w:val="000000" w:themeColor="text1"/>
          <w:sz w:val="28"/>
          <w:szCs w:val="28"/>
        </w:rPr>
      </w:pPr>
      <w:r w:rsidRPr="00457030">
        <w:rPr>
          <w:color w:val="000000" w:themeColor="text1"/>
          <w:sz w:val="28"/>
          <w:szCs w:val="28"/>
        </w:rPr>
        <w:t>-</w:t>
      </w:r>
      <w:r w:rsidR="00A14024" w:rsidRPr="00457030">
        <w:rPr>
          <w:color w:val="000000" w:themeColor="text1"/>
          <w:sz w:val="28"/>
          <w:szCs w:val="28"/>
        </w:rPr>
        <w:t xml:space="preserve"> компенсирующая функция</w:t>
      </w:r>
      <w:r w:rsidR="00716F3C" w:rsidRPr="00457030">
        <w:rPr>
          <w:i/>
          <w:iCs/>
          <w:color w:val="000000" w:themeColor="text1"/>
          <w:sz w:val="28"/>
          <w:szCs w:val="28"/>
        </w:rPr>
        <w:t xml:space="preserve"> –</w:t>
      </w:r>
      <w:r w:rsidR="00A14024" w:rsidRPr="00457030">
        <w:rPr>
          <w:color w:val="000000" w:themeColor="text1"/>
          <w:sz w:val="28"/>
          <w:szCs w:val="28"/>
        </w:rPr>
        <w:t xml:space="preserve"> состоит в возмещении ущерба утраты трудо</w:t>
      </w:r>
      <w:r w:rsidR="00A14024" w:rsidRPr="00457030">
        <w:rPr>
          <w:color w:val="000000" w:themeColor="text1"/>
          <w:sz w:val="28"/>
          <w:szCs w:val="28"/>
        </w:rPr>
        <w:softHyphen/>
        <w:t>способности и ущерба здоровью с помощью материального возмещения утраты заработка, а также оплаты у</w:t>
      </w:r>
      <w:r w:rsidR="001C351E" w:rsidRPr="00457030">
        <w:rPr>
          <w:color w:val="000000" w:themeColor="text1"/>
          <w:sz w:val="28"/>
          <w:szCs w:val="28"/>
        </w:rPr>
        <w:t>слуг в связи с лечением и реаби</w:t>
      </w:r>
      <w:r w:rsidR="00A14024" w:rsidRPr="00457030">
        <w:rPr>
          <w:color w:val="000000" w:themeColor="text1"/>
          <w:sz w:val="28"/>
          <w:szCs w:val="28"/>
        </w:rPr>
        <w:t>литацией;</w:t>
      </w:r>
    </w:p>
    <w:p w:rsidR="00A14024" w:rsidRPr="00457030" w:rsidRDefault="00ED4359" w:rsidP="00875F83">
      <w:pPr>
        <w:suppressAutoHyphens/>
        <w:spacing w:line="360" w:lineRule="auto"/>
        <w:ind w:firstLine="709"/>
        <w:jc w:val="both"/>
        <w:rPr>
          <w:color w:val="000000" w:themeColor="text1"/>
          <w:sz w:val="28"/>
          <w:szCs w:val="28"/>
        </w:rPr>
      </w:pPr>
      <w:r w:rsidRPr="00457030">
        <w:rPr>
          <w:color w:val="000000" w:themeColor="text1"/>
          <w:sz w:val="28"/>
          <w:szCs w:val="28"/>
        </w:rPr>
        <w:t>-</w:t>
      </w:r>
      <w:r w:rsidR="00A14024" w:rsidRPr="00457030">
        <w:rPr>
          <w:color w:val="000000" w:themeColor="text1"/>
          <w:sz w:val="28"/>
          <w:szCs w:val="28"/>
        </w:rPr>
        <w:t xml:space="preserve"> воспроизводственная функция</w:t>
      </w:r>
      <w:r w:rsidR="00716F3C" w:rsidRPr="00457030">
        <w:rPr>
          <w:i/>
          <w:iCs/>
          <w:color w:val="000000" w:themeColor="text1"/>
          <w:sz w:val="28"/>
          <w:szCs w:val="28"/>
        </w:rPr>
        <w:t xml:space="preserve"> </w:t>
      </w:r>
      <w:r w:rsidR="00716F3C" w:rsidRPr="00457030">
        <w:rPr>
          <w:iCs/>
          <w:color w:val="000000" w:themeColor="text1"/>
          <w:sz w:val="28"/>
          <w:szCs w:val="28"/>
        </w:rPr>
        <w:t>–</w:t>
      </w:r>
      <w:r w:rsidR="00A14024" w:rsidRPr="00457030">
        <w:rPr>
          <w:color w:val="000000" w:themeColor="text1"/>
          <w:sz w:val="28"/>
          <w:szCs w:val="28"/>
        </w:rPr>
        <w:t xml:space="preserve"> социальное страхование призвано обес</w:t>
      </w:r>
      <w:r w:rsidR="00A14024" w:rsidRPr="00457030">
        <w:rPr>
          <w:color w:val="000000" w:themeColor="text1"/>
          <w:sz w:val="28"/>
          <w:szCs w:val="28"/>
        </w:rPr>
        <w:softHyphen/>
        <w:t>печивать застрахованным (и членам</w:t>
      </w:r>
      <w:r w:rsidR="005004DD" w:rsidRPr="00457030">
        <w:rPr>
          <w:color w:val="000000" w:themeColor="text1"/>
          <w:sz w:val="28"/>
          <w:szCs w:val="28"/>
        </w:rPr>
        <w:t xml:space="preserve"> </w:t>
      </w:r>
      <w:r w:rsidR="00A14024" w:rsidRPr="00457030">
        <w:rPr>
          <w:color w:val="000000" w:themeColor="text1"/>
          <w:sz w:val="28"/>
          <w:szCs w:val="28"/>
        </w:rPr>
        <w:t>их семей) покрытие всех расходов, достаточных для нормального протекания воспроизводственного цикла (что охватывает практически весь жизненный цикл) в случае болезни, старости, инвалидности, безработицы, беременности;</w:t>
      </w:r>
    </w:p>
    <w:p w:rsidR="00A14024" w:rsidRPr="00457030" w:rsidRDefault="00ED4359" w:rsidP="00875F83">
      <w:pPr>
        <w:pStyle w:val="21"/>
        <w:suppressAutoHyphens/>
        <w:ind w:firstLine="709"/>
        <w:rPr>
          <w:b w:val="0"/>
          <w:bCs w:val="0"/>
          <w:i w:val="0"/>
          <w:iCs w:val="0"/>
          <w:color w:val="000000" w:themeColor="text1"/>
          <w:sz w:val="28"/>
          <w:szCs w:val="28"/>
        </w:rPr>
      </w:pPr>
      <w:r w:rsidRPr="00457030">
        <w:rPr>
          <w:b w:val="0"/>
          <w:bCs w:val="0"/>
          <w:i w:val="0"/>
          <w:iCs w:val="0"/>
          <w:color w:val="000000" w:themeColor="text1"/>
          <w:sz w:val="28"/>
          <w:szCs w:val="28"/>
        </w:rPr>
        <w:t>-</w:t>
      </w:r>
      <w:r w:rsidR="00716F3C" w:rsidRPr="00457030">
        <w:rPr>
          <w:b w:val="0"/>
          <w:bCs w:val="0"/>
          <w:i w:val="0"/>
          <w:iCs w:val="0"/>
          <w:color w:val="000000" w:themeColor="text1"/>
          <w:sz w:val="28"/>
          <w:szCs w:val="28"/>
        </w:rPr>
        <w:t xml:space="preserve"> </w:t>
      </w:r>
      <w:proofErr w:type="spellStart"/>
      <w:r w:rsidR="00716F3C" w:rsidRPr="00457030">
        <w:rPr>
          <w:b w:val="0"/>
          <w:bCs w:val="0"/>
          <w:i w:val="0"/>
          <w:iCs w:val="0"/>
          <w:color w:val="000000" w:themeColor="text1"/>
          <w:sz w:val="28"/>
          <w:szCs w:val="28"/>
        </w:rPr>
        <w:t>перераспределительная</w:t>
      </w:r>
      <w:proofErr w:type="spellEnd"/>
      <w:r w:rsidR="00716F3C" w:rsidRPr="00457030">
        <w:rPr>
          <w:b w:val="0"/>
          <w:bCs w:val="0"/>
          <w:i w:val="0"/>
          <w:iCs w:val="0"/>
          <w:color w:val="000000" w:themeColor="text1"/>
          <w:sz w:val="28"/>
          <w:szCs w:val="28"/>
        </w:rPr>
        <w:t xml:space="preserve"> функция –</w:t>
      </w:r>
      <w:r w:rsidR="00A14024" w:rsidRPr="00457030">
        <w:rPr>
          <w:b w:val="0"/>
          <w:bCs w:val="0"/>
          <w:i w:val="0"/>
          <w:iCs w:val="0"/>
          <w:color w:val="000000" w:themeColor="text1"/>
          <w:sz w:val="28"/>
          <w:szCs w:val="28"/>
        </w:rPr>
        <w:t xml:space="preserve"> социаль</w:t>
      </w:r>
      <w:r w:rsidR="00653B88" w:rsidRPr="00457030">
        <w:rPr>
          <w:b w:val="0"/>
          <w:bCs w:val="0"/>
          <w:i w:val="0"/>
          <w:iCs w:val="0"/>
          <w:color w:val="000000" w:themeColor="text1"/>
          <w:sz w:val="28"/>
          <w:szCs w:val="28"/>
        </w:rPr>
        <w:t>ное страхование значительно вли</w:t>
      </w:r>
      <w:r w:rsidR="00A14024" w:rsidRPr="00457030">
        <w:rPr>
          <w:b w:val="0"/>
          <w:bCs w:val="0"/>
          <w:i w:val="0"/>
          <w:iCs w:val="0"/>
          <w:color w:val="000000" w:themeColor="text1"/>
          <w:sz w:val="28"/>
          <w:szCs w:val="28"/>
        </w:rPr>
        <w:t>яет на распределение и перераспределен</w:t>
      </w:r>
      <w:r w:rsidR="00653B88" w:rsidRPr="00457030">
        <w:rPr>
          <w:b w:val="0"/>
          <w:bCs w:val="0"/>
          <w:i w:val="0"/>
          <w:iCs w:val="0"/>
          <w:color w:val="000000" w:themeColor="text1"/>
          <w:sz w:val="28"/>
          <w:szCs w:val="28"/>
        </w:rPr>
        <w:t xml:space="preserve">ие </w:t>
      </w:r>
      <w:r w:rsidR="00653B88" w:rsidRPr="00457030">
        <w:rPr>
          <w:b w:val="0"/>
          <w:bCs w:val="0"/>
          <w:i w:val="0"/>
          <w:iCs w:val="0"/>
          <w:color w:val="000000" w:themeColor="text1"/>
          <w:sz w:val="28"/>
          <w:szCs w:val="28"/>
        </w:rPr>
        <w:lastRenderedPageBreak/>
        <w:t>общественного продукта. Соци</w:t>
      </w:r>
      <w:r w:rsidR="00A14024" w:rsidRPr="00457030">
        <w:rPr>
          <w:b w:val="0"/>
          <w:bCs w:val="0"/>
          <w:i w:val="0"/>
          <w:iCs w:val="0"/>
          <w:color w:val="000000" w:themeColor="text1"/>
          <w:sz w:val="28"/>
          <w:szCs w:val="28"/>
        </w:rPr>
        <w:t xml:space="preserve">альные выплаты увеличивают долю вновь созданной </w:t>
      </w:r>
      <w:r w:rsidR="00653B88" w:rsidRPr="00457030">
        <w:rPr>
          <w:b w:val="0"/>
          <w:bCs w:val="0"/>
          <w:i w:val="0"/>
          <w:iCs w:val="0"/>
          <w:color w:val="000000" w:themeColor="text1"/>
          <w:sz w:val="28"/>
          <w:szCs w:val="28"/>
        </w:rPr>
        <w:t>стоимости, направля</w:t>
      </w:r>
      <w:r w:rsidR="00A14024" w:rsidRPr="00457030">
        <w:rPr>
          <w:b w:val="0"/>
          <w:bCs w:val="0"/>
          <w:i w:val="0"/>
          <w:iCs w:val="0"/>
          <w:color w:val="000000" w:themeColor="text1"/>
          <w:sz w:val="28"/>
          <w:szCs w:val="28"/>
        </w:rPr>
        <w:t>емой на потребление застрахованным. Сущность функции заключается в разделении материальной ответственности за социальные риски между всеми застрахованными, всеми работодателями и государством;</w:t>
      </w:r>
    </w:p>
    <w:p w:rsidR="00A14024" w:rsidRPr="00457030" w:rsidRDefault="00ED4359" w:rsidP="00875F83">
      <w:pPr>
        <w:suppressAutoHyphens/>
        <w:spacing w:line="360" w:lineRule="auto"/>
        <w:ind w:firstLine="709"/>
        <w:jc w:val="both"/>
        <w:rPr>
          <w:color w:val="000000" w:themeColor="text1"/>
          <w:sz w:val="28"/>
          <w:szCs w:val="28"/>
        </w:rPr>
      </w:pPr>
      <w:r w:rsidRPr="00457030">
        <w:rPr>
          <w:color w:val="000000" w:themeColor="text1"/>
          <w:sz w:val="28"/>
          <w:szCs w:val="28"/>
        </w:rPr>
        <w:t>-</w:t>
      </w:r>
      <w:r w:rsidR="00A14024" w:rsidRPr="00457030">
        <w:rPr>
          <w:color w:val="000000" w:themeColor="text1"/>
          <w:sz w:val="28"/>
          <w:szCs w:val="28"/>
        </w:rPr>
        <w:t xml:space="preserve"> стабилизирующая функция </w:t>
      </w:r>
      <w:r w:rsidR="00716F3C" w:rsidRPr="00457030">
        <w:rPr>
          <w:color w:val="000000" w:themeColor="text1"/>
          <w:sz w:val="28"/>
          <w:szCs w:val="28"/>
        </w:rPr>
        <w:t xml:space="preserve">– </w:t>
      </w:r>
      <w:r w:rsidR="00A14024" w:rsidRPr="00457030">
        <w:rPr>
          <w:color w:val="000000" w:themeColor="text1"/>
          <w:sz w:val="28"/>
          <w:szCs w:val="28"/>
        </w:rPr>
        <w:t>заключается в сог</w:t>
      </w:r>
      <w:r w:rsidR="00653B88" w:rsidRPr="00457030">
        <w:rPr>
          <w:color w:val="000000" w:themeColor="text1"/>
          <w:sz w:val="28"/>
          <w:szCs w:val="28"/>
        </w:rPr>
        <w:t>ласовании интересов соци</w:t>
      </w:r>
      <w:r w:rsidR="00A14024" w:rsidRPr="00457030">
        <w:rPr>
          <w:color w:val="000000" w:themeColor="text1"/>
          <w:sz w:val="28"/>
          <w:szCs w:val="28"/>
        </w:rPr>
        <w:t>альных субъектов по ряду принципи</w:t>
      </w:r>
      <w:r w:rsidR="00653B88" w:rsidRPr="00457030">
        <w:rPr>
          <w:color w:val="000000" w:themeColor="text1"/>
          <w:sz w:val="28"/>
          <w:szCs w:val="28"/>
        </w:rPr>
        <w:t>альных для жизнедеятельности на</w:t>
      </w:r>
      <w:r w:rsidR="00716F3C" w:rsidRPr="00457030">
        <w:rPr>
          <w:color w:val="000000" w:themeColor="text1"/>
          <w:sz w:val="28"/>
          <w:szCs w:val="28"/>
        </w:rPr>
        <w:t>емных работников вопросов –</w:t>
      </w:r>
      <w:r w:rsidR="00A14024" w:rsidRPr="00457030">
        <w:rPr>
          <w:color w:val="000000" w:themeColor="text1"/>
          <w:sz w:val="28"/>
          <w:szCs w:val="28"/>
        </w:rPr>
        <w:t xml:space="preserve"> уровню социальной защиты; кругу лиц, подлежащих социальному страхованию; распределению финансовой нагрузки между социальными субъек</w:t>
      </w:r>
      <w:r w:rsidR="00133725" w:rsidRPr="00457030">
        <w:rPr>
          <w:color w:val="000000" w:themeColor="text1"/>
          <w:sz w:val="28"/>
          <w:szCs w:val="28"/>
        </w:rPr>
        <w:t>тами; участию в управлении соци</w:t>
      </w:r>
      <w:r w:rsidR="00A14024" w:rsidRPr="00457030">
        <w:rPr>
          <w:color w:val="000000" w:themeColor="text1"/>
          <w:sz w:val="28"/>
          <w:szCs w:val="28"/>
        </w:rPr>
        <w:t>альным страхованием.</w:t>
      </w:r>
      <w:r w:rsidR="0068193D" w:rsidRPr="00457030">
        <w:rPr>
          <w:rStyle w:val="af3"/>
          <w:color w:val="000000" w:themeColor="text1"/>
          <w:sz w:val="28"/>
          <w:szCs w:val="28"/>
        </w:rPr>
        <w:footnoteReference w:id="3"/>
      </w:r>
    </w:p>
    <w:p w:rsidR="008E039A" w:rsidRPr="00457030" w:rsidRDefault="00716F3C" w:rsidP="00875F83">
      <w:pPr>
        <w:suppressAutoHyphens/>
        <w:spacing w:line="360" w:lineRule="auto"/>
        <w:ind w:firstLine="709"/>
        <w:jc w:val="both"/>
        <w:rPr>
          <w:color w:val="000000" w:themeColor="text1"/>
          <w:sz w:val="28"/>
          <w:szCs w:val="28"/>
        </w:rPr>
      </w:pPr>
      <w:r w:rsidRPr="00457030">
        <w:rPr>
          <w:color w:val="000000" w:themeColor="text1"/>
          <w:sz w:val="28"/>
          <w:szCs w:val="28"/>
        </w:rPr>
        <w:t>В свете рассмотренных ране</w:t>
      </w:r>
      <w:r w:rsidR="008E039A" w:rsidRPr="00457030">
        <w:rPr>
          <w:color w:val="000000" w:themeColor="text1"/>
          <w:sz w:val="28"/>
          <w:szCs w:val="28"/>
        </w:rPr>
        <w:t>е функций социального страхования можно утверждать, что социальное страхование выполняет не одну, а несколько ролей.</w:t>
      </w:r>
    </w:p>
    <w:p w:rsidR="008E039A" w:rsidRPr="00457030" w:rsidRDefault="008E039A" w:rsidP="00875F83">
      <w:pPr>
        <w:suppressAutoHyphens/>
        <w:spacing w:line="360" w:lineRule="auto"/>
        <w:ind w:firstLine="709"/>
        <w:jc w:val="both"/>
        <w:rPr>
          <w:color w:val="000000" w:themeColor="text1"/>
          <w:sz w:val="28"/>
          <w:szCs w:val="28"/>
        </w:rPr>
      </w:pPr>
      <w:r w:rsidRPr="00457030">
        <w:rPr>
          <w:color w:val="000000" w:themeColor="text1"/>
          <w:sz w:val="28"/>
          <w:szCs w:val="28"/>
        </w:rPr>
        <w:t>1. Экономическая роль. Социальное страхование позволяет оперативно компенсировать ухудшение материального положения граждан в связи с реализацией социальных страховых рисков. Кроме того, социальное страхование является материальной основой восстановления трудоспособности, мультипликативным фактором, способствующим поддержанию платежеспособного спроса населения, имеет большое значение при достижении оптимальности перераспределения национального дохода в целях выполнения социальных функций государства.</w:t>
      </w:r>
    </w:p>
    <w:p w:rsidR="008E039A" w:rsidRPr="00457030" w:rsidRDefault="008E039A" w:rsidP="00875F83">
      <w:pPr>
        <w:suppressAutoHyphens/>
        <w:spacing w:line="360" w:lineRule="auto"/>
        <w:ind w:firstLine="709"/>
        <w:jc w:val="both"/>
        <w:rPr>
          <w:color w:val="000000" w:themeColor="text1"/>
          <w:sz w:val="28"/>
          <w:szCs w:val="28"/>
        </w:rPr>
      </w:pPr>
      <w:r w:rsidRPr="00457030">
        <w:rPr>
          <w:color w:val="000000" w:themeColor="text1"/>
          <w:sz w:val="28"/>
          <w:szCs w:val="28"/>
        </w:rPr>
        <w:t xml:space="preserve">2. Социальная роль. Социальное страхование позволяет минимизировать ухудшение социального положения граждан вследствие наступления старости, инвалидности, смерти </w:t>
      </w:r>
      <w:r w:rsidRPr="00457030">
        <w:rPr>
          <w:color w:val="000000" w:themeColor="text1"/>
          <w:sz w:val="28"/>
          <w:szCs w:val="28"/>
        </w:rPr>
        <w:lastRenderedPageBreak/>
        <w:t>застрахованного члена семьи, добровольное социальное страхование выступает дополнением к обязательному пенсионному и медицинскому страхованию.</w:t>
      </w:r>
    </w:p>
    <w:p w:rsidR="008E039A" w:rsidRPr="00457030" w:rsidRDefault="008E039A" w:rsidP="00875F83">
      <w:pPr>
        <w:suppressAutoHyphens/>
        <w:spacing w:line="360" w:lineRule="auto"/>
        <w:ind w:firstLine="709"/>
        <w:jc w:val="both"/>
        <w:rPr>
          <w:color w:val="000000" w:themeColor="text1"/>
          <w:sz w:val="28"/>
          <w:szCs w:val="28"/>
        </w:rPr>
      </w:pPr>
      <w:r w:rsidRPr="00457030">
        <w:rPr>
          <w:color w:val="000000" w:themeColor="text1"/>
          <w:sz w:val="28"/>
          <w:szCs w:val="28"/>
        </w:rPr>
        <w:t>3. Инвестиционная роль. Несмотря на подчеркиваемый многими авторами некоммерческий характер социального страхования, функция сбережения и накопления свидетельствует, что средства специализированных фондов страховщиков играют существенную роль в повышении инвестиционной активности в стране. Средства страховых фондов по добровольному социальному страхованию могут вкладываться не только в государственные ценные бумаги, но и в акции предприятий, зависимых обществ, недвижимость.</w:t>
      </w:r>
      <w:r w:rsidR="005004DD" w:rsidRPr="00457030">
        <w:rPr>
          <w:color w:val="000000" w:themeColor="text1"/>
          <w:sz w:val="28"/>
          <w:szCs w:val="28"/>
        </w:rPr>
        <w:t xml:space="preserve"> </w:t>
      </w:r>
      <w:r w:rsidRPr="00457030">
        <w:rPr>
          <w:color w:val="000000" w:themeColor="text1"/>
          <w:sz w:val="28"/>
          <w:szCs w:val="28"/>
        </w:rPr>
        <w:t>И все же главное инвестиционное предназначение денежных средств страховых фондов – проведение профилактических и предупредительных мероприятий, направленных на снижение вероятности возникновения и реализации определенных социальных страховых рисков, таких как трудовое увечье и профессиональное заболевание, временная нетрудоспособность и инвалидность. Иными словами, средства специализированных фондов являются источниками финансирования социальных инвестиций.</w:t>
      </w:r>
    </w:p>
    <w:p w:rsidR="00A14024" w:rsidRPr="00457030" w:rsidRDefault="00A14024" w:rsidP="00875F83">
      <w:pPr>
        <w:spacing w:line="360" w:lineRule="auto"/>
        <w:ind w:firstLine="709"/>
        <w:jc w:val="both"/>
        <w:rPr>
          <w:color w:val="000000" w:themeColor="text1"/>
          <w:sz w:val="28"/>
          <w:szCs w:val="28"/>
        </w:rPr>
      </w:pPr>
      <w:r w:rsidRPr="00457030">
        <w:rPr>
          <w:color w:val="000000" w:themeColor="text1"/>
          <w:sz w:val="28"/>
          <w:szCs w:val="28"/>
        </w:rPr>
        <w:t>Социальное страхование в системе социальной защиты насел</w:t>
      </w:r>
      <w:r w:rsidRPr="00457030">
        <w:rPr>
          <w:color w:val="000000" w:themeColor="text1"/>
          <w:sz w:val="28"/>
          <w:szCs w:val="28"/>
        </w:rPr>
        <w:t>е</w:t>
      </w:r>
      <w:r w:rsidRPr="00457030">
        <w:rPr>
          <w:color w:val="000000" w:themeColor="text1"/>
          <w:sz w:val="28"/>
          <w:szCs w:val="28"/>
        </w:rPr>
        <w:t>ния, в отличие от друг</w:t>
      </w:r>
      <w:r w:rsidR="00133725" w:rsidRPr="00457030">
        <w:rPr>
          <w:color w:val="000000" w:themeColor="text1"/>
          <w:sz w:val="28"/>
          <w:szCs w:val="28"/>
        </w:rPr>
        <w:t>их видов страхования, имеет сле</w:t>
      </w:r>
      <w:r w:rsidRPr="00457030">
        <w:rPr>
          <w:color w:val="000000" w:themeColor="text1"/>
          <w:sz w:val="28"/>
          <w:szCs w:val="28"/>
        </w:rPr>
        <w:t>дующие хара</w:t>
      </w:r>
      <w:r w:rsidRPr="00457030">
        <w:rPr>
          <w:color w:val="000000" w:themeColor="text1"/>
          <w:sz w:val="28"/>
          <w:szCs w:val="28"/>
        </w:rPr>
        <w:t>к</w:t>
      </w:r>
      <w:r w:rsidRPr="00457030">
        <w:rPr>
          <w:color w:val="000000" w:themeColor="text1"/>
          <w:sz w:val="28"/>
          <w:szCs w:val="28"/>
        </w:rPr>
        <w:t>терные черты:</w:t>
      </w:r>
    </w:p>
    <w:p w:rsidR="00A14024" w:rsidRPr="00457030" w:rsidRDefault="00716F3C" w:rsidP="00875F83">
      <w:pPr>
        <w:spacing w:line="360" w:lineRule="auto"/>
        <w:ind w:firstLine="709"/>
        <w:jc w:val="both"/>
        <w:rPr>
          <w:color w:val="000000" w:themeColor="text1"/>
          <w:sz w:val="28"/>
          <w:szCs w:val="28"/>
        </w:rPr>
      </w:pPr>
      <w:r w:rsidRPr="00457030">
        <w:rPr>
          <w:color w:val="000000" w:themeColor="text1"/>
          <w:sz w:val="28"/>
          <w:szCs w:val="28"/>
        </w:rPr>
        <w:t>1) ф</w:t>
      </w:r>
      <w:r w:rsidR="00A14024" w:rsidRPr="00457030">
        <w:rPr>
          <w:color w:val="000000" w:themeColor="text1"/>
          <w:sz w:val="28"/>
          <w:szCs w:val="28"/>
        </w:rPr>
        <w:t>инансирование социального страхования производится</w:t>
      </w:r>
      <w:r w:rsidR="005004DD" w:rsidRPr="00457030">
        <w:rPr>
          <w:color w:val="000000" w:themeColor="text1"/>
          <w:sz w:val="28"/>
          <w:szCs w:val="28"/>
        </w:rPr>
        <w:t xml:space="preserve"> </w:t>
      </w:r>
      <w:r w:rsidR="00A14024" w:rsidRPr="00457030">
        <w:rPr>
          <w:color w:val="000000" w:themeColor="text1"/>
          <w:sz w:val="28"/>
          <w:szCs w:val="28"/>
        </w:rPr>
        <w:t>из специальных внебюдж</w:t>
      </w:r>
      <w:r w:rsidR="00653B88" w:rsidRPr="00457030">
        <w:rPr>
          <w:color w:val="000000" w:themeColor="text1"/>
          <w:sz w:val="28"/>
          <w:szCs w:val="28"/>
        </w:rPr>
        <w:t>етных фондов, в формировании ко</w:t>
      </w:r>
      <w:r w:rsidR="00A14024" w:rsidRPr="00457030">
        <w:rPr>
          <w:color w:val="000000" w:themeColor="text1"/>
          <w:sz w:val="28"/>
          <w:szCs w:val="28"/>
        </w:rPr>
        <w:t>торых прин</w:t>
      </w:r>
      <w:r w:rsidR="00A14024" w:rsidRPr="00457030">
        <w:rPr>
          <w:color w:val="000000" w:themeColor="text1"/>
          <w:sz w:val="28"/>
          <w:szCs w:val="28"/>
        </w:rPr>
        <w:t>и</w:t>
      </w:r>
      <w:r w:rsidR="00A14024" w:rsidRPr="00457030">
        <w:rPr>
          <w:color w:val="000000" w:themeColor="text1"/>
          <w:sz w:val="28"/>
          <w:szCs w:val="28"/>
        </w:rPr>
        <w:t>мают участие</w:t>
      </w:r>
      <w:r w:rsidR="00653B88" w:rsidRPr="00457030">
        <w:rPr>
          <w:color w:val="000000" w:themeColor="text1"/>
          <w:sz w:val="28"/>
          <w:szCs w:val="28"/>
        </w:rPr>
        <w:t xml:space="preserve"> работники, работодатели и госу</w:t>
      </w:r>
      <w:r w:rsidRPr="00457030">
        <w:rPr>
          <w:color w:val="000000" w:themeColor="text1"/>
          <w:sz w:val="28"/>
          <w:szCs w:val="28"/>
        </w:rPr>
        <w:t>дарство;</w:t>
      </w:r>
    </w:p>
    <w:p w:rsidR="00A14024" w:rsidRPr="00457030" w:rsidRDefault="00716F3C" w:rsidP="00875F83">
      <w:pPr>
        <w:spacing w:line="360" w:lineRule="auto"/>
        <w:ind w:firstLine="709"/>
        <w:jc w:val="both"/>
        <w:rPr>
          <w:color w:val="000000" w:themeColor="text1"/>
          <w:sz w:val="28"/>
          <w:szCs w:val="28"/>
        </w:rPr>
      </w:pPr>
      <w:r w:rsidRPr="00457030">
        <w:rPr>
          <w:color w:val="000000" w:themeColor="text1"/>
          <w:sz w:val="28"/>
          <w:szCs w:val="28"/>
        </w:rPr>
        <w:t>2) с</w:t>
      </w:r>
      <w:r w:rsidR="00A14024" w:rsidRPr="00457030">
        <w:rPr>
          <w:color w:val="000000" w:themeColor="text1"/>
          <w:sz w:val="28"/>
          <w:szCs w:val="28"/>
        </w:rPr>
        <w:t>траховые организац</w:t>
      </w:r>
      <w:r w:rsidR="00653B88" w:rsidRPr="00457030">
        <w:rPr>
          <w:color w:val="000000" w:themeColor="text1"/>
          <w:sz w:val="28"/>
          <w:szCs w:val="28"/>
        </w:rPr>
        <w:t>ии, управляющие фондами социаль</w:t>
      </w:r>
      <w:r w:rsidR="00A14024" w:rsidRPr="00457030">
        <w:rPr>
          <w:color w:val="000000" w:themeColor="text1"/>
          <w:sz w:val="28"/>
          <w:szCs w:val="28"/>
        </w:rPr>
        <w:t>ного страхования, имеют</w:t>
      </w:r>
      <w:r w:rsidR="00653B88" w:rsidRPr="00457030">
        <w:rPr>
          <w:color w:val="000000" w:themeColor="text1"/>
          <w:sz w:val="28"/>
          <w:szCs w:val="28"/>
        </w:rPr>
        <w:t xml:space="preserve"> статус некоммерческих организа</w:t>
      </w:r>
      <w:r w:rsidRPr="00457030">
        <w:rPr>
          <w:color w:val="000000" w:themeColor="text1"/>
          <w:sz w:val="28"/>
          <w:szCs w:val="28"/>
        </w:rPr>
        <w:t>ций;</w:t>
      </w:r>
    </w:p>
    <w:p w:rsidR="00A14024" w:rsidRPr="00457030" w:rsidRDefault="00716F3C" w:rsidP="00875F83">
      <w:pPr>
        <w:spacing w:line="360" w:lineRule="auto"/>
        <w:ind w:firstLine="709"/>
        <w:jc w:val="both"/>
        <w:rPr>
          <w:color w:val="000000" w:themeColor="text1"/>
          <w:sz w:val="28"/>
          <w:szCs w:val="28"/>
        </w:rPr>
      </w:pPr>
      <w:r w:rsidRPr="00457030">
        <w:rPr>
          <w:color w:val="000000" w:themeColor="text1"/>
          <w:sz w:val="28"/>
          <w:szCs w:val="28"/>
        </w:rPr>
        <w:t>3) с</w:t>
      </w:r>
      <w:r w:rsidR="00A14024" w:rsidRPr="00457030">
        <w:rPr>
          <w:color w:val="000000" w:themeColor="text1"/>
          <w:sz w:val="28"/>
          <w:szCs w:val="28"/>
        </w:rPr>
        <w:t>траховые риски, от наступления которых производится соц</w:t>
      </w:r>
      <w:r w:rsidR="00A14024" w:rsidRPr="00457030">
        <w:rPr>
          <w:color w:val="000000" w:themeColor="text1"/>
          <w:sz w:val="28"/>
          <w:szCs w:val="28"/>
        </w:rPr>
        <w:t>и</w:t>
      </w:r>
      <w:r w:rsidR="00A14024" w:rsidRPr="00457030">
        <w:rPr>
          <w:color w:val="000000" w:themeColor="text1"/>
          <w:sz w:val="28"/>
          <w:szCs w:val="28"/>
        </w:rPr>
        <w:t>альное страхование</w:t>
      </w:r>
      <w:r w:rsidR="00133725" w:rsidRPr="00457030">
        <w:rPr>
          <w:color w:val="000000" w:themeColor="text1"/>
          <w:sz w:val="28"/>
          <w:szCs w:val="28"/>
        </w:rPr>
        <w:t>, имеют особый характер, выража</w:t>
      </w:r>
      <w:r w:rsidR="00A14024" w:rsidRPr="00457030">
        <w:rPr>
          <w:color w:val="000000" w:themeColor="text1"/>
          <w:sz w:val="28"/>
          <w:szCs w:val="28"/>
        </w:rPr>
        <w:t xml:space="preserve">ющийся в их </w:t>
      </w:r>
      <w:r w:rsidR="00A14024" w:rsidRPr="00457030">
        <w:rPr>
          <w:color w:val="000000" w:themeColor="text1"/>
          <w:sz w:val="28"/>
          <w:szCs w:val="28"/>
        </w:rPr>
        <w:lastRenderedPageBreak/>
        <w:t>крупномасштабности, массовости, высокой значимости последствий. К важнейшим видам социальных страховых рисков можно отнести сл</w:t>
      </w:r>
      <w:r w:rsidR="00A14024" w:rsidRPr="00457030">
        <w:rPr>
          <w:color w:val="000000" w:themeColor="text1"/>
          <w:sz w:val="28"/>
          <w:szCs w:val="28"/>
        </w:rPr>
        <w:t>е</w:t>
      </w:r>
      <w:r w:rsidR="00A14024" w:rsidRPr="00457030">
        <w:rPr>
          <w:color w:val="000000" w:themeColor="text1"/>
          <w:sz w:val="28"/>
          <w:szCs w:val="28"/>
        </w:rPr>
        <w:t>дую</w:t>
      </w:r>
      <w:r w:rsidR="00133725" w:rsidRPr="00457030">
        <w:rPr>
          <w:color w:val="000000" w:themeColor="text1"/>
          <w:sz w:val="28"/>
          <w:szCs w:val="28"/>
        </w:rPr>
        <w:t>щие: болезнь, про</w:t>
      </w:r>
      <w:r w:rsidR="00A14024" w:rsidRPr="00457030">
        <w:rPr>
          <w:color w:val="000000" w:themeColor="text1"/>
          <w:sz w:val="28"/>
          <w:szCs w:val="28"/>
        </w:rPr>
        <w:t>изводственная травма, профессиональное забол</w:t>
      </w:r>
      <w:r w:rsidR="00A14024" w:rsidRPr="00457030">
        <w:rPr>
          <w:color w:val="000000" w:themeColor="text1"/>
          <w:sz w:val="28"/>
          <w:szCs w:val="28"/>
        </w:rPr>
        <w:t>е</w:t>
      </w:r>
      <w:r w:rsidR="00A14024" w:rsidRPr="00457030">
        <w:rPr>
          <w:color w:val="000000" w:themeColor="text1"/>
          <w:sz w:val="28"/>
          <w:szCs w:val="28"/>
        </w:rPr>
        <w:t>вание, не</w:t>
      </w:r>
      <w:r w:rsidR="00A14024" w:rsidRPr="00457030">
        <w:rPr>
          <w:color w:val="000000" w:themeColor="text1"/>
          <w:sz w:val="28"/>
          <w:szCs w:val="28"/>
        </w:rPr>
        <w:softHyphen/>
        <w:t xml:space="preserve">счастный случай, безработица, смерть кормильца, старость, достижение пенсионного </w:t>
      </w:r>
      <w:r w:rsidRPr="00457030">
        <w:rPr>
          <w:color w:val="000000" w:themeColor="text1"/>
          <w:sz w:val="28"/>
          <w:szCs w:val="28"/>
        </w:rPr>
        <w:t>возраста, материнство и детство;</w:t>
      </w:r>
    </w:p>
    <w:p w:rsidR="00A14024" w:rsidRPr="00457030" w:rsidRDefault="00716F3C" w:rsidP="00875F83">
      <w:pPr>
        <w:spacing w:line="360" w:lineRule="auto"/>
        <w:ind w:firstLine="709"/>
        <w:jc w:val="both"/>
        <w:rPr>
          <w:color w:val="000000" w:themeColor="text1"/>
          <w:sz w:val="28"/>
          <w:szCs w:val="28"/>
        </w:rPr>
      </w:pPr>
      <w:r w:rsidRPr="00457030">
        <w:rPr>
          <w:color w:val="000000" w:themeColor="text1"/>
          <w:sz w:val="28"/>
          <w:szCs w:val="28"/>
        </w:rPr>
        <w:t>4) ф</w:t>
      </w:r>
      <w:r w:rsidR="00A14024" w:rsidRPr="00457030">
        <w:rPr>
          <w:color w:val="000000" w:themeColor="text1"/>
          <w:sz w:val="28"/>
          <w:szCs w:val="28"/>
        </w:rPr>
        <w:t>онды социального стр</w:t>
      </w:r>
      <w:r w:rsidR="00653B88" w:rsidRPr="00457030">
        <w:rPr>
          <w:color w:val="000000" w:themeColor="text1"/>
          <w:sz w:val="28"/>
          <w:szCs w:val="28"/>
        </w:rPr>
        <w:t>ахования, являясь составной час</w:t>
      </w:r>
      <w:r w:rsidR="00A14024" w:rsidRPr="00457030">
        <w:rPr>
          <w:color w:val="000000" w:themeColor="text1"/>
          <w:sz w:val="28"/>
          <w:szCs w:val="28"/>
        </w:rPr>
        <w:t>тью общественных фи</w:t>
      </w:r>
      <w:r w:rsidR="00653B88" w:rsidRPr="00457030">
        <w:rPr>
          <w:color w:val="000000" w:themeColor="text1"/>
          <w:sz w:val="28"/>
          <w:szCs w:val="28"/>
        </w:rPr>
        <w:t>нансов, испытывают сильное регу</w:t>
      </w:r>
      <w:r w:rsidR="00A14024" w:rsidRPr="00457030">
        <w:rPr>
          <w:color w:val="000000" w:themeColor="text1"/>
          <w:sz w:val="28"/>
          <w:szCs w:val="28"/>
        </w:rPr>
        <w:t>лятивное возде</w:t>
      </w:r>
      <w:r w:rsidR="00A14024" w:rsidRPr="00457030">
        <w:rPr>
          <w:color w:val="000000" w:themeColor="text1"/>
          <w:sz w:val="28"/>
          <w:szCs w:val="28"/>
        </w:rPr>
        <w:t>й</w:t>
      </w:r>
      <w:r w:rsidR="00A14024" w:rsidRPr="00457030">
        <w:rPr>
          <w:color w:val="000000" w:themeColor="text1"/>
          <w:sz w:val="28"/>
          <w:szCs w:val="28"/>
        </w:rPr>
        <w:t>ствие с</w:t>
      </w:r>
      <w:r w:rsidR="00653B88" w:rsidRPr="00457030">
        <w:rPr>
          <w:color w:val="000000" w:themeColor="text1"/>
          <w:sz w:val="28"/>
          <w:szCs w:val="28"/>
        </w:rPr>
        <w:t>о стороны государства, проявляю</w:t>
      </w:r>
      <w:r w:rsidR="00A14024" w:rsidRPr="00457030">
        <w:rPr>
          <w:color w:val="000000" w:themeColor="text1"/>
          <w:sz w:val="28"/>
          <w:szCs w:val="28"/>
        </w:rPr>
        <w:t>щее себя в определении</w:t>
      </w:r>
      <w:r w:rsidR="00653B88" w:rsidRPr="00457030">
        <w:rPr>
          <w:color w:val="000000" w:themeColor="text1"/>
          <w:sz w:val="28"/>
          <w:szCs w:val="28"/>
        </w:rPr>
        <w:t xml:space="preserve"> видов страховых фондов и поряд</w:t>
      </w:r>
      <w:r w:rsidR="00A14024" w:rsidRPr="00457030">
        <w:rPr>
          <w:color w:val="000000" w:themeColor="text1"/>
          <w:sz w:val="28"/>
          <w:szCs w:val="28"/>
        </w:rPr>
        <w:t>ке, источниках их формирования, предн</w:t>
      </w:r>
      <w:r w:rsidR="00A14024" w:rsidRPr="00457030">
        <w:rPr>
          <w:color w:val="000000" w:themeColor="text1"/>
          <w:sz w:val="28"/>
          <w:szCs w:val="28"/>
        </w:rPr>
        <w:t>а</w:t>
      </w:r>
      <w:r w:rsidR="00A14024" w:rsidRPr="00457030">
        <w:rPr>
          <w:color w:val="000000" w:themeColor="text1"/>
          <w:sz w:val="28"/>
          <w:szCs w:val="28"/>
        </w:rPr>
        <w:t>значении фондов и области применения. Фонды социального страх</w:t>
      </w:r>
      <w:r w:rsidR="00A14024" w:rsidRPr="00457030">
        <w:rPr>
          <w:color w:val="000000" w:themeColor="text1"/>
          <w:sz w:val="28"/>
          <w:szCs w:val="28"/>
        </w:rPr>
        <w:t>о</w:t>
      </w:r>
      <w:r w:rsidR="00A14024" w:rsidRPr="00457030">
        <w:rPr>
          <w:color w:val="000000" w:themeColor="text1"/>
          <w:sz w:val="28"/>
          <w:szCs w:val="28"/>
        </w:rPr>
        <w:t>вания формируются за счет субси</w:t>
      </w:r>
      <w:r w:rsidR="00653B88" w:rsidRPr="00457030">
        <w:rPr>
          <w:color w:val="000000" w:themeColor="text1"/>
          <w:sz w:val="28"/>
          <w:szCs w:val="28"/>
        </w:rPr>
        <w:t>дий государства, страховых взно</w:t>
      </w:r>
      <w:r w:rsidR="00A14024" w:rsidRPr="00457030">
        <w:rPr>
          <w:color w:val="000000" w:themeColor="text1"/>
          <w:sz w:val="28"/>
          <w:szCs w:val="28"/>
        </w:rPr>
        <w:t>сов организаций и гражд</w:t>
      </w:r>
      <w:r w:rsidR="00653B88" w:rsidRPr="00457030">
        <w:rPr>
          <w:color w:val="000000" w:themeColor="text1"/>
          <w:sz w:val="28"/>
          <w:szCs w:val="28"/>
        </w:rPr>
        <w:t>ан на случай наступления опреде</w:t>
      </w:r>
      <w:r w:rsidR="00A14024" w:rsidRPr="00457030">
        <w:rPr>
          <w:color w:val="000000" w:themeColor="text1"/>
          <w:sz w:val="28"/>
          <w:szCs w:val="28"/>
        </w:rPr>
        <w:t>ленного страх</w:t>
      </w:r>
      <w:r w:rsidR="00A14024" w:rsidRPr="00457030">
        <w:rPr>
          <w:color w:val="000000" w:themeColor="text1"/>
          <w:sz w:val="28"/>
          <w:szCs w:val="28"/>
        </w:rPr>
        <w:t>о</w:t>
      </w:r>
      <w:r w:rsidR="00A14024" w:rsidRPr="00457030">
        <w:rPr>
          <w:color w:val="000000" w:themeColor="text1"/>
          <w:sz w:val="28"/>
          <w:szCs w:val="28"/>
        </w:rPr>
        <w:t>вого события, приводящего к исключению (постоянному или време</w:t>
      </w:r>
      <w:r w:rsidR="00A14024" w:rsidRPr="00457030">
        <w:rPr>
          <w:color w:val="000000" w:themeColor="text1"/>
          <w:sz w:val="28"/>
          <w:szCs w:val="28"/>
        </w:rPr>
        <w:t>н</w:t>
      </w:r>
      <w:r w:rsidR="00A14024" w:rsidRPr="00457030">
        <w:rPr>
          <w:color w:val="000000" w:themeColor="text1"/>
          <w:sz w:val="28"/>
          <w:szCs w:val="28"/>
        </w:rPr>
        <w:t>ному) человека и</w:t>
      </w:r>
      <w:r w:rsidR="00653B88" w:rsidRPr="00457030">
        <w:rPr>
          <w:color w:val="000000" w:themeColor="text1"/>
          <w:sz w:val="28"/>
          <w:szCs w:val="28"/>
        </w:rPr>
        <w:t>з трудового про</w:t>
      </w:r>
      <w:r w:rsidR="00A14024" w:rsidRPr="00457030">
        <w:rPr>
          <w:color w:val="000000" w:themeColor="text1"/>
          <w:sz w:val="28"/>
          <w:szCs w:val="28"/>
        </w:rPr>
        <w:t>цесса.</w:t>
      </w:r>
    </w:p>
    <w:p w:rsidR="00A14024" w:rsidRPr="00457030" w:rsidRDefault="00A14024" w:rsidP="00875F83">
      <w:pPr>
        <w:suppressAutoHyphens/>
        <w:spacing w:line="360" w:lineRule="auto"/>
        <w:ind w:firstLine="709"/>
        <w:jc w:val="both"/>
        <w:rPr>
          <w:color w:val="000000" w:themeColor="text1"/>
          <w:sz w:val="28"/>
          <w:szCs w:val="28"/>
        </w:rPr>
      </w:pPr>
      <w:r w:rsidRPr="00457030">
        <w:rPr>
          <w:color w:val="000000" w:themeColor="text1"/>
          <w:sz w:val="28"/>
          <w:szCs w:val="28"/>
        </w:rPr>
        <w:t>Организация социального страхования базируется на следующих</w:t>
      </w:r>
      <w:r w:rsidR="005004DD" w:rsidRPr="00457030">
        <w:rPr>
          <w:color w:val="000000" w:themeColor="text1"/>
          <w:sz w:val="28"/>
          <w:szCs w:val="28"/>
        </w:rPr>
        <w:t xml:space="preserve"> </w:t>
      </w:r>
      <w:r w:rsidRPr="00457030">
        <w:rPr>
          <w:color w:val="000000" w:themeColor="text1"/>
          <w:sz w:val="28"/>
          <w:szCs w:val="28"/>
        </w:rPr>
        <w:t>основных принципах:</w:t>
      </w:r>
    </w:p>
    <w:p w:rsidR="00A14024" w:rsidRPr="00457030" w:rsidRDefault="00ED4359" w:rsidP="00875F83">
      <w:pPr>
        <w:suppressAutoHyphens/>
        <w:spacing w:line="360" w:lineRule="auto"/>
        <w:ind w:firstLine="709"/>
        <w:jc w:val="both"/>
        <w:rPr>
          <w:color w:val="000000" w:themeColor="text1"/>
          <w:sz w:val="28"/>
          <w:szCs w:val="28"/>
        </w:rPr>
      </w:pPr>
      <w:r w:rsidRPr="00457030">
        <w:rPr>
          <w:color w:val="000000" w:themeColor="text1"/>
          <w:sz w:val="28"/>
          <w:szCs w:val="28"/>
        </w:rPr>
        <w:t>-</w:t>
      </w:r>
      <w:r w:rsidR="00A14024" w:rsidRPr="00457030">
        <w:rPr>
          <w:color w:val="000000" w:themeColor="text1"/>
          <w:sz w:val="28"/>
          <w:szCs w:val="28"/>
        </w:rPr>
        <w:t xml:space="preserve"> личная ответственность</w:t>
      </w:r>
      <w:r w:rsidR="00EF502B" w:rsidRPr="00457030">
        <w:rPr>
          <w:color w:val="000000" w:themeColor="text1"/>
          <w:sz w:val="28"/>
          <w:szCs w:val="28"/>
        </w:rPr>
        <w:t xml:space="preserve"> – </w:t>
      </w:r>
      <w:r w:rsidR="00A14024" w:rsidRPr="00457030">
        <w:rPr>
          <w:color w:val="000000" w:themeColor="text1"/>
          <w:sz w:val="28"/>
          <w:szCs w:val="28"/>
        </w:rPr>
        <w:t>работники сами участвуют в финансировании своего страхования, размер выплат зависит от предварительных взносов работников и их страхового стажа;</w:t>
      </w:r>
    </w:p>
    <w:p w:rsidR="00A14024" w:rsidRPr="00457030" w:rsidRDefault="00ED4359" w:rsidP="00875F83">
      <w:pPr>
        <w:suppressAutoHyphens/>
        <w:spacing w:line="360" w:lineRule="auto"/>
        <w:ind w:firstLine="709"/>
        <w:jc w:val="both"/>
        <w:rPr>
          <w:color w:val="000000" w:themeColor="text1"/>
          <w:sz w:val="28"/>
          <w:szCs w:val="28"/>
        </w:rPr>
      </w:pPr>
      <w:r w:rsidRPr="00457030">
        <w:rPr>
          <w:color w:val="000000" w:themeColor="text1"/>
          <w:sz w:val="28"/>
          <w:szCs w:val="28"/>
        </w:rPr>
        <w:t>-</w:t>
      </w:r>
      <w:r w:rsidR="00A14024" w:rsidRPr="00457030">
        <w:rPr>
          <w:color w:val="000000" w:themeColor="text1"/>
          <w:sz w:val="28"/>
          <w:szCs w:val="28"/>
        </w:rPr>
        <w:t xml:space="preserve"> солидарность</w:t>
      </w:r>
      <w:r w:rsidR="00EF502B" w:rsidRPr="00457030">
        <w:rPr>
          <w:color w:val="000000" w:themeColor="text1"/>
          <w:sz w:val="28"/>
          <w:szCs w:val="28"/>
        </w:rPr>
        <w:t xml:space="preserve"> – </w:t>
      </w:r>
      <w:r w:rsidR="00A14024" w:rsidRPr="00457030">
        <w:rPr>
          <w:color w:val="000000" w:themeColor="text1"/>
          <w:sz w:val="28"/>
          <w:szCs w:val="28"/>
        </w:rPr>
        <w:t>работодатели, наемные работники и государство прини</w:t>
      </w:r>
      <w:r w:rsidR="00A14024" w:rsidRPr="00457030">
        <w:rPr>
          <w:color w:val="000000" w:themeColor="text1"/>
          <w:sz w:val="28"/>
          <w:szCs w:val="28"/>
        </w:rPr>
        <w:softHyphen/>
        <w:t>мают финансовое участие в страховании, оказывая своими взносами материальную помощь (при наступлении страховых случаев) менее обеспеченным;</w:t>
      </w:r>
    </w:p>
    <w:p w:rsidR="00A14024" w:rsidRPr="00457030" w:rsidRDefault="00ED4359" w:rsidP="00875F83">
      <w:pPr>
        <w:suppressAutoHyphens/>
        <w:spacing w:line="360" w:lineRule="auto"/>
        <w:ind w:firstLine="709"/>
        <w:jc w:val="both"/>
        <w:rPr>
          <w:color w:val="000000" w:themeColor="text1"/>
          <w:sz w:val="28"/>
          <w:szCs w:val="28"/>
        </w:rPr>
      </w:pPr>
      <w:r w:rsidRPr="00457030">
        <w:rPr>
          <w:color w:val="000000" w:themeColor="text1"/>
          <w:sz w:val="28"/>
          <w:szCs w:val="28"/>
        </w:rPr>
        <w:t>-</w:t>
      </w:r>
      <w:r w:rsidR="00A14024" w:rsidRPr="00457030">
        <w:rPr>
          <w:color w:val="000000" w:themeColor="text1"/>
          <w:sz w:val="28"/>
          <w:szCs w:val="28"/>
        </w:rPr>
        <w:t xml:space="preserve"> организационное самоуправление</w:t>
      </w:r>
      <w:r w:rsidR="00EF502B" w:rsidRPr="00457030">
        <w:rPr>
          <w:color w:val="000000" w:themeColor="text1"/>
          <w:sz w:val="28"/>
          <w:szCs w:val="28"/>
        </w:rPr>
        <w:t xml:space="preserve"> – </w:t>
      </w:r>
      <w:r w:rsidR="00A14024" w:rsidRPr="00457030">
        <w:rPr>
          <w:color w:val="000000" w:themeColor="text1"/>
          <w:sz w:val="28"/>
          <w:szCs w:val="28"/>
        </w:rPr>
        <w:t>руково</w:t>
      </w:r>
      <w:r w:rsidR="00653B88" w:rsidRPr="00457030">
        <w:rPr>
          <w:color w:val="000000" w:themeColor="text1"/>
          <w:sz w:val="28"/>
          <w:szCs w:val="28"/>
        </w:rPr>
        <w:t>дство органами социального стра</w:t>
      </w:r>
      <w:r w:rsidR="00A14024" w:rsidRPr="00457030">
        <w:rPr>
          <w:color w:val="000000" w:themeColor="text1"/>
          <w:sz w:val="28"/>
          <w:szCs w:val="28"/>
        </w:rPr>
        <w:t>хования осуществляется полномочными представителями работников и работодателей, что укрепляет солидарность двух социальных субъектов и страховых сообществ, делает систему с</w:t>
      </w:r>
      <w:r w:rsidR="00133725" w:rsidRPr="00457030">
        <w:rPr>
          <w:color w:val="000000" w:themeColor="text1"/>
          <w:sz w:val="28"/>
          <w:szCs w:val="28"/>
        </w:rPr>
        <w:t>оциального страхования «</w:t>
      </w:r>
      <w:r w:rsidR="00653B88" w:rsidRPr="00457030">
        <w:rPr>
          <w:color w:val="000000" w:themeColor="text1"/>
          <w:sz w:val="28"/>
          <w:szCs w:val="28"/>
        </w:rPr>
        <w:t>прозрач</w:t>
      </w:r>
      <w:r w:rsidR="00133725" w:rsidRPr="00457030">
        <w:rPr>
          <w:color w:val="000000" w:themeColor="text1"/>
          <w:sz w:val="28"/>
          <w:szCs w:val="28"/>
        </w:rPr>
        <w:t>ной»</w:t>
      </w:r>
      <w:r w:rsidR="00A14024" w:rsidRPr="00457030">
        <w:rPr>
          <w:color w:val="000000" w:themeColor="text1"/>
          <w:sz w:val="28"/>
          <w:szCs w:val="28"/>
        </w:rPr>
        <w:t xml:space="preserve"> для </w:t>
      </w:r>
      <w:r w:rsidR="00A14024" w:rsidRPr="00457030">
        <w:rPr>
          <w:color w:val="000000" w:themeColor="text1"/>
          <w:sz w:val="28"/>
          <w:szCs w:val="28"/>
        </w:rPr>
        <w:lastRenderedPageBreak/>
        <w:t>общественности, способств</w:t>
      </w:r>
      <w:r w:rsidR="00133725" w:rsidRPr="00457030">
        <w:rPr>
          <w:color w:val="000000" w:themeColor="text1"/>
          <w:sz w:val="28"/>
          <w:szCs w:val="28"/>
        </w:rPr>
        <w:t>уя социальной стабильности, фор</w:t>
      </w:r>
      <w:r w:rsidR="00A14024" w:rsidRPr="00457030">
        <w:rPr>
          <w:color w:val="000000" w:themeColor="text1"/>
          <w:sz w:val="28"/>
          <w:szCs w:val="28"/>
        </w:rPr>
        <w:t>мированию демократического сознания населения;</w:t>
      </w:r>
    </w:p>
    <w:p w:rsidR="00A14024" w:rsidRPr="00457030" w:rsidRDefault="00ED4359" w:rsidP="00875F83">
      <w:pPr>
        <w:suppressAutoHyphens/>
        <w:spacing w:line="360" w:lineRule="auto"/>
        <w:ind w:firstLine="709"/>
        <w:jc w:val="both"/>
        <w:rPr>
          <w:color w:val="000000" w:themeColor="text1"/>
          <w:sz w:val="28"/>
          <w:szCs w:val="28"/>
        </w:rPr>
      </w:pPr>
      <w:r w:rsidRPr="00457030">
        <w:rPr>
          <w:color w:val="000000" w:themeColor="text1"/>
          <w:sz w:val="28"/>
          <w:szCs w:val="28"/>
        </w:rPr>
        <w:t>-</w:t>
      </w:r>
      <w:r w:rsidR="00A14024" w:rsidRPr="00457030">
        <w:rPr>
          <w:color w:val="000000" w:themeColor="text1"/>
          <w:sz w:val="28"/>
          <w:szCs w:val="28"/>
        </w:rPr>
        <w:t xml:space="preserve"> всеобщность </w:t>
      </w:r>
      <w:r w:rsidR="00EF502B" w:rsidRPr="00457030">
        <w:rPr>
          <w:color w:val="000000" w:themeColor="text1"/>
          <w:sz w:val="28"/>
          <w:szCs w:val="28"/>
        </w:rPr>
        <w:t>–</w:t>
      </w:r>
      <w:r w:rsidR="00A14024" w:rsidRPr="00457030">
        <w:rPr>
          <w:color w:val="000000" w:themeColor="text1"/>
          <w:sz w:val="28"/>
          <w:szCs w:val="28"/>
        </w:rPr>
        <w:t xml:space="preserve"> социальное страхован</w:t>
      </w:r>
      <w:r w:rsidR="00133725" w:rsidRPr="00457030">
        <w:rPr>
          <w:color w:val="000000" w:themeColor="text1"/>
          <w:sz w:val="28"/>
          <w:szCs w:val="28"/>
        </w:rPr>
        <w:t>ие распространяется на самые ши</w:t>
      </w:r>
      <w:r w:rsidR="00A14024" w:rsidRPr="00457030">
        <w:rPr>
          <w:color w:val="000000" w:themeColor="text1"/>
          <w:sz w:val="28"/>
          <w:szCs w:val="28"/>
        </w:rPr>
        <w:t>рокие круги нуждающихся в нем, что выражается в законодательном закреплении гарантий реализации п</w:t>
      </w:r>
      <w:r w:rsidR="00133725" w:rsidRPr="00457030">
        <w:rPr>
          <w:color w:val="000000" w:themeColor="text1"/>
          <w:sz w:val="28"/>
          <w:szCs w:val="28"/>
        </w:rPr>
        <w:t>рав застрахованных, порядка осу</w:t>
      </w:r>
      <w:r w:rsidR="00A14024" w:rsidRPr="00457030">
        <w:rPr>
          <w:color w:val="000000" w:themeColor="text1"/>
          <w:sz w:val="28"/>
          <w:szCs w:val="28"/>
        </w:rPr>
        <w:t>ществления соответствующих выплат и предоставления услуг;</w:t>
      </w:r>
    </w:p>
    <w:p w:rsidR="00A14024" w:rsidRPr="00457030" w:rsidRDefault="00ED4359" w:rsidP="00875F83">
      <w:pPr>
        <w:pStyle w:val="21"/>
        <w:suppressAutoHyphens/>
        <w:ind w:firstLine="709"/>
        <w:rPr>
          <w:b w:val="0"/>
          <w:bCs w:val="0"/>
          <w:i w:val="0"/>
          <w:iCs w:val="0"/>
          <w:color w:val="000000" w:themeColor="text1"/>
          <w:sz w:val="28"/>
          <w:szCs w:val="28"/>
        </w:rPr>
      </w:pPr>
      <w:r w:rsidRPr="00457030">
        <w:rPr>
          <w:b w:val="0"/>
          <w:bCs w:val="0"/>
          <w:i w:val="0"/>
          <w:iCs w:val="0"/>
          <w:color w:val="000000" w:themeColor="text1"/>
          <w:sz w:val="28"/>
          <w:szCs w:val="28"/>
        </w:rPr>
        <w:t>-</w:t>
      </w:r>
      <w:r w:rsidR="00A14024" w:rsidRPr="00457030">
        <w:rPr>
          <w:b w:val="0"/>
          <w:bCs w:val="0"/>
          <w:i w:val="0"/>
          <w:iCs w:val="0"/>
          <w:color w:val="000000" w:themeColor="text1"/>
          <w:sz w:val="28"/>
          <w:szCs w:val="28"/>
        </w:rPr>
        <w:t xml:space="preserve"> обязательность (принудительность)</w:t>
      </w:r>
      <w:r w:rsidR="00133725" w:rsidRPr="00457030">
        <w:rPr>
          <w:b w:val="0"/>
          <w:bCs w:val="0"/>
          <w:i w:val="0"/>
          <w:iCs w:val="0"/>
          <w:color w:val="000000" w:themeColor="text1"/>
          <w:sz w:val="28"/>
          <w:szCs w:val="28"/>
        </w:rPr>
        <w:t xml:space="preserve"> социального страхования незави</w:t>
      </w:r>
      <w:r w:rsidR="00A14024" w:rsidRPr="00457030">
        <w:rPr>
          <w:b w:val="0"/>
          <w:bCs w:val="0"/>
          <w:i w:val="0"/>
          <w:iCs w:val="0"/>
          <w:color w:val="000000" w:themeColor="text1"/>
          <w:sz w:val="28"/>
          <w:szCs w:val="28"/>
        </w:rPr>
        <w:t>симо от воли и желания работодателей и застрахованных, что находит выражение в обязательном характере (п</w:t>
      </w:r>
      <w:r w:rsidR="00653B88" w:rsidRPr="00457030">
        <w:rPr>
          <w:b w:val="0"/>
          <w:bCs w:val="0"/>
          <w:i w:val="0"/>
          <w:iCs w:val="0"/>
          <w:color w:val="000000" w:themeColor="text1"/>
          <w:sz w:val="28"/>
          <w:szCs w:val="28"/>
        </w:rPr>
        <w:t>о закону) уплаты страховых взно</w:t>
      </w:r>
      <w:r w:rsidR="00A14024" w:rsidRPr="00457030">
        <w:rPr>
          <w:b w:val="0"/>
          <w:bCs w:val="0"/>
          <w:i w:val="0"/>
          <w:iCs w:val="0"/>
          <w:color w:val="000000" w:themeColor="text1"/>
          <w:sz w:val="28"/>
          <w:szCs w:val="28"/>
        </w:rPr>
        <w:t>сов работодателями и работниками, а также в определенных случаях и государством (из государственного бюджета);</w:t>
      </w:r>
    </w:p>
    <w:p w:rsidR="00A14024" w:rsidRPr="00457030" w:rsidRDefault="00ED4359" w:rsidP="00875F83">
      <w:pPr>
        <w:suppressAutoHyphens/>
        <w:spacing w:line="360" w:lineRule="auto"/>
        <w:ind w:firstLine="709"/>
        <w:jc w:val="both"/>
        <w:rPr>
          <w:color w:val="000000" w:themeColor="text1"/>
          <w:sz w:val="28"/>
          <w:szCs w:val="28"/>
        </w:rPr>
      </w:pPr>
      <w:r w:rsidRPr="00457030">
        <w:rPr>
          <w:color w:val="000000" w:themeColor="text1"/>
          <w:sz w:val="28"/>
          <w:szCs w:val="28"/>
        </w:rPr>
        <w:t>-</w:t>
      </w:r>
      <w:r w:rsidR="00A14024" w:rsidRPr="00457030">
        <w:rPr>
          <w:color w:val="000000" w:themeColor="text1"/>
          <w:sz w:val="28"/>
          <w:szCs w:val="28"/>
        </w:rPr>
        <w:t xml:space="preserve"> государственное регулирование</w:t>
      </w:r>
      <w:r w:rsidR="00A14024" w:rsidRPr="00457030">
        <w:rPr>
          <w:i/>
          <w:iCs/>
          <w:color w:val="000000" w:themeColor="text1"/>
          <w:sz w:val="28"/>
          <w:szCs w:val="28"/>
        </w:rPr>
        <w:t xml:space="preserve"> </w:t>
      </w:r>
      <w:r w:rsidR="00EF502B" w:rsidRPr="00457030">
        <w:rPr>
          <w:color w:val="000000" w:themeColor="text1"/>
          <w:sz w:val="28"/>
          <w:szCs w:val="28"/>
        </w:rPr>
        <w:t>–</w:t>
      </w:r>
      <w:r w:rsidR="00A14024" w:rsidRPr="00457030">
        <w:rPr>
          <w:color w:val="000000" w:themeColor="text1"/>
          <w:sz w:val="28"/>
          <w:szCs w:val="28"/>
        </w:rPr>
        <w:t xml:space="preserve"> законодательное закрепление гарантий прав в области страховой защиты, уро</w:t>
      </w:r>
      <w:r w:rsidR="00653B88" w:rsidRPr="00457030">
        <w:rPr>
          <w:color w:val="000000" w:themeColor="text1"/>
          <w:sz w:val="28"/>
          <w:szCs w:val="28"/>
        </w:rPr>
        <w:t>вня выплат и качества услуг, ус</w:t>
      </w:r>
      <w:r w:rsidR="00A14024" w:rsidRPr="00457030">
        <w:rPr>
          <w:color w:val="000000" w:themeColor="text1"/>
          <w:sz w:val="28"/>
          <w:szCs w:val="28"/>
        </w:rPr>
        <w:t>ловий назначения пособий, контроля за правильностью использования финансовых средств.</w:t>
      </w:r>
    </w:p>
    <w:p w:rsidR="00A14024" w:rsidRPr="00457030" w:rsidRDefault="00A14024" w:rsidP="00875F83">
      <w:pPr>
        <w:suppressAutoHyphens/>
        <w:spacing w:line="360" w:lineRule="auto"/>
        <w:ind w:firstLine="709"/>
        <w:jc w:val="both"/>
        <w:rPr>
          <w:color w:val="000000" w:themeColor="text1"/>
          <w:sz w:val="28"/>
          <w:szCs w:val="28"/>
        </w:rPr>
      </w:pPr>
      <w:r w:rsidRPr="00457030">
        <w:rPr>
          <w:color w:val="000000" w:themeColor="text1"/>
          <w:sz w:val="28"/>
          <w:szCs w:val="28"/>
        </w:rPr>
        <w:t xml:space="preserve">Посредством социального страхования государство решает следующие задачи: </w:t>
      </w:r>
    </w:p>
    <w:p w:rsidR="00A14024" w:rsidRPr="00457030" w:rsidRDefault="00ED4359" w:rsidP="00875F83">
      <w:pPr>
        <w:suppressAutoHyphens/>
        <w:spacing w:line="360" w:lineRule="auto"/>
        <w:ind w:firstLine="709"/>
        <w:jc w:val="both"/>
        <w:rPr>
          <w:color w:val="000000" w:themeColor="text1"/>
          <w:sz w:val="28"/>
          <w:szCs w:val="28"/>
        </w:rPr>
      </w:pPr>
      <w:r w:rsidRPr="00457030">
        <w:rPr>
          <w:color w:val="000000" w:themeColor="text1"/>
          <w:sz w:val="28"/>
          <w:szCs w:val="28"/>
        </w:rPr>
        <w:t>-</w:t>
      </w:r>
      <w:r w:rsidR="00A14024" w:rsidRPr="00457030">
        <w:rPr>
          <w:color w:val="000000" w:themeColor="text1"/>
          <w:sz w:val="28"/>
          <w:szCs w:val="28"/>
        </w:rPr>
        <w:t xml:space="preserve"> формирует денежные фонды, из которых покрываются затраты, связанные с содержанием нетрудоспособных и лиц, не участвующих в общественном</w:t>
      </w:r>
      <w:r w:rsidR="005004DD" w:rsidRPr="00457030">
        <w:rPr>
          <w:color w:val="000000" w:themeColor="text1"/>
          <w:sz w:val="28"/>
          <w:szCs w:val="28"/>
        </w:rPr>
        <w:t xml:space="preserve"> </w:t>
      </w:r>
      <w:proofErr w:type="spellStart"/>
      <w:r w:rsidR="00A14024" w:rsidRPr="00457030">
        <w:rPr>
          <w:color w:val="000000" w:themeColor="text1"/>
          <w:sz w:val="28"/>
          <w:szCs w:val="28"/>
        </w:rPr>
        <w:t>трудопроизводстве</w:t>
      </w:r>
      <w:proofErr w:type="spellEnd"/>
      <w:r w:rsidR="00A14024" w:rsidRPr="00457030">
        <w:rPr>
          <w:color w:val="000000" w:themeColor="text1"/>
          <w:sz w:val="28"/>
          <w:szCs w:val="28"/>
        </w:rPr>
        <w:t>;</w:t>
      </w:r>
    </w:p>
    <w:p w:rsidR="00A14024" w:rsidRPr="00457030" w:rsidRDefault="00ED4359" w:rsidP="00875F83">
      <w:pPr>
        <w:suppressAutoHyphens/>
        <w:spacing w:line="360" w:lineRule="auto"/>
        <w:ind w:firstLine="709"/>
        <w:jc w:val="both"/>
        <w:rPr>
          <w:color w:val="000000" w:themeColor="text1"/>
          <w:sz w:val="28"/>
          <w:szCs w:val="28"/>
        </w:rPr>
      </w:pPr>
      <w:r w:rsidRPr="00457030">
        <w:rPr>
          <w:color w:val="000000" w:themeColor="text1"/>
          <w:sz w:val="28"/>
          <w:szCs w:val="28"/>
        </w:rPr>
        <w:t>-</w:t>
      </w:r>
      <w:r w:rsidR="00A14024" w:rsidRPr="00457030">
        <w:rPr>
          <w:color w:val="000000" w:themeColor="text1"/>
          <w:sz w:val="28"/>
          <w:szCs w:val="28"/>
        </w:rPr>
        <w:t xml:space="preserve"> сокращает разрыв в уровне</w:t>
      </w:r>
      <w:r w:rsidR="00E21201" w:rsidRPr="00457030">
        <w:rPr>
          <w:color w:val="000000" w:themeColor="text1"/>
          <w:sz w:val="28"/>
          <w:szCs w:val="28"/>
        </w:rPr>
        <w:t xml:space="preserve"> материального обеспечения рабо</w:t>
      </w:r>
      <w:r w:rsidR="00A14024" w:rsidRPr="00457030">
        <w:rPr>
          <w:color w:val="000000" w:themeColor="text1"/>
          <w:sz w:val="28"/>
          <w:szCs w:val="28"/>
        </w:rPr>
        <w:t>тающих и неработающих членов общества;</w:t>
      </w:r>
    </w:p>
    <w:p w:rsidR="00A14024" w:rsidRPr="00457030" w:rsidRDefault="00ED4359" w:rsidP="00875F83">
      <w:pPr>
        <w:suppressAutoHyphens/>
        <w:spacing w:line="360" w:lineRule="auto"/>
        <w:ind w:firstLine="709"/>
        <w:jc w:val="both"/>
        <w:rPr>
          <w:color w:val="000000" w:themeColor="text1"/>
          <w:sz w:val="28"/>
          <w:szCs w:val="28"/>
        </w:rPr>
      </w:pPr>
      <w:r w:rsidRPr="00457030">
        <w:rPr>
          <w:color w:val="000000" w:themeColor="text1"/>
          <w:sz w:val="28"/>
          <w:szCs w:val="28"/>
        </w:rPr>
        <w:t>-</w:t>
      </w:r>
      <w:r w:rsidR="00A14024" w:rsidRPr="00457030">
        <w:rPr>
          <w:color w:val="000000" w:themeColor="text1"/>
          <w:sz w:val="28"/>
          <w:szCs w:val="28"/>
        </w:rPr>
        <w:t xml:space="preserve"> добивается повышения жи</w:t>
      </w:r>
      <w:r w:rsidR="00E21201" w:rsidRPr="00457030">
        <w:rPr>
          <w:color w:val="000000" w:themeColor="text1"/>
          <w:sz w:val="28"/>
          <w:szCs w:val="28"/>
        </w:rPr>
        <w:t>зненного уровня различных социа</w:t>
      </w:r>
      <w:r w:rsidR="00A14024" w:rsidRPr="00457030">
        <w:rPr>
          <w:color w:val="000000" w:themeColor="text1"/>
          <w:sz w:val="28"/>
          <w:szCs w:val="28"/>
        </w:rPr>
        <w:t>льных групп населения;</w:t>
      </w:r>
    </w:p>
    <w:p w:rsidR="00A14024" w:rsidRPr="00457030" w:rsidRDefault="00ED4359" w:rsidP="00875F83">
      <w:pPr>
        <w:suppressAutoHyphens/>
        <w:spacing w:line="360" w:lineRule="auto"/>
        <w:ind w:firstLine="709"/>
        <w:jc w:val="both"/>
        <w:rPr>
          <w:color w:val="000000" w:themeColor="text1"/>
          <w:sz w:val="28"/>
          <w:szCs w:val="28"/>
        </w:rPr>
      </w:pPr>
      <w:r w:rsidRPr="00457030">
        <w:rPr>
          <w:color w:val="000000" w:themeColor="text1"/>
          <w:sz w:val="28"/>
          <w:szCs w:val="28"/>
        </w:rPr>
        <w:t>-</w:t>
      </w:r>
      <w:r w:rsidR="00A14024" w:rsidRPr="00457030">
        <w:rPr>
          <w:color w:val="000000" w:themeColor="text1"/>
          <w:sz w:val="28"/>
          <w:szCs w:val="28"/>
        </w:rPr>
        <w:t xml:space="preserve"> обеспечивает необходимо</w:t>
      </w:r>
      <w:r w:rsidR="00E21201" w:rsidRPr="00457030">
        <w:rPr>
          <w:color w:val="000000" w:themeColor="text1"/>
          <w:sz w:val="28"/>
          <w:szCs w:val="28"/>
        </w:rPr>
        <w:t>е количество и структуру воспро</w:t>
      </w:r>
      <w:r w:rsidR="00A14024" w:rsidRPr="00457030">
        <w:rPr>
          <w:color w:val="000000" w:themeColor="text1"/>
          <w:sz w:val="28"/>
          <w:szCs w:val="28"/>
        </w:rPr>
        <w:t>изводства трудовых ресурсов.</w:t>
      </w:r>
    </w:p>
    <w:p w:rsidR="00A14024" w:rsidRPr="00457030" w:rsidRDefault="00A14024" w:rsidP="00875F83">
      <w:pPr>
        <w:suppressAutoHyphens/>
        <w:spacing w:line="360" w:lineRule="auto"/>
        <w:ind w:firstLine="709"/>
        <w:jc w:val="both"/>
        <w:rPr>
          <w:color w:val="000000" w:themeColor="text1"/>
          <w:sz w:val="28"/>
          <w:szCs w:val="28"/>
        </w:rPr>
      </w:pPr>
      <w:r w:rsidRPr="00457030">
        <w:rPr>
          <w:color w:val="000000" w:themeColor="text1"/>
          <w:sz w:val="28"/>
          <w:szCs w:val="28"/>
        </w:rPr>
        <w:t xml:space="preserve">Социальное страхование существует в двух формах: обязательное и добровольное. Обязательное социальное страхование </w:t>
      </w:r>
      <w:r w:rsidRPr="00457030">
        <w:rPr>
          <w:color w:val="000000" w:themeColor="text1"/>
          <w:sz w:val="28"/>
          <w:szCs w:val="28"/>
        </w:rPr>
        <w:lastRenderedPageBreak/>
        <w:t>является особой разновидностью государственных социальных гарантий, обеспечиваемых через целевые внебюджетные (государственные или общественные) фонды. Здесь реализуется принцип неполного самофинансирования. В случае дефицита данных</w:t>
      </w:r>
      <w:r w:rsidR="008E039A" w:rsidRPr="00457030">
        <w:rPr>
          <w:color w:val="000000" w:themeColor="text1"/>
          <w:sz w:val="28"/>
          <w:szCs w:val="28"/>
        </w:rPr>
        <w:t xml:space="preserve"> фондов государство ока</w:t>
      </w:r>
      <w:r w:rsidRPr="00457030">
        <w:rPr>
          <w:color w:val="000000" w:themeColor="text1"/>
          <w:sz w:val="28"/>
          <w:szCs w:val="28"/>
        </w:rPr>
        <w:t>зывает им помощь из средств го</w:t>
      </w:r>
      <w:r w:rsidR="008E039A" w:rsidRPr="00457030">
        <w:rPr>
          <w:color w:val="000000" w:themeColor="text1"/>
          <w:sz w:val="28"/>
          <w:szCs w:val="28"/>
        </w:rPr>
        <w:t>сбюджета. Таким образом, оно вы</w:t>
      </w:r>
      <w:r w:rsidRPr="00457030">
        <w:rPr>
          <w:color w:val="000000" w:themeColor="text1"/>
          <w:sz w:val="28"/>
          <w:szCs w:val="28"/>
        </w:rPr>
        <w:t>ступает гарантом финансовой у</w:t>
      </w:r>
      <w:r w:rsidR="008E039A" w:rsidRPr="00457030">
        <w:rPr>
          <w:color w:val="000000" w:themeColor="text1"/>
          <w:sz w:val="28"/>
          <w:szCs w:val="28"/>
        </w:rPr>
        <w:t>стойчивости этих фондов и реали</w:t>
      </w:r>
      <w:r w:rsidRPr="00457030">
        <w:rPr>
          <w:color w:val="000000" w:themeColor="text1"/>
          <w:sz w:val="28"/>
          <w:szCs w:val="28"/>
        </w:rPr>
        <w:t>зации программ обязательного социального страхования.</w:t>
      </w:r>
    </w:p>
    <w:p w:rsidR="00A14024" w:rsidRPr="00457030" w:rsidRDefault="00A14024" w:rsidP="00875F83">
      <w:pPr>
        <w:suppressAutoHyphens/>
        <w:spacing w:line="360" w:lineRule="auto"/>
        <w:ind w:firstLine="709"/>
        <w:jc w:val="both"/>
        <w:rPr>
          <w:color w:val="000000" w:themeColor="text1"/>
          <w:sz w:val="28"/>
          <w:szCs w:val="28"/>
        </w:rPr>
      </w:pPr>
      <w:r w:rsidRPr="00457030">
        <w:rPr>
          <w:color w:val="000000" w:themeColor="text1"/>
          <w:sz w:val="28"/>
          <w:szCs w:val="28"/>
        </w:rPr>
        <w:t xml:space="preserve">Также следует отметить и то, что обязательное социальное страхование призвано обеспечить всем гражданам независимо от </w:t>
      </w:r>
      <w:r w:rsidR="008E039A" w:rsidRPr="00457030">
        <w:rPr>
          <w:color w:val="000000" w:themeColor="text1"/>
          <w:sz w:val="28"/>
          <w:szCs w:val="28"/>
        </w:rPr>
        <w:t>их возраста, социального положе</w:t>
      </w:r>
      <w:r w:rsidRPr="00457030">
        <w:rPr>
          <w:color w:val="000000" w:themeColor="text1"/>
          <w:sz w:val="28"/>
          <w:szCs w:val="28"/>
        </w:rPr>
        <w:t>ния, места жительства, уровня доходов равные возможности в получении определенного уровня страховых социальных гарант</w:t>
      </w:r>
      <w:r w:rsidR="00716F3C" w:rsidRPr="00457030">
        <w:rPr>
          <w:color w:val="000000" w:themeColor="text1"/>
          <w:sz w:val="28"/>
          <w:szCs w:val="28"/>
        </w:rPr>
        <w:t>ий (пенсий, пособий, услуг и т.</w:t>
      </w:r>
      <w:r w:rsidRPr="00457030">
        <w:rPr>
          <w:color w:val="000000" w:themeColor="text1"/>
          <w:sz w:val="28"/>
          <w:szCs w:val="28"/>
        </w:rPr>
        <w:t>д.). В отечественной практике оно рассматривается как гарантированная государством с</w:t>
      </w:r>
      <w:r w:rsidR="008E039A" w:rsidRPr="00457030">
        <w:rPr>
          <w:color w:val="000000" w:themeColor="text1"/>
          <w:sz w:val="28"/>
          <w:szCs w:val="28"/>
        </w:rPr>
        <w:t>истема мер материального обеспе</w:t>
      </w:r>
      <w:r w:rsidRPr="00457030">
        <w:rPr>
          <w:color w:val="000000" w:themeColor="text1"/>
          <w:sz w:val="28"/>
          <w:szCs w:val="28"/>
        </w:rPr>
        <w:t>чения трудящихся и членов их се</w:t>
      </w:r>
      <w:r w:rsidR="008E039A" w:rsidRPr="00457030">
        <w:rPr>
          <w:color w:val="000000" w:themeColor="text1"/>
          <w:sz w:val="28"/>
          <w:szCs w:val="28"/>
        </w:rPr>
        <w:t>мей в старости, при болезни, по</w:t>
      </w:r>
      <w:r w:rsidRPr="00457030">
        <w:rPr>
          <w:color w:val="000000" w:themeColor="text1"/>
          <w:sz w:val="28"/>
          <w:szCs w:val="28"/>
        </w:rPr>
        <w:t>тере трудоспособности; поддержки материнства и детства, а также охраны здоровья членов общества. Его средства формируют</w:t>
      </w:r>
      <w:r w:rsidR="008E039A" w:rsidRPr="00457030">
        <w:rPr>
          <w:color w:val="000000" w:themeColor="text1"/>
          <w:sz w:val="28"/>
          <w:szCs w:val="28"/>
        </w:rPr>
        <w:t xml:space="preserve">ся за счет </w:t>
      </w:r>
      <w:r w:rsidR="007466EA" w:rsidRPr="00457030">
        <w:rPr>
          <w:color w:val="000000" w:themeColor="text1"/>
          <w:sz w:val="28"/>
          <w:szCs w:val="28"/>
        </w:rPr>
        <w:t>социальных страховых взносов</w:t>
      </w:r>
      <w:r w:rsidRPr="00457030">
        <w:rPr>
          <w:color w:val="000000" w:themeColor="text1"/>
          <w:sz w:val="28"/>
          <w:szCs w:val="28"/>
        </w:rPr>
        <w:t xml:space="preserve"> предприятий, учрежд</w:t>
      </w:r>
      <w:r w:rsidR="008E039A" w:rsidRPr="00457030">
        <w:rPr>
          <w:color w:val="000000" w:themeColor="text1"/>
          <w:sz w:val="28"/>
          <w:szCs w:val="28"/>
        </w:rPr>
        <w:t>ений, организаций всех форм соб</w:t>
      </w:r>
      <w:r w:rsidRPr="00457030">
        <w:rPr>
          <w:color w:val="000000" w:themeColor="text1"/>
          <w:sz w:val="28"/>
          <w:szCs w:val="28"/>
        </w:rPr>
        <w:t>ственности, наемных работник</w:t>
      </w:r>
      <w:r w:rsidR="008E039A" w:rsidRPr="00457030">
        <w:rPr>
          <w:color w:val="000000" w:themeColor="text1"/>
          <w:sz w:val="28"/>
          <w:szCs w:val="28"/>
        </w:rPr>
        <w:t>ов, взносов индивидуальных пред</w:t>
      </w:r>
      <w:r w:rsidRPr="00457030">
        <w:rPr>
          <w:color w:val="000000" w:themeColor="text1"/>
          <w:sz w:val="28"/>
          <w:szCs w:val="28"/>
        </w:rPr>
        <w:t>принимателей и государственных субсидий.</w:t>
      </w:r>
    </w:p>
    <w:p w:rsidR="00A14024" w:rsidRPr="00457030" w:rsidRDefault="00A14024" w:rsidP="00875F83">
      <w:pPr>
        <w:suppressAutoHyphens/>
        <w:spacing w:line="360" w:lineRule="auto"/>
        <w:ind w:firstLine="709"/>
        <w:jc w:val="both"/>
        <w:rPr>
          <w:color w:val="000000" w:themeColor="text1"/>
          <w:sz w:val="28"/>
          <w:szCs w:val="28"/>
        </w:rPr>
      </w:pPr>
      <w:r w:rsidRPr="00457030">
        <w:rPr>
          <w:color w:val="000000" w:themeColor="text1"/>
          <w:sz w:val="28"/>
          <w:szCs w:val="28"/>
        </w:rPr>
        <w:t>Добровольное социальное страхование является важным видом некоммерческой страховой</w:t>
      </w:r>
      <w:r w:rsidR="008E039A" w:rsidRPr="00457030">
        <w:rPr>
          <w:color w:val="000000" w:themeColor="text1"/>
          <w:sz w:val="28"/>
          <w:szCs w:val="28"/>
        </w:rPr>
        <w:t xml:space="preserve"> деятельности, которая регулиру</w:t>
      </w:r>
      <w:r w:rsidRPr="00457030">
        <w:rPr>
          <w:color w:val="000000" w:themeColor="text1"/>
          <w:sz w:val="28"/>
          <w:szCs w:val="28"/>
        </w:rPr>
        <w:t>ется законодательством о страхо</w:t>
      </w:r>
      <w:r w:rsidR="008E039A" w:rsidRPr="00457030">
        <w:rPr>
          <w:color w:val="000000" w:themeColor="text1"/>
          <w:sz w:val="28"/>
          <w:szCs w:val="28"/>
        </w:rPr>
        <w:t>вании и о некоммерческих органи</w:t>
      </w:r>
      <w:r w:rsidRPr="00457030">
        <w:rPr>
          <w:color w:val="000000" w:themeColor="text1"/>
          <w:sz w:val="28"/>
          <w:szCs w:val="28"/>
        </w:rPr>
        <w:t>зациях, осуществляется него</w:t>
      </w:r>
      <w:r w:rsidR="008E039A" w:rsidRPr="00457030">
        <w:rPr>
          <w:color w:val="000000" w:themeColor="text1"/>
          <w:sz w:val="28"/>
          <w:szCs w:val="28"/>
        </w:rPr>
        <w:t>сударственными страховыми инсти</w:t>
      </w:r>
      <w:r w:rsidRPr="00457030">
        <w:rPr>
          <w:color w:val="000000" w:themeColor="text1"/>
          <w:sz w:val="28"/>
          <w:szCs w:val="28"/>
        </w:rPr>
        <w:t>тутами. Оно призвано обеспечить дополнительный уровень соци</w:t>
      </w:r>
      <w:r w:rsidR="008E039A" w:rsidRPr="00457030">
        <w:rPr>
          <w:color w:val="000000" w:themeColor="text1"/>
          <w:sz w:val="28"/>
          <w:szCs w:val="28"/>
        </w:rPr>
        <w:t>альной защиты гражданам по срав</w:t>
      </w:r>
      <w:r w:rsidRPr="00457030">
        <w:rPr>
          <w:color w:val="000000" w:themeColor="text1"/>
          <w:sz w:val="28"/>
          <w:szCs w:val="28"/>
        </w:rPr>
        <w:t>нению с обязат</w:t>
      </w:r>
      <w:r w:rsidR="008E039A" w:rsidRPr="00457030">
        <w:rPr>
          <w:color w:val="000000" w:themeColor="text1"/>
          <w:sz w:val="28"/>
          <w:szCs w:val="28"/>
        </w:rPr>
        <w:t>ельным страхованием и реализует</w:t>
      </w:r>
      <w:r w:rsidRPr="00457030">
        <w:rPr>
          <w:color w:val="000000" w:themeColor="text1"/>
          <w:sz w:val="28"/>
          <w:szCs w:val="28"/>
        </w:rPr>
        <w:t>ся за счет средств, полученных</w:t>
      </w:r>
      <w:r w:rsidR="008E039A" w:rsidRPr="00457030">
        <w:rPr>
          <w:color w:val="000000" w:themeColor="text1"/>
          <w:sz w:val="28"/>
          <w:szCs w:val="28"/>
        </w:rPr>
        <w:t xml:space="preserve"> в виде взносов либо непосредст</w:t>
      </w:r>
      <w:r w:rsidRPr="00457030">
        <w:rPr>
          <w:color w:val="000000" w:themeColor="text1"/>
          <w:sz w:val="28"/>
          <w:szCs w:val="28"/>
        </w:rPr>
        <w:t>венно от граждан за счет их собс</w:t>
      </w:r>
      <w:r w:rsidR="008E039A" w:rsidRPr="00457030">
        <w:rPr>
          <w:color w:val="000000" w:themeColor="text1"/>
          <w:sz w:val="28"/>
          <w:szCs w:val="28"/>
        </w:rPr>
        <w:t>твенных доходов, либо от работо</w:t>
      </w:r>
      <w:r w:rsidRPr="00457030">
        <w:rPr>
          <w:color w:val="000000" w:themeColor="text1"/>
          <w:sz w:val="28"/>
          <w:szCs w:val="28"/>
        </w:rPr>
        <w:t xml:space="preserve">дателей, </w:t>
      </w:r>
      <w:r w:rsidRPr="00457030">
        <w:rPr>
          <w:color w:val="000000" w:themeColor="text1"/>
          <w:sz w:val="28"/>
          <w:szCs w:val="28"/>
        </w:rPr>
        <w:lastRenderedPageBreak/>
        <w:t>страху</w:t>
      </w:r>
      <w:r w:rsidR="00B56409" w:rsidRPr="00457030">
        <w:rPr>
          <w:color w:val="000000" w:themeColor="text1"/>
          <w:sz w:val="28"/>
          <w:szCs w:val="28"/>
        </w:rPr>
        <w:t>ющих работников из прибыли</w:t>
      </w:r>
      <w:r w:rsidRPr="00457030">
        <w:rPr>
          <w:color w:val="000000" w:themeColor="text1"/>
          <w:sz w:val="28"/>
          <w:szCs w:val="28"/>
        </w:rPr>
        <w:t>. Размеры страховых взносов устанавливаются страховыми</w:t>
      </w:r>
      <w:r w:rsidR="008E039A" w:rsidRPr="00457030">
        <w:rPr>
          <w:color w:val="000000" w:themeColor="text1"/>
          <w:sz w:val="28"/>
          <w:szCs w:val="28"/>
        </w:rPr>
        <w:t xml:space="preserve"> общественными институтами само</w:t>
      </w:r>
      <w:r w:rsidRPr="00457030">
        <w:rPr>
          <w:color w:val="000000" w:themeColor="text1"/>
          <w:sz w:val="28"/>
          <w:szCs w:val="28"/>
        </w:rPr>
        <w:t>стоятельно и зависят от качества</w:t>
      </w:r>
      <w:r w:rsidR="008E039A" w:rsidRPr="00457030">
        <w:rPr>
          <w:color w:val="000000" w:themeColor="text1"/>
          <w:sz w:val="28"/>
          <w:szCs w:val="28"/>
        </w:rPr>
        <w:t xml:space="preserve"> страхуемых рисков, правил стра</w:t>
      </w:r>
      <w:r w:rsidRPr="00457030">
        <w:rPr>
          <w:color w:val="000000" w:themeColor="text1"/>
          <w:sz w:val="28"/>
          <w:szCs w:val="28"/>
        </w:rPr>
        <w:t>хования, принятых конкретн</w:t>
      </w:r>
      <w:r w:rsidR="008E039A" w:rsidRPr="00457030">
        <w:rPr>
          <w:color w:val="000000" w:themeColor="text1"/>
          <w:sz w:val="28"/>
          <w:szCs w:val="28"/>
        </w:rPr>
        <w:t>ым страховщиком, стоимости соци</w:t>
      </w:r>
      <w:r w:rsidRPr="00457030">
        <w:rPr>
          <w:color w:val="000000" w:themeColor="text1"/>
          <w:sz w:val="28"/>
          <w:szCs w:val="28"/>
        </w:rPr>
        <w:t>альных у</w:t>
      </w:r>
      <w:r w:rsidR="00716F3C" w:rsidRPr="00457030">
        <w:rPr>
          <w:color w:val="000000" w:themeColor="text1"/>
          <w:sz w:val="28"/>
          <w:szCs w:val="28"/>
        </w:rPr>
        <w:t>слуг, числа застрахованных и т.</w:t>
      </w:r>
      <w:r w:rsidR="00B56409" w:rsidRPr="00457030">
        <w:rPr>
          <w:color w:val="000000" w:themeColor="text1"/>
          <w:sz w:val="28"/>
          <w:szCs w:val="28"/>
        </w:rPr>
        <w:t xml:space="preserve">д. </w:t>
      </w:r>
      <w:r w:rsidRPr="00457030">
        <w:rPr>
          <w:color w:val="000000" w:themeColor="text1"/>
          <w:sz w:val="28"/>
          <w:szCs w:val="28"/>
        </w:rPr>
        <w:t>Объектом добровольного страхования могут быть имущественные интересы, связанные с жизнью, здоровьем, трудоспособностью и пенсионным обеспечением застрахованного лица.</w:t>
      </w:r>
      <w:r w:rsidR="00B56409" w:rsidRPr="00457030">
        <w:rPr>
          <w:color w:val="000000" w:themeColor="text1"/>
        </w:rPr>
        <w:t xml:space="preserve"> </w:t>
      </w:r>
      <w:r w:rsidR="00B56409" w:rsidRPr="00457030">
        <w:rPr>
          <w:color w:val="000000" w:themeColor="text1"/>
          <w:sz w:val="28"/>
          <w:szCs w:val="28"/>
        </w:rPr>
        <w:t>Недостаточный уровень государственных гарантий в системе обязательного социального страхования и высокий уровень доходов страхователей благоприятствуют тому, что фонды добровольного социального страхования рассматриваются не как альтернатива, а как дополнение к обязательному страхованию. Взаимное дополнение этих фондов позволяет недостатки одного вида страхования компенсировать достоинствами другого.</w:t>
      </w:r>
    </w:p>
    <w:p w:rsidR="00A354FE" w:rsidRPr="00457030" w:rsidRDefault="008E039A" w:rsidP="00121B06">
      <w:pPr>
        <w:suppressAutoHyphens/>
        <w:spacing w:line="360" w:lineRule="auto"/>
        <w:ind w:firstLine="709"/>
        <w:jc w:val="both"/>
        <w:rPr>
          <w:color w:val="000000" w:themeColor="text1"/>
          <w:sz w:val="28"/>
          <w:szCs w:val="28"/>
        </w:rPr>
      </w:pPr>
      <w:r w:rsidRPr="00457030">
        <w:rPr>
          <w:color w:val="000000" w:themeColor="text1"/>
          <w:sz w:val="28"/>
          <w:szCs w:val="28"/>
        </w:rPr>
        <w:t xml:space="preserve">Отметим, что все виды социального страхования можно отнести как к добровольной, так и к обязательной форме. В сводном виде основные элементы существующей системы социального страхования представлены в </w:t>
      </w:r>
      <w:r w:rsidR="00B0315B" w:rsidRPr="00457030">
        <w:rPr>
          <w:color w:val="000000" w:themeColor="text1"/>
          <w:sz w:val="28"/>
          <w:szCs w:val="28"/>
        </w:rPr>
        <w:t>табл.</w:t>
      </w:r>
      <w:r w:rsidR="00716F3C" w:rsidRPr="00457030">
        <w:rPr>
          <w:color w:val="000000" w:themeColor="text1"/>
          <w:sz w:val="28"/>
          <w:szCs w:val="28"/>
        </w:rPr>
        <w:t xml:space="preserve"> </w:t>
      </w:r>
      <w:r w:rsidR="00823005" w:rsidRPr="00457030">
        <w:rPr>
          <w:color w:val="000000" w:themeColor="text1"/>
          <w:sz w:val="28"/>
          <w:szCs w:val="28"/>
        </w:rPr>
        <w:t>1.</w:t>
      </w:r>
      <w:r w:rsidR="00E40C12" w:rsidRPr="00457030">
        <w:rPr>
          <w:color w:val="000000" w:themeColor="text1"/>
          <w:sz w:val="28"/>
          <w:szCs w:val="28"/>
        </w:rPr>
        <w:t>3</w:t>
      </w:r>
      <w:r w:rsidR="00716F3C" w:rsidRPr="00457030">
        <w:rPr>
          <w:color w:val="000000" w:themeColor="text1"/>
          <w:sz w:val="28"/>
          <w:szCs w:val="28"/>
        </w:rPr>
        <w:t>.</w:t>
      </w:r>
      <w:r w:rsidR="007470BC" w:rsidRPr="00457030">
        <w:rPr>
          <w:rStyle w:val="af3"/>
          <w:color w:val="000000" w:themeColor="text1"/>
          <w:sz w:val="28"/>
          <w:szCs w:val="28"/>
        </w:rPr>
        <w:footnoteReference w:id="4"/>
      </w:r>
    </w:p>
    <w:p w:rsidR="00347703" w:rsidRPr="00457030" w:rsidRDefault="00670FE7" w:rsidP="00670FE7">
      <w:pPr>
        <w:pStyle w:val="Default"/>
        <w:spacing w:line="360" w:lineRule="auto"/>
        <w:rPr>
          <w:b/>
          <w:bCs/>
          <w:color w:val="000000" w:themeColor="text1"/>
          <w:szCs w:val="28"/>
        </w:rPr>
      </w:pPr>
      <w:r w:rsidRPr="00457030">
        <w:rPr>
          <w:b/>
          <w:bCs/>
          <w:color w:val="000000" w:themeColor="text1"/>
          <w:sz w:val="28"/>
          <w:szCs w:val="28"/>
        </w:rPr>
        <w:t xml:space="preserve">Таблица 1.3 – </w:t>
      </w:r>
      <w:r w:rsidR="00347703" w:rsidRPr="00457030">
        <w:rPr>
          <w:b/>
          <w:bCs/>
          <w:color w:val="000000" w:themeColor="text1"/>
          <w:sz w:val="28"/>
          <w:szCs w:val="28"/>
        </w:rPr>
        <w:t>Классификация социального страхования</w:t>
      </w:r>
    </w:p>
    <w:tbl>
      <w:tblPr>
        <w:tblW w:w="0" w:type="auto"/>
        <w:tblLook w:val="0000" w:firstRow="0" w:lastRow="0" w:firstColumn="0" w:lastColumn="0" w:noHBand="0" w:noVBand="0"/>
      </w:tblPr>
      <w:tblGrid>
        <w:gridCol w:w="1477"/>
        <w:gridCol w:w="1441"/>
        <w:gridCol w:w="1162"/>
        <w:gridCol w:w="1193"/>
        <w:gridCol w:w="1072"/>
        <w:gridCol w:w="1416"/>
        <w:gridCol w:w="1073"/>
      </w:tblGrid>
      <w:tr w:rsidR="00A14024" w:rsidRPr="00457030" w:rsidTr="00457030">
        <w:trPr>
          <w:trHeight w:val="218"/>
        </w:trPr>
        <w:tc>
          <w:tcPr>
            <w:tcW w:w="0" w:type="auto"/>
            <w:gridSpan w:val="7"/>
          </w:tcPr>
          <w:p w:rsidR="00A14024" w:rsidRPr="00457030" w:rsidRDefault="00A14024" w:rsidP="0027584A">
            <w:pPr>
              <w:pStyle w:val="Default"/>
              <w:ind w:firstLine="709"/>
              <w:jc w:val="center"/>
              <w:rPr>
                <w:color w:val="000000" w:themeColor="text1"/>
                <w:sz w:val="20"/>
                <w:szCs w:val="20"/>
              </w:rPr>
            </w:pPr>
            <w:r w:rsidRPr="00457030">
              <w:rPr>
                <w:color w:val="000000" w:themeColor="text1"/>
                <w:sz w:val="20"/>
                <w:szCs w:val="20"/>
              </w:rPr>
              <w:t>Социальное страхование</w:t>
            </w:r>
          </w:p>
        </w:tc>
      </w:tr>
      <w:tr w:rsidR="00A14024" w:rsidRPr="00457030" w:rsidTr="00457030">
        <w:trPr>
          <w:trHeight w:val="218"/>
        </w:trPr>
        <w:tc>
          <w:tcPr>
            <w:tcW w:w="5273" w:type="dxa"/>
            <w:gridSpan w:val="4"/>
          </w:tcPr>
          <w:p w:rsidR="00A14024" w:rsidRPr="00457030" w:rsidRDefault="00A14024" w:rsidP="0027584A">
            <w:pPr>
              <w:pStyle w:val="Default"/>
              <w:ind w:firstLine="709"/>
              <w:rPr>
                <w:color w:val="000000" w:themeColor="text1"/>
                <w:sz w:val="20"/>
                <w:szCs w:val="20"/>
              </w:rPr>
            </w:pPr>
            <w:r w:rsidRPr="00457030">
              <w:rPr>
                <w:color w:val="000000" w:themeColor="text1"/>
                <w:sz w:val="20"/>
                <w:szCs w:val="20"/>
              </w:rPr>
              <w:t xml:space="preserve">Обязательное социальное страхование </w:t>
            </w:r>
          </w:p>
        </w:tc>
        <w:tc>
          <w:tcPr>
            <w:tcW w:w="3561" w:type="dxa"/>
            <w:gridSpan w:val="3"/>
          </w:tcPr>
          <w:p w:rsidR="00A14024" w:rsidRPr="00457030" w:rsidRDefault="00A14024" w:rsidP="0027584A">
            <w:pPr>
              <w:pStyle w:val="Default"/>
              <w:ind w:firstLine="709"/>
              <w:rPr>
                <w:color w:val="000000" w:themeColor="text1"/>
                <w:sz w:val="20"/>
                <w:szCs w:val="20"/>
              </w:rPr>
            </w:pPr>
            <w:r w:rsidRPr="00457030">
              <w:rPr>
                <w:color w:val="000000" w:themeColor="text1"/>
                <w:sz w:val="20"/>
                <w:szCs w:val="20"/>
              </w:rPr>
              <w:t xml:space="preserve">Добровольное социальное страхование </w:t>
            </w:r>
          </w:p>
        </w:tc>
      </w:tr>
      <w:tr w:rsidR="00A14024" w:rsidRPr="00457030" w:rsidTr="00457030">
        <w:trPr>
          <w:trHeight w:val="771"/>
        </w:trPr>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 xml:space="preserve">Обязательное социальное страхование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Обязательное страхование от несчас</w:t>
            </w:r>
            <w:r w:rsidRPr="00457030">
              <w:rPr>
                <w:color w:val="000000" w:themeColor="text1"/>
                <w:sz w:val="20"/>
                <w:szCs w:val="20"/>
              </w:rPr>
              <w:t>т</w:t>
            </w:r>
            <w:r w:rsidRPr="00457030">
              <w:rPr>
                <w:color w:val="000000" w:themeColor="text1"/>
                <w:sz w:val="20"/>
                <w:szCs w:val="20"/>
              </w:rPr>
              <w:t xml:space="preserve">ных случаев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Обяз</w:t>
            </w:r>
            <w:r w:rsidRPr="00457030">
              <w:rPr>
                <w:color w:val="000000" w:themeColor="text1"/>
                <w:sz w:val="20"/>
                <w:szCs w:val="20"/>
              </w:rPr>
              <w:t>а</w:t>
            </w:r>
            <w:r w:rsidRPr="00457030">
              <w:rPr>
                <w:color w:val="000000" w:themeColor="text1"/>
                <w:sz w:val="20"/>
                <w:szCs w:val="20"/>
              </w:rPr>
              <w:t>тельное пенсио</w:t>
            </w:r>
            <w:r w:rsidRPr="00457030">
              <w:rPr>
                <w:color w:val="000000" w:themeColor="text1"/>
                <w:sz w:val="20"/>
                <w:szCs w:val="20"/>
              </w:rPr>
              <w:t>н</w:t>
            </w:r>
            <w:r w:rsidRPr="00457030">
              <w:rPr>
                <w:color w:val="000000" w:themeColor="text1"/>
                <w:sz w:val="20"/>
                <w:szCs w:val="20"/>
              </w:rPr>
              <w:t>ное стр</w:t>
            </w:r>
            <w:r w:rsidRPr="00457030">
              <w:rPr>
                <w:color w:val="000000" w:themeColor="text1"/>
                <w:sz w:val="20"/>
                <w:szCs w:val="20"/>
              </w:rPr>
              <w:t>а</w:t>
            </w:r>
            <w:r w:rsidRPr="00457030">
              <w:rPr>
                <w:color w:val="000000" w:themeColor="text1"/>
                <w:sz w:val="20"/>
                <w:szCs w:val="20"/>
              </w:rPr>
              <w:t xml:space="preserve">хование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Обяз</w:t>
            </w:r>
            <w:r w:rsidRPr="00457030">
              <w:rPr>
                <w:color w:val="000000" w:themeColor="text1"/>
                <w:sz w:val="20"/>
                <w:szCs w:val="20"/>
              </w:rPr>
              <w:t>а</w:t>
            </w:r>
            <w:r w:rsidRPr="00457030">
              <w:rPr>
                <w:color w:val="000000" w:themeColor="text1"/>
                <w:sz w:val="20"/>
                <w:szCs w:val="20"/>
              </w:rPr>
              <w:t xml:space="preserve">тельное </w:t>
            </w:r>
          </w:p>
          <w:p w:rsidR="00A14024" w:rsidRPr="00457030" w:rsidRDefault="00A14024" w:rsidP="0027584A">
            <w:pPr>
              <w:pStyle w:val="Default"/>
              <w:rPr>
                <w:color w:val="000000" w:themeColor="text1"/>
                <w:sz w:val="20"/>
                <w:szCs w:val="20"/>
              </w:rPr>
            </w:pPr>
            <w:r w:rsidRPr="00457030">
              <w:rPr>
                <w:color w:val="000000" w:themeColor="text1"/>
                <w:sz w:val="20"/>
                <w:szCs w:val="20"/>
              </w:rPr>
              <w:t>медици</w:t>
            </w:r>
            <w:r w:rsidRPr="00457030">
              <w:rPr>
                <w:color w:val="000000" w:themeColor="text1"/>
                <w:sz w:val="20"/>
                <w:szCs w:val="20"/>
              </w:rPr>
              <w:t>н</w:t>
            </w:r>
            <w:r w:rsidRPr="00457030">
              <w:rPr>
                <w:color w:val="000000" w:themeColor="text1"/>
                <w:sz w:val="20"/>
                <w:szCs w:val="20"/>
              </w:rPr>
              <w:t>ское стр</w:t>
            </w:r>
            <w:r w:rsidRPr="00457030">
              <w:rPr>
                <w:color w:val="000000" w:themeColor="text1"/>
                <w:sz w:val="20"/>
                <w:szCs w:val="20"/>
              </w:rPr>
              <w:t>а</w:t>
            </w:r>
            <w:r w:rsidRPr="00457030">
              <w:rPr>
                <w:color w:val="000000" w:themeColor="text1"/>
                <w:sz w:val="20"/>
                <w:szCs w:val="20"/>
              </w:rPr>
              <w:t xml:space="preserve">хование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Добр</w:t>
            </w:r>
            <w:r w:rsidRPr="00457030">
              <w:rPr>
                <w:color w:val="000000" w:themeColor="text1"/>
                <w:sz w:val="20"/>
                <w:szCs w:val="20"/>
              </w:rPr>
              <w:t>о</w:t>
            </w:r>
            <w:r w:rsidRPr="00457030">
              <w:rPr>
                <w:color w:val="000000" w:themeColor="text1"/>
                <w:sz w:val="20"/>
                <w:szCs w:val="20"/>
              </w:rPr>
              <w:t>вольное социал</w:t>
            </w:r>
            <w:r w:rsidRPr="00457030">
              <w:rPr>
                <w:color w:val="000000" w:themeColor="text1"/>
                <w:sz w:val="20"/>
                <w:szCs w:val="20"/>
              </w:rPr>
              <w:t>ь</w:t>
            </w:r>
            <w:r w:rsidRPr="00457030">
              <w:rPr>
                <w:color w:val="000000" w:themeColor="text1"/>
                <w:sz w:val="20"/>
                <w:szCs w:val="20"/>
              </w:rPr>
              <w:t>ное стр</w:t>
            </w:r>
            <w:r w:rsidRPr="00457030">
              <w:rPr>
                <w:color w:val="000000" w:themeColor="text1"/>
                <w:sz w:val="20"/>
                <w:szCs w:val="20"/>
              </w:rPr>
              <w:t>а</w:t>
            </w:r>
            <w:r w:rsidRPr="00457030">
              <w:rPr>
                <w:color w:val="000000" w:themeColor="text1"/>
                <w:sz w:val="20"/>
                <w:szCs w:val="20"/>
              </w:rPr>
              <w:t xml:space="preserve">хование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Добровол</w:t>
            </w:r>
            <w:r w:rsidRPr="00457030">
              <w:rPr>
                <w:color w:val="000000" w:themeColor="text1"/>
                <w:sz w:val="20"/>
                <w:szCs w:val="20"/>
              </w:rPr>
              <w:t>ь</w:t>
            </w:r>
            <w:r w:rsidRPr="00457030">
              <w:rPr>
                <w:color w:val="000000" w:themeColor="text1"/>
                <w:sz w:val="20"/>
                <w:szCs w:val="20"/>
              </w:rPr>
              <w:t>ное пенсио</w:t>
            </w:r>
            <w:r w:rsidRPr="00457030">
              <w:rPr>
                <w:color w:val="000000" w:themeColor="text1"/>
                <w:sz w:val="20"/>
                <w:szCs w:val="20"/>
              </w:rPr>
              <w:t>н</w:t>
            </w:r>
            <w:r w:rsidRPr="00457030">
              <w:rPr>
                <w:color w:val="000000" w:themeColor="text1"/>
                <w:sz w:val="20"/>
                <w:szCs w:val="20"/>
              </w:rPr>
              <w:t>ное страх</w:t>
            </w:r>
            <w:r w:rsidRPr="00457030">
              <w:rPr>
                <w:color w:val="000000" w:themeColor="text1"/>
                <w:sz w:val="20"/>
                <w:szCs w:val="20"/>
              </w:rPr>
              <w:t>о</w:t>
            </w:r>
            <w:r w:rsidRPr="00457030">
              <w:rPr>
                <w:color w:val="000000" w:themeColor="text1"/>
                <w:sz w:val="20"/>
                <w:szCs w:val="20"/>
              </w:rPr>
              <w:t xml:space="preserve">вание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Добр</w:t>
            </w:r>
            <w:r w:rsidRPr="00457030">
              <w:rPr>
                <w:color w:val="000000" w:themeColor="text1"/>
                <w:sz w:val="20"/>
                <w:szCs w:val="20"/>
              </w:rPr>
              <w:t>о</w:t>
            </w:r>
            <w:r w:rsidRPr="00457030">
              <w:rPr>
                <w:color w:val="000000" w:themeColor="text1"/>
                <w:sz w:val="20"/>
                <w:szCs w:val="20"/>
              </w:rPr>
              <w:t>вольное медици</w:t>
            </w:r>
            <w:r w:rsidRPr="00457030">
              <w:rPr>
                <w:color w:val="000000" w:themeColor="text1"/>
                <w:sz w:val="20"/>
                <w:szCs w:val="20"/>
              </w:rPr>
              <w:t>н</w:t>
            </w:r>
            <w:r w:rsidRPr="00457030">
              <w:rPr>
                <w:color w:val="000000" w:themeColor="text1"/>
                <w:sz w:val="20"/>
                <w:szCs w:val="20"/>
              </w:rPr>
              <w:t>ское страхов</w:t>
            </w:r>
            <w:r w:rsidRPr="00457030">
              <w:rPr>
                <w:color w:val="000000" w:themeColor="text1"/>
                <w:sz w:val="20"/>
                <w:szCs w:val="20"/>
              </w:rPr>
              <w:t>а</w:t>
            </w:r>
            <w:r w:rsidRPr="00457030">
              <w:rPr>
                <w:color w:val="000000" w:themeColor="text1"/>
                <w:sz w:val="20"/>
                <w:szCs w:val="20"/>
              </w:rPr>
              <w:t xml:space="preserve">ние </w:t>
            </w:r>
          </w:p>
        </w:tc>
      </w:tr>
      <w:tr w:rsidR="00A14024" w:rsidRPr="00457030" w:rsidTr="00457030">
        <w:trPr>
          <w:trHeight w:val="218"/>
        </w:trPr>
        <w:tc>
          <w:tcPr>
            <w:tcW w:w="0" w:type="auto"/>
            <w:gridSpan w:val="7"/>
          </w:tcPr>
          <w:p w:rsidR="00A14024" w:rsidRPr="00457030" w:rsidRDefault="00A14024" w:rsidP="0027584A">
            <w:pPr>
              <w:pStyle w:val="Default"/>
              <w:ind w:firstLine="709"/>
              <w:jc w:val="center"/>
              <w:rPr>
                <w:color w:val="000000" w:themeColor="text1"/>
                <w:sz w:val="20"/>
                <w:szCs w:val="20"/>
              </w:rPr>
            </w:pPr>
            <w:r w:rsidRPr="00457030">
              <w:rPr>
                <w:color w:val="000000" w:themeColor="text1"/>
                <w:sz w:val="20"/>
                <w:szCs w:val="20"/>
              </w:rPr>
              <w:t>Страховые социальные риски</w:t>
            </w:r>
          </w:p>
        </w:tc>
      </w:tr>
      <w:tr w:rsidR="00670FE7" w:rsidRPr="00457030" w:rsidTr="00457030">
        <w:trPr>
          <w:trHeight w:val="273"/>
        </w:trPr>
        <w:tc>
          <w:tcPr>
            <w:tcW w:w="0" w:type="auto"/>
            <w:gridSpan w:val="7"/>
          </w:tcPr>
          <w:p w:rsidR="00670FE7" w:rsidRPr="00457030" w:rsidRDefault="00670FE7" w:rsidP="00670FE7">
            <w:pPr>
              <w:pStyle w:val="Default"/>
              <w:jc w:val="right"/>
              <w:rPr>
                <w:color w:val="000000" w:themeColor="text1"/>
                <w:sz w:val="20"/>
                <w:szCs w:val="20"/>
              </w:rPr>
            </w:pPr>
          </w:p>
          <w:p w:rsidR="00670FE7" w:rsidRPr="00457030" w:rsidRDefault="00670FE7" w:rsidP="00670FE7">
            <w:pPr>
              <w:pStyle w:val="Default"/>
              <w:jc w:val="right"/>
              <w:rPr>
                <w:color w:val="000000" w:themeColor="text1"/>
                <w:sz w:val="20"/>
                <w:szCs w:val="20"/>
              </w:rPr>
            </w:pPr>
          </w:p>
          <w:p w:rsidR="00670FE7" w:rsidRPr="00457030" w:rsidRDefault="00670FE7" w:rsidP="00670FE7">
            <w:pPr>
              <w:pStyle w:val="Default"/>
              <w:jc w:val="right"/>
              <w:rPr>
                <w:color w:val="000000" w:themeColor="text1"/>
                <w:sz w:val="20"/>
                <w:szCs w:val="20"/>
              </w:rPr>
            </w:pPr>
          </w:p>
          <w:p w:rsidR="00670FE7" w:rsidRPr="00457030" w:rsidRDefault="00670FE7" w:rsidP="00670FE7">
            <w:pPr>
              <w:pStyle w:val="Default"/>
              <w:jc w:val="right"/>
              <w:rPr>
                <w:color w:val="000000" w:themeColor="text1"/>
                <w:sz w:val="20"/>
                <w:szCs w:val="20"/>
              </w:rPr>
            </w:pPr>
          </w:p>
          <w:p w:rsidR="00670FE7" w:rsidRPr="00457030" w:rsidRDefault="00670FE7" w:rsidP="00670FE7">
            <w:pPr>
              <w:pStyle w:val="Default"/>
              <w:jc w:val="right"/>
              <w:rPr>
                <w:color w:val="000000" w:themeColor="text1"/>
                <w:sz w:val="20"/>
                <w:szCs w:val="20"/>
              </w:rPr>
            </w:pPr>
          </w:p>
          <w:p w:rsidR="00670FE7" w:rsidRPr="00457030" w:rsidRDefault="00670FE7" w:rsidP="00670FE7">
            <w:pPr>
              <w:pStyle w:val="Default"/>
              <w:jc w:val="right"/>
              <w:rPr>
                <w:color w:val="000000" w:themeColor="text1"/>
                <w:sz w:val="20"/>
                <w:szCs w:val="20"/>
              </w:rPr>
            </w:pPr>
          </w:p>
          <w:p w:rsidR="00670FE7" w:rsidRPr="00457030" w:rsidRDefault="00670FE7" w:rsidP="00670FE7">
            <w:pPr>
              <w:pStyle w:val="Default"/>
              <w:jc w:val="right"/>
              <w:rPr>
                <w:color w:val="000000" w:themeColor="text1"/>
                <w:sz w:val="20"/>
                <w:szCs w:val="20"/>
              </w:rPr>
            </w:pPr>
            <w:r w:rsidRPr="00457030">
              <w:rPr>
                <w:color w:val="000000" w:themeColor="text1"/>
                <w:sz w:val="20"/>
                <w:szCs w:val="20"/>
              </w:rPr>
              <w:lastRenderedPageBreak/>
              <w:t>Окончание таблицы 1.3</w:t>
            </w:r>
          </w:p>
        </w:tc>
      </w:tr>
      <w:tr w:rsidR="00A14024" w:rsidRPr="00457030" w:rsidTr="00457030">
        <w:trPr>
          <w:trHeight w:val="1598"/>
        </w:trPr>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lastRenderedPageBreak/>
              <w:t>Смерть, вр</w:t>
            </w:r>
            <w:r w:rsidRPr="00457030">
              <w:rPr>
                <w:color w:val="000000" w:themeColor="text1"/>
                <w:sz w:val="20"/>
                <w:szCs w:val="20"/>
              </w:rPr>
              <w:t>е</w:t>
            </w:r>
            <w:r w:rsidRPr="00457030">
              <w:rPr>
                <w:color w:val="000000" w:themeColor="text1"/>
                <w:sz w:val="20"/>
                <w:szCs w:val="20"/>
              </w:rPr>
              <w:t>менная нетр</w:t>
            </w:r>
            <w:r w:rsidRPr="00457030">
              <w:rPr>
                <w:color w:val="000000" w:themeColor="text1"/>
                <w:sz w:val="20"/>
                <w:szCs w:val="20"/>
              </w:rPr>
              <w:t>у</w:t>
            </w:r>
            <w:r w:rsidRPr="00457030">
              <w:rPr>
                <w:color w:val="000000" w:themeColor="text1"/>
                <w:sz w:val="20"/>
                <w:szCs w:val="20"/>
              </w:rPr>
              <w:t>доспосо</w:t>
            </w:r>
            <w:r w:rsidRPr="00457030">
              <w:rPr>
                <w:color w:val="000000" w:themeColor="text1"/>
                <w:sz w:val="20"/>
                <w:szCs w:val="20"/>
              </w:rPr>
              <w:t>б</w:t>
            </w:r>
            <w:r w:rsidRPr="00457030">
              <w:rPr>
                <w:color w:val="000000" w:themeColor="text1"/>
                <w:sz w:val="20"/>
                <w:szCs w:val="20"/>
              </w:rPr>
              <w:t>ность, мат</w:t>
            </w:r>
            <w:r w:rsidRPr="00457030">
              <w:rPr>
                <w:color w:val="000000" w:themeColor="text1"/>
                <w:sz w:val="20"/>
                <w:szCs w:val="20"/>
              </w:rPr>
              <w:t>е</w:t>
            </w:r>
            <w:r w:rsidRPr="00457030">
              <w:rPr>
                <w:color w:val="000000" w:themeColor="text1"/>
                <w:sz w:val="20"/>
                <w:szCs w:val="20"/>
              </w:rPr>
              <w:t>ринство, и</w:t>
            </w:r>
            <w:r w:rsidRPr="00457030">
              <w:rPr>
                <w:color w:val="000000" w:themeColor="text1"/>
                <w:sz w:val="20"/>
                <w:szCs w:val="20"/>
              </w:rPr>
              <w:t>н</w:t>
            </w:r>
            <w:r w:rsidRPr="00457030">
              <w:rPr>
                <w:color w:val="000000" w:themeColor="text1"/>
                <w:sz w:val="20"/>
                <w:szCs w:val="20"/>
              </w:rPr>
              <w:t xml:space="preserve">валидность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Смерть и н</w:t>
            </w:r>
            <w:r w:rsidRPr="00457030">
              <w:rPr>
                <w:color w:val="000000" w:themeColor="text1"/>
                <w:sz w:val="20"/>
                <w:szCs w:val="20"/>
              </w:rPr>
              <w:t>е</w:t>
            </w:r>
            <w:r w:rsidRPr="00457030">
              <w:rPr>
                <w:color w:val="000000" w:themeColor="text1"/>
                <w:sz w:val="20"/>
                <w:szCs w:val="20"/>
              </w:rPr>
              <w:t>трудоспосо</w:t>
            </w:r>
            <w:r w:rsidRPr="00457030">
              <w:rPr>
                <w:color w:val="000000" w:themeColor="text1"/>
                <w:sz w:val="20"/>
                <w:szCs w:val="20"/>
              </w:rPr>
              <w:t>б</w:t>
            </w:r>
            <w:r w:rsidRPr="00457030">
              <w:rPr>
                <w:color w:val="000000" w:themeColor="text1"/>
                <w:sz w:val="20"/>
                <w:szCs w:val="20"/>
              </w:rPr>
              <w:t>ность от пр</w:t>
            </w:r>
            <w:r w:rsidRPr="00457030">
              <w:rPr>
                <w:color w:val="000000" w:themeColor="text1"/>
                <w:sz w:val="20"/>
                <w:szCs w:val="20"/>
              </w:rPr>
              <w:t>о</w:t>
            </w:r>
            <w:r w:rsidRPr="00457030">
              <w:rPr>
                <w:color w:val="000000" w:themeColor="text1"/>
                <w:sz w:val="20"/>
                <w:szCs w:val="20"/>
              </w:rPr>
              <w:t>изводстве</w:t>
            </w:r>
            <w:r w:rsidRPr="00457030">
              <w:rPr>
                <w:color w:val="000000" w:themeColor="text1"/>
                <w:sz w:val="20"/>
                <w:szCs w:val="20"/>
              </w:rPr>
              <w:t>н</w:t>
            </w:r>
            <w:r w:rsidRPr="00457030">
              <w:rPr>
                <w:color w:val="000000" w:themeColor="text1"/>
                <w:sz w:val="20"/>
                <w:szCs w:val="20"/>
              </w:rPr>
              <w:t>ных травм и профзабол</w:t>
            </w:r>
            <w:r w:rsidRPr="00457030">
              <w:rPr>
                <w:color w:val="000000" w:themeColor="text1"/>
                <w:sz w:val="20"/>
                <w:szCs w:val="20"/>
              </w:rPr>
              <w:t>е</w:t>
            </w:r>
            <w:r w:rsidRPr="00457030">
              <w:rPr>
                <w:color w:val="000000" w:themeColor="text1"/>
                <w:sz w:val="20"/>
                <w:szCs w:val="20"/>
              </w:rPr>
              <w:t xml:space="preserve">ваний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Достиж</w:t>
            </w:r>
            <w:r w:rsidRPr="00457030">
              <w:rPr>
                <w:color w:val="000000" w:themeColor="text1"/>
                <w:sz w:val="20"/>
                <w:szCs w:val="20"/>
              </w:rPr>
              <w:t>е</w:t>
            </w:r>
            <w:r w:rsidRPr="00457030">
              <w:rPr>
                <w:color w:val="000000" w:themeColor="text1"/>
                <w:sz w:val="20"/>
                <w:szCs w:val="20"/>
              </w:rPr>
              <w:t>ние пе</w:t>
            </w:r>
            <w:r w:rsidRPr="00457030">
              <w:rPr>
                <w:color w:val="000000" w:themeColor="text1"/>
                <w:sz w:val="20"/>
                <w:szCs w:val="20"/>
              </w:rPr>
              <w:t>н</w:t>
            </w:r>
            <w:r w:rsidRPr="00457030">
              <w:rPr>
                <w:color w:val="000000" w:themeColor="text1"/>
                <w:sz w:val="20"/>
                <w:szCs w:val="20"/>
              </w:rPr>
              <w:t>сионного возраста, инвали</w:t>
            </w:r>
            <w:r w:rsidRPr="00457030">
              <w:rPr>
                <w:color w:val="000000" w:themeColor="text1"/>
                <w:sz w:val="20"/>
                <w:szCs w:val="20"/>
              </w:rPr>
              <w:t>д</w:t>
            </w:r>
            <w:r w:rsidRPr="00457030">
              <w:rPr>
                <w:color w:val="000000" w:themeColor="text1"/>
                <w:sz w:val="20"/>
                <w:szCs w:val="20"/>
              </w:rPr>
              <w:t>ность, п</w:t>
            </w:r>
            <w:r w:rsidRPr="00457030">
              <w:rPr>
                <w:color w:val="000000" w:themeColor="text1"/>
                <w:sz w:val="20"/>
                <w:szCs w:val="20"/>
              </w:rPr>
              <w:t>о</w:t>
            </w:r>
            <w:r w:rsidRPr="00457030">
              <w:rPr>
                <w:color w:val="000000" w:themeColor="text1"/>
                <w:sz w:val="20"/>
                <w:szCs w:val="20"/>
              </w:rPr>
              <w:t>теря ко</w:t>
            </w:r>
            <w:r w:rsidRPr="00457030">
              <w:rPr>
                <w:color w:val="000000" w:themeColor="text1"/>
                <w:sz w:val="20"/>
                <w:szCs w:val="20"/>
              </w:rPr>
              <w:t>р</w:t>
            </w:r>
            <w:r w:rsidRPr="00457030">
              <w:rPr>
                <w:color w:val="000000" w:themeColor="text1"/>
                <w:sz w:val="20"/>
                <w:szCs w:val="20"/>
              </w:rPr>
              <w:t xml:space="preserve">мильца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Расходы на медици</w:t>
            </w:r>
            <w:r w:rsidRPr="00457030">
              <w:rPr>
                <w:color w:val="000000" w:themeColor="text1"/>
                <w:sz w:val="20"/>
                <w:szCs w:val="20"/>
              </w:rPr>
              <w:t>н</w:t>
            </w:r>
            <w:r w:rsidRPr="00457030">
              <w:rPr>
                <w:color w:val="000000" w:themeColor="text1"/>
                <w:sz w:val="20"/>
                <w:szCs w:val="20"/>
              </w:rPr>
              <w:t>ское о</w:t>
            </w:r>
            <w:r w:rsidRPr="00457030">
              <w:rPr>
                <w:color w:val="000000" w:themeColor="text1"/>
                <w:sz w:val="20"/>
                <w:szCs w:val="20"/>
              </w:rPr>
              <w:t>б</w:t>
            </w:r>
            <w:r w:rsidRPr="00457030">
              <w:rPr>
                <w:color w:val="000000" w:themeColor="text1"/>
                <w:sz w:val="20"/>
                <w:szCs w:val="20"/>
              </w:rPr>
              <w:t>служив</w:t>
            </w:r>
            <w:r w:rsidRPr="00457030">
              <w:rPr>
                <w:color w:val="000000" w:themeColor="text1"/>
                <w:sz w:val="20"/>
                <w:szCs w:val="20"/>
              </w:rPr>
              <w:t>а</w:t>
            </w:r>
            <w:r w:rsidRPr="00457030">
              <w:rPr>
                <w:color w:val="000000" w:themeColor="text1"/>
                <w:sz w:val="20"/>
                <w:szCs w:val="20"/>
              </w:rPr>
              <w:t xml:space="preserve">ние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Болезни и травмы от несчас</w:t>
            </w:r>
            <w:r w:rsidRPr="00457030">
              <w:rPr>
                <w:color w:val="000000" w:themeColor="text1"/>
                <w:sz w:val="20"/>
                <w:szCs w:val="20"/>
              </w:rPr>
              <w:t>т</w:t>
            </w:r>
            <w:r w:rsidRPr="00457030">
              <w:rPr>
                <w:color w:val="000000" w:themeColor="text1"/>
                <w:sz w:val="20"/>
                <w:szCs w:val="20"/>
              </w:rPr>
              <w:t>ных сл</w:t>
            </w:r>
            <w:r w:rsidRPr="00457030">
              <w:rPr>
                <w:color w:val="000000" w:themeColor="text1"/>
                <w:sz w:val="20"/>
                <w:szCs w:val="20"/>
              </w:rPr>
              <w:t>у</w:t>
            </w:r>
            <w:r w:rsidRPr="00457030">
              <w:rPr>
                <w:color w:val="000000" w:themeColor="text1"/>
                <w:sz w:val="20"/>
                <w:szCs w:val="20"/>
              </w:rPr>
              <w:t xml:space="preserve">чаев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 xml:space="preserve">Достижение пенсионного возраста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Расходы на мед</w:t>
            </w:r>
            <w:r w:rsidRPr="00457030">
              <w:rPr>
                <w:color w:val="000000" w:themeColor="text1"/>
                <w:sz w:val="20"/>
                <w:szCs w:val="20"/>
              </w:rPr>
              <w:t>и</w:t>
            </w:r>
            <w:r w:rsidRPr="00457030">
              <w:rPr>
                <w:color w:val="000000" w:themeColor="text1"/>
                <w:sz w:val="20"/>
                <w:szCs w:val="20"/>
              </w:rPr>
              <w:t>цинское обслуж</w:t>
            </w:r>
            <w:r w:rsidRPr="00457030">
              <w:rPr>
                <w:color w:val="000000" w:themeColor="text1"/>
                <w:sz w:val="20"/>
                <w:szCs w:val="20"/>
              </w:rPr>
              <w:t>и</w:t>
            </w:r>
            <w:r w:rsidRPr="00457030">
              <w:rPr>
                <w:color w:val="000000" w:themeColor="text1"/>
                <w:sz w:val="20"/>
                <w:szCs w:val="20"/>
              </w:rPr>
              <w:t xml:space="preserve">вание </w:t>
            </w:r>
          </w:p>
        </w:tc>
      </w:tr>
      <w:tr w:rsidR="00A14024" w:rsidRPr="00457030" w:rsidTr="00457030">
        <w:trPr>
          <w:trHeight w:val="218"/>
        </w:trPr>
        <w:tc>
          <w:tcPr>
            <w:tcW w:w="0" w:type="auto"/>
            <w:gridSpan w:val="7"/>
          </w:tcPr>
          <w:p w:rsidR="00A14024" w:rsidRPr="00457030" w:rsidRDefault="00A14024" w:rsidP="0027584A">
            <w:pPr>
              <w:pStyle w:val="Default"/>
              <w:ind w:firstLine="709"/>
              <w:jc w:val="center"/>
              <w:rPr>
                <w:color w:val="000000" w:themeColor="text1"/>
                <w:sz w:val="20"/>
                <w:szCs w:val="20"/>
              </w:rPr>
            </w:pPr>
            <w:r w:rsidRPr="00457030">
              <w:rPr>
                <w:color w:val="000000" w:themeColor="text1"/>
                <w:sz w:val="20"/>
                <w:szCs w:val="20"/>
              </w:rPr>
              <w:t>Страховщики</w:t>
            </w:r>
          </w:p>
        </w:tc>
      </w:tr>
      <w:tr w:rsidR="00A14024" w:rsidRPr="00457030" w:rsidTr="00457030">
        <w:trPr>
          <w:trHeight w:val="770"/>
        </w:trPr>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Фонд соц</w:t>
            </w:r>
            <w:r w:rsidRPr="00457030">
              <w:rPr>
                <w:color w:val="000000" w:themeColor="text1"/>
                <w:sz w:val="20"/>
                <w:szCs w:val="20"/>
              </w:rPr>
              <w:t>и</w:t>
            </w:r>
            <w:r w:rsidRPr="00457030">
              <w:rPr>
                <w:color w:val="000000" w:themeColor="text1"/>
                <w:sz w:val="20"/>
                <w:szCs w:val="20"/>
              </w:rPr>
              <w:t>ального стр</w:t>
            </w:r>
            <w:r w:rsidRPr="00457030">
              <w:rPr>
                <w:color w:val="000000" w:themeColor="text1"/>
                <w:sz w:val="20"/>
                <w:szCs w:val="20"/>
              </w:rPr>
              <w:t>а</w:t>
            </w:r>
            <w:r w:rsidRPr="00457030">
              <w:rPr>
                <w:color w:val="000000" w:themeColor="text1"/>
                <w:sz w:val="20"/>
                <w:szCs w:val="20"/>
              </w:rPr>
              <w:t xml:space="preserve">хования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Фонд соц</w:t>
            </w:r>
            <w:r w:rsidRPr="00457030">
              <w:rPr>
                <w:color w:val="000000" w:themeColor="text1"/>
                <w:sz w:val="20"/>
                <w:szCs w:val="20"/>
              </w:rPr>
              <w:t>и</w:t>
            </w:r>
            <w:r w:rsidRPr="00457030">
              <w:rPr>
                <w:color w:val="000000" w:themeColor="text1"/>
                <w:sz w:val="20"/>
                <w:szCs w:val="20"/>
              </w:rPr>
              <w:t>ального стр</w:t>
            </w:r>
            <w:r w:rsidRPr="00457030">
              <w:rPr>
                <w:color w:val="000000" w:themeColor="text1"/>
                <w:sz w:val="20"/>
                <w:szCs w:val="20"/>
              </w:rPr>
              <w:t>а</w:t>
            </w:r>
            <w:r w:rsidRPr="00457030">
              <w:rPr>
                <w:color w:val="000000" w:themeColor="text1"/>
                <w:sz w:val="20"/>
                <w:szCs w:val="20"/>
              </w:rPr>
              <w:t xml:space="preserve">хования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Пенсио</w:t>
            </w:r>
            <w:r w:rsidRPr="00457030">
              <w:rPr>
                <w:color w:val="000000" w:themeColor="text1"/>
                <w:sz w:val="20"/>
                <w:szCs w:val="20"/>
              </w:rPr>
              <w:t>н</w:t>
            </w:r>
            <w:r w:rsidRPr="00457030">
              <w:rPr>
                <w:color w:val="000000" w:themeColor="text1"/>
                <w:sz w:val="20"/>
                <w:szCs w:val="20"/>
              </w:rPr>
              <w:t xml:space="preserve">ный фонд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Фонд м</w:t>
            </w:r>
            <w:r w:rsidRPr="00457030">
              <w:rPr>
                <w:color w:val="000000" w:themeColor="text1"/>
                <w:sz w:val="20"/>
                <w:szCs w:val="20"/>
              </w:rPr>
              <w:t>е</w:t>
            </w:r>
            <w:r w:rsidRPr="00457030">
              <w:rPr>
                <w:color w:val="000000" w:themeColor="text1"/>
                <w:sz w:val="20"/>
                <w:szCs w:val="20"/>
              </w:rPr>
              <w:t>дицинск</w:t>
            </w:r>
            <w:r w:rsidRPr="00457030">
              <w:rPr>
                <w:color w:val="000000" w:themeColor="text1"/>
                <w:sz w:val="20"/>
                <w:szCs w:val="20"/>
              </w:rPr>
              <w:t>о</w:t>
            </w:r>
            <w:r w:rsidRPr="00457030">
              <w:rPr>
                <w:color w:val="000000" w:themeColor="text1"/>
                <w:sz w:val="20"/>
                <w:szCs w:val="20"/>
              </w:rPr>
              <w:t>го страх</w:t>
            </w:r>
            <w:r w:rsidRPr="00457030">
              <w:rPr>
                <w:color w:val="000000" w:themeColor="text1"/>
                <w:sz w:val="20"/>
                <w:szCs w:val="20"/>
              </w:rPr>
              <w:t>о</w:t>
            </w:r>
            <w:r w:rsidRPr="00457030">
              <w:rPr>
                <w:color w:val="000000" w:themeColor="text1"/>
                <w:sz w:val="20"/>
                <w:szCs w:val="20"/>
              </w:rPr>
              <w:t xml:space="preserve">вания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Страх</w:t>
            </w:r>
            <w:r w:rsidRPr="00457030">
              <w:rPr>
                <w:color w:val="000000" w:themeColor="text1"/>
                <w:sz w:val="20"/>
                <w:szCs w:val="20"/>
              </w:rPr>
              <w:t>о</w:t>
            </w:r>
            <w:r w:rsidRPr="00457030">
              <w:rPr>
                <w:color w:val="000000" w:themeColor="text1"/>
                <w:sz w:val="20"/>
                <w:szCs w:val="20"/>
              </w:rPr>
              <w:t>вая ко</w:t>
            </w:r>
            <w:r w:rsidRPr="00457030">
              <w:rPr>
                <w:color w:val="000000" w:themeColor="text1"/>
                <w:sz w:val="20"/>
                <w:szCs w:val="20"/>
              </w:rPr>
              <w:t>м</w:t>
            </w:r>
            <w:r w:rsidRPr="00457030">
              <w:rPr>
                <w:color w:val="000000" w:themeColor="text1"/>
                <w:sz w:val="20"/>
                <w:szCs w:val="20"/>
              </w:rPr>
              <w:t xml:space="preserve">пания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Негосуда</w:t>
            </w:r>
            <w:r w:rsidRPr="00457030">
              <w:rPr>
                <w:color w:val="000000" w:themeColor="text1"/>
                <w:sz w:val="20"/>
                <w:szCs w:val="20"/>
              </w:rPr>
              <w:t>р</w:t>
            </w:r>
            <w:r w:rsidRPr="00457030">
              <w:rPr>
                <w:color w:val="000000" w:themeColor="text1"/>
                <w:sz w:val="20"/>
                <w:szCs w:val="20"/>
              </w:rPr>
              <w:t>ственный пенсионный фонд, страх</w:t>
            </w:r>
            <w:r w:rsidRPr="00457030">
              <w:rPr>
                <w:color w:val="000000" w:themeColor="text1"/>
                <w:sz w:val="20"/>
                <w:szCs w:val="20"/>
              </w:rPr>
              <w:t>о</w:t>
            </w:r>
            <w:r w:rsidRPr="00457030">
              <w:rPr>
                <w:color w:val="000000" w:themeColor="text1"/>
                <w:sz w:val="20"/>
                <w:szCs w:val="20"/>
              </w:rPr>
              <w:t xml:space="preserve">вая компания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Страх</w:t>
            </w:r>
            <w:r w:rsidRPr="00457030">
              <w:rPr>
                <w:color w:val="000000" w:themeColor="text1"/>
                <w:sz w:val="20"/>
                <w:szCs w:val="20"/>
              </w:rPr>
              <w:t>о</w:t>
            </w:r>
            <w:r w:rsidRPr="00457030">
              <w:rPr>
                <w:color w:val="000000" w:themeColor="text1"/>
                <w:sz w:val="20"/>
                <w:szCs w:val="20"/>
              </w:rPr>
              <w:t>вая мед</w:t>
            </w:r>
            <w:r w:rsidRPr="00457030">
              <w:rPr>
                <w:color w:val="000000" w:themeColor="text1"/>
                <w:sz w:val="20"/>
                <w:szCs w:val="20"/>
              </w:rPr>
              <w:t>и</w:t>
            </w:r>
            <w:r w:rsidRPr="00457030">
              <w:rPr>
                <w:color w:val="000000" w:themeColor="text1"/>
                <w:sz w:val="20"/>
                <w:szCs w:val="20"/>
              </w:rPr>
              <w:t xml:space="preserve">цинская компания </w:t>
            </w:r>
          </w:p>
        </w:tc>
      </w:tr>
      <w:tr w:rsidR="00A14024" w:rsidRPr="00457030" w:rsidTr="00457030">
        <w:trPr>
          <w:trHeight w:val="218"/>
        </w:trPr>
        <w:tc>
          <w:tcPr>
            <w:tcW w:w="0" w:type="auto"/>
            <w:gridSpan w:val="7"/>
          </w:tcPr>
          <w:p w:rsidR="00A14024" w:rsidRPr="00457030" w:rsidRDefault="00A14024" w:rsidP="0027584A">
            <w:pPr>
              <w:pStyle w:val="Default"/>
              <w:ind w:firstLine="709"/>
              <w:jc w:val="center"/>
              <w:rPr>
                <w:color w:val="000000" w:themeColor="text1"/>
                <w:sz w:val="20"/>
                <w:szCs w:val="20"/>
              </w:rPr>
            </w:pPr>
            <w:r w:rsidRPr="00457030">
              <w:rPr>
                <w:color w:val="000000" w:themeColor="text1"/>
                <w:sz w:val="20"/>
                <w:szCs w:val="20"/>
              </w:rPr>
              <w:t>Страхователи</w:t>
            </w:r>
          </w:p>
        </w:tc>
      </w:tr>
      <w:tr w:rsidR="00A14024" w:rsidRPr="00457030" w:rsidTr="00457030">
        <w:trPr>
          <w:trHeight w:val="1047"/>
        </w:trPr>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Хозяйству</w:t>
            </w:r>
            <w:r w:rsidRPr="00457030">
              <w:rPr>
                <w:color w:val="000000" w:themeColor="text1"/>
                <w:sz w:val="20"/>
                <w:szCs w:val="20"/>
              </w:rPr>
              <w:t>ю</w:t>
            </w:r>
            <w:r w:rsidRPr="00457030">
              <w:rPr>
                <w:color w:val="000000" w:themeColor="text1"/>
                <w:sz w:val="20"/>
                <w:szCs w:val="20"/>
              </w:rPr>
              <w:t xml:space="preserve">щие субъекты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Хозяйству</w:t>
            </w:r>
            <w:r w:rsidRPr="00457030">
              <w:rPr>
                <w:color w:val="000000" w:themeColor="text1"/>
                <w:sz w:val="20"/>
                <w:szCs w:val="20"/>
              </w:rPr>
              <w:t>ю</w:t>
            </w:r>
            <w:r w:rsidRPr="00457030">
              <w:rPr>
                <w:color w:val="000000" w:themeColor="text1"/>
                <w:sz w:val="20"/>
                <w:szCs w:val="20"/>
              </w:rPr>
              <w:t xml:space="preserve">щие субъекты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Федерал</w:t>
            </w:r>
            <w:r w:rsidRPr="00457030">
              <w:rPr>
                <w:color w:val="000000" w:themeColor="text1"/>
                <w:sz w:val="20"/>
                <w:szCs w:val="20"/>
              </w:rPr>
              <w:t>ь</w:t>
            </w:r>
            <w:r w:rsidRPr="00457030">
              <w:rPr>
                <w:color w:val="000000" w:themeColor="text1"/>
                <w:sz w:val="20"/>
                <w:szCs w:val="20"/>
              </w:rPr>
              <w:t>ные орг</w:t>
            </w:r>
            <w:r w:rsidRPr="00457030">
              <w:rPr>
                <w:color w:val="000000" w:themeColor="text1"/>
                <w:sz w:val="20"/>
                <w:szCs w:val="20"/>
              </w:rPr>
              <w:t>а</w:t>
            </w:r>
            <w:r w:rsidRPr="00457030">
              <w:rPr>
                <w:color w:val="000000" w:themeColor="text1"/>
                <w:sz w:val="20"/>
                <w:szCs w:val="20"/>
              </w:rPr>
              <w:t>ны власти, хозя</w:t>
            </w:r>
            <w:r w:rsidRPr="00457030">
              <w:rPr>
                <w:color w:val="000000" w:themeColor="text1"/>
                <w:sz w:val="20"/>
                <w:szCs w:val="20"/>
              </w:rPr>
              <w:t>й</w:t>
            </w:r>
            <w:r w:rsidRPr="00457030">
              <w:rPr>
                <w:color w:val="000000" w:themeColor="text1"/>
                <w:sz w:val="20"/>
                <w:szCs w:val="20"/>
              </w:rPr>
              <w:t xml:space="preserve">ствующие субъекты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Хозя</w:t>
            </w:r>
            <w:r w:rsidRPr="00457030">
              <w:rPr>
                <w:color w:val="000000" w:themeColor="text1"/>
                <w:sz w:val="20"/>
                <w:szCs w:val="20"/>
              </w:rPr>
              <w:t>й</w:t>
            </w:r>
            <w:r w:rsidRPr="00457030">
              <w:rPr>
                <w:color w:val="000000" w:themeColor="text1"/>
                <w:sz w:val="20"/>
                <w:szCs w:val="20"/>
              </w:rPr>
              <w:t xml:space="preserve">ствующие субъекты, местные органы власти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Юрид</w:t>
            </w:r>
            <w:r w:rsidRPr="00457030">
              <w:rPr>
                <w:color w:val="000000" w:themeColor="text1"/>
                <w:sz w:val="20"/>
                <w:szCs w:val="20"/>
              </w:rPr>
              <w:t>и</w:t>
            </w:r>
            <w:r w:rsidRPr="00457030">
              <w:rPr>
                <w:color w:val="000000" w:themeColor="text1"/>
                <w:sz w:val="20"/>
                <w:szCs w:val="20"/>
              </w:rPr>
              <w:t>ческие лица, физич</w:t>
            </w:r>
            <w:r w:rsidRPr="00457030">
              <w:rPr>
                <w:color w:val="000000" w:themeColor="text1"/>
                <w:sz w:val="20"/>
                <w:szCs w:val="20"/>
              </w:rPr>
              <w:t>е</w:t>
            </w:r>
            <w:r w:rsidRPr="00457030">
              <w:rPr>
                <w:color w:val="000000" w:themeColor="text1"/>
                <w:sz w:val="20"/>
                <w:szCs w:val="20"/>
              </w:rPr>
              <w:t xml:space="preserve">ские лица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Юридические лица, физ</w:t>
            </w:r>
            <w:r w:rsidRPr="00457030">
              <w:rPr>
                <w:color w:val="000000" w:themeColor="text1"/>
                <w:sz w:val="20"/>
                <w:szCs w:val="20"/>
              </w:rPr>
              <w:t>и</w:t>
            </w:r>
            <w:r w:rsidRPr="00457030">
              <w:rPr>
                <w:color w:val="000000" w:themeColor="text1"/>
                <w:sz w:val="20"/>
                <w:szCs w:val="20"/>
              </w:rPr>
              <w:t xml:space="preserve">ческие лица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Юрид</w:t>
            </w:r>
            <w:r w:rsidRPr="00457030">
              <w:rPr>
                <w:color w:val="000000" w:themeColor="text1"/>
                <w:sz w:val="20"/>
                <w:szCs w:val="20"/>
              </w:rPr>
              <w:t>и</w:t>
            </w:r>
            <w:r w:rsidRPr="00457030">
              <w:rPr>
                <w:color w:val="000000" w:themeColor="text1"/>
                <w:sz w:val="20"/>
                <w:szCs w:val="20"/>
              </w:rPr>
              <w:t>ческие лица, физич</w:t>
            </w:r>
            <w:r w:rsidRPr="00457030">
              <w:rPr>
                <w:color w:val="000000" w:themeColor="text1"/>
                <w:sz w:val="20"/>
                <w:szCs w:val="20"/>
              </w:rPr>
              <w:t>е</w:t>
            </w:r>
            <w:r w:rsidRPr="00457030">
              <w:rPr>
                <w:color w:val="000000" w:themeColor="text1"/>
                <w:sz w:val="20"/>
                <w:szCs w:val="20"/>
              </w:rPr>
              <w:t xml:space="preserve">ские лица </w:t>
            </w:r>
          </w:p>
        </w:tc>
      </w:tr>
      <w:tr w:rsidR="00A14024" w:rsidRPr="00457030" w:rsidTr="00457030">
        <w:trPr>
          <w:trHeight w:val="218"/>
        </w:trPr>
        <w:tc>
          <w:tcPr>
            <w:tcW w:w="0" w:type="auto"/>
            <w:gridSpan w:val="7"/>
          </w:tcPr>
          <w:p w:rsidR="00A14024" w:rsidRPr="00457030" w:rsidRDefault="00A14024" w:rsidP="0027584A">
            <w:pPr>
              <w:pStyle w:val="Default"/>
              <w:ind w:firstLine="709"/>
              <w:jc w:val="center"/>
              <w:rPr>
                <w:color w:val="000000" w:themeColor="text1"/>
                <w:sz w:val="20"/>
                <w:szCs w:val="20"/>
              </w:rPr>
            </w:pPr>
            <w:r w:rsidRPr="00457030">
              <w:rPr>
                <w:color w:val="000000" w:themeColor="text1"/>
                <w:sz w:val="20"/>
                <w:szCs w:val="20"/>
              </w:rPr>
              <w:t>Застрахованные</w:t>
            </w:r>
          </w:p>
        </w:tc>
      </w:tr>
      <w:tr w:rsidR="00A14024" w:rsidRPr="00457030" w:rsidTr="00457030">
        <w:trPr>
          <w:trHeight w:val="1046"/>
        </w:trPr>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Наемные р</w:t>
            </w:r>
            <w:r w:rsidRPr="00457030">
              <w:rPr>
                <w:color w:val="000000" w:themeColor="text1"/>
                <w:sz w:val="20"/>
                <w:szCs w:val="20"/>
              </w:rPr>
              <w:t>а</w:t>
            </w:r>
            <w:r w:rsidRPr="00457030">
              <w:rPr>
                <w:color w:val="000000" w:themeColor="text1"/>
                <w:sz w:val="20"/>
                <w:szCs w:val="20"/>
              </w:rPr>
              <w:t>ботники и некоторые категории неработа</w:t>
            </w:r>
            <w:r w:rsidRPr="00457030">
              <w:rPr>
                <w:color w:val="000000" w:themeColor="text1"/>
                <w:sz w:val="20"/>
                <w:szCs w:val="20"/>
              </w:rPr>
              <w:t>ю</w:t>
            </w:r>
            <w:r w:rsidRPr="00457030">
              <w:rPr>
                <w:color w:val="000000" w:themeColor="text1"/>
                <w:sz w:val="20"/>
                <w:szCs w:val="20"/>
              </w:rPr>
              <w:t>щих</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Наемные р</w:t>
            </w:r>
            <w:r w:rsidRPr="00457030">
              <w:rPr>
                <w:color w:val="000000" w:themeColor="text1"/>
                <w:sz w:val="20"/>
                <w:szCs w:val="20"/>
              </w:rPr>
              <w:t>а</w:t>
            </w:r>
            <w:r w:rsidRPr="00457030">
              <w:rPr>
                <w:color w:val="000000" w:themeColor="text1"/>
                <w:sz w:val="20"/>
                <w:szCs w:val="20"/>
              </w:rPr>
              <w:t xml:space="preserve">ботники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Работа</w:t>
            </w:r>
            <w:r w:rsidRPr="00457030">
              <w:rPr>
                <w:color w:val="000000" w:themeColor="text1"/>
                <w:sz w:val="20"/>
                <w:szCs w:val="20"/>
              </w:rPr>
              <w:t>ю</w:t>
            </w:r>
            <w:r w:rsidRPr="00457030">
              <w:rPr>
                <w:color w:val="000000" w:themeColor="text1"/>
                <w:sz w:val="20"/>
                <w:szCs w:val="20"/>
              </w:rPr>
              <w:t>щее нас</w:t>
            </w:r>
            <w:r w:rsidRPr="00457030">
              <w:rPr>
                <w:color w:val="000000" w:themeColor="text1"/>
                <w:sz w:val="20"/>
                <w:szCs w:val="20"/>
              </w:rPr>
              <w:t>е</w:t>
            </w:r>
            <w:r w:rsidRPr="00457030">
              <w:rPr>
                <w:color w:val="000000" w:themeColor="text1"/>
                <w:sz w:val="20"/>
                <w:szCs w:val="20"/>
              </w:rPr>
              <w:t xml:space="preserve">ление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Все нас</w:t>
            </w:r>
            <w:r w:rsidRPr="00457030">
              <w:rPr>
                <w:color w:val="000000" w:themeColor="text1"/>
                <w:sz w:val="20"/>
                <w:szCs w:val="20"/>
              </w:rPr>
              <w:t>е</w:t>
            </w:r>
            <w:r w:rsidRPr="00457030">
              <w:rPr>
                <w:color w:val="000000" w:themeColor="text1"/>
                <w:sz w:val="20"/>
                <w:szCs w:val="20"/>
              </w:rPr>
              <w:t xml:space="preserve">ление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Все нас</w:t>
            </w:r>
            <w:r w:rsidRPr="00457030">
              <w:rPr>
                <w:color w:val="000000" w:themeColor="text1"/>
                <w:sz w:val="20"/>
                <w:szCs w:val="20"/>
              </w:rPr>
              <w:t>е</w:t>
            </w:r>
            <w:r w:rsidRPr="00457030">
              <w:rPr>
                <w:color w:val="000000" w:themeColor="text1"/>
                <w:sz w:val="20"/>
                <w:szCs w:val="20"/>
              </w:rPr>
              <w:t xml:space="preserve">ление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 xml:space="preserve">Работающее население </w:t>
            </w:r>
          </w:p>
        </w:tc>
        <w:tc>
          <w:tcPr>
            <w:tcW w:w="0" w:type="auto"/>
          </w:tcPr>
          <w:p w:rsidR="00A14024" w:rsidRPr="00457030" w:rsidRDefault="00A14024" w:rsidP="0027584A">
            <w:pPr>
              <w:pStyle w:val="Default"/>
              <w:rPr>
                <w:color w:val="000000" w:themeColor="text1"/>
                <w:sz w:val="20"/>
                <w:szCs w:val="20"/>
              </w:rPr>
            </w:pPr>
            <w:r w:rsidRPr="00457030">
              <w:rPr>
                <w:color w:val="000000" w:themeColor="text1"/>
                <w:sz w:val="20"/>
                <w:szCs w:val="20"/>
              </w:rPr>
              <w:t>Все нас</w:t>
            </w:r>
            <w:r w:rsidRPr="00457030">
              <w:rPr>
                <w:color w:val="000000" w:themeColor="text1"/>
                <w:sz w:val="20"/>
                <w:szCs w:val="20"/>
              </w:rPr>
              <w:t>е</w:t>
            </w:r>
            <w:r w:rsidRPr="00457030">
              <w:rPr>
                <w:color w:val="000000" w:themeColor="text1"/>
                <w:sz w:val="20"/>
                <w:szCs w:val="20"/>
              </w:rPr>
              <w:t xml:space="preserve">ление </w:t>
            </w:r>
          </w:p>
        </w:tc>
      </w:tr>
    </w:tbl>
    <w:p w:rsidR="00C41FC2" w:rsidRPr="00457030" w:rsidRDefault="00C41FC2" w:rsidP="00875F83">
      <w:pPr>
        <w:pStyle w:val="11"/>
        <w:spacing w:line="360" w:lineRule="auto"/>
        <w:ind w:firstLine="709"/>
        <w:jc w:val="both"/>
        <w:rPr>
          <w:rFonts w:ascii="Times New Roman" w:hAnsi="Times New Roman"/>
          <w:b w:val="0"/>
          <w:color w:val="000000" w:themeColor="text1"/>
          <w:sz w:val="28"/>
          <w:szCs w:val="28"/>
        </w:rPr>
      </w:pPr>
    </w:p>
    <w:p w:rsidR="00B56409" w:rsidRPr="00457030" w:rsidRDefault="00B56409" w:rsidP="00390045">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Таким образом, классификация социального страхования пок</w:t>
      </w:r>
      <w:r w:rsidRPr="00457030">
        <w:rPr>
          <w:rFonts w:ascii="Times New Roman" w:hAnsi="Times New Roman"/>
          <w:b w:val="0"/>
          <w:color w:val="000000" w:themeColor="text1"/>
          <w:sz w:val="28"/>
          <w:szCs w:val="28"/>
        </w:rPr>
        <w:t>а</w:t>
      </w:r>
      <w:r w:rsidRPr="00457030">
        <w:rPr>
          <w:rFonts w:ascii="Times New Roman" w:hAnsi="Times New Roman"/>
          <w:b w:val="0"/>
          <w:color w:val="000000" w:themeColor="text1"/>
          <w:sz w:val="28"/>
          <w:szCs w:val="28"/>
        </w:rPr>
        <w:t>зывает специализацию каждого вида социального страхования, а мн</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гообразие рисков, в случае реализации которых начинает действовать механизм социального страхования говорит о социальной защите раб</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тающих граждан при потери дохода, изменении материального статуса и до</w:t>
      </w:r>
      <w:r w:rsidR="00390045" w:rsidRPr="00457030">
        <w:rPr>
          <w:rFonts w:ascii="Times New Roman" w:hAnsi="Times New Roman"/>
          <w:b w:val="0"/>
          <w:color w:val="000000" w:themeColor="text1"/>
          <w:sz w:val="28"/>
          <w:szCs w:val="28"/>
        </w:rPr>
        <w:t>полнительных расходов.</w:t>
      </w:r>
    </w:p>
    <w:p w:rsidR="00B56409" w:rsidRPr="00457030" w:rsidRDefault="00B56409" w:rsidP="00670FE7">
      <w:pPr>
        <w:pStyle w:val="11"/>
        <w:jc w:val="center"/>
        <w:rPr>
          <w:rFonts w:ascii="Times New Roman" w:hAnsi="Times New Roman"/>
          <w:color w:val="000000" w:themeColor="text1"/>
          <w:sz w:val="28"/>
          <w:szCs w:val="28"/>
        </w:rPr>
      </w:pPr>
    </w:p>
    <w:p w:rsidR="00133725" w:rsidRPr="00457030" w:rsidRDefault="005F0511" w:rsidP="00670FE7">
      <w:pPr>
        <w:pStyle w:val="a4"/>
        <w:tabs>
          <w:tab w:val="left" w:pos="0"/>
        </w:tabs>
        <w:jc w:val="center"/>
        <w:outlineLvl w:val="1"/>
        <w:rPr>
          <w:rFonts w:ascii="Times New Roman" w:hAnsi="Times New Roman"/>
          <w:b/>
          <w:color w:val="000000" w:themeColor="text1"/>
          <w:sz w:val="28"/>
          <w:szCs w:val="28"/>
        </w:rPr>
      </w:pPr>
      <w:bookmarkStart w:id="6" w:name="_Toc376970830"/>
      <w:bookmarkStart w:id="7" w:name="_Toc377611679"/>
      <w:bookmarkStart w:id="8" w:name="_Toc431337083"/>
      <w:r w:rsidRPr="00457030">
        <w:rPr>
          <w:rFonts w:ascii="Times New Roman" w:hAnsi="Times New Roman"/>
          <w:b/>
          <w:color w:val="000000" w:themeColor="text1"/>
          <w:sz w:val="28"/>
          <w:szCs w:val="28"/>
        </w:rPr>
        <w:t>Социальные страховые риски и виды страхового</w:t>
      </w:r>
      <w:bookmarkStart w:id="9" w:name="_Toc376970831"/>
      <w:bookmarkEnd w:id="6"/>
      <w:r w:rsidR="0001261F" w:rsidRPr="00457030">
        <w:rPr>
          <w:rFonts w:ascii="Times New Roman" w:hAnsi="Times New Roman"/>
          <w:b/>
          <w:color w:val="000000" w:themeColor="text1"/>
          <w:sz w:val="28"/>
          <w:szCs w:val="28"/>
        </w:rPr>
        <w:t xml:space="preserve"> </w:t>
      </w:r>
      <w:r w:rsidRPr="00457030">
        <w:rPr>
          <w:rFonts w:ascii="Times New Roman" w:hAnsi="Times New Roman"/>
          <w:b/>
          <w:color w:val="000000" w:themeColor="text1"/>
          <w:sz w:val="28"/>
          <w:szCs w:val="28"/>
        </w:rPr>
        <w:t>обеспечения</w:t>
      </w:r>
      <w:bookmarkEnd w:id="7"/>
      <w:bookmarkEnd w:id="8"/>
      <w:bookmarkEnd w:id="9"/>
    </w:p>
    <w:p w:rsidR="00E44401" w:rsidRPr="00457030" w:rsidRDefault="00E44401" w:rsidP="00E44401">
      <w:pPr>
        <w:pStyle w:val="a4"/>
        <w:tabs>
          <w:tab w:val="left" w:pos="0"/>
        </w:tabs>
        <w:jc w:val="center"/>
        <w:outlineLvl w:val="1"/>
        <w:rPr>
          <w:rFonts w:ascii="Times New Roman" w:hAnsi="Times New Roman"/>
          <w:color w:val="000000" w:themeColor="text1"/>
          <w:sz w:val="28"/>
          <w:szCs w:val="28"/>
        </w:rPr>
      </w:pPr>
    </w:p>
    <w:p w:rsidR="000534E5" w:rsidRPr="00457030" w:rsidRDefault="000534E5" w:rsidP="00E44401">
      <w:pPr>
        <w:pStyle w:val="a4"/>
        <w:spacing w:line="360" w:lineRule="auto"/>
        <w:ind w:firstLine="709"/>
        <w:jc w:val="both"/>
        <w:rPr>
          <w:rFonts w:ascii="Times New Roman" w:hAnsi="Times New Roman"/>
          <w:bCs/>
          <w:color w:val="000000" w:themeColor="text1"/>
          <w:sz w:val="28"/>
          <w:szCs w:val="28"/>
          <w:shd w:val="clear" w:color="auto" w:fill="FFFFFF"/>
        </w:rPr>
      </w:pPr>
      <w:r w:rsidRPr="00457030">
        <w:rPr>
          <w:rFonts w:ascii="Times New Roman" w:hAnsi="Times New Roman"/>
          <w:bCs/>
          <w:color w:val="000000" w:themeColor="text1"/>
          <w:sz w:val="28"/>
          <w:szCs w:val="28"/>
          <w:shd w:val="clear" w:color="auto" w:fill="FFFFFF"/>
        </w:rPr>
        <w:t>Риски, связанные с жизнедеятельностью человека в государстве и обществе, с вероятными опасностями и случайностями, возника</w:t>
      </w:r>
      <w:r w:rsidRPr="00457030">
        <w:rPr>
          <w:rFonts w:ascii="Times New Roman" w:hAnsi="Times New Roman"/>
          <w:bCs/>
          <w:color w:val="000000" w:themeColor="text1"/>
          <w:sz w:val="28"/>
          <w:szCs w:val="28"/>
          <w:shd w:val="clear" w:color="auto" w:fill="FFFFFF"/>
        </w:rPr>
        <w:t>ю</w:t>
      </w:r>
      <w:r w:rsidRPr="00457030">
        <w:rPr>
          <w:rFonts w:ascii="Times New Roman" w:hAnsi="Times New Roman"/>
          <w:bCs/>
          <w:color w:val="000000" w:themeColor="text1"/>
          <w:sz w:val="28"/>
          <w:szCs w:val="28"/>
          <w:shd w:val="clear" w:color="auto" w:fill="FFFFFF"/>
        </w:rPr>
        <w:t>щими по причинам общественно-исторического характера, принято считать социальными. Социальные риски несут вполне определенную опасность – они приводят к существенным отклонениям от социальной нормы каких-либо характеристик социального положения человека или группы.</w:t>
      </w:r>
    </w:p>
    <w:p w:rsidR="00CB16B2" w:rsidRPr="00457030" w:rsidRDefault="00CB16B2" w:rsidP="00875F83">
      <w:pPr>
        <w:pStyle w:val="a4"/>
        <w:spacing w:line="360" w:lineRule="auto"/>
        <w:ind w:firstLine="709"/>
        <w:jc w:val="both"/>
        <w:rPr>
          <w:rFonts w:ascii="Times New Roman" w:hAnsi="Times New Roman"/>
          <w:color w:val="000000" w:themeColor="text1"/>
          <w:sz w:val="28"/>
          <w:szCs w:val="28"/>
          <w:shd w:val="clear" w:color="auto" w:fill="FFFFFF"/>
        </w:rPr>
      </w:pPr>
      <w:r w:rsidRPr="00457030">
        <w:rPr>
          <w:rFonts w:ascii="Times New Roman" w:hAnsi="Times New Roman"/>
          <w:bCs/>
          <w:color w:val="000000" w:themeColor="text1"/>
          <w:sz w:val="28"/>
          <w:szCs w:val="28"/>
          <w:shd w:val="clear" w:color="auto" w:fill="FFFFFF"/>
        </w:rPr>
        <w:lastRenderedPageBreak/>
        <w:t>Социальный страховой риск</w:t>
      </w:r>
      <w:r w:rsidRPr="00457030">
        <w:rPr>
          <w:rFonts w:ascii="Times New Roman" w:hAnsi="Times New Roman"/>
          <w:b/>
          <w:bCs/>
          <w:color w:val="000000" w:themeColor="text1"/>
          <w:sz w:val="28"/>
          <w:szCs w:val="28"/>
          <w:shd w:val="clear" w:color="auto" w:fill="FFFFFF"/>
        </w:rPr>
        <w:t xml:space="preserve"> </w:t>
      </w:r>
      <w:r w:rsidRPr="00457030">
        <w:rPr>
          <w:color w:val="000000" w:themeColor="text1"/>
          <w:sz w:val="28"/>
          <w:szCs w:val="28"/>
        </w:rPr>
        <w:t xml:space="preserve">– </w:t>
      </w:r>
      <w:r w:rsidRPr="00457030">
        <w:rPr>
          <w:rFonts w:ascii="Times New Roman" w:hAnsi="Times New Roman"/>
          <w:color w:val="000000" w:themeColor="text1"/>
          <w:sz w:val="28"/>
          <w:szCs w:val="28"/>
          <w:shd w:val="clear" w:color="auto" w:fill="FFFFFF"/>
        </w:rPr>
        <w:t>предполагаемое событие, при наступлении которого осуществляется обязательное</w:t>
      </w:r>
      <w:r w:rsidRPr="00457030">
        <w:rPr>
          <w:rStyle w:val="apple-converted-space"/>
          <w:rFonts w:ascii="Times New Roman" w:hAnsi="Times New Roman"/>
          <w:color w:val="000000" w:themeColor="text1"/>
          <w:sz w:val="28"/>
          <w:szCs w:val="28"/>
          <w:shd w:val="clear" w:color="auto" w:fill="FFFFFF"/>
        </w:rPr>
        <w:t> </w:t>
      </w:r>
      <w:hyperlink r:id="rId9" w:tooltip="Социальное страхование" w:history="1">
        <w:r w:rsidRPr="00457030">
          <w:rPr>
            <w:rStyle w:val="a5"/>
            <w:rFonts w:ascii="Times New Roman" w:hAnsi="Times New Roman"/>
            <w:color w:val="000000" w:themeColor="text1"/>
            <w:sz w:val="28"/>
            <w:szCs w:val="28"/>
            <w:u w:val="none"/>
            <w:shd w:val="clear" w:color="auto" w:fill="FFFFFF"/>
          </w:rPr>
          <w:t>социальное стр</w:t>
        </w:r>
        <w:r w:rsidRPr="00457030">
          <w:rPr>
            <w:rStyle w:val="a5"/>
            <w:rFonts w:ascii="Times New Roman" w:hAnsi="Times New Roman"/>
            <w:color w:val="000000" w:themeColor="text1"/>
            <w:sz w:val="28"/>
            <w:szCs w:val="28"/>
            <w:u w:val="none"/>
            <w:shd w:val="clear" w:color="auto" w:fill="FFFFFF"/>
          </w:rPr>
          <w:t>а</w:t>
        </w:r>
        <w:r w:rsidRPr="00457030">
          <w:rPr>
            <w:rStyle w:val="a5"/>
            <w:rFonts w:ascii="Times New Roman" w:hAnsi="Times New Roman"/>
            <w:color w:val="000000" w:themeColor="text1"/>
            <w:sz w:val="28"/>
            <w:szCs w:val="28"/>
            <w:u w:val="none"/>
            <w:shd w:val="clear" w:color="auto" w:fill="FFFFFF"/>
          </w:rPr>
          <w:t>хование</w:t>
        </w:r>
      </w:hyperlink>
      <w:r w:rsidRPr="00457030">
        <w:rPr>
          <w:rFonts w:ascii="Times New Roman" w:hAnsi="Times New Roman"/>
          <w:color w:val="000000" w:themeColor="text1"/>
          <w:sz w:val="28"/>
          <w:szCs w:val="28"/>
          <w:shd w:val="clear" w:color="auto" w:fill="FFFFFF"/>
        </w:rPr>
        <w:t>. Федеральный закон «Об основах обязательного социального страхования» определяет социальный страховой риск следующим о</w:t>
      </w:r>
      <w:r w:rsidRPr="00457030">
        <w:rPr>
          <w:rFonts w:ascii="Times New Roman" w:hAnsi="Times New Roman"/>
          <w:color w:val="000000" w:themeColor="text1"/>
          <w:sz w:val="28"/>
          <w:szCs w:val="28"/>
          <w:shd w:val="clear" w:color="auto" w:fill="FFFFFF"/>
        </w:rPr>
        <w:t>б</w:t>
      </w:r>
      <w:r w:rsidRPr="00457030">
        <w:rPr>
          <w:rFonts w:ascii="Times New Roman" w:hAnsi="Times New Roman"/>
          <w:color w:val="000000" w:themeColor="text1"/>
          <w:sz w:val="28"/>
          <w:szCs w:val="28"/>
          <w:shd w:val="clear" w:color="auto" w:fill="FFFFFF"/>
        </w:rPr>
        <w:t>разом: предполагаемое событие, влекущее изменение материального и (или) социального положения работающих граждан и иных категорий граждан, в случае наступления которого осуществляется обязательное социальное страхование.</w:t>
      </w:r>
    </w:p>
    <w:p w:rsidR="00390045" w:rsidRPr="00457030" w:rsidRDefault="00CB16B2" w:rsidP="00390045">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Объектом страховой защиты различных видов социального стр</w:t>
      </w:r>
      <w:r w:rsidRPr="00457030">
        <w:rPr>
          <w:rFonts w:ascii="Times New Roman" w:hAnsi="Times New Roman"/>
          <w:color w:val="000000" w:themeColor="text1"/>
          <w:sz w:val="28"/>
          <w:szCs w:val="28"/>
        </w:rPr>
        <w:t>а</w:t>
      </w:r>
      <w:r w:rsidR="00133725" w:rsidRPr="00457030">
        <w:rPr>
          <w:rFonts w:ascii="Times New Roman" w:hAnsi="Times New Roman"/>
          <w:color w:val="000000" w:themeColor="text1"/>
          <w:sz w:val="28"/>
          <w:szCs w:val="28"/>
        </w:rPr>
        <w:t>хования явля</w:t>
      </w:r>
      <w:r w:rsidRPr="00457030">
        <w:rPr>
          <w:rFonts w:ascii="Times New Roman" w:hAnsi="Times New Roman"/>
          <w:color w:val="000000" w:themeColor="text1"/>
          <w:sz w:val="28"/>
          <w:szCs w:val="28"/>
        </w:rPr>
        <w:t xml:space="preserve">ется риск утраты заработной платы (доходов) у </w:t>
      </w:r>
      <w:proofErr w:type="spellStart"/>
      <w:r w:rsidRPr="00457030">
        <w:rPr>
          <w:rFonts w:ascii="Times New Roman" w:hAnsi="Times New Roman"/>
          <w:color w:val="000000" w:themeColor="text1"/>
          <w:sz w:val="28"/>
          <w:szCs w:val="28"/>
        </w:rPr>
        <w:t>трудоз</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нятого</w:t>
      </w:r>
      <w:proofErr w:type="spellEnd"/>
      <w:r w:rsidRPr="00457030">
        <w:rPr>
          <w:rFonts w:ascii="Times New Roman" w:hAnsi="Times New Roman"/>
          <w:color w:val="000000" w:themeColor="text1"/>
          <w:sz w:val="28"/>
          <w:szCs w:val="28"/>
        </w:rPr>
        <w:t xml:space="preserve"> населения и риск нести дополнительные расходы, связанные с лечением. </w:t>
      </w:r>
    </w:p>
    <w:p w:rsidR="00F1191D" w:rsidRPr="00457030" w:rsidRDefault="00F1191D" w:rsidP="00875F83">
      <w:pPr>
        <w:shd w:val="clear" w:color="auto" w:fill="FFFFFF"/>
        <w:spacing w:line="360" w:lineRule="auto"/>
        <w:ind w:firstLine="709"/>
        <w:jc w:val="both"/>
        <w:rPr>
          <w:color w:val="000000" w:themeColor="text1"/>
          <w:sz w:val="28"/>
          <w:szCs w:val="28"/>
        </w:rPr>
      </w:pPr>
      <w:r w:rsidRPr="00457030">
        <w:rPr>
          <w:color w:val="000000" w:themeColor="text1"/>
          <w:sz w:val="28"/>
          <w:szCs w:val="28"/>
        </w:rPr>
        <w:t>Граждане, застрахованные по программе обязательного страх</w:t>
      </w:r>
      <w:r w:rsidRPr="00457030">
        <w:rPr>
          <w:color w:val="000000" w:themeColor="text1"/>
          <w:sz w:val="28"/>
          <w:szCs w:val="28"/>
        </w:rPr>
        <w:t>о</w:t>
      </w:r>
      <w:r w:rsidRPr="00457030">
        <w:rPr>
          <w:color w:val="000000" w:themeColor="text1"/>
          <w:sz w:val="28"/>
          <w:szCs w:val="28"/>
        </w:rPr>
        <w:t xml:space="preserve">вания, ощущают себя более уверенно при возникновении </w:t>
      </w:r>
      <w:r w:rsidRPr="00457030">
        <w:rPr>
          <w:b/>
          <w:i/>
          <w:iCs/>
          <w:color w:val="000000" w:themeColor="text1"/>
          <w:sz w:val="28"/>
          <w:szCs w:val="28"/>
        </w:rPr>
        <w:t>социальных рисков</w:t>
      </w:r>
      <w:r w:rsidRPr="00457030">
        <w:rPr>
          <w:i/>
          <w:iCs/>
          <w:color w:val="000000" w:themeColor="text1"/>
          <w:sz w:val="28"/>
          <w:szCs w:val="28"/>
        </w:rPr>
        <w:t xml:space="preserve">, </w:t>
      </w:r>
      <w:r w:rsidRPr="00457030">
        <w:rPr>
          <w:color w:val="000000" w:themeColor="text1"/>
          <w:sz w:val="28"/>
          <w:szCs w:val="28"/>
        </w:rPr>
        <w:t>т.е. предполагаемых событий, которые влекут за собой измен</w:t>
      </w:r>
      <w:r w:rsidRPr="00457030">
        <w:rPr>
          <w:color w:val="000000" w:themeColor="text1"/>
          <w:sz w:val="28"/>
          <w:szCs w:val="28"/>
        </w:rPr>
        <w:t>е</w:t>
      </w:r>
      <w:r w:rsidRPr="00457030">
        <w:rPr>
          <w:color w:val="000000" w:themeColor="text1"/>
          <w:sz w:val="28"/>
          <w:szCs w:val="28"/>
        </w:rPr>
        <w:t xml:space="preserve">ние их социального положения. Согласно ст. </w:t>
      </w:r>
      <w:r w:rsidR="00653B88" w:rsidRPr="00457030">
        <w:rPr>
          <w:color w:val="000000" w:themeColor="text1"/>
          <w:sz w:val="28"/>
          <w:szCs w:val="28"/>
        </w:rPr>
        <w:t>7</w:t>
      </w:r>
      <w:r w:rsidRPr="00457030">
        <w:rPr>
          <w:color w:val="000000" w:themeColor="text1"/>
          <w:sz w:val="28"/>
          <w:szCs w:val="28"/>
        </w:rPr>
        <w:t>–8 Федерального закона № 165 «Об основах о</w:t>
      </w:r>
      <w:r w:rsidR="00390045" w:rsidRPr="00457030">
        <w:rPr>
          <w:color w:val="000000" w:themeColor="text1"/>
          <w:sz w:val="28"/>
          <w:szCs w:val="28"/>
        </w:rPr>
        <w:t>бязательного страхования»</w:t>
      </w:r>
      <w:r w:rsidRPr="00457030">
        <w:rPr>
          <w:color w:val="000000" w:themeColor="text1"/>
          <w:sz w:val="28"/>
          <w:szCs w:val="28"/>
        </w:rPr>
        <w:t>, существуют следу</w:t>
      </w:r>
      <w:r w:rsidRPr="00457030">
        <w:rPr>
          <w:color w:val="000000" w:themeColor="text1"/>
          <w:sz w:val="28"/>
          <w:szCs w:val="28"/>
        </w:rPr>
        <w:t>ю</w:t>
      </w:r>
      <w:r w:rsidRPr="00457030">
        <w:rPr>
          <w:color w:val="000000" w:themeColor="text1"/>
          <w:sz w:val="28"/>
          <w:szCs w:val="28"/>
        </w:rPr>
        <w:t xml:space="preserve">щие виды социальных страховых рисков и соответствующие им виды </w:t>
      </w:r>
      <w:r w:rsidRPr="00457030">
        <w:rPr>
          <w:iCs/>
          <w:color w:val="000000" w:themeColor="text1"/>
          <w:sz w:val="28"/>
          <w:szCs w:val="28"/>
        </w:rPr>
        <w:t>страхового обеспечения:</w:t>
      </w:r>
    </w:p>
    <w:p w:rsidR="00F1191D" w:rsidRPr="00457030" w:rsidRDefault="00F1191D" w:rsidP="00875F83">
      <w:pPr>
        <w:shd w:val="clear" w:color="auto" w:fill="FFFFFF"/>
        <w:spacing w:line="360" w:lineRule="auto"/>
        <w:ind w:firstLine="709"/>
        <w:jc w:val="both"/>
        <w:rPr>
          <w:color w:val="000000" w:themeColor="text1"/>
          <w:sz w:val="28"/>
          <w:szCs w:val="28"/>
        </w:rPr>
      </w:pPr>
      <w:r w:rsidRPr="00457030">
        <w:rPr>
          <w:i/>
          <w:iCs/>
          <w:color w:val="000000" w:themeColor="text1"/>
          <w:sz w:val="28"/>
          <w:szCs w:val="28"/>
        </w:rPr>
        <w:t xml:space="preserve">- </w:t>
      </w:r>
      <w:r w:rsidRPr="00457030">
        <w:rPr>
          <w:b/>
          <w:i/>
          <w:iCs/>
          <w:color w:val="000000" w:themeColor="text1"/>
          <w:sz w:val="28"/>
          <w:szCs w:val="28"/>
        </w:rPr>
        <w:t>необходимость получения медицинской помощи</w:t>
      </w:r>
      <w:r w:rsidRPr="00457030">
        <w:rPr>
          <w:i/>
          <w:iCs/>
          <w:color w:val="000000" w:themeColor="text1"/>
          <w:sz w:val="28"/>
          <w:szCs w:val="28"/>
        </w:rPr>
        <w:t xml:space="preserve">. </w:t>
      </w:r>
      <w:r w:rsidRPr="00457030">
        <w:rPr>
          <w:color w:val="000000" w:themeColor="text1"/>
          <w:sz w:val="28"/>
          <w:szCs w:val="28"/>
        </w:rPr>
        <w:t>Страх</w:t>
      </w:r>
      <w:r w:rsidR="00133725" w:rsidRPr="00457030">
        <w:rPr>
          <w:color w:val="000000" w:themeColor="text1"/>
          <w:sz w:val="28"/>
          <w:szCs w:val="28"/>
        </w:rPr>
        <w:t>овое обеспе</w:t>
      </w:r>
      <w:r w:rsidRPr="00457030">
        <w:rPr>
          <w:color w:val="000000" w:themeColor="text1"/>
          <w:sz w:val="28"/>
          <w:szCs w:val="28"/>
        </w:rPr>
        <w:t>чение –</w:t>
      </w:r>
      <w:r w:rsidRPr="00457030">
        <w:rPr>
          <w:rFonts w:eastAsia="Times New Roman"/>
          <w:color w:val="000000" w:themeColor="text1"/>
          <w:sz w:val="28"/>
          <w:szCs w:val="28"/>
        </w:rPr>
        <w:t xml:space="preserve"> </w:t>
      </w:r>
      <w:r w:rsidRPr="00457030">
        <w:rPr>
          <w:color w:val="000000" w:themeColor="text1"/>
          <w:sz w:val="28"/>
          <w:szCs w:val="28"/>
        </w:rPr>
        <w:t xml:space="preserve"> оплата медицинским учреждениям расходов, связанных с предоставлением застрахованному лицу необходимой медицинской помощи; оплата путевок санаторно</w:t>
      </w:r>
      <w:r w:rsidR="00133725" w:rsidRPr="00457030">
        <w:rPr>
          <w:color w:val="000000" w:themeColor="text1"/>
          <w:sz w:val="28"/>
          <w:szCs w:val="28"/>
        </w:rPr>
        <w:t>-курортного лечения и оздоровл</w:t>
      </w:r>
      <w:r w:rsidR="00133725" w:rsidRPr="00457030">
        <w:rPr>
          <w:color w:val="000000" w:themeColor="text1"/>
          <w:sz w:val="28"/>
          <w:szCs w:val="28"/>
        </w:rPr>
        <w:t>е</w:t>
      </w:r>
      <w:r w:rsidRPr="00457030">
        <w:rPr>
          <w:color w:val="000000" w:themeColor="text1"/>
          <w:sz w:val="28"/>
          <w:szCs w:val="28"/>
        </w:rPr>
        <w:t>ния работников и членов их семей;</w:t>
      </w:r>
    </w:p>
    <w:p w:rsidR="00F1191D" w:rsidRPr="00457030" w:rsidRDefault="00F1191D" w:rsidP="00722824">
      <w:pPr>
        <w:pStyle w:val="a4"/>
        <w:spacing w:line="360" w:lineRule="auto"/>
        <w:ind w:firstLine="709"/>
        <w:jc w:val="both"/>
        <w:rPr>
          <w:rFonts w:ascii="Times New Roman" w:hAnsi="Times New Roman"/>
          <w:color w:val="000000" w:themeColor="text1"/>
          <w:sz w:val="28"/>
          <w:szCs w:val="28"/>
          <w:lang w:eastAsia="ru-RU"/>
        </w:rPr>
      </w:pPr>
      <w:r w:rsidRPr="00457030">
        <w:rPr>
          <w:i/>
          <w:iCs/>
          <w:color w:val="000000" w:themeColor="text1"/>
          <w:sz w:val="28"/>
          <w:szCs w:val="28"/>
        </w:rPr>
        <w:t>-</w:t>
      </w:r>
      <w:r w:rsidRPr="00457030">
        <w:rPr>
          <w:b/>
          <w:i/>
          <w:iCs/>
          <w:color w:val="000000" w:themeColor="text1"/>
          <w:sz w:val="28"/>
          <w:szCs w:val="28"/>
        </w:rPr>
        <w:t xml:space="preserve"> </w:t>
      </w:r>
      <w:r w:rsidRPr="00457030">
        <w:rPr>
          <w:rFonts w:ascii="Times New Roman" w:hAnsi="Times New Roman"/>
          <w:b/>
          <w:i/>
          <w:iCs/>
          <w:color w:val="000000" w:themeColor="text1"/>
          <w:sz w:val="28"/>
          <w:szCs w:val="28"/>
        </w:rPr>
        <w:t>временная нетрудоспособность</w:t>
      </w:r>
      <w:r w:rsidRPr="00457030">
        <w:rPr>
          <w:rFonts w:ascii="Times New Roman" w:hAnsi="Times New Roman"/>
          <w:i/>
          <w:iCs/>
          <w:color w:val="000000" w:themeColor="text1"/>
          <w:sz w:val="28"/>
          <w:szCs w:val="28"/>
        </w:rPr>
        <w:t>.</w:t>
      </w:r>
      <w:r w:rsidRPr="00457030">
        <w:rPr>
          <w:color w:val="000000" w:themeColor="text1"/>
          <w:sz w:val="28"/>
          <w:szCs w:val="28"/>
        </w:rPr>
        <w:t xml:space="preserve"> </w:t>
      </w:r>
      <w:r w:rsidRPr="00457030">
        <w:rPr>
          <w:rFonts w:ascii="Times New Roman" w:hAnsi="Times New Roman"/>
          <w:color w:val="000000" w:themeColor="text1"/>
          <w:sz w:val="28"/>
          <w:szCs w:val="28"/>
          <w:lang w:eastAsia="ru-RU"/>
        </w:rPr>
        <w:t>Невозможность по состоянию здоровья выполнять работу в течение относительно небольшого пр</w:t>
      </w:r>
      <w:r w:rsidRPr="00457030">
        <w:rPr>
          <w:rFonts w:ascii="Times New Roman" w:hAnsi="Times New Roman"/>
          <w:color w:val="000000" w:themeColor="text1"/>
          <w:sz w:val="28"/>
          <w:szCs w:val="28"/>
          <w:lang w:eastAsia="ru-RU"/>
        </w:rPr>
        <w:t>о</w:t>
      </w:r>
      <w:r w:rsidRPr="00457030">
        <w:rPr>
          <w:rFonts w:ascii="Times New Roman" w:hAnsi="Times New Roman"/>
          <w:color w:val="000000" w:themeColor="text1"/>
          <w:sz w:val="28"/>
          <w:szCs w:val="28"/>
          <w:lang w:eastAsia="ru-RU"/>
        </w:rPr>
        <w:t>межутка времени. Экспертиза временной нетрудоспособности рабо</w:t>
      </w:r>
      <w:r w:rsidRPr="00457030">
        <w:rPr>
          <w:rFonts w:ascii="Times New Roman" w:hAnsi="Times New Roman"/>
          <w:color w:val="000000" w:themeColor="text1"/>
          <w:sz w:val="28"/>
          <w:szCs w:val="28"/>
          <w:lang w:eastAsia="ru-RU"/>
        </w:rPr>
        <w:t>т</w:t>
      </w:r>
      <w:r w:rsidRPr="00457030">
        <w:rPr>
          <w:rFonts w:ascii="Times New Roman" w:hAnsi="Times New Roman"/>
          <w:color w:val="000000" w:themeColor="text1"/>
          <w:sz w:val="28"/>
          <w:szCs w:val="28"/>
          <w:lang w:eastAsia="ru-RU"/>
        </w:rPr>
        <w:t>ников осуществляется в учреждениях здравоохранения врачом или к</w:t>
      </w:r>
      <w:r w:rsidRPr="00457030">
        <w:rPr>
          <w:rFonts w:ascii="Times New Roman" w:hAnsi="Times New Roman"/>
          <w:color w:val="000000" w:themeColor="text1"/>
          <w:sz w:val="28"/>
          <w:szCs w:val="28"/>
          <w:lang w:eastAsia="ru-RU"/>
        </w:rPr>
        <w:t>о</w:t>
      </w:r>
      <w:r w:rsidRPr="00457030">
        <w:rPr>
          <w:rFonts w:ascii="Times New Roman" w:hAnsi="Times New Roman"/>
          <w:color w:val="000000" w:themeColor="text1"/>
          <w:sz w:val="28"/>
          <w:szCs w:val="28"/>
          <w:lang w:eastAsia="ru-RU"/>
        </w:rPr>
        <w:t xml:space="preserve">миссией врачей. Удостоверяется больничным листком (в некоторых </w:t>
      </w:r>
      <w:r w:rsidRPr="00457030">
        <w:rPr>
          <w:rFonts w:ascii="Times New Roman" w:hAnsi="Times New Roman"/>
          <w:color w:val="000000" w:themeColor="text1"/>
          <w:sz w:val="28"/>
          <w:szCs w:val="28"/>
          <w:lang w:eastAsia="ru-RU"/>
        </w:rPr>
        <w:lastRenderedPageBreak/>
        <w:t>указанных в законодательстве случаях</w:t>
      </w:r>
      <w:r w:rsidR="00716F3C" w:rsidRPr="00457030">
        <w:rPr>
          <w:rFonts w:ascii="Times New Roman" w:hAnsi="Times New Roman"/>
          <w:color w:val="000000" w:themeColor="text1"/>
          <w:sz w:val="28"/>
          <w:szCs w:val="28"/>
          <w:lang w:eastAsia="ru-RU"/>
        </w:rPr>
        <w:t xml:space="preserve"> </w:t>
      </w:r>
      <w:r w:rsidRPr="00457030">
        <w:rPr>
          <w:color w:val="000000" w:themeColor="text1"/>
          <w:sz w:val="28"/>
          <w:szCs w:val="28"/>
        </w:rPr>
        <w:t>–</w:t>
      </w:r>
      <w:r w:rsidRPr="00457030">
        <w:rPr>
          <w:rFonts w:ascii="Times New Roman" w:hAnsi="Times New Roman"/>
          <w:color w:val="000000" w:themeColor="text1"/>
          <w:sz w:val="28"/>
          <w:szCs w:val="28"/>
          <w:lang w:eastAsia="ru-RU"/>
        </w:rPr>
        <w:t xml:space="preserve"> справкой лечебно-профилактического учреж</w:t>
      </w:r>
      <w:r w:rsidR="00722824" w:rsidRPr="00457030">
        <w:rPr>
          <w:rFonts w:ascii="Times New Roman" w:hAnsi="Times New Roman"/>
          <w:color w:val="000000" w:themeColor="text1"/>
          <w:sz w:val="28"/>
          <w:szCs w:val="28"/>
          <w:lang w:eastAsia="ru-RU"/>
        </w:rPr>
        <w:t>дения.</w:t>
      </w:r>
      <w:r w:rsidRPr="00457030">
        <w:rPr>
          <w:i/>
          <w:iCs/>
          <w:color w:val="000000" w:themeColor="text1"/>
          <w:sz w:val="28"/>
          <w:szCs w:val="28"/>
        </w:rPr>
        <w:t xml:space="preserve"> </w:t>
      </w:r>
      <w:r w:rsidRPr="00457030">
        <w:rPr>
          <w:rFonts w:ascii="Times New Roman" w:hAnsi="Times New Roman"/>
          <w:color w:val="000000" w:themeColor="text1"/>
          <w:sz w:val="28"/>
          <w:szCs w:val="28"/>
        </w:rPr>
        <w:t>Страховое обеспечение –  пособие по временной нетрудоспособности;</w:t>
      </w:r>
    </w:p>
    <w:p w:rsidR="00F1191D" w:rsidRPr="00457030" w:rsidRDefault="00F1191D" w:rsidP="00875F83">
      <w:pPr>
        <w:shd w:val="clear" w:color="auto" w:fill="FFFFFF"/>
        <w:spacing w:line="360" w:lineRule="auto"/>
        <w:ind w:firstLine="709"/>
        <w:jc w:val="both"/>
        <w:rPr>
          <w:color w:val="000000" w:themeColor="text1"/>
          <w:sz w:val="28"/>
          <w:szCs w:val="28"/>
        </w:rPr>
      </w:pPr>
      <w:r w:rsidRPr="00457030">
        <w:rPr>
          <w:color w:val="000000" w:themeColor="text1"/>
          <w:sz w:val="28"/>
          <w:szCs w:val="28"/>
        </w:rPr>
        <w:t xml:space="preserve">-  </w:t>
      </w:r>
      <w:r w:rsidRPr="00457030">
        <w:rPr>
          <w:b/>
          <w:i/>
          <w:iCs/>
          <w:color w:val="000000" w:themeColor="text1"/>
          <w:sz w:val="28"/>
          <w:szCs w:val="28"/>
        </w:rPr>
        <w:t>трудовое увечье или профессиональное заболевание</w:t>
      </w:r>
      <w:r w:rsidRPr="00457030">
        <w:rPr>
          <w:i/>
          <w:iCs/>
          <w:color w:val="000000" w:themeColor="text1"/>
          <w:sz w:val="28"/>
          <w:szCs w:val="28"/>
        </w:rPr>
        <w:t>.</w:t>
      </w:r>
      <w:r w:rsidR="009A57E4" w:rsidRPr="00457030">
        <w:rPr>
          <w:rFonts w:eastAsia="Times New Roman"/>
          <w:color w:val="000000" w:themeColor="text1"/>
          <w:sz w:val="28"/>
          <w:szCs w:val="28"/>
        </w:rPr>
        <w:t xml:space="preserve"> Повр</w:t>
      </w:r>
      <w:r w:rsidR="009A57E4" w:rsidRPr="00457030">
        <w:rPr>
          <w:rFonts w:eastAsia="Times New Roman"/>
          <w:color w:val="000000" w:themeColor="text1"/>
          <w:sz w:val="28"/>
          <w:szCs w:val="28"/>
        </w:rPr>
        <w:t>е</w:t>
      </w:r>
      <w:r w:rsidR="009A57E4" w:rsidRPr="00457030">
        <w:rPr>
          <w:rFonts w:eastAsia="Times New Roman"/>
          <w:color w:val="000000" w:themeColor="text1"/>
          <w:sz w:val="28"/>
          <w:szCs w:val="28"/>
        </w:rPr>
        <w:t>ждение здоровья работника вследствие несчастного случая на прои</w:t>
      </w:r>
      <w:r w:rsidR="009A57E4" w:rsidRPr="00457030">
        <w:rPr>
          <w:rFonts w:eastAsia="Times New Roman"/>
          <w:color w:val="000000" w:themeColor="text1"/>
          <w:sz w:val="28"/>
          <w:szCs w:val="28"/>
        </w:rPr>
        <w:t>з</w:t>
      </w:r>
      <w:r w:rsidR="009A57E4" w:rsidRPr="00457030">
        <w:rPr>
          <w:rFonts w:eastAsia="Times New Roman"/>
          <w:color w:val="000000" w:themeColor="text1"/>
          <w:sz w:val="28"/>
          <w:szCs w:val="28"/>
        </w:rPr>
        <w:t>водстве. Факт трудового увечья учитывается при назначении пособий по временной нетрудоспособности, пенсий по инвалидности и пенсий по случаю потери кормильца. Пособие по временной нетрудоспосо</w:t>
      </w:r>
      <w:r w:rsidR="009A57E4" w:rsidRPr="00457030">
        <w:rPr>
          <w:rFonts w:eastAsia="Times New Roman"/>
          <w:color w:val="000000" w:themeColor="text1"/>
          <w:sz w:val="28"/>
          <w:szCs w:val="28"/>
        </w:rPr>
        <w:t>б</w:t>
      </w:r>
      <w:r w:rsidR="009A57E4" w:rsidRPr="00457030">
        <w:rPr>
          <w:rFonts w:eastAsia="Times New Roman"/>
          <w:color w:val="000000" w:themeColor="text1"/>
          <w:sz w:val="28"/>
          <w:szCs w:val="28"/>
        </w:rPr>
        <w:t>нос</w:t>
      </w:r>
      <w:r w:rsidR="00716F3C" w:rsidRPr="00457030">
        <w:rPr>
          <w:rFonts w:eastAsia="Times New Roman"/>
          <w:color w:val="000000" w:themeColor="text1"/>
          <w:sz w:val="28"/>
          <w:szCs w:val="28"/>
        </w:rPr>
        <w:t xml:space="preserve">ти вследствие трудового увечья </w:t>
      </w:r>
      <w:r w:rsidR="009A57E4" w:rsidRPr="00457030">
        <w:rPr>
          <w:rFonts w:eastAsia="Times New Roman"/>
          <w:color w:val="000000" w:themeColor="text1"/>
          <w:sz w:val="28"/>
          <w:szCs w:val="28"/>
        </w:rPr>
        <w:t>назначается при наличии акта о несчастном случае на производстве, если несчастный случай, повлё</w:t>
      </w:r>
      <w:r w:rsidR="009A57E4" w:rsidRPr="00457030">
        <w:rPr>
          <w:rFonts w:eastAsia="Times New Roman"/>
          <w:color w:val="000000" w:themeColor="text1"/>
          <w:sz w:val="28"/>
          <w:szCs w:val="28"/>
        </w:rPr>
        <w:t>к</w:t>
      </w:r>
      <w:r w:rsidR="009A57E4" w:rsidRPr="00457030">
        <w:rPr>
          <w:rFonts w:eastAsia="Times New Roman"/>
          <w:color w:val="000000" w:themeColor="text1"/>
          <w:sz w:val="28"/>
          <w:szCs w:val="28"/>
        </w:rPr>
        <w:t>ший за собой увечье, произошёл на территории предприятия или в ином месте выполнения работником его трудовых обязанностей</w:t>
      </w:r>
      <w:r w:rsidRPr="00457030">
        <w:rPr>
          <w:i/>
          <w:iCs/>
          <w:color w:val="000000" w:themeColor="text1"/>
          <w:sz w:val="28"/>
          <w:szCs w:val="28"/>
        </w:rPr>
        <w:t xml:space="preserve"> </w:t>
      </w:r>
      <w:r w:rsidRPr="00457030">
        <w:rPr>
          <w:color w:val="000000" w:themeColor="text1"/>
          <w:sz w:val="28"/>
          <w:szCs w:val="28"/>
        </w:rPr>
        <w:t>Стр</w:t>
      </w:r>
      <w:r w:rsidRPr="00457030">
        <w:rPr>
          <w:color w:val="000000" w:themeColor="text1"/>
          <w:sz w:val="28"/>
          <w:szCs w:val="28"/>
        </w:rPr>
        <w:t>а</w:t>
      </w:r>
      <w:r w:rsidRPr="00457030">
        <w:rPr>
          <w:color w:val="000000" w:themeColor="text1"/>
          <w:sz w:val="28"/>
          <w:szCs w:val="28"/>
        </w:rPr>
        <w:t>ховое обеспечение –</w:t>
      </w:r>
      <w:r w:rsidRPr="00457030">
        <w:rPr>
          <w:rFonts w:eastAsia="Times New Roman"/>
          <w:color w:val="000000" w:themeColor="text1"/>
          <w:sz w:val="28"/>
          <w:szCs w:val="28"/>
        </w:rPr>
        <w:t xml:space="preserve"> </w:t>
      </w:r>
      <w:r w:rsidRPr="00457030">
        <w:rPr>
          <w:color w:val="000000" w:themeColor="text1"/>
          <w:sz w:val="28"/>
          <w:szCs w:val="28"/>
        </w:rPr>
        <w:t xml:space="preserve"> пособие в связи с</w:t>
      </w:r>
      <w:r w:rsidR="00133725" w:rsidRPr="00457030">
        <w:rPr>
          <w:color w:val="000000" w:themeColor="text1"/>
          <w:sz w:val="28"/>
          <w:szCs w:val="28"/>
        </w:rPr>
        <w:t xml:space="preserve"> трудовым увечьем или профе</w:t>
      </w:r>
      <w:r w:rsidR="00133725" w:rsidRPr="00457030">
        <w:rPr>
          <w:color w:val="000000" w:themeColor="text1"/>
          <w:sz w:val="28"/>
          <w:szCs w:val="28"/>
        </w:rPr>
        <w:t>с</w:t>
      </w:r>
      <w:r w:rsidR="00133725" w:rsidRPr="00457030">
        <w:rPr>
          <w:color w:val="000000" w:themeColor="text1"/>
          <w:sz w:val="28"/>
          <w:szCs w:val="28"/>
        </w:rPr>
        <w:t>сио</w:t>
      </w:r>
      <w:r w:rsidRPr="00457030">
        <w:rPr>
          <w:color w:val="000000" w:themeColor="text1"/>
          <w:sz w:val="28"/>
          <w:szCs w:val="28"/>
        </w:rPr>
        <w:t>нальным заболеванием; пособие на санаторно-курортное лечение;</w:t>
      </w:r>
    </w:p>
    <w:p w:rsidR="00F1191D" w:rsidRPr="00457030" w:rsidRDefault="00F1191D" w:rsidP="00875F83">
      <w:pPr>
        <w:shd w:val="clear" w:color="auto" w:fill="FFFFFF"/>
        <w:spacing w:line="360" w:lineRule="auto"/>
        <w:ind w:firstLine="709"/>
        <w:jc w:val="both"/>
        <w:rPr>
          <w:color w:val="000000" w:themeColor="text1"/>
          <w:sz w:val="28"/>
          <w:szCs w:val="28"/>
        </w:rPr>
      </w:pPr>
      <w:r w:rsidRPr="00457030">
        <w:rPr>
          <w:color w:val="000000" w:themeColor="text1"/>
          <w:sz w:val="28"/>
          <w:szCs w:val="28"/>
        </w:rPr>
        <w:t xml:space="preserve">-  </w:t>
      </w:r>
      <w:r w:rsidRPr="00457030">
        <w:rPr>
          <w:b/>
          <w:i/>
          <w:iCs/>
          <w:color w:val="000000" w:themeColor="text1"/>
          <w:sz w:val="28"/>
          <w:szCs w:val="28"/>
        </w:rPr>
        <w:t>инвалидность.</w:t>
      </w:r>
      <w:r w:rsidR="009A57E4" w:rsidRPr="00457030">
        <w:rPr>
          <w:rFonts w:eastAsia="Times New Roman"/>
          <w:color w:val="000000" w:themeColor="text1"/>
          <w:sz w:val="28"/>
          <w:szCs w:val="28"/>
        </w:rPr>
        <w:t xml:space="preserve"> Нарушение здоровья человека со стойким ра</w:t>
      </w:r>
      <w:r w:rsidR="009A57E4" w:rsidRPr="00457030">
        <w:rPr>
          <w:rFonts w:eastAsia="Times New Roman"/>
          <w:color w:val="000000" w:themeColor="text1"/>
          <w:sz w:val="28"/>
          <w:szCs w:val="28"/>
        </w:rPr>
        <w:t>с</w:t>
      </w:r>
      <w:r w:rsidR="009A57E4" w:rsidRPr="00457030">
        <w:rPr>
          <w:rFonts w:eastAsia="Times New Roman"/>
          <w:color w:val="000000" w:themeColor="text1"/>
          <w:sz w:val="28"/>
          <w:szCs w:val="28"/>
        </w:rPr>
        <w:t>стройством функций организма, приводящее к полной или значител</w:t>
      </w:r>
      <w:r w:rsidR="009A57E4" w:rsidRPr="00457030">
        <w:rPr>
          <w:rFonts w:eastAsia="Times New Roman"/>
          <w:color w:val="000000" w:themeColor="text1"/>
          <w:sz w:val="28"/>
          <w:szCs w:val="28"/>
        </w:rPr>
        <w:t>ь</w:t>
      </w:r>
      <w:r w:rsidR="009A57E4" w:rsidRPr="00457030">
        <w:rPr>
          <w:rFonts w:eastAsia="Times New Roman"/>
          <w:color w:val="000000" w:themeColor="text1"/>
          <w:sz w:val="28"/>
          <w:szCs w:val="28"/>
        </w:rPr>
        <w:t>ной потере профессиональной трудоспособности или существенным затруднениям в жизни. При наступлении инвалидности назначаются пенсии или ежемесяч</w:t>
      </w:r>
      <w:r w:rsidR="00716F3C" w:rsidRPr="00457030">
        <w:rPr>
          <w:rFonts w:eastAsia="Times New Roman"/>
          <w:color w:val="000000" w:themeColor="text1"/>
          <w:sz w:val="28"/>
          <w:szCs w:val="28"/>
        </w:rPr>
        <w:t>ные пособия, предоставляются другие</w:t>
      </w:r>
      <w:r w:rsidR="009A57E4" w:rsidRPr="00457030">
        <w:rPr>
          <w:rFonts w:eastAsia="Times New Roman"/>
          <w:color w:val="000000" w:themeColor="text1"/>
          <w:sz w:val="28"/>
          <w:szCs w:val="28"/>
        </w:rPr>
        <w:t xml:space="preserve"> виды соц</w:t>
      </w:r>
      <w:r w:rsidR="009A57E4" w:rsidRPr="00457030">
        <w:rPr>
          <w:rFonts w:eastAsia="Times New Roman"/>
          <w:color w:val="000000" w:themeColor="text1"/>
          <w:sz w:val="28"/>
          <w:szCs w:val="28"/>
        </w:rPr>
        <w:t>и</w:t>
      </w:r>
      <w:r w:rsidR="009A57E4" w:rsidRPr="00457030">
        <w:rPr>
          <w:rFonts w:eastAsia="Times New Roman"/>
          <w:color w:val="000000" w:themeColor="text1"/>
          <w:sz w:val="28"/>
          <w:szCs w:val="28"/>
        </w:rPr>
        <w:t>ального обеспечения и обслуживания, гарантированные государством</w:t>
      </w:r>
      <w:r w:rsidRPr="00457030">
        <w:rPr>
          <w:i/>
          <w:iCs/>
          <w:color w:val="000000" w:themeColor="text1"/>
          <w:sz w:val="28"/>
          <w:szCs w:val="28"/>
        </w:rPr>
        <w:t xml:space="preserve"> </w:t>
      </w:r>
      <w:r w:rsidRPr="00457030">
        <w:rPr>
          <w:color w:val="000000" w:themeColor="text1"/>
          <w:sz w:val="28"/>
          <w:szCs w:val="28"/>
        </w:rPr>
        <w:t>Страховое обеспечение –</w:t>
      </w:r>
      <w:r w:rsidRPr="00457030">
        <w:rPr>
          <w:rFonts w:eastAsia="Times New Roman"/>
          <w:color w:val="000000" w:themeColor="text1"/>
          <w:sz w:val="28"/>
          <w:szCs w:val="28"/>
        </w:rPr>
        <w:t xml:space="preserve"> </w:t>
      </w:r>
      <w:r w:rsidRPr="00457030">
        <w:rPr>
          <w:color w:val="000000" w:themeColor="text1"/>
          <w:sz w:val="28"/>
          <w:szCs w:val="28"/>
        </w:rPr>
        <w:t xml:space="preserve"> пенсия по инвалидности; пособие на сан</w:t>
      </w:r>
      <w:r w:rsidRPr="00457030">
        <w:rPr>
          <w:color w:val="000000" w:themeColor="text1"/>
          <w:sz w:val="28"/>
          <w:szCs w:val="28"/>
        </w:rPr>
        <w:t>а</w:t>
      </w:r>
      <w:r w:rsidRPr="00457030">
        <w:rPr>
          <w:color w:val="000000" w:themeColor="text1"/>
          <w:sz w:val="28"/>
          <w:szCs w:val="28"/>
        </w:rPr>
        <w:t>торно-курортное лечение;</w:t>
      </w:r>
    </w:p>
    <w:p w:rsidR="00F1191D" w:rsidRPr="00457030" w:rsidRDefault="00F1191D" w:rsidP="00875F83">
      <w:pPr>
        <w:shd w:val="clear" w:color="auto" w:fill="FFFFFF"/>
        <w:spacing w:line="360" w:lineRule="auto"/>
        <w:ind w:firstLine="709"/>
        <w:jc w:val="both"/>
        <w:rPr>
          <w:color w:val="000000" w:themeColor="text1"/>
          <w:sz w:val="28"/>
          <w:szCs w:val="28"/>
        </w:rPr>
      </w:pPr>
      <w:r w:rsidRPr="00457030">
        <w:rPr>
          <w:i/>
          <w:iCs/>
          <w:color w:val="000000" w:themeColor="text1"/>
          <w:sz w:val="28"/>
          <w:szCs w:val="28"/>
        </w:rPr>
        <w:t xml:space="preserve">- </w:t>
      </w:r>
      <w:r w:rsidRPr="00457030">
        <w:rPr>
          <w:b/>
          <w:i/>
          <w:iCs/>
          <w:color w:val="000000" w:themeColor="text1"/>
          <w:sz w:val="28"/>
          <w:szCs w:val="28"/>
        </w:rPr>
        <w:t>материнство</w:t>
      </w:r>
      <w:r w:rsidRPr="00457030">
        <w:rPr>
          <w:i/>
          <w:iCs/>
          <w:color w:val="000000" w:themeColor="text1"/>
          <w:sz w:val="28"/>
          <w:szCs w:val="28"/>
        </w:rPr>
        <w:t xml:space="preserve">. </w:t>
      </w:r>
      <w:r w:rsidRPr="00457030">
        <w:rPr>
          <w:color w:val="000000" w:themeColor="text1"/>
          <w:sz w:val="28"/>
          <w:szCs w:val="28"/>
        </w:rPr>
        <w:t>Страховое обеспечение –</w:t>
      </w:r>
      <w:r w:rsidRPr="00457030">
        <w:rPr>
          <w:rFonts w:eastAsia="Times New Roman"/>
          <w:color w:val="000000" w:themeColor="text1"/>
          <w:sz w:val="28"/>
          <w:szCs w:val="28"/>
        </w:rPr>
        <w:t xml:space="preserve"> </w:t>
      </w:r>
      <w:r w:rsidRPr="00457030">
        <w:rPr>
          <w:color w:val="000000" w:themeColor="text1"/>
          <w:sz w:val="28"/>
          <w:szCs w:val="28"/>
        </w:rPr>
        <w:t xml:space="preserve"> пособие по береме</w:t>
      </w:r>
      <w:r w:rsidRPr="00457030">
        <w:rPr>
          <w:color w:val="000000" w:themeColor="text1"/>
          <w:sz w:val="28"/>
          <w:szCs w:val="28"/>
        </w:rPr>
        <w:t>н</w:t>
      </w:r>
      <w:r w:rsidRPr="00457030">
        <w:rPr>
          <w:color w:val="000000" w:themeColor="text1"/>
          <w:sz w:val="28"/>
          <w:szCs w:val="28"/>
        </w:rPr>
        <w:t>но</w:t>
      </w:r>
      <w:r w:rsidR="00133725" w:rsidRPr="00457030">
        <w:rPr>
          <w:color w:val="000000" w:themeColor="text1"/>
          <w:sz w:val="28"/>
          <w:szCs w:val="28"/>
        </w:rPr>
        <w:t>с</w:t>
      </w:r>
      <w:r w:rsidRPr="00457030">
        <w:rPr>
          <w:color w:val="000000" w:themeColor="text1"/>
          <w:sz w:val="28"/>
          <w:szCs w:val="28"/>
        </w:rPr>
        <w:t>ти и родам, ежемесячное пособие по уходу за ребенком до дост</w:t>
      </w:r>
      <w:r w:rsidRPr="00457030">
        <w:rPr>
          <w:color w:val="000000" w:themeColor="text1"/>
          <w:sz w:val="28"/>
          <w:szCs w:val="28"/>
        </w:rPr>
        <w:t>и</w:t>
      </w:r>
      <w:r w:rsidRPr="00457030">
        <w:rPr>
          <w:color w:val="000000" w:themeColor="text1"/>
          <w:sz w:val="28"/>
          <w:szCs w:val="28"/>
        </w:rPr>
        <w:t>жения им возраста полутора лет; единовременное пособие женщинам, вставшим на учет в ранние сроки беременности; единовременное пос</w:t>
      </w:r>
      <w:r w:rsidRPr="00457030">
        <w:rPr>
          <w:color w:val="000000" w:themeColor="text1"/>
          <w:sz w:val="28"/>
          <w:szCs w:val="28"/>
        </w:rPr>
        <w:t>о</w:t>
      </w:r>
      <w:r w:rsidRPr="00457030">
        <w:rPr>
          <w:color w:val="000000" w:themeColor="text1"/>
          <w:sz w:val="28"/>
          <w:szCs w:val="28"/>
        </w:rPr>
        <w:t>бие при рождении ребенка;</w:t>
      </w:r>
    </w:p>
    <w:p w:rsidR="009A57E4" w:rsidRPr="00457030" w:rsidRDefault="00F1191D" w:rsidP="00875F83">
      <w:pPr>
        <w:pStyle w:val="a4"/>
        <w:spacing w:line="360" w:lineRule="auto"/>
        <w:ind w:firstLine="709"/>
        <w:jc w:val="both"/>
        <w:rPr>
          <w:rFonts w:ascii="Times New Roman" w:hAnsi="Times New Roman"/>
          <w:color w:val="000000" w:themeColor="text1"/>
          <w:sz w:val="28"/>
          <w:szCs w:val="28"/>
          <w:lang w:eastAsia="ru-RU"/>
        </w:rPr>
      </w:pPr>
      <w:r w:rsidRPr="00457030">
        <w:rPr>
          <w:color w:val="000000" w:themeColor="text1"/>
          <w:sz w:val="28"/>
          <w:szCs w:val="28"/>
        </w:rPr>
        <w:t xml:space="preserve">-  </w:t>
      </w:r>
      <w:r w:rsidR="009A57E4" w:rsidRPr="00457030">
        <w:rPr>
          <w:rFonts w:ascii="Times New Roman" w:hAnsi="Times New Roman"/>
          <w:color w:val="000000" w:themeColor="text1"/>
          <w:sz w:val="28"/>
          <w:szCs w:val="28"/>
          <w:lang w:eastAsia="ru-RU"/>
        </w:rPr>
        <w:t xml:space="preserve"> </w:t>
      </w:r>
      <w:r w:rsidR="009A57E4" w:rsidRPr="00457030">
        <w:rPr>
          <w:rFonts w:ascii="Times New Roman" w:hAnsi="Times New Roman"/>
          <w:b/>
          <w:i/>
          <w:color w:val="000000" w:themeColor="text1"/>
          <w:sz w:val="28"/>
          <w:szCs w:val="28"/>
          <w:lang w:eastAsia="ru-RU"/>
        </w:rPr>
        <w:t>профессиональное заболевание</w:t>
      </w:r>
      <w:r w:rsidR="00653B88" w:rsidRPr="00457030">
        <w:rPr>
          <w:rFonts w:ascii="Times New Roman" w:hAnsi="Times New Roman"/>
          <w:i/>
          <w:color w:val="000000" w:themeColor="text1"/>
          <w:sz w:val="28"/>
          <w:szCs w:val="28"/>
          <w:lang w:eastAsia="ru-RU"/>
        </w:rPr>
        <w:t xml:space="preserve"> </w:t>
      </w:r>
      <w:r w:rsidR="009A57E4" w:rsidRPr="00457030">
        <w:rPr>
          <w:rFonts w:ascii="Times New Roman" w:hAnsi="Times New Roman"/>
          <w:color w:val="000000" w:themeColor="text1"/>
          <w:sz w:val="28"/>
          <w:szCs w:val="28"/>
          <w:lang w:eastAsia="ru-RU"/>
        </w:rPr>
        <w:t xml:space="preserve"> Хроническое или острое з</w:t>
      </w:r>
      <w:r w:rsidR="009A57E4" w:rsidRPr="00457030">
        <w:rPr>
          <w:rFonts w:ascii="Times New Roman" w:hAnsi="Times New Roman"/>
          <w:color w:val="000000" w:themeColor="text1"/>
          <w:sz w:val="28"/>
          <w:szCs w:val="28"/>
          <w:lang w:eastAsia="ru-RU"/>
        </w:rPr>
        <w:t>а</w:t>
      </w:r>
      <w:r w:rsidR="009A57E4" w:rsidRPr="00457030">
        <w:rPr>
          <w:rFonts w:ascii="Times New Roman" w:hAnsi="Times New Roman"/>
          <w:color w:val="000000" w:themeColor="text1"/>
          <w:sz w:val="28"/>
          <w:szCs w:val="28"/>
          <w:lang w:eastAsia="ru-RU"/>
        </w:rPr>
        <w:t xml:space="preserve">болевание застрахованного, являющееся результатом воздействия на </w:t>
      </w:r>
      <w:r w:rsidR="009A57E4" w:rsidRPr="00457030">
        <w:rPr>
          <w:rFonts w:ascii="Times New Roman" w:hAnsi="Times New Roman"/>
          <w:color w:val="000000" w:themeColor="text1"/>
          <w:sz w:val="28"/>
          <w:szCs w:val="28"/>
          <w:lang w:eastAsia="ru-RU"/>
        </w:rPr>
        <w:lastRenderedPageBreak/>
        <w:t>него вредного производственного фактора и повлёкшее временную или стойкую утрату им профессиональной трудоспособности;</w:t>
      </w:r>
    </w:p>
    <w:p w:rsidR="00F1191D" w:rsidRPr="00457030" w:rsidRDefault="009A57E4" w:rsidP="00875F83">
      <w:pPr>
        <w:shd w:val="clear" w:color="auto" w:fill="FFFFFF"/>
        <w:spacing w:line="360" w:lineRule="auto"/>
        <w:ind w:firstLine="709"/>
        <w:jc w:val="both"/>
        <w:rPr>
          <w:color w:val="000000" w:themeColor="text1"/>
          <w:sz w:val="28"/>
          <w:szCs w:val="28"/>
        </w:rPr>
      </w:pPr>
      <w:r w:rsidRPr="00457030">
        <w:rPr>
          <w:i/>
          <w:iCs/>
          <w:color w:val="000000" w:themeColor="text1"/>
          <w:sz w:val="28"/>
          <w:szCs w:val="28"/>
        </w:rPr>
        <w:t xml:space="preserve">- </w:t>
      </w:r>
      <w:r w:rsidR="00F1191D" w:rsidRPr="00457030">
        <w:rPr>
          <w:b/>
          <w:i/>
          <w:iCs/>
          <w:color w:val="000000" w:themeColor="text1"/>
          <w:sz w:val="28"/>
          <w:szCs w:val="28"/>
        </w:rPr>
        <w:t>наступление старости</w:t>
      </w:r>
      <w:r w:rsidR="00F1191D" w:rsidRPr="00457030">
        <w:rPr>
          <w:i/>
          <w:iCs/>
          <w:color w:val="000000" w:themeColor="text1"/>
          <w:sz w:val="28"/>
          <w:szCs w:val="28"/>
        </w:rPr>
        <w:t xml:space="preserve">. </w:t>
      </w:r>
      <w:r w:rsidR="00F1191D" w:rsidRPr="00457030">
        <w:rPr>
          <w:color w:val="000000" w:themeColor="text1"/>
          <w:sz w:val="28"/>
          <w:szCs w:val="28"/>
        </w:rPr>
        <w:t>Страховое обеспечение –</w:t>
      </w:r>
      <w:r w:rsidR="00F1191D" w:rsidRPr="00457030">
        <w:rPr>
          <w:rFonts w:eastAsia="Times New Roman"/>
          <w:color w:val="000000" w:themeColor="text1"/>
          <w:sz w:val="28"/>
          <w:szCs w:val="28"/>
        </w:rPr>
        <w:t xml:space="preserve"> </w:t>
      </w:r>
      <w:r w:rsidR="00F1191D" w:rsidRPr="00457030">
        <w:rPr>
          <w:color w:val="000000" w:themeColor="text1"/>
          <w:sz w:val="28"/>
          <w:szCs w:val="28"/>
        </w:rPr>
        <w:t xml:space="preserve"> пенсия по ста</w:t>
      </w:r>
      <w:r w:rsidR="00F1191D" w:rsidRPr="00457030">
        <w:rPr>
          <w:color w:val="000000" w:themeColor="text1"/>
          <w:sz w:val="28"/>
          <w:szCs w:val="28"/>
        </w:rPr>
        <w:softHyphen/>
        <w:t>рости;</w:t>
      </w:r>
    </w:p>
    <w:p w:rsidR="00F1191D" w:rsidRPr="00457030" w:rsidRDefault="00F1191D" w:rsidP="00875F83">
      <w:pPr>
        <w:shd w:val="clear" w:color="auto" w:fill="FFFFFF"/>
        <w:spacing w:line="360" w:lineRule="auto"/>
        <w:ind w:firstLine="709"/>
        <w:jc w:val="both"/>
        <w:rPr>
          <w:color w:val="000000" w:themeColor="text1"/>
          <w:sz w:val="28"/>
          <w:szCs w:val="28"/>
        </w:rPr>
      </w:pPr>
      <w:r w:rsidRPr="00457030">
        <w:rPr>
          <w:color w:val="000000" w:themeColor="text1"/>
          <w:sz w:val="28"/>
          <w:szCs w:val="28"/>
        </w:rPr>
        <w:t xml:space="preserve">-  </w:t>
      </w:r>
      <w:r w:rsidRPr="00457030">
        <w:rPr>
          <w:b/>
          <w:i/>
          <w:iCs/>
          <w:color w:val="000000" w:themeColor="text1"/>
          <w:sz w:val="28"/>
          <w:szCs w:val="28"/>
        </w:rPr>
        <w:t>потеря кормильца</w:t>
      </w:r>
      <w:r w:rsidRPr="00457030">
        <w:rPr>
          <w:i/>
          <w:iCs/>
          <w:color w:val="000000" w:themeColor="text1"/>
          <w:sz w:val="28"/>
          <w:szCs w:val="28"/>
        </w:rPr>
        <w:t xml:space="preserve">. </w:t>
      </w:r>
      <w:r w:rsidRPr="00457030">
        <w:rPr>
          <w:color w:val="000000" w:themeColor="text1"/>
          <w:sz w:val="28"/>
          <w:szCs w:val="28"/>
        </w:rPr>
        <w:t>Страховое обеспечение –</w:t>
      </w:r>
      <w:r w:rsidRPr="00457030">
        <w:rPr>
          <w:rFonts w:eastAsia="Times New Roman"/>
          <w:color w:val="000000" w:themeColor="text1"/>
          <w:sz w:val="28"/>
          <w:szCs w:val="28"/>
        </w:rPr>
        <w:t xml:space="preserve"> </w:t>
      </w:r>
      <w:r w:rsidRPr="00457030">
        <w:rPr>
          <w:color w:val="000000" w:themeColor="text1"/>
          <w:sz w:val="28"/>
          <w:szCs w:val="28"/>
        </w:rPr>
        <w:t xml:space="preserve"> пенсия по сл</w:t>
      </w:r>
      <w:r w:rsidRPr="00457030">
        <w:rPr>
          <w:color w:val="000000" w:themeColor="text1"/>
          <w:sz w:val="28"/>
          <w:szCs w:val="28"/>
        </w:rPr>
        <w:t>у</w:t>
      </w:r>
      <w:r w:rsidRPr="00457030">
        <w:rPr>
          <w:color w:val="000000" w:themeColor="text1"/>
          <w:sz w:val="28"/>
          <w:szCs w:val="28"/>
        </w:rPr>
        <w:t>чаю потери кормильца;</w:t>
      </w:r>
    </w:p>
    <w:p w:rsidR="00F1191D" w:rsidRPr="00457030" w:rsidRDefault="00F1191D" w:rsidP="00875F83">
      <w:pPr>
        <w:shd w:val="clear" w:color="auto" w:fill="FFFFFF"/>
        <w:spacing w:line="360" w:lineRule="auto"/>
        <w:ind w:firstLine="709"/>
        <w:jc w:val="both"/>
        <w:rPr>
          <w:color w:val="000000" w:themeColor="text1"/>
          <w:sz w:val="28"/>
          <w:szCs w:val="28"/>
        </w:rPr>
      </w:pPr>
      <w:r w:rsidRPr="00457030">
        <w:rPr>
          <w:color w:val="000000" w:themeColor="text1"/>
          <w:sz w:val="28"/>
          <w:szCs w:val="28"/>
        </w:rPr>
        <w:t xml:space="preserve">- </w:t>
      </w:r>
      <w:r w:rsidRPr="00457030">
        <w:rPr>
          <w:b/>
          <w:i/>
          <w:iCs/>
          <w:color w:val="000000" w:themeColor="text1"/>
          <w:sz w:val="28"/>
          <w:szCs w:val="28"/>
        </w:rPr>
        <w:t>признание безработным</w:t>
      </w:r>
      <w:r w:rsidRPr="00457030">
        <w:rPr>
          <w:i/>
          <w:iCs/>
          <w:color w:val="000000" w:themeColor="text1"/>
          <w:sz w:val="28"/>
          <w:szCs w:val="28"/>
        </w:rPr>
        <w:t xml:space="preserve">. </w:t>
      </w:r>
      <w:r w:rsidRPr="00457030">
        <w:rPr>
          <w:color w:val="000000" w:themeColor="text1"/>
          <w:sz w:val="28"/>
          <w:szCs w:val="28"/>
        </w:rPr>
        <w:t>Страховое обеспечение –</w:t>
      </w:r>
      <w:r w:rsidRPr="00457030">
        <w:rPr>
          <w:rFonts w:eastAsia="Times New Roman"/>
          <w:color w:val="000000" w:themeColor="text1"/>
          <w:sz w:val="28"/>
          <w:szCs w:val="28"/>
        </w:rPr>
        <w:t xml:space="preserve"> </w:t>
      </w:r>
      <w:r w:rsidRPr="00457030">
        <w:rPr>
          <w:color w:val="000000" w:themeColor="text1"/>
          <w:sz w:val="28"/>
          <w:szCs w:val="28"/>
        </w:rPr>
        <w:t xml:space="preserve"> пособие по безработице;</w:t>
      </w:r>
    </w:p>
    <w:p w:rsidR="00F1191D" w:rsidRPr="00457030" w:rsidRDefault="00F1191D" w:rsidP="00875F83">
      <w:pPr>
        <w:shd w:val="clear" w:color="auto" w:fill="FFFFFF"/>
        <w:spacing w:line="360" w:lineRule="auto"/>
        <w:ind w:firstLine="709"/>
        <w:jc w:val="both"/>
        <w:rPr>
          <w:color w:val="000000" w:themeColor="text1"/>
          <w:sz w:val="28"/>
          <w:szCs w:val="28"/>
        </w:rPr>
      </w:pPr>
      <w:r w:rsidRPr="00457030">
        <w:rPr>
          <w:color w:val="000000" w:themeColor="text1"/>
          <w:sz w:val="28"/>
          <w:szCs w:val="28"/>
        </w:rPr>
        <w:t xml:space="preserve">-  </w:t>
      </w:r>
      <w:r w:rsidRPr="00457030">
        <w:rPr>
          <w:b/>
          <w:i/>
          <w:iCs/>
          <w:color w:val="000000" w:themeColor="text1"/>
          <w:sz w:val="28"/>
          <w:szCs w:val="28"/>
        </w:rPr>
        <w:t>смерть застрахованного лица или нетрудоспособных членов его семьи, находящихся на его иждивении</w:t>
      </w:r>
      <w:r w:rsidRPr="00457030">
        <w:rPr>
          <w:i/>
          <w:iCs/>
          <w:color w:val="000000" w:themeColor="text1"/>
          <w:sz w:val="28"/>
          <w:szCs w:val="28"/>
        </w:rPr>
        <w:t xml:space="preserve">. </w:t>
      </w:r>
      <w:r w:rsidRPr="00457030">
        <w:rPr>
          <w:color w:val="000000" w:themeColor="text1"/>
          <w:sz w:val="28"/>
          <w:szCs w:val="28"/>
        </w:rPr>
        <w:t>Страховое обеспечение –</w:t>
      </w:r>
      <w:r w:rsidRPr="00457030">
        <w:rPr>
          <w:rFonts w:eastAsia="Times New Roman"/>
          <w:color w:val="000000" w:themeColor="text1"/>
          <w:sz w:val="28"/>
          <w:szCs w:val="28"/>
        </w:rPr>
        <w:t xml:space="preserve"> </w:t>
      </w:r>
      <w:r w:rsidRPr="00457030">
        <w:rPr>
          <w:color w:val="000000" w:themeColor="text1"/>
          <w:sz w:val="28"/>
          <w:szCs w:val="28"/>
        </w:rPr>
        <w:t xml:space="preserve"> пособие на погребение.</w:t>
      </w:r>
    </w:p>
    <w:p w:rsidR="009A57E4" w:rsidRPr="00457030" w:rsidRDefault="009A57E4" w:rsidP="00875F83">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При наступлении одновременно нескольких страховых случаев порядок выплаты страхового обеспечения по каждому страховому сл</w:t>
      </w:r>
      <w:r w:rsidRPr="00457030">
        <w:rPr>
          <w:rFonts w:ascii="Times New Roman" w:hAnsi="Times New Roman"/>
          <w:color w:val="000000" w:themeColor="text1"/>
          <w:sz w:val="28"/>
          <w:szCs w:val="28"/>
          <w:lang w:eastAsia="ru-RU"/>
        </w:rPr>
        <w:t>у</w:t>
      </w:r>
      <w:r w:rsidRPr="00457030">
        <w:rPr>
          <w:rFonts w:ascii="Times New Roman" w:hAnsi="Times New Roman"/>
          <w:color w:val="000000" w:themeColor="text1"/>
          <w:sz w:val="28"/>
          <w:szCs w:val="28"/>
          <w:lang w:eastAsia="ru-RU"/>
        </w:rPr>
        <w:t>чаю определяется в соответствии с федеральными законами о конкре</w:t>
      </w:r>
      <w:r w:rsidRPr="00457030">
        <w:rPr>
          <w:rFonts w:ascii="Times New Roman" w:hAnsi="Times New Roman"/>
          <w:color w:val="000000" w:themeColor="text1"/>
          <w:sz w:val="28"/>
          <w:szCs w:val="28"/>
          <w:lang w:eastAsia="ru-RU"/>
        </w:rPr>
        <w:t>т</w:t>
      </w:r>
      <w:r w:rsidRPr="00457030">
        <w:rPr>
          <w:rFonts w:ascii="Times New Roman" w:hAnsi="Times New Roman"/>
          <w:color w:val="000000" w:themeColor="text1"/>
          <w:sz w:val="28"/>
          <w:szCs w:val="28"/>
          <w:lang w:eastAsia="ru-RU"/>
        </w:rPr>
        <w:t>ных видах обязательного социального страхования.</w:t>
      </w:r>
      <w:r w:rsidR="001533DA" w:rsidRPr="00457030">
        <w:rPr>
          <w:rStyle w:val="af3"/>
          <w:rFonts w:ascii="Times New Roman" w:hAnsi="Times New Roman"/>
          <w:color w:val="000000" w:themeColor="text1"/>
          <w:sz w:val="28"/>
          <w:szCs w:val="28"/>
          <w:lang w:eastAsia="ru-RU"/>
        </w:rPr>
        <w:footnoteReference w:id="5"/>
      </w:r>
    </w:p>
    <w:p w:rsidR="009A57E4" w:rsidRPr="00457030" w:rsidRDefault="009A57E4" w:rsidP="00875F83">
      <w:pPr>
        <w:shd w:val="clear" w:color="auto" w:fill="FFFFFF"/>
        <w:spacing w:line="360" w:lineRule="auto"/>
        <w:ind w:firstLine="709"/>
        <w:jc w:val="both"/>
        <w:rPr>
          <w:rFonts w:eastAsia="Times New Roman"/>
          <w:color w:val="000000" w:themeColor="text1"/>
          <w:sz w:val="28"/>
          <w:szCs w:val="28"/>
        </w:rPr>
      </w:pPr>
      <w:r w:rsidRPr="00457030">
        <w:rPr>
          <w:color w:val="000000" w:themeColor="text1"/>
          <w:sz w:val="28"/>
          <w:szCs w:val="28"/>
        </w:rPr>
        <w:t>Каждому виду социального страхового риска соответствует определенный вид страхового обеспечения.</w:t>
      </w:r>
      <w:r w:rsidR="00B01D5E" w:rsidRPr="00457030">
        <w:rPr>
          <w:color w:val="000000" w:themeColor="text1"/>
          <w:sz w:val="28"/>
          <w:szCs w:val="28"/>
          <w:shd w:val="clear" w:color="auto" w:fill="FFFFFF"/>
        </w:rPr>
        <w:t xml:space="preserve"> </w:t>
      </w:r>
      <w:r w:rsidRPr="00457030">
        <w:rPr>
          <w:color w:val="000000" w:themeColor="text1"/>
          <w:sz w:val="28"/>
          <w:szCs w:val="28"/>
          <w:shd w:val="clear" w:color="auto" w:fill="FFFFFF"/>
        </w:rPr>
        <w:t>Обеспечение по обязател</w:t>
      </w:r>
      <w:r w:rsidRPr="00457030">
        <w:rPr>
          <w:color w:val="000000" w:themeColor="text1"/>
          <w:sz w:val="28"/>
          <w:szCs w:val="28"/>
          <w:shd w:val="clear" w:color="auto" w:fill="FFFFFF"/>
        </w:rPr>
        <w:t>ь</w:t>
      </w:r>
      <w:r w:rsidRPr="00457030">
        <w:rPr>
          <w:color w:val="000000" w:themeColor="text1"/>
          <w:sz w:val="28"/>
          <w:szCs w:val="28"/>
          <w:shd w:val="clear" w:color="auto" w:fill="FFFFFF"/>
        </w:rPr>
        <w:t>ному социальному страхованию (</w:t>
      </w:r>
      <w:bookmarkStart w:id="10" w:name="l18"/>
      <w:bookmarkEnd w:id="10"/>
      <w:r w:rsidRPr="00457030">
        <w:rPr>
          <w:color w:val="000000" w:themeColor="text1"/>
          <w:sz w:val="28"/>
          <w:szCs w:val="28"/>
          <w:shd w:val="clear" w:color="auto" w:fill="FFFFFF"/>
        </w:rPr>
        <w:t xml:space="preserve">страховое обеспечение) </w:t>
      </w:r>
      <w:r w:rsidRPr="00457030">
        <w:rPr>
          <w:color w:val="000000" w:themeColor="text1"/>
          <w:sz w:val="28"/>
          <w:szCs w:val="28"/>
        </w:rPr>
        <w:t>–</w:t>
      </w:r>
      <w:r w:rsidRPr="00457030">
        <w:rPr>
          <w:color w:val="000000" w:themeColor="text1"/>
          <w:sz w:val="28"/>
          <w:szCs w:val="28"/>
          <w:shd w:val="clear" w:color="auto" w:fill="FFFFFF"/>
        </w:rPr>
        <w:t xml:space="preserve"> исполнение страховщиком своих обязательств перед застрахованным лицом при наступлении страхового случая посредством страховых выплат или иных видов обеспечения, установленных федеральными законами о конкретных видах</w:t>
      </w:r>
      <w:bookmarkStart w:id="11" w:name="l19"/>
      <w:bookmarkEnd w:id="11"/>
      <w:r w:rsidR="00B01D5E" w:rsidRPr="00457030">
        <w:rPr>
          <w:rStyle w:val="apple-converted-space"/>
          <w:color w:val="000000" w:themeColor="text1"/>
          <w:sz w:val="28"/>
          <w:szCs w:val="28"/>
          <w:shd w:val="clear" w:color="auto" w:fill="FFFFFF"/>
        </w:rPr>
        <w:t xml:space="preserve"> </w:t>
      </w:r>
      <w:r w:rsidRPr="00457030">
        <w:rPr>
          <w:color w:val="000000" w:themeColor="text1"/>
          <w:sz w:val="28"/>
          <w:szCs w:val="28"/>
          <w:shd w:val="clear" w:color="auto" w:fill="FFFFFF"/>
        </w:rPr>
        <w:t>обязательного социального страхования</w:t>
      </w:r>
    </w:p>
    <w:p w:rsidR="00285D8A" w:rsidRPr="00457030" w:rsidRDefault="00285D8A" w:rsidP="00875F83">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Таким образом, круг социальных рисков, защита от которых пр</w:t>
      </w:r>
      <w:r w:rsidRPr="00457030">
        <w:rPr>
          <w:rFonts w:eastAsia="Times New Roman"/>
          <w:color w:val="000000" w:themeColor="text1"/>
          <w:sz w:val="28"/>
          <w:szCs w:val="28"/>
        </w:rPr>
        <w:t>и</w:t>
      </w:r>
      <w:r w:rsidR="00133725" w:rsidRPr="00457030">
        <w:rPr>
          <w:rFonts w:eastAsia="Times New Roman"/>
          <w:color w:val="000000" w:themeColor="text1"/>
          <w:sz w:val="28"/>
          <w:szCs w:val="28"/>
        </w:rPr>
        <w:t>знана обще</w:t>
      </w:r>
      <w:r w:rsidRPr="00457030">
        <w:rPr>
          <w:rFonts w:eastAsia="Times New Roman"/>
          <w:color w:val="000000" w:themeColor="text1"/>
          <w:sz w:val="28"/>
          <w:szCs w:val="28"/>
        </w:rPr>
        <w:t xml:space="preserve">ственно-приоритетным делом, нельзя произвольно сузить или расширить. </w:t>
      </w:r>
      <w:r w:rsidR="00B01D5E" w:rsidRPr="00457030">
        <w:rPr>
          <w:rFonts w:eastAsia="Times New Roman"/>
          <w:bCs/>
          <w:color w:val="000000" w:themeColor="text1"/>
          <w:sz w:val="28"/>
          <w:szCs w:val="28"/>
        </w:rPr>
        <w:t>Соци</w:t>
      </w:r>
      <w:r w:rsidRPr="00457030">
        <w:rPr>
          <w:rFonts w:eastAsia="Times New Roman"/>
          <w:bCs/>
          <w:color w:val="000000" w:themeColor="text1"/>
          <w:sz w:val="28"/>
          <w:szCs w:val="28"/>
        </w:rPr>
        <w:t>альные риски</w:t>
      </w:r>
      <w:r w:rsidRPr="00457030">
        <w:rPr>
          <w:rFonts w:eastAsia="Times New Roman"/>
          <w:b/>
          <w:bCs/>
          <w:color w:val="000000" w:themeColor="text1"/>
          <w:sz w:val="28"/>
          <w:szCs w:val="28"/>
        </w:rPr>
        <w:t xml:space="preserve"> </w:t>
      </w:r>
      <w:r w:rsidRPr="00457030">
        <w:rPr>
          <w:color w:val="000000" w:themeColor="text1"/>
          <w:sz w:val="28"/>
          <w:szCs w:val="28"/>
        </w:rPr>
        <w:t>–</w:t>
      </w:r>
      <w:r w:rsidRPr="00457030">
        <w:rPr>
          <w:rFonts w:eastAsia="Times New Roman"/>
          <w:color w:val="000000" w:themeColor="text1"/>
          <w:sz w:val="28"/>
          <w:szCs w:val="28"/>
        </w:rPr>
        <w:t xml:space="preserve"> это факторы нарушения нормал</w:t>
      </w:r>
      <w:r w:rsidRPr="00457030">
        <w:rPr>
          <w:rFonts w:eastAsia="Times New Roman"/>
          <w:color w:val="000000" w:themeColor="text1"/>
          <w:sz w:val="28"/>
          <w:szCs w:val="28"/>
        </w:rPr>
        <w:t>ь</w:t>
      </w:r>
      <w:r w:rsidRPr="00457030">
        <w:rPr>
          <w:rFonts w:eastAsia="Times New Roman"/>
          <w:color w:val="000000" w:themeColor="text1"/>
          <w:sz w:val="28"/>
          <w:szCs w:val="28"/>
        </w:rPr>
        <w:t>ного социального положения людей при повреждении здоровья, утр</w:t>
      </w:r>
      <w:r w:rsidRPr="00457030">
        <w:rPr>
          <w:rFonts w:eastAsia="Times New Roman"/>
          <w:color w:val="000000" w:themeColor="text1"/>
          <w:sz w:val="28"/>
          <w:szCs w:val="28"/>
        </w:rPr>
        <w:t>а</w:t>
      </w:r>
      <w:r w:rsidRPr="00457030">
        <w:rPr>
          <w:rFonts w:eastAsia="Times New Roman"/>
          <w:color w:val="000000" w:themeColor="text1"/>
          <w:sz w:val="28"/>
          <w:szCs w:val="28"/>
        </w:rPr>
        <w:t>ты трудоспособности или отсутствия спроса на труд, сопровождающ</w:t>
      </w:r>
      <w:r w:rsidRPr="00457030">
        <w:rPr>
          <w:rFonts w:eastAsia="Times New Roman"/>
          <w:color w:val="000000" w:themeColor="text1"/>
          <w:sz w:val="28"/>
          <w:szCs w:val="28"/>
        </w:rPr>
        <w:t>и</w:t>
      </w:r>
      <w:r w:rsidRPr="00457030">
        <w:rPr>
          <w:rFonts w:eastAsia="Times New Roman"/>
          <w:color w:val="000000" w:themeColor="text1"/>
          <w:sz w:val="28"/>
          <w:szCs w:val="28"/>
        </w:rPr>
        <w:t>еся наступлением д</w:t>
      </w:r>
      <w:r w:rsidR="00B01D5E" w:rsidRPr="00457030">
        <w:rPr>
          <w:rFonts w:eastAsia="Times New Roman"/>
          <w:color w:val="000000" w:themeColor="text1"/>
          <w:sz w:val="28"/>
          <w:szCs w:val="28"/>
        </w:rPr>
        <w:t xml:space="preserve">ля </w:t>
      </w:r>
      <w:proofErr w:type="spellStart"/>
      <w:r w:rsidR="00B01D5E" w:rsidRPr="00457030">
        <w:rPr>
          <w:rFonts w:eastAsia="Times New Roman"/>
          <w:color w:val="000000" w:themeColor="text1"/>
          <w:sz w:val="28"/>
          <w:szCs w:val="28"/>
        </w:rPr>
        <w:t>трудозанятого</w:t>
      </w:r>
      <w:proofErr w:type="spellEnd"/>
      <w:r w:rsidR="00B01D5E" w:rsidRPr="00457030">
        <w:rPr>
          <w:rFonts w:eastAsia="Times New Roman"/>
          <w:color w:val="000000" w:themeColor="text1"/>
          <w:sz w:val="28"/>
          <w:szCs w:val="28"/>
        </w:rPr>
        <w:t xml:space="preserve"> населения мате</w:t>
      </w:r>
      <w:r w:rsidRPr="00457030">
        <w:rPr>
          <w:rFonts w:eastAsia="Times New Roman"/>
          <w:color w:val="000000" w:themeColor="text1"/>
          <w:sz w:val="28"/>
          <w:szCs w:val="28"/>
        </w:rPr>
        <w:t>риальной необе</w:t>
      </w:r>
      <w:r w:rsidRPr="00457030">
        <w:rPr>
          <w:rFonts w:eastAsia="Times New Roman"/>
          <w:color w:val="000000" w:themeColor="text1"/>
          <w:sz w:val="28"/>
          <w:szCs w:val="28"/>
        </w:rPr>
        <w:t>с</w:t>
      </w:r>
      <w:r w:rsidRPr="00457030">
        <w:rPr>
          <w:rFonts w:eastAsia="Times New Roman"/>
          <w:color w:val="000000" w:themeColor="text1"/>
          <w:sz w:val="28"/>
          <w:szCs w:val="28"/>
        </w:rPr>
        <w:lastRenderedPageBreak/>
        <w:t xml:space="preserve">печенности вследствие утраты заработка, несения дополнительных расходов, связанных с лечением, а для семей </w:t>
      </w:r>
      <w:r w:rsidR="00F1191D" w:rsidRPr="00457030">
        <w:rPr>
          <w:color w:val="000000" w:themeColor="text1"/>
          <w:sz w:val="28"/>
          <w:szCs w:val="28"/>
        </w:rPr>
        <w:t>–</w:t>
      </w:r>
      <w:r w:rsidRPr="00457030">
        <w:rPr>
          <w:rFonts w:eastAsia="Times New Roman"/>
          <w:color w:val="000000" w:themeColor="text1"/>
          <w:sz w:val="28"/>
          <w:szCs w:val="28"/>
        </w:rPr>
        <w:t xml:space="preserve"> вследствие утраты и</w:t>
      </w:r>
      <w:r w:rsidRPr="00457030">
        <w:rPr>
          <w:rFonts w:eastAsia="Times New Roman"/>
          <w:color w:val="000000" w:themeColor="text1"/>
          <w:sz w:val="28"/>
          <w:szCs w:val="28"/>
        </w:rPr>
        <w:t>с</w:t>
      </w:r>
      <w:r w:rsidRPr="00457030">
        <w:rPr>
          <w:rFonts w:eastAsia="Times New Roman"/>
          <w:color w:val="000000" w:themeColor="text1"/>
          <w:sz w:val="28"/>
          <w:szCs w:val="28"/>
        </w:rPr>
        <w:t>точника дохода в случае потери кормильца.</w:t>
      </w:r>
    </w:p>
    <w:p w:rsidR="00285D8A" w:rsidRPr="00457030" w:rsidRDefault="00285D8A" w:rsidP="00875F83">
      <w:pPr>
        <w:shd w:val="clear" w:color="auto" w:fill="FFFFFF"/>
        <w:spacing w:line="360" w:lineRule="auto"/>
        <w:ind w:firstLine="709"/>
        <w:rPr>
          <w:rFonts w:eastAsia="Times New Roman"/>
          <w:color w:val="000000" w:themeColor="text1"/>
          <w:sz w:val="28"/>
          <w:szCs w:val="28"/>
        </w:rPr>
      </w:pPr>
      <w:r w:rsidRPr="00457030">
        <w:rPr>
          <w:rFonts w:eastAsia="Times New Roman"/>
          <w:color w:val="000000" w:themeColor="text1"/>
          <w:sz w:val="28"/>
          <w:szCs w:val="28"/>
        </w:rPr>
        <w:t>Социальный риск можно измерять, используя следующие пок</w:t>
      </w:r>
      <w:r w:rsidRPr="00457030">
        <w:rPr>
          <w:rFonts w:eastAsia="Times New Roman"/>
          <w:color w:val="000000" w:themeColor="text1"/>
          <w:sz w:val="28"/>
          <w:szCs w:val="28"/>
        </w:rPr>
        <w:t>а</w:t>
      </w:r>
      <w:r w:rsidRPr="00457030">
        <w:rPr>
          <w:rFonts w:eastAsia="Times New Roman"/>
          <w:color w:val="000000" w:themeColor="text1"/>
          <w:sz w:val="28"/>
          <w:szCs w:val="28"/>
        </w:rPr>
        <w:t>затели:</w:t>
      </w:r>
    </w:p>
    <w:p w:rsidR="00285D8A" w:rsidRPr="00457030" w:rsidRDefault="00285D8A" w:rsidP="00875F83">
      <w:pPr>
        <w:shd w:val="clear" w:color="auto" w:fill="FFFFFF"/>
        <w:spacing w:line="360" w:lineRule="auto"/>
        <w:ind w:firstLine="709"/>
        <w:rPr>
          <w:rFonts w:eastAsia="Times New Roman"/>
          <w:color w:val="000000" w:themeColor="text1"/>
          <w:sz w:val="28"/>
          <w:szCs w:val="28"/>
        </w:rPr>
      </w:pPr>
      <w:r w:rsidRPr="00457030">
        <w:rPr>
          <w:color w:val="000000" w:themeColor="text1"/>
          <w:sz w:val="28"/>
          <w:szCs w:val="28"/>
        </w:rPr>
        <w:t>-</w:t>
      </w:r>
      <w:r w:rsidRPr="00457030">
        <w:rPr>
          <w:rFonts w:eastAsia="Times New Roman"/>
          <w:color w:val="000000" w:themeColor="text1"/>
          <w:sz w:val="28"/>
          <w:szCs w:val="28"/>
        </w:rPr>
        <w:t xml:space="preserve"> частота наступления рисковой ситуации;</w:t>
      </w:r>
    </w:p>
    <w:p w:rsidR="00285D8A" w:rsidRPr="00457030" w:rsidRDefault="00285D8A" w:rsidP="00875F83">
      <w:pPr>
        <w:shd w:val="clear" w:color="auto" w:fill="FFFFFF"/>
        <w:spacing w:line="360" w:lineRule="auto"/>
        <w:ind w:firstLine="709"/>
        <w:rPr>
          <w:rFonts w:eastAsia="Times New Roman"/>
          <w:color w:val="000000" w:themeColor="text1"/>
          <w:sz w:val="28"/>
          <w:szCs w:val="28"/>
        </w:rPr>
      </w:pPr>
      <w:r w:rsidRPr="00457030">
        <w:rPr>
          <w:color w:val="000000" w:themeColor="text1"/>
          <w:sz w:val="28"/>
          <w:szCs w:val="28"/>
        </w:rPr>
        <w:t>-</w:t>
      </w:r>
      <w:r w:rsidRPr="00457030">
        <w:rPr>
          <w:rFonts w:eastAsia="Times New Roman"/>
          <w:color w:val="000000" w:themeColor="text1"/>
          <w:sz w:val="28"/>
          <w:szCs w:val="28"/>
        </w:rPr>
        <w:t xml:space="preserve"> уровень социальных гарантий при наступлении рисковой сит</w:t>
      </w:r>
      <w:r w:rsidRPr="00457030">
        <w:rPr>
          <w:rFonts w:eastAsia="Times New Roman"/>
          <w:color w:val="000000" w:themeColor="text1"/>
          <w:sz w:val="28"/>
          <w:szCs w:val="28"/>
        </w:rPr>
        <w:t>у</w:t>
      </w:r>
      <w:r w:rsidRPr="00457030">
        <w:rPr>
          <w:rFonts w:eastAsia="Times New Roman"/>
          <w:color w:val="000000" w:themeColor="text1"/>
          <w:sz w:val="28"/>
          <w:szCs w:val="28"/>
        </w:rPr>
        <w:t>ации;</w:t>
      </w:r>
    </w:p>
    <w:p w:rsidR="00285D8A" w:rsidRPr="00457030" w:rsidRDefault="00285D8A" w:rsidP="00875F83">
      <w:pPr>
        <w:shd w:val="clear" w:color="auto" w:fill="FFFFFF"/>
        <w:spacing w:line="360" w:lineRule="auto"/>
        <w:ind w:firstLine="709"/>
        <w:jc w:val="both"/>
        <w:rPr>
          <w:rFonts w:eastAsia="Times New Roman"/>
          <w:color w:val="000000" w:themeColor="text1"/>
          <w:sz w:val="28"/>
          <w:szCs w:val="28"/>
        </w:rPr>
      </w:pPr>
      <w:r w:rsidRPr="00457030">
        <w:rPr>
          <w:color w:val="000000" w:themeColor="text1"/>
          <w:sz w:val="28"/>
          <w:szCs w:val="28"/>
        </w:rPr>
        <w:t>-</w:t>
      </w:r>
      <w:r w:rsidRPr="00457030">
        <w:rPr>
          <w:rFonts w:eastAsia="Times New Roman"/>
          <w:color w:val="000000" w:themeColor="text1"/>
          <w:sz w:val="28"/>
          <w:szCs w:val="28"/>
        </w:rPr>
        <w:t xml:space="preserve"> объем материальных затрат по компенсации всех страховых случаев для страховой организации, а также их долю по отношению к величине заработной платы всех застрахованных;</w:t>
      </w:r>
    </w:p>
    <w:p w:rsidR="00285D8A" w:rsidRPr="00457030" w:rsidRDefault="00285D8A" w:rsidP="00875F83">
      <w:pPr>
        <w:shd w:val="clear" w:color="auto" w:fill="FFFFFF"/>
        <w:spacing w:line="360" w:lineRule="auto"/>
        <w:ind w:firstLine="709"/>
        <w:jc w:val="both"/>
        <w:rPr>
          <w:rFonts w:eastAsia="Times New Roman"/>
          <w:color w:val="000000" w:themeColor="text1"/>
          <w:sz w:val="28"/>
          <w:szCs w:val="28"/>
        </w:rPr>
      </w:pPr>
      <w:r w:rsidRPr="00457030">
        <w:rPr>
          <w:color w:val="000000" w:themeColor="text1"/>
          <w:sz w:val="28"/>
          <w:szCs w:val="28"/>
        </w:rPr>
        <w:t>-</w:t>
      </w:r>
      <w:r w:rsidRPr="00457030">
        <w:rPr>
          <w:rFonts w:eastAsia="Times New Roman"/>
          <w:color w:val="000000" w:themeColor="text1"/>
          <w:sz w:val="28"/>
          <w:szCs w:val="28"/>
        </w:rPr>
        <w:t xml:space="preserve"> средняя продолжительность рисковой ситуации </w:t>
      </w:r>
      <w:r w:rsidRPr="00457030">
        <w:rPr>
          <w:color w:val="000000" w:themeColor="text1"/>
          <w:sz w:val="28"/>
          <w:szCs w:val="28"/>
        </w:rPr>
        <w:t>–</w:t>
      </w:r>
      <w:r w:rsidR="006705F6" w:rsidRPr="00457030">
        <w:rPr>
          <w:rFonts w:eastAsia="Times New Roman"/>
          <w:color w:val="000000" w:themeColor="text1"/>
          <w:sz w:val="28"/>
          <w:szCs w:val="28"/>
        </w:rPr>
        <w:t xml:space="preserve"> период между ее наступ</w:t>
      </w:r>
      <w:r w:rsidRPr="00457030">
        <w:rPr>
          <w:rFonts w:eastAsia="Times New Roman"/>
          <w:color w:val="000000" w:themeColor="text1"/>
          <w:sz w:val="28"/>
          <w:szCs w:val="28"/>
        </w:rPr>
        <w:t>лением и переходом к нормальным условиям жизнедеятел</w:t>
      </w:r>
      <w:r w:rsidRPr="00457030">
        <w:rPr>
          <w:rFonts w:eastAsia="Times New Roman"/>
          <w:color w:val="000000" w:themeColor="text1"/>
          <w:sz w:val="28"/>
          <w:szCs w:val="28"/>
        </w:rPr>
        <w:t>ь</w:t>
      </w:r>
      <w:r w:rsidRPr="00457030">
        <w:rPr>
          <w:rFonts w:eastAsia="Times New Roman"/>
          <w:color w:val="000000" w:themeColor="text1"/>
          <w:sz w:val="28"/>
          <w:szCs w:val="28"/>
        </w:rPr>
        <w:t>ности.</w:t>
      </w:r>
    </w:p>
    <w:p w:rsidR="00285D8A" w:rsidRPr="00457030" w:rsidRDefault="00285D8A" w:rsidP="00875F83">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При определении природы риска важное значение имеет нозол</w:t>
      </w:r>
      <w:r w:rsidRPr="00457030">
        <w:rPr>
          <w:rFonts w:eastAsia="Times New Roman"/>
          <w:color w:val="000000" w:themeColor="text1"/>
          <w:sz w:val="28"/>
          <w:szCs w:val="28"/>
        </w:rPr>
        <w:t>о</w:t>
      </w:r>
      <w:r w:rsidRPr="00457030">
        <w:rPr>
          <w:rFonts w:eastAsia="Times New Roman"/>
          <w:color w:val="000000" w:themeColor="text1"/>
          <w:sz w:val="28"/>
          <w:szCs w:val="28"/>
        </w:rPr>
        <w:t>гия утраты трудоспособности (качественные и количественные хара</w:t>
      </w:r>
      <w:r w:rsidRPr="00457030">
        <w:rPr>
          <w:rFonts w:eastAsia="Times New Roman"/>
          <w:color w:val="000000" w:themeColor="text1"/>
          <w:sz w:val="28"/>
          <w:szCs w:val="28"/>
        </w:rPr>
        <w:t>к</w:t>
      </w:r>
      <w:r w:rsidRPr="00457030">
        <w:rPr>
          <w:rFonts w:eastAsia="Times New Roman"/>
          <w:color w:val="000000" w:themeColor="text1"/>
          <w:sz w:val="28"/>
          <w:szCs w:val="28"/>
        </w:rPr>
        <w:t>те</w:t>
      </w:r>
      <w:r w:rsidR="00133725" w:rsidRPr="00457030">
        <w:rPr>
          <w:rFonts w:eastAsia="Times New Roman"/>
          <w:color w:val="000000" w:themeColor="text1"/>
          <w:sz w:val="28"/>
          <w:szCs w:val="28"/>
        </w:rPr>
        <w:t>ристики видов и веро</w:t>
      </w:r>
      <w:r w:rsidRPr="00457030">
        <w:rPr>
          <w:rFonts w:eastAsia="Times New Roman"/>
          <w:color w:val="000000" w:themeColor="text1"/>
          <w:sz w:val="28"/>
          <w:szCs w:val="28"/>
        </w:rPr>
        <w:t>ятности ущерба здоровью, тяжести после</w:t>
      </w:r>
      <w:r w:rsidRPr="00457030">
        <w:rPr>
          <w:rFonts w:eastAsia="Times New Roman"/>
          <w:color w:val="000000" w:themeColor="text1"/>
          <w:sz w:val="28"/>
          <w:szCs w:val="28"/>
        </w:rPr>
        <w:t>д</w:t>
      </w:r>
      <w:r w:rsidRPr="00457030">
        <w:rPr>
          <w:rFonts w:eastAsia="Times New Roman"/>
          <w:color w:val="000000" w:themeColor="text1"/>
          <w:sz w:val="28"/>
          <w:szCs w:val="28"/>
        </w:rPr>
        <w:t>ствий,</w:t>
      </w:r>
      <w:r w:rsidR="00133725" w:rsidRPr="00457030">
        <w:rPr>
          <w:rFonts w:eastAsia="Times New Roman"/>
          <w:color w:val="000000" w:themeColor="text1"/>
          <w:sz w:val="28"/>
          <w:szCs w:val="28"/>
        </w:rPr>
        <w:t xml:space="preserve"> их оценка, основанная на накоп</w:t>
      </w:r>
      <w:r w:rsidRPr="00457030">
        <w:rPr>
          <w:rFonts w:eastAsia="Times New Roman"/>
          <w:color w:val="000000" w:themeColor="text1"/>
          <w:sz w:val="28"/>
          <w:szCs w:val="28"/>
        </w:rPr>
        <w:t>ленных эмпирических данных). Так, если вред</w:t>
      </w:r>
      <w:r w:rsidR="00133725" w:rsidRPr="00457030">
        <w:rPr>
          <w:rFonts w:eastAsia="Times New Roman"/>
          <w:color w:val="000000" w:themeColor="text1"/>
          <w:sz w:val="28"/>
          <w:szCs w:val="28"/>
        </w:rPr>
        <w:t>ный фактор производственной сре</w:t>
      </w:r>
      <w:r w:rsidRPr="00457030">
        <w:rPr>
          <w:rFonts w:eastAsia="Times New Roman"/>
          <w:color w:val="000000" w:themeColor="text1"/>
          <w:sz w:val="28"/>
          <w:szCs w:val="28"/>
        </w:rPr>
        <w:t>ды вызывает профе</w:t>
      </w:r>
      <w:r w:rsidRPr="00457030">
        <w:rPr>
          <w:rFonts w:eastAsia="Times New Roman"/>
          <w:color w:val="000000" w:themeColor="text1"/>
          <w:sz w:val="28"/>
          <w:szCs w:val="28"/>
        </w:rPr>
        <w:t>с</w:t>
      </w:r>
      <w:r w:rsidRPr="00457030">
        <w:rPr>
          <w:rFonts w:eastAsia="Times New Roman"/>
          <w:color w:val="000000" w:themeColor="text1"/>
          <w:sz w:val="28"/>
          <w:szCs w:val="28"/>
        </w:rPr>
        <w:t>сиональное заболевание, то нужно определить вероятность заболев</w:t>
      </w:r>
      <w:r w:rsidRPr="00457030">
        <w:rPr>
          <w:rFonts w:eastAsia="Times New Roman"/>
          <w:color w:val="000000" w:themeColor="text1"/>
          <w:sz w:val="28"/>
          <w:szCs w:val="28"/>
        </w:rPr>
        <w:t>а</w:t>
      </w:r>
      <w:r w:rsidRPr="00457030">
        <w:rPr>
          <w:rFonts w:eastAsia="Times New Roman"/>
          <w:color w:val="000000" w:themeColor="text1"/>
          <w:sz w:val="28"/>
          <w:szCs w:val="28"/>
        </w:rPr>
        <w:t>ния людей разного возраста и пола, продолжительность стажа работы (контакта с вредным веществом), а также длительность болезни и об</w:t>
      </w:r>
      <w:r w:rsidRPr="00457030">
        <w:rPr>
          <w:rFonts w:eastAsia="Times New Roman"/>
          <w:color w:val="000000" w:themeColor="text1"/>
          <w:sz w:val="28"/>
          <w:szCs w:val="28"/>
        </w:rPr>
        <w:t>ъ</w:t>
      </w:r>
      <w:r w:rsidRPr="00457030">
        <w:rPr>
          <w:rFonts w:eastAsia="Times New Roman"/>
          <w:color w:val="000000" w:themeColor="text1"/>
          <w:sz w:val="28"/>
          <w:szCs w:val="28"/>
        </w:rPr>
        <w:t>ективные показатели ее тяжести. Если опасный фактор приводит к г</w:t>
      </w:r>
      <w:r w:rsidRPr="00457030">
        <w:rPr>
          <w:rFonts w:eastAsia="Times New Roman"/>
          <w:color w:val="000000" w:themeColor="text1"/>
          <w:sz w:val="28"/>
          <w:szCs w:val="28"/>
        </w:rPr>
        <w:t>и</w:t>
      </w:r>
      <w:r w:rsidRPr="00457030">
        <w:rPr>
          <w:rFonts w:eastAsia="Times New Roman"/>
          <w:color w:val="000000" w:themeColor="text1"/>
          <w:sz w:val="28"/>
          <w:szCs w:val="28"/>
        </w:rPr>
        <w:t>бели людей, то нужно знать распределение количества погибших во времени и по категориям населения, определить число иждивенцев, приходящихся на стандартизируемую величину погибших (на 1 тыс.</w:t>
      </w:r>
      <w:r w:rsidR="00716F3C" w:rsidRPr="00457030">
        <w:rPr>
          <w:rFonts w:eastAsia="Times New Roman"/>
          <w:color w:val="000000" w:themeColor="text1"/>
          <w:sz w:val="28"/>
          <w:szCs w:val="28"/>
        </w:rPr>
        <w:t xml:space="preserve"> чел.</w:t>
      </w:r>
      <w:r w:rsidRPr="00457030">
        <w:rPr>
          <w:rFonts w:eastAsia="Times New Roman"/>
          <w:color w:val="000000" w:themeColor="text1"/>
          <w:sz w:val="28"/>
          <w:szCs w:val="28"/>
        </w:rPr>
        <w:t>).</w:t>
      </w:r>
    </w:p>
    <w:p w:rsidR="00285D8A" w:rsidRPr="00457030" w:rsidRDefault="00285D8A" w:rsidP="00875F83">
      <w:pPr>
        <w:shd w:val="clear" w:color="auto" w:fill="FFFFFF"/>
        <w:spacing w:line="360" w:lineRule="auto"/>
        <w:ind w:firstLine="709"/>
        <w:rPr>
          <w:rFonts w:eastAsia="Times New Roman"/>
          <w:color w:val="000000" w:themeColor="text1"/>
          <w:sz w:val="28"/>
          <w:szCs w:val="28"/>
        </w:rPr>
      </w:pPr>
      <w:r w:rsidRPr="00457030">
        <w:rPr>
          <w:rFonts w:eastAsia="Times New Roman"/>
          <w:color w:val="000000" w:themeColor="text1"/>
          <w:sz w:val="28"/>
          <w:szCs w:val="28"/>
        </w:rPr>
        <w:t>Результирующие показатели риска группируют по двум видам:</w:t>
      </w:r>
    </w:p>
    <w:p w:rsidR="00285D8A" w:rsidRPr="00457030" w:rsidRDefault="00285D8A" w:rsidP="00875F83">
      <w:pPr>
        <w:shd w:val="clear" w:color="auto" w:fill="FFFFFF"/>
        <w:spacing w:line="360" w:lineRule="auto"/>
        <w:ind w:firstLine="709"/>
        <w:jc w:val="both"/>
        <w:rPr>
          <w:rFonts w:eastAsia="Times New Roman"/>
          <w:color w:val="000000" w:themeColor="text1"/>
          <w:sz w:val="28"/>
          <w:szCs w:val="28"/>
        </w:rPr>
      </w:pPr>
      <w:r w:rsidRPr="00457030">
        <w:rPr>
          <w:bCs/>
          <w:color w:val="000000" w:themeColor="text1"/>
          <w:sz w:val="28"/>
          <w:szCs w:val="28"/>
        </w:rPr>
        <w:lastRenderedPageBreak/>
        <w:t>-</w:t>
      </w:r>
      <w:r w:rsidRPr="00457030">
        <w:rPr>
          <w:rFonts w:eastAsia="Times New Roman"/>
          <w:bCs/>
          <w:color w:val="000000" w:themeColor="text1"/>
          <w:sz w:val="28"/>
          <w:szCs w:val="28"/>
        </w:rPr>
        <w:t xml:space="preserve"> социальные </w:t>
      </w:r>
      <w:r w:rsidRPr="00457030">
        <w:rPr>
          <w:color w:val="000000" w:themeColor="text1"/>
          <w:sz w:val="28"/>
          <w:szCs w:val="28"/>
        </w:rPr>
        <w:t>–</w:t>
      </w:r>
      <w:r w:rsidRPr="00457030">
        <w:rPr>
          <w:rFonts w:eastAsia="Times New Roman"/>
          <w:color w:val="000000" w:themeColor="text1"/>
          <w:sz w:val="28"/>
          <w:szCs w:val="28"/>
        </w:rPr>
        <w:t xml:space="preserve"> ущерб здоровью, утрата трудоспособности (вр</w:t>
      </w:r>
      <w:r w:rsidRPr="00457030">
        <w:rPr>
          <w:rFonts w:eastAsia="Times New Roman"/>
          <w:color w:val="000000" w:themeColor="text1"/>
          <w:sz w:val="28"/>
          <w:szCs w:val="28"/>
        </w:rPr>
        <w:t>е</w:t>
      </w:r>
      <w:r w:rsidRPr="00457030">
        <w:rPr>
          <w:rFonts w:eastAsia="Times New Roman"/>
          <w:color w:val="000000" w:themeColor="text1"/>
          <w:sz w:val="28"/>
          <w:szCs w:val="28"/>
        </w:rPr>
        <w:t>менная и</w:t>
      </w:r>
      <w:r w:rsidR="00716F3C" w:rsidRPr="00457030">
        <w:rPr>
          <w:rFonts w:eastAsia="Times New Roman"/>
          <w:color w:val="000000" w:themeColor="text1"/>
          <w:sz w:val="28"/>
          <w:szCs w:val="28"/>
        </w:rPr>
        <w:t xml:space="preserve"> </w:t>
      </w:r>
      <w:r w:rsidRPr="00457030">
        <w:rPr>
          <w:rFonts w:eastAsia="Times New Roman"/>
          <w:color w:val="000000" w:themeColor="text1"/>
          <w:sz w:val="28"/>
          <w:szCs w:val="28"/>
        </w:rPr>
        <w:t>/ или постоянная), смертность, численность иждивенцев п</w:t>
      </w:r>
      <w:r w:rsidRPr="00457030">
        <w:rPr>
          <w:rFonts w:eastAsia="Times New Roman"/>
          <w:color w:val="000000" w:themeColor="text1"/>
          <w:sz w:val="28"/>
          <w:szCs w:val="28"/>
        </w:rPr>
        <w:t>о</w:t>
      </w:r>
      <w:r w:rsidRPr="00457030">
        <w:rPr>
          <w:rFonts w:eastAsia="Times New Roman"/>
          <w:color w:val="000000" w:themeColor="text1"/>
          <w:sz w:val="28"/>
          <w:szCs w:val="28"/>
        </w:rPr>
        <w:t>гибших и т.д.;</w:t>
      </w:r>
    </w:p>
    <w:p w:rsidR="00285D8A" w:rsidRPr="00457030" w:rsidRDefault="00285D8A" w:rsidP="00875F83">
      <w:pPr>
        <w:shd w:val="clear" w:color="auto" w:fill="FFFFFF"/>
        <w:spacing w:line="360" w:lineRule="auto"/>
        <w:ind w:firstLine="709"/>
        <w:jc w:val="both"/>
        <w:rPr>
          <w:rFonts w:eastAsia="Times New Roman"/>
          <w:color w:val="000000" w:themeColor="text1"/>
          <w:sz w:val="28"/>
          <w:szCs w:val="28"/>
        </w:rPr>
      </w:pPr>
      <w:r w:rsidRPr="00457030">
        <w:rPr>
          <w:bCs/>
          <w:color w:val="000000" w:themeColor="text1"/>
          <w:sz w:val="28"/>
          <w:szCs w:val="28"/>
        </w:rPr>
        <w:t>-</w:t>
      </w:r>
      <w:r w:rsidRPr="00457030">
        <w:rPr>
          <w:rFonts w:eastAsia="Times New Roman"/>
          <w:bCs/>
          <w:color w:val="000000" w:themeColor="text1"/>
          <w:sz w:val="28"/>
          <w:szCs w:val="28"/>
        </w:rPr>
        <w:t xml:space="preserve"> экономические </w:t>
      </w:r>
      <w:r w:rsidRPr="00457030">
        <w:rPr>
          <w:color w:val="000000" w:themeColor="text1"/>
          <w:sz w:val="28"/>
          <w:szCs w:val="28"/>
        </w:rPr>
        <w:t>–</w:t>
      </w:r>
      <w:r w:rsidRPr="00457030">
        <w:rPr>
          <w:rFonts w:eastAsia="Times New Roman"/>
          <w:color w:val="000000" w:themeColor="text1"/>
          <w:sz w:val="28"/>
          <w:szCs w:val="28"/>
        </w:rPr>
        <w:t xml:space="preserve"> затраты на компенсацию утраты доходов в свя</w:t>
      </w:r>
      <w:r w:rsidR="00133725" w:rsidRPr="00457030">
        <w:rPr>
          <w:rFonts w:eastAsia="Times New Roman"/>
          <w:color w:val="000000" w:themeColor="text1"/>
          <w:sz w:val="28"/>
          <w:szCs w:val="28"/>
        </w:rPr>
        <w:t>зи с поте</w:t>
      </w:r>
      <w:r w:rsidRPr="00457030">
        <w:rPr>
          <w:rFonts w:eastAsia="Times New Roman"/>
          <w:color w:val="000000" w:themeColor="text1"/>
          <w:sz w:val="28"/>
          <w:szCs w:val="28"/>
        </w:rPr>
        <w:t>рей трудоспособности и дополнительные расходы на леч</w:t>
      </w:r>
      <w:r w:rsidRPr="00457030">
        <w:rPr>
          <w:rFonts w:eastAsia="Times New Roman"/>
          <w:color w:val="000000" w:themeColor="text1"/>
          <w:sz w:val="28"/>
          <w:szCs w:val="28"/>
        </w:rPr>
        <w:t>е</w:t>
      </w:r>
      <w:r w:rsidRPr="00457030">
        <w:rPr>
          <w:rFonts w:eastAsia="Times New Roman"/>
          <w:color w:val="000000" w:themeColor="text1"/>
          <w:sz w:val="28"/>
          <w:szCs w:val="28"/>
        </w:rPr>
        <w:t>ние, реабилитацию.</w:t>
      </w:r>
    </w:p>
    <w:p w:rsidR="00285D8A" w:rsidRPr="00457030" w:rsidRDefault="00285D8A" w:rsidP="00875F83">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Социальные показатели риска служат для оценки социальной незащищеннос</w:t>
      </w:r>
      <w:r w:rsidRPr="00457030">
        <w:rPr>
          <w:rFonts w:eastAsia="Times New Roman"/>
          <w:color w:val="000000" w:themeColor="text1"/>
          <w:sz w:val="28"/>
          <w:szCs w:val="28"/>
        </w:rPr>
        <w:softHyphen/>
        <w:t>ти людей и вероятности (необратимости) наступления для них страховых ситуаций, а экономические позволяют выявлять и рассчитывать требуемые объемы денежных средств.</w:t>
      </w:r>
    </w:p>
    <w:p w:rsidR="00390045" w:rsidRPr="00457030" w:rsidRDefault="00390045" w:rsidP="003A2391">
      <w:pPr>
        <w:shd w:val="clear" w:color="auto" w:fill="FFFFFF"/>
        <w:spacing w:line="360" w:lineRule="auto"/>
        <w:ind w:firstLine="709"/>
        <w:jc w:val="center"/>
        <w:rPr>
          <w:rFonts w:eastAsia="Times New Roman"/>
          <w:b/>
          <w:color w:val="000000" w:themeColor="text1"/>
          <w:sz w:val="28"/>
          <w:szCs w:val="28"/>
        </w:rPr>
      </w:pPr>
    </w:p>
    <w:p w:rsidR="00F95624" w:rsidRDefault="009F2950" w:rsidP="00F95624">
      <w:pPr>
        <w:pStyle w:val="2"/>
        <w:spacing w:before="0"/>
        <w:jc w:val="center"/>
        <w:rPr>
          <w:rFonts w:ascii="Times New Roman" w:hAnsi="Times New Roman"/>
          <w:color w:val="000000" w:themeColor="text1"/>
          <w:sz w:val="28"/>
          <w:szCs w:val="28"/>
        </w:rPr>
      </w:pPr>
      <w:bookmarkStart w:id="12" w:name="_Toc376970832"/>
      <w:bookmarkStart w:id="13" w:name="_Toc377611680"/>
      <w:bookmarkStart w:id="14" w:name="_Toc431337084"/>
      <w:r w:rsidRPr="00457030">
        <w:rPr>
          <w:rFonts w:ascii="Times New Roman" w:hAnsi="Times New Roman"/>
          <w:color w:val="000000" w:themeColor="text1"/>
          <w:sz w:val="28"/>
          <w:szCs w:val="28"/>
        </w:rPr>
        <w:t xml:space="preserve">Субъекты обязательного социального страхования и их </w:t>
      </w:r>
      <w:r w:rsidR="003A2391" w:rsidRPr="00457030">
        <w:rPr>
          <w:rFonts w:ascii="Times New Roman" w:hAnsi="Times New Roman"/>
          <w:color w:val="000000" w:themeColor="text1"/>
          <w:sz w:val="28"/>
          <w:szCs w:val="28"/>
        </w:rPr>
        <w:t xml:space="preserve">      </w:t>
      </w:r>
    </w:p>
    <w:p w:rsidR="00133725" w:rsidRPr="00457030" w:rsidRDefault="009F2950" w:rsidP="00F95624">
      <w:pPr>
        <w:pStyle w:val="2"/>
        <w:spacing w:before="0"/>
        <w:jc w:val="center"/>
        <w:rPr>
          <w:rFonts w:ascii="Times New Roman" w:hAnsi="Times New Roman"/>
          <w:color w:val="000000" w:themeColor="text1"/>
          <w:sz w:val="28"/>
          <w:szCs w:val="28"/>
        </w:rPr>
      </w:pPr>
      <w:r w:rsidRPr="00457030">
        <w:rPr>
          <w:rFonts w:ascii="Times New Roman" w:hAnsi="Times New Roman"/>
          <w:color w:val="000000" w:themeColor="text1"/>
          <w:sz w:val="28"/>
          <w:szCs w:val="28"/>
        </w:rPr>
        <w:t>правовой статус</w:t>
      </w:r>
      <w:bookmarkEnd w:id="12"/>
      <w:bookmarkEnd w:id="13"/>
      <w:bookmarkEnd w:id="14"/>
    </w:p>
    <w:p w:rsidR="001D2B70" w:rsidRPr="00457030" w:rsidRDefault="001D2B70" w:rsidP="001D2B70">
      <w:pPr>
        <w:rPr>
          <w:color w:val="000000" w:themeColor="text1"/>
        </w:rPr>
      </w:pPr>
    </w:p>
    <w:p w:rsidR="00AF3785" w:rsidRPr="00457030" w:rsidRDefault="000476E5" w:rsidP="00507AB5">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Правовое регулирование определенных отношений той или иной сферы общественной жизни отличается между собой набором приемов и способов воздействия на субъекты правоотношений.</w:t>
      </w:r>
    </w:p>
    <w:p w:rsidR="009F2950" w:rsidRPr="00457030" w:rsidRDefault="009F2950" w:rsidP="00507AB5">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Субъектами обязательного социального страхования являются:</w:t>
      </w:r>
    </w:p>
    <w:p w:rsidR="009F2950" w:rsidRPr="00457030" w:rsidRDefault="00716F3C"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341DF0" w:rsidRPr="00457030">
        <w:rPr>
          <w:rFonts w:ascii="Times New Roman" w:hAnsi="Times New Roman"/>
          <w:color w:val="000000" w:themeColor="text1"/>
          <w:sz w:val="28"/>
          <w:szCs w:val="28"/>
        </w:rPr>
        <w:t xml:space="preserve"> </w:t>
      </w:r>
      <w:r w:rsidRPr="00457030">
        <w:rPr>
          <w:rFonts w:ascii="Times New Roman" w:hAnsi="Times New Roman"/>
          <w:color w:val="000000" w:themeColor="text1"/>
          <w:sz w:val="28"/>
          <w:szCs w:val="28"/>
        </w:rPr>
        <w:t>страхователи –</w:t>
      </w:r>
      <w:r w:rsidR="009F2950" w:rsidRPr="00457030">
        <w:rPr>
          <w:rFonts w:ascii="Times New Roman" w:hAnsi="Times New Roman"/>
          <w:color w:val="000000" w:themeColor="text1"/>
          <w:sz w:val="28"/>
          <w:szCs w:val="28"/>
        </w:rPr>
        <w:t xml:space="preserve"> организации, а также граждане, обязанные в с</w:t>
      </w:r>
      <w:r w:rsidR="009F2950" w:rsidRPr="00457030">
        <w:rPr>
          <w:rFonts w:ascii="Times New Roman" w:hAnsi="Times New Roman"/>
          <w:color w:val="000000" w:themeColor="text1"/>
          <w:sz w:val="28"/>
          <w:szCs w:val="28"/>
        </w:rPr>
        <w:t>о</w:t>
      </w:r>
      <w:r w:rsidR="009F2950" w:rsidRPr="00457030">
        <w:rPr>
          <w:rFonts w:ascii="Times New Roman" w:hAnsi="Times New Roman"/>
          <w:color w:val="000000" w:themeColor="text1"/>
          <w:sz w:val="28"/>
          <w:szCs w:val="28"/>
        </w:rPr>
        <w:t>ответствии с федеральными законами о конкретных видах обязател</w:t>
      </w:r>
      <w:r w:rsidR="009F2950" w:rsidRPr="00457030">
        <w:rPr>
          <w:rFonts w:ascii="Times New Roman" w:hAnsi="Times New Roman"/>
          <w:color w:val="000000" w:themeColor="text1"/>
          <w:sz w:val="28"/>
          <w:szCs w:val="28"/>
        </w:rPr>
        <w:t>ь</w:t>
      </w:r>
      <w:r w:rsidR="009F2950" w:rsidRPr="00457030">
        <w:rPr>
          <w:rFonts w:ascii="Times New Roman" w:hAnsi="Times New Roman"/>
          <w:color w:val="000000" w:themeColor="text1"/>
          <w:sz w:val="28"/>
          <w:szCs w:val="28"/>
        </w:rPr>
        <w:t>ного социального страхования уплачивать страховые взносы (обяз</w:t>
      </w:r>
      <w:r w:rsidR="009F2950" w:rsidRPr="00457030">
        <w:rPr>
          <w:rFonts w:ascii="Times New Roman" w:hAnsi="Times New Roman"/>
          <w:color w:val="000000" w:themeColor="text1"/>
          <w:sz w:val="28"/>
          <w:szCs w:val="28"/>
        </w:rPr>
        <w:t>а</w:t>
      </w:r>
      <w:r w:rsidR="009F2950" w:rsidRPr="00457030">
        <w:rPr>
          <w:rFonts w:ascii="Times New Roman" w:hAnsi="Times New Roman"/>
          <w:color w:val="000000" w:themeColor="text1"/>
          <w:sz w:val="28"/>
          <w:szCs w:val="28"/>
        </w:rPr>
        <w:t>тельные платежи). К страхователям относятся и органы исполнител</w:t>
      </w:r>
      <w:r w:rsidR="009F2950" w:rsidRPr="00457030">
        <w:rPr>
          <w:rFonts w:ascii="Times New Roman" w:hAnsi="Times New Roman"/>
          <w:color w:val="000000" w:themeColor="text1"/>
          <w:sz w:val="28"/>
          <w:szCs w:val="28"/>
        </w:rPr>
        <w:t>ь</w:t>
      </w:r>
      <w:r w:rsidR="009F2950" w:rsidRPr="00457030">
        <w:rPr>
          <w:rFonts w:ascii="Times New Roman" w:hAnsi="Times New Roman"/>
          <w:color w:val="000000" w:themeColor="text1"/>
          <w:sz w:val="28"/>
          <w:szCs w:val="28"/>
        </w:rPr>
        <w:t>ной власти, и органы местного самоуправления, обязанные в соотве</w:t>
      </w:r>
      <w:r w:rsidR="009F2950" w:rsidRPr="00457030">
        <w:rPr>
          <w:rFonts w:ascii="Times New Roman" w:hAnsi="Times New Roman"/>
          <w:color w:val="000000" w:themeColor="text1"/>
          <w:sz w:val="28"/>
          <w:szCs w:val="28"/>
        </w:rPr>
        <w:t>т</w:t>
      </w:r>
      <w:r w:rsidR="009F2950" w:rsidRPr="00457030">
        <w:rPr>
          <w:rFonts w:ascii="Times New Roman" w:hAnsi="Times New Roman"/>
          <w:color w:val="000000" w:themeColor="text1"/>
          <w:sz w:val="28"/>
          <w:szCs w:val="28"/>
        </w:rPr>
        <w:t>ствии с федеральными законами уплачивать страховые взносы;</w:t>
      </w:r>
    </w:p>
    <w:p w:rsidR="009F2950" w:rsidRPr="00457030" w:rsidRDefault="00716F3C"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страховщики –</w:t>
      </w:r>
      <w:r w:rsidR="009F2950" w:rsidRPr="00457030">
        <w:rPr>
          <w:rFonts w:ascii="Times New Roman" w:hAnsi="Times New Roman"/>
          <w:color w:val="000000" w:themeColor="text1"/>
          <w:sz w:val="28"/>
          <w:szCs w:val="28"/>
        </w:rPr>
        <w:t xml:space="preserve"> некоммерческие организации, создаваемые в соответствии с федеральными законами о конкретных видах обяз</w:t>
      </w:r>
      <w:r w:rsidR="009F2950" w:rsidRPr="00457030">
        <w:rPr>
          <w:rFonts w:ascii="Times New Roman" w:hAnsi="Times New Roman"/>
          <w:color w:val="000000" w:themeColor="text1"/>
          <w:sz w:val="28"/>
          <w:szCs w:val="28"/>
        </w:rPr>
        <w:t>а</w:t>
      </w:r>
      <w:r w:rsidR="009F2950" w:rsidRPr="00457030">
        <w:rPr>
          <w:rFonts w:ascii="Times New Roman" w:hAnsi="Times New Roman"/>
          <w:color w:val="000000" w:themeColor="text1"/>
          <w:sz w:val="28"/>
          <w:szCs w:val="28"/>
        </w:rPr>
        <w:t>тельного социального страхования для обеспечения прав застрахова</w:t>
      </w:r>
      <w:r w:rsidR="009F2950" w:rsidRPr="00457030">
        <w:rPr>
          <w:rFonts w:ascii="Times New Roman" w:hAnsi="Times New Roman"/>
          <w:color w:val="000000" w:themeColor="text1"/>
          <w:sz w:val="28"/>
          <w:szCs w:val="28"/>
        </w:rPr>
        <w:t>н</w:t>
      </w:r>
      <w:r w:rsidR="009F2950" w:rsidRPr="00457030">
        <w:rPr>
          <w:rFonts w:ascii="Times New Roman" w:hAnsi="Times New Roman"/>
          <w:color w:val="000000" w:themeColor="text1"/>
          <w:sz w:val="28"/>
          <w:szCs w:val="28"/>
        </w:rPr>
        <w:t>ных лиц по обязательному социальному страхованию при наступлении страховых случаев;</w:t>
      </w:r>
    </w:p>
    <w:p w:rsidR="009F2950" w:rsidRPr="00457030" w:rsidRDefault="00716F3C"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застрахованные лица –</w:t>
      </w:r>
      <w:r w:rsidR="009F2950" w:rsidRPr="00457030">
        <w:rPr>
          <w:rFonts w:ascii="Times New Roman" w:hAnsi="Times New Roman"/>
          <w:color w:val="000000" w:themeColor="text1"/>
          <w:sz w:val="28"/>
          <w:szCs w:val="28"/>
        </w:rPr>
        <w:t xml:space="preserve"> граждане Российской Федерации, а та</w:t>
      </w:r>
      <w:r w:rsidR="009F2950" w:rsidRPr="00457030">
        <w:rPr>
          <w:rFonts w:ascii="Times New Roman" w:hAnsi="Times New Roman"/>
          <w:color w:val="000000" w:themeColor="text1"/>
          <w:sz w:val="28"/>
          <w:szCs w:val="28"/>
        </w:rPr>
        <w:t>к</w:t>
      </w:r>
      <w:r w:rsidR="009F2950" w:rsidRPr="00457030">
        <w:rPr>
          <w:rFonts w:ascii="Times New Roman" w:hAnsi="Times New Roman"/>
          <w:color w:val="000000" w:themeColor="text1"/>
          <w:sz w:val="28"/>
          <w:szCs w:val="28"/>
        </w:rPr>
        <w:t>же иностранные граждане и лица без гражданства, работающие по тр</w:t>
      </w:r>
      <w:r w:rsidR="009F2950" w:rsidRPr="00457030">
        <w:rPr>
          <w:rFonts w:ascii="Times New Roman" w:hAnsi="Times New Roman"/>
          <w:color w:val="000000" w:themeColor="text1"/>
          <w:sz w:val="28"/>
          <w:szCs w:val="28"/>
        </w:rPr>
        <w:t>у</w:t>
      </w:r>
      <w:r w:rsidR="009F2950" w:rsidRPr="00457030">
        <w:rPr>
          <w:rFonts w:ascii="Times New Roman" w:hAnsi="Times New Roman"/>
          <w:color w:val="000000" w:themeColor="text1"/>
          <w:sz w:val="28"/>
          <w:szCs w:val="28"/>
        </w:rPr>
        <w:lastRenderedPageBreak/>
        <w:t>довым договорам, лица, самостоятельно обеспечивающие себя раб</w:t>
      </w:r>
      <w:r w:rsidR="009F2950" w:rsidRPr="00457030">
        <w:rPr>
          <w:rFonts w:ascii="Times New Roman" w:hAnsi="Times New Roman"/>
          <w:color w:val="000000" w:themeColor="text1"/>
          <w:sz w:val="28"/>
          <w:szCs w:val="28"/>
        </w:rPr>
        <w:t>о</w:t>
      </w:r>
      <w:r w:rsidR="009F2950" w:rsidRPr="00457030">
        <w:rPr>
          <w:rFonts w:ascii="Times New Roman" w:hAnsi="Times New Roman"/>
          <w:color w:val="000000" w:themeColor="text1"/>
          <w:sz w:val="28"/>
          <w:szCs w:val="28"/>
        </w:rPr>
        <w:t>той, или иные категории граждан, у которых отношения по обязател</w:t>
      </w:r>
      <w:r w:rsidR="009F2950" w:rsidRPr="00457030">
        <w:rPr>
          <w:rFonts w:ascii="Times New Roman" w:hAnsi="Times New Roman"/>
          <w:color w:val="000000" w:themeColor="text1"/>
          <w:sz w:val="28"/>
          <w:szCs w:val="28"/>
        </w:rPr>
        <w:t>ь</w:t>
      </w:r>
      <w:r w:rsidR="009F2950" w:rsidRPr="00457030">
        <w:rPr>
          <w:rFonts w:ascii="Times New Roman" w:hAnsi="Times New Roman"/>
          <w:color w:val="000000" w:themeColor="text1"/>
          <w:sz w:val="28"/>
          <w:szCs w:val="28"/>
        </w:rPr>
        <w:t>ному социальному страхованию возникают в соответствии с федерал</w:t>
      </w:r>
      <w:r w:rsidR="009F2950" w:rsidRPr="00457030">
        <w:rPr>
          <w:rFonts w:ascii="Times New Roman" w:hAnsi="Times New Roman"/>
          <w:color w:val="000000" w:themeColor="text1"/>
          <w:sz w:val="28"/>
          <w:szCs w:val="28"/>
        </w:rPr>
        <w:t>ь</w:t>
      </w:r>
      <w:r w:rsidR="009F2950" w:rsidRPr="00457030">
        <w:rPr>
          <w:rFonts w:ascii="Times New Roman" w:hAnsi="Times New Roman"/>
          <w:color w:val="000000" w:themeColor="text1"/>
          <w:sz w:val="28"/>
          <w:szCs w:val="28"/>
        </w:rPr>
        <w:t>ными законами о конкретных видах обязательного социального стр</w:t>
      </w:r>
      <w:r w:rsidR="009F2950" w:rsidRPr="00457030">
        <w:rPr>
          <w:rFonts w:ascii="Times New Roman" w:hAnsi="Times New Roman"/>
          <w:color w:val="000000" w:themeColor="text1"/>
          <w:sz w:val="28"/>
          <w:szCs w:val="28"/>
        </w:rPr>
        <w:t>а</w:t>
      </w:r>
      <w:r w:rsidR="009F2950" w:rsidRPr="00457030">
        <w:rPr>
          <w:rFonts w:ascii="Times New Roman" w:hAnsi="Times New Roman"/>
          <w:color w:val="000000" w:themeColor="text1"/>
          <w:sz w:val="28"/>
          <w:szCs w:val="28"/>
        </w:rPr>
        <w:t>хования.</w:t>
      </w:r>
    </w:p>
    <w:p w:rsidR="009F2950" w:rsidRPr="00457030" w:rsidRDefault="009F295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Между названными субъектами складываются отношения по обязательному социальному страхованию</w:t>
      </w:r>
      <w:r w:rsidR="00716F3C" w:rsidRPr="00457030">
        <w:rPr>
          <w:rFonts w:ascii="Times New Roman" w:hAnsi="Times New Roman"/>
          <w:color w:val="000000" w:themeColor="text1"/>
          <w:sz w:val="28"/>
          <w:szCs w:val="28"/>
        </w:rPr>
        <w:t xml:space="preserve">, значимым является </w:t>
      </w:r>
      <w:r w:rsidRPr="00457030">
        <w:rPr>
          <w:rFonts w:ascii="Times New Roman" w:hAnsi="Times New Roman"/>
          <w:color w:val="000000" w:themeColor="text1"/>
          <w:sz w:val="28"/>
          <w:szCs w:val="28"/>
        </w:rPr>
        <w:t>момент</w:t>
      </w:r>
      <w:r w:rsidR="00911D83" w:rsidRPr="00457030">
        <w:rPr>
          <w:rFonts w:ascii="Times New Roman" w:hAnsi="Times New Roman"/>
          <w:color w:val="000000" w:themeColor="text1"/>
          <w:sz w:val="28"/>
          <w:szCs w:val="28"/>
        </w:rPr>
        <w:t xml:space="preserve"> </w:t>
      </w:r>
      <w:r w:rsidRPr="00457030">
        <w:rPr>
          <w:rFonts w:ascii="Times New Roman" w:hAnsi="Times New Roman"/>
          <w:color w:val="000000" w:themeColor="text1"/>
          <w:sz w:val="28"/>
          <w:szCs w:val="28"/>
        </w:rPr>
        <w:t xml:space="preserve">возникновения данных отношений. </w:t>
      </w:r>
      <w:r w:rsidR="00911D83" w:rsidRPr="00457030">
        <w:rPr>
          <w:rFonts w:ascii="Times New Roman" w:hAnsi="Times New Roman"/>
          <w:color w:val="000000" w:themeColor="text1"/>
          <w:sz w:val="28"/>
          <w:szCs w:val="28"/>
        </w:rPr>
        <w:t>У</w:t>
      </w:r>
      <w:r w:rsidRPr="00457030">
        <w:rPr>
          <w:rFonts w:ascii="Times New Roman" w:hAnsi="Times New Roman"/>
          <w:color w:val="000000" w:themeColor="text1"/>
          <w:sz w:val="28"/>
          <w:szCs w:val="28"/>
        </w:rPr>
        <w:t xml:space="preserve"> страхователя (работодателя) данные отношения возникают с момента заключения с работником трудового договора; у иных страхова</w:t>
      </w:r>
      <w:r w:rsidR="00716F3C" w:rsidRPr="00457030">
        <w:rPr>
          <w:rFonts w:ascii="Times New Roman" w:hAnsi="Times New Roman"/>
          <w:color w:val="000000" w:themeColor="text1"/>
          <w:sz w:val="28"/>
          <w:szCs w:val="28"/>
        </w:rPr>
        <w:t>телей –</w:t>
      </w:r>
      <w:r w:rsidRPr="00457030">
        <w:rPr>
          <w:rFonts w:ascii="Times New Roman" w:hAnsi="Times New Roman"/>
          <w:color w:val="000000" w:themeColor="text1"/>
          <w:sz w:val="28"/>
          <w:szCs w:val="28"/>
        </w:rPr>
        <w:t xml:space="preserve"> с момента их регистрации страховщиком, а у страховщ</w:t>
      </w:r>
      <w:r w:rsidR="00D628A3" w:rsidRPr="00457030">
        <w:rPr>
          <w:rFonts w:ascii="Times New Roman" w:hAnsi="Times New Roman"/>
          <w:color w:val="000000" w:themeColor="text1"/>
          <w:sz w:val="28"/>
          <w:szCs w:val="28"/>
        </w:rPr>
        <w:t>ика –</w:t>
      </w:r>
      <w:r w:rsidRPr="00457030">
        <w:rPr>
          <w:rFonts w:ascii="Times New Roman" w:hAnsi="Times New Roman"/>
          <w:color w:val="000000" w:themeColor="text1"/>
          <w:sz w:val="28"/>
          <w:szCs w:val="28"/>
        </w:rPr>
        <w:t xml:space="preserve"> с момента регистрации страхователя. В свою очередь, у застрахованных лиц моментом возникновения да</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ных отношений является заключение трудового договора с работод</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телем; у лиц же, самостоятельно обеспечивающих себя раб</w:t>
      </w:r>
      <w:r w:rsidR="00D628A3" w:rsidRPr="00457030">
        <w:rPr>
          <w:rFonts w:ascii="Times New Roman" w:hAnsi="Times New Roman"/>
          <w:color w:val="000000" w:themeColor="text1"/>
          <w:sz w:val="28"/>
          <w:szCs w:val="28"/>
        </w:rPr>
        <w:t>отой, и иных категорий граждан –</w:t>
      </w:r>
      <w:r w:rsidRPr="00457030">
        <w:rPr>
          <w:rFonts w:ascii="Times New Roman" w:hAnsi="Times New Roman"/>
          <w:color w:val="000000" w:themeColor="text1"/>
          <w:sz w:val="28"/>
          <w:szCs w:val="28"/>
        </w:rPr>
        <w:t xml:space="preserve"> уплата ими или за них страховых взносов.</w:t>
      </w:r>
    </w:p>
    <w:p w:rsidR="001E2E3A" w:rsidRPr="00457030" w:rsidRDefault="001E2E3A"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Правовой статус субъектов по обязательному социальному стр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хованию четко определен законодательством Российской Федерации.</w:t>
      </w:r>
    </w:p>
    <w:p w:rsidR="009F2950" w:rsidRPr="00457030" w:rsidRDefault="009F295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Застрахованные лица наделены соответственно правами и об</w:t>
      </w:r>
      <w:r w:rsidRPr="00457030">
        <w:rPr>
          <w:rFonts w:ascii="Times New Roman" w:hAnsi="Times New Roman"/>
          <w:color w:val="000000" w:themeColor="text1"/>
          <w:sz w:val="28"/>
          <w:szCs w:val="28"/>
        </w:rPr>
        <w:t>я</w:t>
      </w:r>
      <w:r w:rsidRPr="00457030">
        <w:rPr>
          <w:rFonts w:ascii="Times New Roman" w:hAnsi="Times New Roman"/>
          <w:color w:val="000000" w:themeColor="text1"/>
          <w:sz w:val="28"/>
          <w:szCs w:val="28"/>
        </w:rPr>
        <w:t xml:space="preserve">занностями. </w:t>
      </w:r>
      <w:r w:rsidR="001E2E3A"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ни имеют право на своевременное получение страхового обеспечения, на участие в управлении обязательным социальным стр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хованием, на защиту своих прав. Застрахованные лица обязаны вн</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сить страховые взносы, если это предусмотрено законом, а также сво</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временно предъявлять страховщику документы, служащие основанием для назначения и выплаты страхового обеспечения.</w:t>
      </w:r>
    </w:p>
    <w:p w:rsidR="009F2950" w:rsidRPr="00457030" w:rsidRDefault="009F295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Страховщики имеют право проверять представленные докуме</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ты, назначать и проводить экспертизу для проверки наступления стр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хового случая, взыскивать со страхователей недоимки по страховым взносам, представлять им отсрочку уплаты страховых взносов и другие права. К обязанностям, возлагаемым на страховщиков, относятся обе</w:t>
      </w:r>
      <w:r w:rsidRPr="00457030">
        <w:rPr>
          <w:rFonts w:ascii="Times New Roman" w:hAnsi="Times New Roman"/>
          <w:color w:val="000000" w:themeColor="text1"/>
          <w:sz w:val="28"/>
          <w:szCs w:val="28"/>
        </w:rPr>
        <w:t>с</w:t>
      </w:r>
      <w:r w:rsidRPr="00457030">
        <w:rPr>
          <w:rFonts w:ascii="Times New Roman" w:hAnsi="Times New Roman"/>
          <w:color w:val="000000" w:themeColor="text1"/>
          <w:sz w:val="28"/>
          <w:szCs w:val="28"/>
        </w:rPr>
        <w:lastRenderedPageBreak/>
        <w:t>печение сбора страховых взносов, своевременная выплата страхового обеспечения, подготовка обоснования тарифов, осуществление рег</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страции страхователей, бесплатное консультирование по вопросам обязательного социального страхования, а также иные обязанности.</w:t>
      </w:r>
    </w:p>
    <w:p w:rsidR="009F2950" w:rsidRPr="00457030" w:rsidRDefault="009F295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Страхователи как самостоятельные субъекты данных отношений также наделены правом участвовать через своих представителей в управлении обязательным социальным страхованием, бесплатно пол</w:t>
      </w:r>
      <w:r w:rsidRPr="00457030">
        <w:rPr>
          <w:rFonts w:ascii="Times New Roman" w:hAnsi="Times New Roman"/>
          <w:color w:val="000000" w:themeColor="text1"/>
          <w:sz w:val="28"/>
          <w:szCs w:val="28"/>
        </w:rPr>
        <w:t>у</w:t>
      </w:r>
      <w:r w:rsidRPr="00457030">
        <w:rPr>
          <w:rFonts w:ascii="Times New Roman" w:hAnsi="Times New Roman"/>
          <w:color w:val="000000" w:themeColor="text1"/>
          <w:sz w:val="28"/>
          <w:szCs w:val="28"/>
        </w:rPr>
        <w:t>чать информацию и консультации по вопросам страхования, польз</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ваться льготами и отсрочкой уплаты страховых взносов, защищать свои права. Обязанности страхователей включают в себя постановку на учет и снятие с учета у страховщика в определенные законодател</w:t>
      </w:r>
      <w:r w:rsidRPr="00457030">
        <w:rPr>
          <w:rFonts w:ascii="Times New Roman" w:hAnsi="Times New Roman"/>
          <w:color w:val="000000" w:themeColor="text1"/>
          <w:sz w:val="28"/>
          <w:szCs w:val="28"/>
        </w:rPr>
        <w:t>ь</w:t>
      </w:r>
      <w:r w:rsidRPr="00457030">
        <w:rPr>
          <w:rFonts w:ascii="Times New Roman" w:hAnsi="Times New Roman"/>
          <w:color w:val="000000" w:themeColor="text1"/>
          <w:sz w:val="28"/>
          <w:szCs w:val="28"/>
        </w:rPr>
        <w:t>ством сроки, уплату страховых взносов, предъявление необходимых страховщику документов и сведений, выплаты определенных видов страхового обеспечения застрахованным лицам при наступлении стр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ховых случаев.</w:t>
      </w:r>
    </w:p>
    <w:p w:rsidR="009F2950" w:rsidRPr="00457030" w:rsidRDefault="009F295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Возникающие по вопросам обязательного социального страхов</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ния споры разрешаются в следующем порядке. Страхователь или з</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страхованное лицо могут направить письменное заявление по спорным вопросам страховщику, который должен в течение десяти рабочих дней со дня его получения рассмотреть данное заявление и о принятом решении письменно сообщить заявителю в течение пяти рабочих дней после рассмотрения такого заявления. В случае несогласия с принятым решением спор подлежит разрешению в вышестоящих инстанциях л</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бо в судебном порядке.</w:t>
      </w:r>
      <w:r w:rsidR="0068193D" w:rsidRPr="00457030">
        <w:rPr>
          <w:rStyle w:val="af3"/>
          <w:rFonts w:ascii="Times New Roman" w:hAnsi="Times New Roman"/>
          <w:color w:val="000000" w:themeColor="text1"/>
          <w:sz w:val="28"/>
          <w:szCs w:val="28"/>
        </w:rPr>
        <w:footnoteReference w:id="6"/>
      </w:r>
    </w:p>
    <w:p w:rsidR="009F2950" w:rsidRPr="00457030" w:rsidRDefault="009F295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Федеральном законе «Об основах обязательного социального страхования» законодатель не только определяет данный вид страх</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вания как систему мер, осуществляемых государством в целях компе</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 xml:space="preserve">сации гражданам различного рода социальных последствий, связанных </w:t>
      </w:r>
      <w:r w:rsidRPr="00457030">
        <w:rPr>
          <w:rFonts w:ascii="Times New Roman" w:hAnsi="Times New Roman"/>
          <w:color w:val="000000" w:themeColor="text1"/>
          <w:sz w:val="28"/>
          <w:szCs w:val="28"/>
        </w:rPr>
        <w:lastRenderedPageBreak/>
        <w:t>с наступившими социальными страховыми рисками, но и отмечает необходимость государственного управления системой обязательного социального страхования. Государственное управление возлагается на Правительство Российской Федерации, которое создает страховщиков, осуществляющих обязательное социальное страхование.</w:t>
      </w:r>
    </w:p>
    <w:p w:rsidR="009F2950" w:rsidRPr="00457030" w:rsidRDefault="009F295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Средства обязательного социального, страхования являются ф</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деральной государственной собственностью, страховщики же ос</w:t>
      </w:r>
      <w:r w:rsidRPr="00457030">
        <w:rPr>
          <w:rFonts w:ascii="Times New Roman" w:hAnsi="Times New Roman"/>
          <w:color w:val="000000" w:themeColor="text1"/>
          <w:sz w:val="28"/>
          <w:szCs w:val="28"/>
        </w:rPr>
        <w:t>у</w:t>
      </w:r>
      <w:r w:rsidRPr="00457030">
        <w:rPr>
          <w:rFonts w:ascii="Times New Roman" w:hAnsi="Times New Roman"/>
          <w:color w:val="000000" w:themeColor="text1"/>
          <w:sz w:val="28"/>
          <w:szCs w:val="28"/>
        </w:rPr>
        <w:t>ществляют их оперативное управление.</w:t>
      </w:r>
    </w:p>
    <w:p w:rsidR="009F2950" w:rsidRPr="00457030" w:rsidRDefault="009F2950" w:rsidP="00D628A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Государство гарантирует устойчивость финансовой системы об</w:t>
      </w:r>
      <w:r w:rsidRPr="00457030">
        <w:rPr>
          <w:rFonts w:ascii="Times New Roman" w:hAnsi="Times New Roman"/>
          <w:color w:val="000000" w:themeColor="text1"/>
          <w:sz w:val="28"/>
          <w:szCs w:val="28"/>
        </w:rPr>
        <w:t>я</w:t>
      </w:r>
      <w:r w:rsidRPr="00457030">
        <w:rPr>
          <w:rFonts w:ascii="Times New Roman" w:hAnsi="Times New Roman"/>
          <w:color w:val="000000" w:themeColor="text1"/>
          <w:sz w:val="28"/>
          <w:szCs w:val="28"/>
        </w:rPr>
        <w:t>зательного социального страхования. Так, в случае нехватки в данной системе средств для социальных выплат Правительство страны должно при разработке проекта федерального бюджета на очередной финанс</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вый год предусмотреть дотации в размерах, позволяющих обеспечить необходимые выплаты по обязательному социальному страхованию. Одновременно законодательство предусматривает возможность вл</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жения временно свободных денежных средств обязательного социал</w:t>
      </w:r>
      <w:r w:rsidRPr="00457030">
        <w:rPr>
          <w:rFonts w:ascii="Times New Roman" w:hAnsi="Times New Roman"/>
          <w:color w:val="000000" w:themeColor="text1"/>
          <w:sz w:val="28"/>
          <w:szCs w:val="28"/>
        </w:rPr>
        <w:t>ь</w:t>
      </w:r>
      <w:r w:rsidRPr="00457030">
        <w:rPr>
          <w:rFonts w:ascii="Times New Roman" w:hAnsi="Times New Roman"/>
          <w:color w:val="000000" w:themeColor="text1"/>
          <w:sz w:val="28"/>
          <w:szCs w:val="28"/>
        </w:rPr>
        <w:t>ного страхования только под обязательства Правительства Российской Федерации.</w:t>
      </w:r>
      <w:r w:rsidR="00EF6EF9" w:rsidRPr="00457030">
        <w:rPr>
          <w:rStyle w:val="af3"/>
          <w:rFonts w:ascii="Times New Roman" w:hAnsi="Times New Roman"/>
          <w:color w:val="000000" w:themeColor="text1"/>
          <w:sz w:val="28"/>
          <w:szCs w:val="28"/>
        </w:rPr>
        <w:footnoteReference w:id="7"/>
      </w:r>
    </w:p>
    <w:p w:rsidR="00B92A85" w:rsidRPr="00457030" w:rsidRDefault="00B92A85" w:rsidP="00397DDB">
      <w:pPr>
        <w:pStyle w:val="a4"/>
        <w:jc w:val="both"/>
        <w:rPr>
          <w:rFonts w:ascii="Times New Roman" w:hAnsi="Times New Roman"/>
          <w:color w:val="000000" w:themeColor="text1"/>
          <w:sz w:val="28"/>
          <w:szCs w:val="28"/>
        </w:rPr>
      </w:pPr>
    </w:p>
    <w:p w:rsidR="00A73208" w:rsidRPr="00457030" w:rsidRDefault="00A73208" w:rsidP="00397DDB">
      <w:pPr>
        <w:pStyle w:val="a4"/>
        <w:jc w:val="center"/>
        <w:outlineLvl w:val="1"/>
        <w:rPr>
          <w:rFonts w:ascii="Times New Roman" w:hAnsi="Times New Roman"/>
          <w:b/>
          <w:color w:val="000000" w:themeColor="text1"/>
          <w:sz w:val="28"/>
          <w:szCs w:val="28"/>
        </w:rPr>
      </w:pPr>
      <w:bookmarkStart w:id="15" w:name="_Toc376970833"/>
      <w:bookmarkStart w:id="16" w:name="_Toc377611681"/>
      <w:bookmarkStart w:id="17" w:name="_Toc431337085"/>
      <w:r w:rsidRPr="00457030">
        <w:rPr>
          <w:rFonts w:ascii="Times New Roman" w:hAnsi="Times New Roman"/>
          <w:b/>
          <w:color w:val="000000" w:themeColor="text1"/>
          <w:sz w:val="28"/>
          <w:szCs w:val="28"/>
        </w:rPr>
        <w:t>Финансовая система социального страхования</w:t>
      </w:r>
      <w:bookmarkEnd w:id="15"/>
      <w:bookmarkEnd w:id="16"/>
      <w:bookmarkEnd w:id="17"/>
    </w:p>
    <w:p w:rsidR="000534E5" w:rsidRPr="00457030" w:rsidRDefault="000534E5" w:rsidP="00B92A85">
      <w:pPr>
        <w:pStyle w:val="11"/>
        <w:spacing w:line="240" w:lineRule="exact"/>
        <w:ind w:firstLine="709"/>
        <w:jc w:val="both"/>
        <w:rPr>
          <w:rFonts w:ascii="Times New Roman" w:hAnsi="Times New Roman"/>
          <w:color w:val="000000" w:themeColor="text1"/>
        </w:rPr>
      </w:pPr>
    </w:p>
    <w:p w:rsidR="00A73208" w:rsidRPr="00457030" w:rsidRDefault="00A7320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Финансовый механизм социального страхования функционирует на основе сочетания страховых принципов с элементами государстве</w:t>
      </w:r>
      <w:r w:rsidRPr="00457030">
        <w:rPr>
          <w:rFonts w:ascii="Times New Roman" w:hAnsi="Times New Roman"/>
          <w:b w:val="0"/>
          <w:color w:val="000000" w:themeColor="text1"/>
          <w:sz w:val="28"/>
          <w:szCs w:val="28"/>
        </w:rPr>
        <w:t>н</w:t>
      </w:r>
      <w:r w:rsidRPr="00457030">
        <w:rPr>
          <w:rFonts w:ascii="Times New Roman" w:hAnsi="Times New Roman"/>
          <w:b w:val="0"/>
          <w:color w:val="000000" w:themeColor="text1"/>
          <w:sz w:val="28"/>
          <w:szCs w:val="28"/>
        </w:rPr>
        <w:t>ного социального регулирования. Как компонент системы финансов социальное страхование представляет собой совокупность отношений, посредством которых осуществляется перераспределение национал</w:t>
      </w:r>
      <w:r w:rsidRPr="00457030">
        <w:rPr>
          <w:rFonts w:ascii="Times New Roman" w:hAnsi="Times New Roman"/>
          <w:b w:val="0"/>
          <w:color w:val="000000" w:themeColor="text1"/>
          <w:sz w:val="28"/>
          <w:szCs w:val="28"/>
        </w:rPr>
        <w:t>ь</w:t>
      </w:r>
      <w:r w:rsidRPr="00457030">
        <w:rPr>
          <w:rFonts w:ascii="Times New Roman" w:hAnsi="Times New Roman"/>
          <w:b w:val="0"/>
          <w:color w:val="000000" w:themeColor="text1"/>
          <w:sz w:val="28"/>
          <w:szCs w:val="28"/>
        </w:rPr>
        <w:t>ного дохода в зависимости от действия социальных рисков. Содерж</w:t>
      </w:r>
      <w:r w:rsidRPr="00457030">
        <w:rPr>
          <w:rFonts w:ascii="Times New Roman" w:hAnsi="Times New Roman"/>
          <w:b w:val="0"/>
          <w:color w:val="000000" w:themeColor="text1"/>
          <w:sz w:val="28"/>
          <w:szCs w:val="28"/>
        </w:rPr>
        <w:t>а</w:t>
      </w:r>
      <w:r w:rsidRPr="00457030">
        <w:rPr>
          <w:rFonts w:ascii="Times New Roman" w:hAnsi="Times New Roman"/>
          <w:b w:val="0"/>
          <w:color w:val="000000" w:themeColor="text1"/>
          <w:sz w:val="28"/>
          <w:szCs w:val="28"/>
        </w:rPr>
        <w:t>ние социального страхования заключается в создании целевых дене</w:t>
      </w:r>
      <w:r w:rsidRPr="00457030">
        <w:rPr>
          <w:rFonts w:ascii="Times New Roman" w:hAnsi="Times New Roman"/>
          <w:b w:val="0"/>
          <w:color w:val="000000" w:themeColor="text1"/>
          <w:sz w:val="28"/>
          <w:szCs w:val="28"/>
        </w:rPr>
        <w:t>ж</w:t>
      </w:r>
      <w:r w:rsidRPr="00457030">
        <w:rPr>
          <w:rFonts w:ascii="Times New Roman" w:hAnsi="Times New Roman"/>
          <w:b w:val="0"/>
          <w:color w:val="000000" w:themeColor="text1"/>
          <w:sz w:val="28"/>
          <w:szCs w:val="28"/>
        </w:rPr>
        <w:t>ных фондов и их использовании для социальной защиты населения.</w:t>
      </w:r>
    </w:p>
    <w:p w:rsidR="00A73208" w:rsidRPr="00457030" w:rsidRDefault="00A7320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lastRenderedPageBreak/>
        <w:t>Как элемент финансовой системы социальное страхование явл</w:t>
      </w:r>
      <w:r w:rsidRPr="00457030">
        <w:rPr>
          <w:rFonts w:ascii="Times New Roman" w:hAnsi="Times New Roman"/>
          <w:b w:val="0"/>
          <w:color w:val="000000" w:themeColor="text1"/>
          <w:sz w:val="28"/>
          <w:szCs w:val="28"/>
        </w:rPr>
        <w:t>я</w:t>
      </w:r>
      <w:r w:rsidRPr="00457030">
        <w:rPr>
          <w:rFonts w:ascii="Times New Roman" w:hAnsi="Times New Roman"/>
          <w:b w:val="0"/>
          <w:color w:val="000000" w:themeColor="text1"/>
          <w:sz w:val="28"/>
          <w:szCs w:val="28"/>
        </w:rPr>
        <w:t>ется  системой финансовых учреждений, осуществляющих аккумул</w:t>
      </w:r>
      <w:r w:rsidRPr="00457030">
        <w:rPr>
          <w:rFonts w:ascii="Times New Roman" w:hAnsi="Times New Roman"/>
          <w:b w:val="0"/>
          <w:color w:val="000000" w:themeColor="text1"/>
          <w:sz w:val="28"/>
          <w:szCs w:val="28"/>
        </w:rPr>
        <w:t>и</w:t>
      </w:r>
      <w:r w:rsidRPr="00457030">
        <w:rPr>
          <w:rFonts w:ascii="Times New Roman" w:hAnsi="Times New Roman"/>
          <w:b w:val="0"/>
          <w:color w:val="000000" w:themeColor="text1"/>
          <w:sz w:val="28"/>
          <w:szCs w:val="28"/>
        </w:rPr>
        <w:t>рование и распределение денежных средств, собираемых государством в обязательном порядке на компенсацию ущерба от действия социал</w:t>
      </w:r>
      <w:r w:rsidRPr="00457030">
        <w:rPr>
          <w:rFonts w:ascii="Times New Roman" w:hAnsi="Times New Roman"/>
          <w:b w:val="0"/>
          <w:color w:val="000000" w:themeColor="text1"/>
          <w:sz w:val="28"/>
          <w:szCs w:val="28"/>
        </w:rPr>
        <w:t>ь</w:t>
      </w:r>
      <w:r w:rsidRPr="00457030">
        <w:rPr>
          <w:rFonts w:ascii="Times New Roman" w:hAnsi="Times New Roman"/>
          <w:b w:val="0"/>
          <w:color w:val="000000" w:themeColor="text1"/>
          <w:sz w:val="28"/>
          <w:szCs w:val="28"/>
        </w:rPr>
        <w:t xml:space="preserve">ных рисков. </w:t>
      </w:r>
    </w:p>
    <w:p w:rsidR="00A73208" w:rsidRPr="00457030" w:rsidRDefault="00A7320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Финансовый механизм социального страхования представляет собой порядок и условия формирования и использования средств соц</w:t>
      </w:r>
      <w:r w:rsidRPr="00457030">
        <w:rPr>
          <w:rFonts w:ascii="Times New Roman" w:hAnsi="Times New Roman"/>
          <w:b w:val="0"/>
          <w:color w:val="000000" w:themeColor="text1"/>
          <w:sz w:val="28"/>
          <w:szCs w:val="28"/>
        </w:rPr>
        <w:t>и</w:t>
      </w:r>
      <w:r w:rsidRPr="00457030">
        <w:rPr>
          <w:rFonts w:ascii="Times New Roman" w:hAnsi="Times New Roman"/>
          <w:b w:val="0"/>
          <w:color w:val="000000" w:themeColor="text1"/>
          <w:sz w:val="28"/>
          <w:szCs w:val="28"/>
        </w:rPr>
        <w:t>ального страхования на установленные государством цели социальной защиты населения. Его основными элементами являются: уплата стр</w:t>
      </w:r>
      <w:r w:rsidRPr="00457030">
        <w:rPr>
          <w:rFonts w:ascii="Times New Roman" w:hAnsi="Times New Roman"/>
          <w:b w:val="0"/>
          <w:color w:val="000000" w:themeColor="text1"/>
          <w:sz w:val="28"/>
          <w:szCs w:val="28"/>
        </w:rPr>
        <w:t>а</w:t>
      </w:r>
      <w:r w:rsidRPr="00457030">
        <w:rPr>
          <w:rFonts w:ascii="Times New Roman" w:hAnsi="Times New Roman"/>
          <w:b w:val="0"/>
          <w:color w:val="000000" w:themeColor="text1"/>
          <w:sz w:val="28"/>
          <w:szCs w:val="28"/>
        </w:rPr>
        <w:t>ховых взносов, создание фондов социального страхования, осущест</w:t>
      </w:r>
      <w:r w:rsidRPr="00457030">
        <w:rPr>
          <w:rFonts w:ascii="Times New Roman" w:hAnsi="Times New Roman"/>
          <w:b w:val="0"/>
          <w:color w:val="000000" w:themeColor="text1"/>
          <w:sz w:val="28"/>
          <w:szCs w:val="28"/>
        </w:rPr>
        <w:t>в</w:t>
      </w:r>
      <w:r w:rsidRPr="00457030">
        <w:rPr>
          <w:rFonts w:ascii="Times New Roman" w:hAnsi="Times New Roman"/>
          <w:b w:val="0"/>
          <w:color w:val="000000" w:themeColor="text1"/>
          <w:sz w:val="28"/>
          <w:szCs w:val="28"/>
        </w:rPr>
        <w:t xml:space="preserve">ление социальных выплат. </w:t>
      </w:r>
    </w:p>
    <w:p w:rsidR="00A73208" w:rsidRPr="00457030" w:rsidRDefault="00A7320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В основе финансового механизма социального страхования л</w:t>
      </w:r>
      <w:r w:rsidRPr="00457030">
        <w:rPr>
          <w:rFonts w:ascii="Times New Roman" w:hAnsi="Times New Roman"/>
          <w:b w:val="0"/>
          <w:color w:val="000000" w:themeColor="text1"/>
          <w:sz w:val="28"/>
          <w:szCs w:val="28"/>
        </w:rPr>
        <w:t>е</w:t>
      </w:r>
      <w:r w:rsidRPr="00457030">
        <w:rPr>
          <w:rFonts w:ascii="Times New Roman" w:hAnsi="Times New Roman"/>
          <w:b w:val="0"/>
          <w:color w:val="000000" w:themeColor="text1"/>
          <w:sz w:val="28"/>
          <w:szCs w:val="28"/>
        </w:rPr>
        <w:t>жит процесс формирования страховых фондов. Именно на этом этапе закладываются основные принципы всей финансовой системы соц</w:t>
      </w:r>
      <w:r w:rsidRPr="00457030">
        <w:rPr>
          <w:rFonts w:ascii="Times New Roman" w:hAnsi="Times New Roman"/>
          <w:b w:val="0"/>
          <w:color w:val="000000" w:themeColor="text1"/>
          <w:sz w:val="28"/>
          <w:szCs w:val="28"/>
        </w:rPr>
        <w:t>и</w:t>
      </w:r>
      <w:r w:rsidRPr="00457030">
        <w:rPr>
          <w:rFonts w:ascii="Times New Roman" w:hAnsi="Times New Roman"/>
          <w:b w:val="0"/>
          <w:color w:val="000000" w:themeColor="text1"/>
          <w:sz w:val="28"/>
          <w:szCs w:val="28"/>
        </w:rPr>
        <w:t>ального страхования. Специфика страхового механизма заключается в создании целевых денежных фондов для защиты имущественных и</w:t>
      </w:r>
      <w:r w:rsidRPr="00457030">
        <w:rPr>
          <w:rFonts w:ascii="Times New Roman" w:hAnsi="Times New Roman"/>
          <w:b w:val="0"/>
          <w:color w:val="000000" w:themeColor="text1"/>
          <w:sz w:val="28"/>
          <w:szCs w:val="28"/>
        </w:rPr>
        <w:t>н</w:t>
      </w:r>
      <w:r w:rsidRPr="00457030">
        <w:rPr>
          <w:rFonts w:ascii="Times New Roman" w:hAnsi="Times New Roman"/>
          <w:b w:val="0"/>
          <w:color w:val="000000" w:themeColor="text1"/>
          <w:sz w:val="28"/>
          <w:szCs w:val="28"/>
        </w:rPr>
        <w:t xml:space="preserve">тересов участников этих фондов. </w:t>
      </w:r>
    </w:p>
    <w:p w:rsidR="00A73208" w:rsidRPr="00457030" w:rsidRDefault="00A7320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Фонды социального страхования являются, с одной стороны, обособленными звеньями системы финансов, а с другой – специфич</w:t>
      </w:r>
      <w:r w:rsidRPr="00457030">
        <w:rPr>
          <w:rFonts w:ascii="Times New Roman" w:hAnsi="Times New Roman"/>
          <w:b w:val="0"/>
          <w:color w:val="000000" w:themeColor="text1"/>
          <w:sz w:val="28"/>
          <w:szCs w:val="28"/>
        </w:rPr>
        <w:t>е</w:t>
      </w:r>
      <w:r w:rsidRPr="00457030">
        <w:rPr>
          <w:rFonts w:ascii="Times New Roman" w:hAnsi="Times New Roman"/>
          <w:b w:val="0"/>
          <w:color w:val="000000" w:themeColor="text1"/>
          <w:sz w:val="28"/>
          <w:szCs w:val="28"/>
        </w:rPr>
        <w:t>скими страховыми фондами. В настоящее время фонды социального страхования рассматриваются в трех аспектах: во-первых, в широком смысле – все средства социального страхования; во-вторых, в узком смысле – конкретные финансово-кредитные учреждения; в-третьих, с точки зрения их отношений с бюджетом – обособле</w:t>
      </w:r>
      <w:r w:rsidR="00DD1DE8" w:rsidRPr="00457030">
        <w:rPr>
          <w:rFonts w:ascii="Times New Roman" w:hAnsi="Times New Roman"/>
          <w:b w:val="0"/>
          <w:color w:val="000000" w:themeColor="text1"/>
          <w:sz w:val="28"/>
          <w:szCs w:val="28"/>
        </w:rPr>
        <w:t>нные внебюдже</w:t>
      </w:r>
      <w:r w:rsidR="00DD1DE8" w:rsidRPr="00457030">
        <w:rPr>
          <w:rFonts w:ascii="Times New Roman" w:hAnsi="Times New Roman"/>
          <w:b w:val="0"/>
          <w:color w:val="000000" w:themeColor="text1"/>
          <w:sz w:val="28"/>
          <w:szCs w:val="28"/>
        </w:rPr>
        <w:t>т</w:t>
      </w:r>
      <w:r w:rsidR="00DD1DE8" w:rsidRPr="00457030">
        <w:rPr>
          <w:rFonts w:ascii="Times New Roman" w:hAnsi="Times New Roman"/>
          <w:b w:val="0"/>
          <w:color w:val="000000" w:themeColor="text1"/>
          <w:sz w:val="28"/>
          <w:szCs w:val="28"/>
        </w:rPr>
        <w:t>ные фонды социаль</w:t>
      </w:r>
      <w:r w:rsidRPr="00457030">
        <w:rPr>
          <w:rFonts w:ascii="Times New Roman" w:hAnsi="Times New Roman"/>
          <w:b w:val="0"/>
          <w:color w:val="000000" w:themeColor="text1"/>
          <w:sz w:val="28"/>
          <w:szCs w:val="28"/>
        </w:rPr>
        <w:t xml:space="preserve">ного назначения. </w:t>
      </w:r>
    </w:p>
    <w:p w:rsidR="00A73208" w:rsidRPr="00457030" w:rsidRDefault="00D628A3"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Наиболее полным </w:t>
      </w:r>
      <w:r w:rsidR="00DD1DE8" w:rsidRPr="00457030">
        <w:rPr>
          <w:rFonts w:ascii="Times New Roman" w:hAnsi="Times New Roman"/>
          <w:b w:val="0"/>
          <w:color w:val="000000" w:themeColor="text1"/>
          <w:sz w:val="28"/>
          <w:szCs w:val="28"/>
        </w:rPr>
        <w:t xml:space="preserve">можно считать </w:t>
      </w:r>
      <w:r w:rsidRPr="00457030">
        <w:rPr>
          <w:rFonts w:ascii="Times New Roman" w:hAnsi="Times New Roman"/>
          <w:b w:val="0"/>
          <w:color w:val="000000" w:themeColor="text1"/>
          <w:sz w:val="28"/>
          <w:szCs w:val="28"/>
        </w:rPr>
        <w:t xml:space="preserve">определение </w:t>
      </w:r>
      <w:r w:rsidR="00722824" w:rsidRPr="00457030">
        <w:rPr>
          <w:rFonts w:ascii="Times New Roman" w:hAnsi="Times New Roman"/>
          <w:b w:val="0"/>
          <w:color w:val="000000" w:themeColor="text1"/>
          <w:sz w:val="28"/>
          <w:szCs w:val="28"/>
        </w:rPr>
        <w:t>С.Ю. Яновой: «П</w:t>
      </w:r>
      <w:r w:rsidR="00A73208" w:rsidRPr="00457030">
        <w:rPr>
          <w:rFonts w:ascii="Times New Roman" w:hAnsi="Times New Roman"/>
          <w:b w:val="0"/>
          <w:color w:val="000000" w:themeColor="text1"/>
          <w:sz w:val="28"/>
          <w:szCs w:val="28"/>
        </w:rPr>
        <w:t>од фондами социального страхования следует понимать обособле</w:t>
      </w:r>
      <w:r w:rsidR="00A73208" w:rsidRPr="00457030">
        <w:rPr>
          <w:rFonts w:ascii="Times New Roman" w:hAnsi="Times New Roman"/>
          <w:b w:val="0"/>
          <w:color w:val="000000" w:themeColor="text1"/>
          <w:sz w:val="28"/>
          <w:szCs w:val="28"/>
        </w:rPr>
        <w:t>н</w:t>
      </w:r>
      <w:r w:rsidR="00A73208" w:rsidRPr="00457030">
        <w:rPr>
          <w:rFonts w:ascii="Times New Roman" w:hAnsi="Times New Roman"/>
          <w:b w:val="0"/>
          <w:color w:val="000000" w:themeColor="text1"/>
          <w:sz w:val="28"/>
          <w:szCs w:val="28"/>
        </w:rPr>
        <w:t>ные денежные фонды, образованные из обязательных страховых взн</w:t>
      </w:r>
      <w:r w:rsidR="00A73208" w:rsidRPr="00457030">
        <w:rPr>
          <w:rFonts w:ascii="Times New Roman" w:hAnsi="Times New Roman"/>
          <w:b w:val="0"/>
          <w:color w:val="000000" w:themeColor="text1"/>
          <w:sz w:val="28"/>
          <w:szCs w:val="28"/>
        </w:rPr>
        <w:t>о</w:t>
      </w:r>
      <w:r w:rsidR="00A73208" w:rsidRPr="00457030">
        <w:rPr>
          <w:rFonts w:ascii="Times New Roman" w:hAnsi="Times New Roman"/>
          <w:b w:val="0"/>
          <w:color w:val="000000" w:themeColor="text1"/>
          <w:sz w:val="28"/>
          <w:szCs w:val="28"/>
        </w:rPr>
        <w:t>сов граждан и хозяйствующих субъектов при финансовом участии го</w:t>
      </w:r>
      <w:r w:rsidR="00A73208" w:rsidRPr="00457030">
        <w:rPr>
          <w:rFonts w:ascii="Times New Roman" w:hAnsi="Times New Roman"/>
          <w:b w:val="0"/>
          <w:color w:val="000000" w:themeColor="text1"/>
          <w:sz w:val="28"/>
          <w:szCs w:val="28"/>
        </w:rPr>
        <w:t>с</w:t>
      </w:r>
      <w:r w:rsidR="00A73208" w:rsidRPr="00457030">
        <w:rPr>
          <w:rFonts w:ascii="Times New Roman" w:hAnsi="Times New Roman"/>
          <w:b w:val="0"/>
          <w:color w:val="000000" w:themeColor="text1"/>
          <w:sz w:val="28"/>
          <w:szCs w:val="28"/>
        </w:rPr>
        <w:lastRenderedPageBreak/>
        <w:t>ударства, предназначенные для целевого использования на выплаты застрахованному контингенту населения в соответствии с установле</w:t>
      </w:r>
      <w:r w:rsidR="00A73208" w:rsidRPr="00457030">
        <w:rPr>
          <w:rFonts w:ascii="Times New Roman" w:hAnsi="Times New Roman"/>
          <w:b w:val="0"/>
          <w:color w:val="000000" w:themeColor="text1"/>
          <w:sz w:val="28"/>
          <w:szCs w:val="28"/>
        </w:rPr>
        <w:t>н</w:t>
      </w:r>
      <w:r w:rsidR="00A73208" w:rsidRPr="00457030">
        <w:rPr>
          <w:rFonts w:ascii="Times New Roman" w:hAnsi="Times New Roman"/>
          <w:b w:val="0"/>
          <w:color w:val="000000" w:themeColor="text1"/>
          <w:sz w:val="28"/>
          <w:szCs w:val="28"/>
        </w:rPr>
        <w:t>ными к</w:t>
      </w:r>
      <w:r w:rsidR="00DD1DE8" w:rsidRPr="00457030">
        <w:rPr>
          <w:rFonts w:ascii="Times New Roman" w:hAnsi="Times New Roman"/>
          <w:b w:val="0"/>
          <w:color w:val="000000" w:themeColor="text1"/>
          <w:sz w:val="28"/>
          <w:szCs w:val="28"/>
        </w:rPr>
        <w:t>валификационными условиями»</w:t>
      </w:r>
      <w:r w:rsidR="00A73208" w:rsidRPr="00457030">
        <w:rPr>
          <w:rFonts w:ascii="Times New Roman" w:hAnsi="Times New Roman"/>
          <w:b w:val="0"/>
          <w:color w:val="000000" w:themeColor="text1"/>
          <w:sz w:val="28"/>
          <w:szCs w:val="28"/>
        </w:rPr>
        <w:t>.</w:t>
      </w:r>
      <w:r w:rsidR="0030756E" w:rsidRPr="00457030">
        <w:rPr>
          <w:rFonts w:ascii="Times New Roman" w:hAnsi="Times New Roman"/>
          <w:b w:val="0"/>
          <w:color w:val="000000" w:themeColor="text1"/>
          <w:sz w:val="28"/>
          <w:szCs w:val="28"/>
        </w:rPr>
        <w:t xml:space="preserve"> В настоящее время в России функционируют 3 внебюджетных фонда: Пенсионный фонд РФ, М</w:t>
      </w:r>
      <w:r w:rsidR="0030756E" w:rsidRPr="00457030">
        <w:rPr>
          <w:rFonts w:ascii="Times New Roman" w:hAnsi="Times New Roman"/>
          <w:b w:val="0"/>
          <w:color w:val="000000" w:themeColor="text1"/>
          <w:sz w:val="28"/>
          <w:szCs w:val="28"/>
        </w:rPr>
        <w:t>е</w:t>
      </w:r>
      <w:r w:rsidR="0030756E" w:rsidRPr="00457030">
        <w:rPr>
          <w:rFonts w:ascii="Times New Roman" w:hAnsi="Times New Roman"/>
          <w:b w:val="0"/>
          <w:color w:val="000000" w:themeColor="text1"/>
          <w:sz w:val="28"/>
          <w:szCs w:val="28"/>
        </w:rPr>
        <w:t>дицинский фонд РФ</w:t>
      </w:r>
      <w:r w:rsidR="00E264C5" w:rsidRPr="00457030">
        <w:rPr>
          <w:rFonts w:ascii="Times New Roman" w:hAnsi="Times New Roman"/>
          <w:b w:val="0"/>
          <w:color w:val="000000" w:themeColor="text1"/>
          <w:sz w:val="28"/>
          <w:szCs w:val="28"/>
        </w:rPr>
        <w:t xml:space="preserve"> (федеральный и территориальный)</w:t>
      </w:r>
      <w:r w:rsidR="0030756E" w:rsidRPr="00457030">
        <w:rPr>
          <w:rFonts w:ascii="Times New Roman" w:hAnsi="Times New Roman"/>
          <w:b w:val="0"/>
          <w:color w:val="000000" w:themeColor="text1"/>
          <w:sz w:val="28"/>
          <w:szCs w:val="28"/>
        </w:rPr>
        <w:t>, Фонд соц</w:t>
      </w:r>
      <w:r w:rsidR="0030756E" w:rsidRPr="00457030">
        <w:rPr>
          <w:rFonts w:ascii="Times New Roman" w:hAnsi="Times New Roman"/>
          <w:b w:val="0"/>
          <w:color w:val="000000" w:themeColor="text1"/>
          <w:sz w:val="28"/>
          <w:szCs w:val="28"/>
        </w:rPr>
        <w:t>и</w:t>
      </w:r>
      <w:r w:rsidR="0030756E" w:rsidRPr="00457030">
        <w:rPr>
          <w:rFonts w:ascii="Times New Roman" w:hAnsi="Times New Roman"/>
          <w:b w:val="0"/>
          <w:color w:val="000000" w:themeColor="text1"/>
          <w:sz w:val="28"/>
          <w:szCs w:val="28"/>
        </w:rPr>
        <w:t>альн</w:t>
      </w:r>
      <w:r w:rsidR="000737AD" w:rsidRPr="00457030">
        <w:rPr>
          <w:rFonts w:ascii="Times New Roman" w:hAnsi="Times New Roman"/>
          <w:b w:val="0"/>
          <w:color w:val="000000" w:themeColor="text1"/>
          <w:sz w:val="28"/>
          <w:szCs w:val="28"/>
        </w:rPr>
        <w:t>ого страхован</w:t>
      </w:r>
      <w:r w:rsidR="00B01D5E" w:rsidRPr="00457030">
        <w:rPr>
          <w:rFonts w:ascii="Times New Roman" w:hAnsi="Times New Roman"/>
          <w:b w:val="0"/>
          <w:color w:val="000000" w:themeColor="text1"/>
          <w:sz w:val="28"/>
          <w:szCs w:val="28"/>
        </w:rPr>
        <w:t>ия РФ</w:t>
      </w:r>
      <w:r w:rsidRPr="00457030">
        <w:rPr>
          <w:rFonts w:ascii="Times New Roman" w:hAnsi="Times New Roman"/>
          <w:b w:val="0"/>
          <w:color w:val="000000" w:themeColor="text1"/>
          <w:sz w:val="28"/>
          <w:szCs w:val="28"/>
        </w:rPr>
        <w:t xml:space="preserve"> (</w:t>
      </w:r>
      <w:r w:rsidR="000737AD" w:rsidRPr="00457030">
        <w:rPr>
          <w:rFonts w:ascii="Times New Roman" w:hAnsi="Times New Roman"/>
          <w:b w:val="0"/>
          <w:color w:val="000000" w:themeColor="text1"/>
          <w:sz w:val="28"/>
          <w:szCs w:val="28"/>
        </w:rPr>
        <w:t>в 2000 г. ликвидирован Фонд занятости нас</w:t>
      </w:r>
      <w:r w:rsidR="000737AD" w:rsidRPr="00457030">
        <w:rPr>
          <w:rFonts w:ascii="Times New Roman" w:hAnsi="Times New Roman"/>
          <w:b w:val="0"/>
          <w:color w:val="000000" w:themeColor="text1"/>
          <w:sz w:val="28"/>
          <w:szCs w:val="28"/>
        </w:rPr>
        <w:t>е</w:t>
      </w:r>
      <w:r w:rsidR="000737AD" w:rsidRPr="00457030">
        <w:rPr>
          <w:rFonts w:ascii="Times New Roman" w:hAnsi="Times New Roman"/>
          <w:b w:val="0"/>
          <w:color w:val="000000" w:themeColor="text1"/>
          <w:sz w:val="28"/>
          <w:szCs w:val="28"/>
        </w:rPr>
        <w:t>ления).</w:t>
      </w:r>
      <w:r w:rsidR="00A32E16" w:rsidRPr="00457030">
        <w:rPr>
          <w:rStyle w:val="af3"/>
          <w:rFonts w:ascii="Times New Roman" w:hAnsi="Times New Roman"/>
          <w:b w:val="0"/>
          <w:color w:val="000000" w:themeColor="text1"/>
          <w:sz w:val="28"/>
          <w:szCs w:val="28"/>
        </w:rPr>
        <w:footnoteReference w:id="8"/>
      </w:r>
    </w:p>
    <w:p w:rsidR="00A73208" w:rsidRPr="00457030" w:rsidRDefault="00A7320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Бюджеты фондов обязательного социального страхования не входят в состав федерального бюджета, бюджетов субъектов Росси</w:t>
      </w:r>
      <w:r w:rsidRPr="00457030">
        <w:rPr>
          <w:rFonts w:ascii="Times New Roman" w:hAnsi="Times New Roman"/>
          <w:b w:val="0"/>
          <w:color w:val="000000" w:themeColor="text1"/>
          <w:sz w:val="28"/>
          <w:szCs w:val="28"/>
        </w:rPr>
        <w:t>й</w:t>
      </w:r>
      <w:r w:rsidRPr="00457030">
        <w:rPr>
          <w:rFonts w:ascii="Times New Roman" w:hAnsi="Times New Roman"/>
          <w:b w:val="0"/>
          <w:color w:val="000000" w:themeColor="text1"/>
          <w:sz w:val="28"/>
          <w:szCs w:val="28"/>
        </w:rPr>
        <w:t>ской Федерации и местных бюджетов. Бюджеты фондов конкретных видов обязательного социального страхования на очередной финанс</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вый год утверждаются федеральными законами. Проекты федеральных законов о бюджетах фондов конкретных видов обязательного социал</w:t>
      </w:r>
      <w:r w:rsidRPr="00457030">
        <w:rPr>
          <w:rFonts w:ascii="Times New Roman" w:hAnsi="Times New Roman"/>
          <w:b w:val="0"/>
          <w:color w:val="000000" w:themeColor="text1"/>
          <w:sz w:val="28"/>
          <w:szCs w:val="28"/>
        </w:rPr>
        <w:t>ь</w:t>
      </w:r>
      <w:r w:rsidRPr="00457030">
        <w:rPr>
          <w:rFonts w:ascii="Times New Roman" w:hAnsi="Times New Roman"/>
          <w:b w:val="0"/>
          <w:color w:val="000000" w:themeColor="text1"/>
          <w:sz w:val="28"/>
          <w:szCs w:val="28"/>
        </w:rPr>
        <w:t>ного страхования на очередной финансовый год вносятся в Госуда</w:t>
      </w:r>
      <w:r w:rsidRPr="00457030">
        <w:rPr>
          <w:rFonts w:ascii="Times New Roman" w:hAnsi="Times New Roman"/>
          <w:b w:val="0"/>
          <w:color w:val="000000" w:themeColor="text1"/>
          <w:sz w:val="28"/>
          <w:szCs w:val="28"/>
        </w:rPr>
        <w:t>р</w:t>
      </w:r>
      <w:r w:rsidRPr="00457030">
        <w:rPr>
          <w:rFonts w:ascii="Times New Roman" w:hAnsi="Times New Roman"/>
          <w:b w:val="0"/>
          <w:color w:val="000000" w:themeColor="text1"/>
          <w:sz w:val="28"/>
          <w:szCs w:val="28"/>
        </w:rPr>
        <w:t>ственную думу Правительством Российской Федерации в установле</w:t>
      </w:r>
      <w:r w:rsidRPr="00457030">
        <w:rPr>
          <w:rFonts w:ascii="Times New Roman" w:hAnsi="Times New Roman"/>
          <w:b w:val="0"/>
          <w:color w:val="000000" w:themeColor="text1"/>
          <w:sz w:val="28"/>
          <w:szCs w:val="28"/>
        </w:rPr>
        <w:t>н</w:t>
      </w:r>
      <w:r w:rsidRPr="00457030">
        <w:rPr>
          <w:rFonts w:ascii="Times New Roman" w:hAnsi="Times New Roman"/>
          <w:b w:val="0"/>
          <w:color w:val="000000" w:themeColor="text1"/>
          <w:sz w:val="28"/>
          <w:szCs w:val="28"/>
        </w:rPr>
        <w:t xml:space="preserve">ном федеральным законом порядке.   </w:t>
      </w:r>
    </w:p>
    <w:p w:rsidR="0056448C" w:rsidRPr="00457030" w:rsidRDefault="00A7320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Источниками поступлений денежных средств в бюджеты явл</w:t>
      </w:r>
      <w:r w:rsidRPr="00457030">
        <w:rPr>
          <w:rFonts w:ascii="Times New Roman" w:hAnsi="Times New Roman"/>
          <w:b w:val="0"/>
          <w:color w:val="000000" w:themeColor="text1"/>
          <w:sz w:val="28"/>
          <w:szCs w:val="28"/>
        </w:rPr>
        <w:t>я</w:t>
      </w:r>
      <w:r w:rsidRPr="00457030">
        <w:rPr>
          <w:rFonts w:ascii="Times New Roman" w:hAnsi="Times New Roman"/>
          <w:b w:val="0"/>
          <w:color w:val="000000" w:themeColor="text1"/>
          <w:sz w:val="28"/>
          <w:szCs w:val="28"/>
        </w:rPr>
        <w:t xml:space="preserve">ются: </w:t>
      </w:r>
    </w:p>
    <w:p w:rsidR="0056448C" w:rsidRPr="00457030" w:rsidRDefault="0056448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 </w:t>
      </w:r>
      <w:r w:rsidR="00A73208" w:rsidRPr="00457030">
        <w:rPr>
          <w:rFonts w:ascii="Times New Roman" w:hAnsi="Times New Roman"/>
          <w:b w:val="0"/>
          <w:color w:val="000000" w:themeColor="text1"/>
          <w:sz w:val="28"/>
          <w:szCs w:val="28"/>
        </w:rPr>
        <w:t>страховые взносы, дотации, другие средства федерального бюджета, а также средства иных бюджетов в случаях, предусмотре</w:t>
      </w:r>
      <w:r w:rsidR="00A73208" w:rsidRPr="00457030">
        <w:rPr>
          <w:rFonts w:ascii="Times New Roman" w:hAnsi="Times New Roman"/>
          <w:b w:val="0"/>
          <w:color w:val="000000" w:themeColor="text1"/>
          <w:sz w:val="28"/>
          <w:szCs w:val="28"/>
        </w:rPr>
        <w:t>н</w:t>
      </w:r>
      <w:r w:rsidR="00A73208" w:rsidRPr="00457030">
        <w:rPr>
          <w:rFonts w:ascii="Times New Roman" w:hAnsi="Times New Roman"/>
          <w:b w:val="0"/>
          <w:color w:val="000000" w:themeColor="text1"/>
          <w:sz w:val="28"/>
          <w:szCs w:val="28"/>
        </w:rPr>
        <w:t>ных законодательством;</w:t>
      </w:r>
    </w:p>
    <w:p w:rsidR="0056448C" w:rsidRPr="00457030" w:rsidRDefault="0056448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 </w:t>
      </w:r>
      <w:r w:rsidR="00A73208" w:rsidRPr="00457030">
        <w:rPr>
          <w:rFonts w:ascii="Times New Roman" w:hAnsi="Times New Roman"/>
          <w:b w:val="0"/>
          <w:color w:val="000000" w:themeColor="text1"/>
          <w:sz w:val="28"/>
          <w:szCs w:val="28"/>
        </w:rPr>
        <w:t xml:space="preserve">штрафные санкции и пеня, денежные средства, возмещаемые страховщикам в результате регрессных требований к ответственным за причинение вреда застрахованным лицам; </w:t>
      </w:r>
    </w:p>
    <w:p w:rsidR="0056448C" w:rsidRPr="00457030" w:rsidRDefault="0056448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 </w:t>
      </w:r>
      <w:r w:rsidR="00A73208" w:rsidRPr="00457030">
        <w:rPr>
          <w:rFonts w:ascii="Times New Roman" w:hAnsi="Times New Roman"/>
          <w:b w:val="0"/>
          <w:color w:val="000000" w:themeColor="text1"/>
          <w:sz w:val="28"/>
          <w:szCs w:val="28"/>
        </w:rPr>
        <w:t>доходы от размещения временно свободных денежных средств обязательного социального страхования;</w:t>
      </w:r>
    </w:p>
    <w:p w:rsidR="00A73208" w:rsidRPr="00457030" w:rsidRDefault="0056448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 </w:t>
      </w:r>
      <w:r w:rsidR="00A73208" w:rsidRPr="00457030">
        <w:rPr>
          <w:rFonts w:ascii="Times New Roman" w:hAnsi="Times New Roman"/>
          <w:b w:val="0"/>
          <w:color w:val="000000" w:themeColor="text1"/>
          <w:sz w:val="28"/>
          <w:szCs w:val="28"/>
        </w:rPr>
        <w:t>иные поступления, не противоречащие законодательству Ро</w:t>
      </w:r>
      <w:r w:rsidR="00A73208" w:rsidRPr="00457030">
        <w:rPr>
          <w:rFonts w:ascii="Times New Roman" w:hAnsi="Times New Roman"/>
          <w:b w:val="0"/>
          <w:color w:val="000000" w:themeColor="text1"/>
          <w:sz w:val="28"/>
          <w:szCs w:val="28"/>
        </w:rPr>
        <w:t>с</w:t>
      </w:r>
      <w:r w:rsidR="00A73208" w:rsidRPr="00457030">
        <w:rPr>
          <w:rFonts w:ascii="Times New Roman" w:hAnsi="Times New Roman"/>
          <w:b w:val="0"/>
          <w:color w:val="000000" w:themeColor="text1"/>
          <w:sz w:val="28"/>
          <w:szCs w:val="28"/>
        </w:rPr>
        <w:lastRenderedPageBreak/>
        <w:t>сийской Федерации.</w:t>
      </w:r>
    </w:p>
    <w:p w:rsidR="00A73208" w:rsidRPr="00457030" w:rsidRDefault="00A7320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Основными источниками поступлений с</w:t>
      </w:r>
      <w:r w:rsidR="00DD1DE8" w:rsidRPr="00457030">
        <w:rPr>
          <w:rFonts w:ascii="Times New Roman" w:hAnsi="Times New Roman"/>
          <w:b w:val="0"/>
          <w:color w:val="000000" w:themeColor="text1"/>
          <w:sz w:val="28"/>
          <w:szCs w:val="28"/>
        </w:rPr>
        <w:t>редств в фонды социал</w:t>
      </w:r>
      <w:r w:rsidR="00DD1DE8" w:rsidRPr="00457030">
        <w:rPr>
          <w:rFonts w:ascii="Times New Roman" w:hAnsi="Times New Roman"/>
          <w:b w:val="0"/>
          <w:color w:val="000000" w:themeColor="text1"/>
          <w:sz w:val="28"/>
          <w:szCs w:val="28"/>
        </w:rPr>
        <w:t>ь</w:t>
      </w:r>
      <w:r w:rsidR="00DD1DE8" w:rsidRPr="00457030">
        <w:rPr>
          <w:rFonts w:ascii="Times New Roman" w:hAnsi="Times New Roman"/>
          <w:b w:val="0"/>
          <w:color w:val="000000" w:themeColor="text1"/>
          <w:sz w:val="28"/>
          <w:szCs w:val="28"/>
        </w:rPr>
        <w:t>ного стра</w:t>
      </w:r>
      <w:r w:rsidRPr="00457030">
        <w:rPr>
          <w:rFonts w:ascii="Times New Roman" w:hAnsi="Times New Roman"/>
          <w:b w:val="0"/>
          <w:color w:val="000000" w:themeColor="text1"/>
          <w:sz w:val="28"/>
          <w:szCs w:val="28"/>
        </w:rPr>
        <w:t>хования служат страховые взносы, которые представляют с</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бой периодические платежи, производимые в обязательном порядке законодательно установленными группами населения, хозяйствующ</w:t>
      </w:r>
      <w:r w:rsidRPr="00457030">
        <w:rPr>
          <w:rFonts w:ascii="Times New Roman" w:hAnsi="Times New Roman"/>
          <w:b w:val="0"/>
          <w:color w:val="000000" w:themeColor="text1"/>
          <w:sz w:val="28"/>
          <w:szCs w:val="28"/>
        </w:rPr>
        <w:t>и</w:t>
      </w:r>
      <w:r w:rsidRPr="00457030">
        <w:rPr>
          <w:rFonts w:ascii="Times New Roman" w:hAnsi="Times New Roman"/>
          <w:b w:val="0"/>
          <w:color w:val="000000" w:themeColor="text1"/>
          <w:sz w:val="28"/>
          <w:szCs w:val="28"/>
        </w:rPr>
        <w:t>ми субъектами и при необходимости государством, аккумулируемые в специальных фондах на цели социальной защиты.</w:t>
      </w:r>
      <w:r w:rsidR="0084719E" w:rsidRPr="00457030">
        <w:rPr>
          <w:rStyle w:val="af3"/>
          <w:rFonts w:ascii="Times New Roman" w:hAnsi="Times New Roman"/>
          <w:b w:val="0"/>
          <w:color w:val="000000" w:themeColor="text1"/>
          <w:sz w:val="28"/>
          <w:szCs w:val="28"/>
        </w:rPr>
        <w:footnoteReference w:id="9"/>
      </w:r>
    </w:p>
    <w:p w:rsidR="00E264C5" w:rsidRPr="00457030" w:rsidRDefault="00E264C5" w:rsidP="00875F83">
      <w:pPr>
        <w:pStyle w:val="HTML"/>
        <w:spacing w:line="360" w:lineRule="auto"/>
        <w:ind w:firstLine="680"/>
        <w:jc w:val="both"/>
        <w:rPr>
          <w:rFonts w:ascii="Times New Roman" w:hAnsi="Times New Roman" w:cs="Times New Roman"/>
          <w:color w:val="000000" w:themeColor="text1"/>
          <w:sz w:val="28"/>
          <w:szCs w:val="28"/>
        </w:rPr>
      </w:pPr>
      <w:r w:rsidRPr="00457030">
        <w:rPr>
          <w:rFonts w:ascii="Times New Roman" w:hAnsi="Times New Roman" w:cs="Times New Roman"/>
          <w:color w:val="000000" w:themeColor="text1"/>
          <w:sz w:val="28"/>
          <w:szCs w:val="28"/>
        </w:rPr>
        <w:t>Денежные средства обязательного социального страхования хр</w:t>
      </w:r>
      <w:r w:rsidRPr="00457030">
        <w:rPr>
          <w:rFonts w:ascii="Times New Roman" w:hAnsi="Times New Roman" w:cs="Times New Roman"/>
          <w:color w:val="000000" w:themeColor="text1"/>
          <w:sz w:val="28"/>
          <w:szCs w:val="28"/>
        </w:rPr>
        <w:t>а</w:t>
      </w:r>
      <w:r w:rsidRPr="00457030">
        <w:rPr>
          <w:rFonts w:ascii="Times New Roman" w:hAnsi="Times New Roman" w:cs="Times New Roman"/>
          <w:color w:val="000000" w:themeColor="text1"/>
          <w:sz w:val="28"/>
          <w:szCs w:val="28"/>
        </w:rPr>
        <w:t>нятся на счетах Центрального банка Российской Федерации.</w:t>
      </w:r>
    </w:p>
    <w:p w:rsidR="00E264C5" w:rsidRPr="00457030" w:rsidRDefault="00E264C5" w:rsidP="00875F83">
      <w:pPr>
        <w:pStyle w:val="HTML"/>
        <w:spacing w:line="360" w:lineRule="auto"/>
        <w:ind w:firstLine="680"/>
        <w:jc w:val="both"/>
        <w:rPr>
          <w:rFonts w:ascii="Times New Roman" w:hAnsi="Times New Roman" w:cs="Times New Roman"/>
          <w:color w:val="000000" w:themeColor="text1"/>
          <w:sz w:val="28"/>
          <w:szCs w:val="28"/>
        </w:rPr>
      </w:pPr>
      <w:r w:rsidRPr="00457030">
        <w:rPr>
          <w:rFonts w:ascii="Times New Roman" w:hAnsi="Times New Roman" w:cs="Times New Roman"/>
          <w:color w:val="000000" w:themeColor="text1"/>
          <w:sz w:val="28"/>
          <w:szCs w:val="28"/>
        </w:rPr>
        <w:t>В случае нехватки в финансовой системе обязательного социал</w:t>
      </w:r>
      <w:r w:rsidRPr="00457030">
        <w:rPr>
          <w:rFonts w:ascii="Times New Roman" w:hAnsi="Times New Roman" w:cs="Times New Roman"/>
          <w:color w:val="000000" w:themeColor="text1"/>
          <w:sz w:val="28"/>
          <w:szCs w:val="28"/>
        </w:rPr>
        <w:t>ь</w:t>
      </w:r>
      <w:r w:rsidRPr="00457030">
        <w:rPr>
          <w:rFonts w:ascii="Times New Roman" w:hAnsi="Times New Roman" w:cs="Times New Roman"/>
          <w:color w:val="000000" w:themeColor="text1"/>
          <w:sz w:val="28"/>
          <w:szCs w:val="28"/>
        </w:rPr>
        <w:t>ного страхования денежных средств для обеспечения выплат Прав</w:t>
      </w:r>
      <w:r w:rsidRPr="00457030">
        <w:rPr>
          <w:rFonts w:ascii="Times New Roman" w:hAnsi="Times New Roman" w:cs="Times New Roman"/>
          <w:color w:val="000000" w:themeColor="text1"/>
          <w:sz w:val="28"/>
          <w:szCs w:val="28"/>
        </w:rPr>
        <w:t>и</w:t>
      </w:r>
      <w:r w:rsidRPr="00457030">
        <w:rPr>
          <w:rFonts w:ascii="Times New Roman" w:hAnsi="Times New Roman" w:cs="Times New Roman"/>
          <w:color w:val="000000" w:themeColor="text1"/>
          <w:sz w:val="28"/>
          <w:szCs w:val="28"/>
        </w:rPr>
        <w:t>тельство РФ предусматривает дотации финансовой системе обязател</w:t>
      </w:r>
      <w:r w:rsidRPr="00457030">
        <w:rPr>
          <w:rFonts w:ascii="Times New Roman" w:hAnsi="Times New Roman" w:cs="Times New Roman"/>
          <w:color w:val="000000" w:themeColor="text1"/>
          <w:sz w:val="28"/>
          <w:szCs w:val="28"/>
        </w:rPr>
        <w:t>ь</w:t>
      </w:r>
      <w:r w:rsidRPr="00457030">
        <w:rPr>
          <w:rFonts w:ascii="Times New Roman" w:hAnsi="Times New Roman" w:cs="Times New Roman"/>
          <w:color w:val="000000" w:themeColor="text1"/>
          <w:sz w:val="28"/>
          <w:szCs w:val="28"/>
        </w:rPr>
        <w:t>ного социального</w:t>
      </w:r>
      <w:r w:rsidR="0056448C" w:rsidRPr="00457030">
        <w:rPr>
          <w:rFonts w:ascii="Times New Roman" w:hAnsi="Times New Roman" w:cs="Times New Roman"/>
          <w:color w:val="000000" w:themeColor="text1"/>
          <w:sz w:val="28"/>
          <w:szCs w:val="28"/>
        </w:rPr>
        <w:t xml:space="preserve"> </w:t>
      </w:r>
      <w:r w:rsidRPr="00457030">
        <w:rPr>
          <w:rFonts w:ascii="Times New Roman" w:hAnsi="Times New Roman" w:cs="Times New Roman"/>
          <w:color w:val="000000" w:themeColor="text1"/>
          <w:sz w:val="28"/>
          <w:szCs w:val="28"/>
        </w:rPr>
        <w:t>страхования из бюджета РФ. Вложение временно свободных денежных средств обязательного социального страхования может осуществляться только под обязательства Правительства Ро</w:t>
      </w:r>
      <w:r w:rsidRPr="00457030">
        <w:rPr>
          <w:rFonts w:ascii="Times New Roman" w:hAnsi="Times New Roman" w:cs="Times New Roman"/>
          <w:color w:val="000000" w:themeColor="text1"/>
          <w:sz w:val="28"/>
          <w:szCs w:val="28"/>
        </w:rPr>
        <w:t>с</w:t>
      </w:r>
      <w:r w:rsidRPr="00457030">
        <w:rPr>
          <w:rFonts w:ascii="Times New Roman" w:hAnsi="Times New Roman" w:cs="Times New Roman"/>
          <w:color w:val="000000" w:themeColor="text1"/>
          <w:sz w:val="28"/>
          <w:szCs w:val="28"/>
        </w:rPr>
        <w:t>сийской Федерации, обеспечивающие их доходность.</w:t>
      </w:r>
    </w:p>
    <w:p w:rsidR="00E264C5" w:rsidRPr="00457030" w:rsidRDefault="00E264C5" w:rsidP="00875F83">
      <w:pPr>
        <w:pStyle w:val="HTML"/>
        <w:spacing w:line="360" w:lineRule="auto"/>
        <w:ind w:firstLine="709"/>
        <w:jc w:val="both"/>
        <w:rPr>
          <w:rFonts w:ascii="Times New Roman" w:hAnsi="Times New Roman" w:cs="Times New Roman"/>
          <w:color w:val="000000" w:themeColor="text1"/>
          <w:sz w:val="28"/>
          <w:szCs w:val="28"/>
        </w:rPr>
      </w:pPr>
      <w:r w:rsidRPr="00457030">
        <w:rPr>
          <w:rFonts w:ascii="Times New Roman" w:hAnsi="Times New Roman" w:cs="Times New Roman"/>
          <w:color w:val="000000" w:themeColor="text1"/>
          <w:sz w:val="28"/>
          <w:szCs w:val="28"/>
        </w:rPr>
        <w:t>Источниками оказания государственной социальной помощи я</w:t>
      </w:r>
      <w:r w:rsidRPr="00457030">
        <w:rPr>
          <w:rFonts w:ascii="Times New Roman" w:hAnsi="Times New Roman" w:cs="Times New Roman"/>
          <w:color w:val="000000" w:themeColor="text1"/>
          <w:sz w:val="28"/>
          <w:szCs w:val="28"/>
        </w:rPr>
        <w:t>в</w:t>
      </w:r>
      <w:r w:rsidRPr="00457030">
        <w:rPr>
          <w:rFonts w:ascii="Times New Roman" w:hAnsi="Times New Roman" w:cs="Times New Roman"/>
          <w:color w:val="000000" w:themeColor="text1"/>
          <w:sz w:val="28"/>
          <w:szCs w:val="28"/>
        </w:rPr>
        <w:t>ляются средства федерального бюджета, средства бюджетов субъектов Российской Федерации и средства местных бюджетов.</w:t>
      </w:r>
    </w:p>
    <w:p w:rsidR="00A73208" w:rsidRPr="00457030" w:rsidRDefault="00A7320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Базой начисления взносов на социальное страхование обычно выступает заработная плата, а тарифы взносов устанавливаются в пр</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 xml:space="preserve">центном отношении к ней. Устанавливая основные ставки взносов, государство может регулировать тарифную политику в зависимости от современных экономических и социальных потребностей. </w:t>
      </w:r>
    </w:p>
    <w:p w:rsidR="00A73208" w:rsidRPr="00457030" w:rsidRDefault="00A7320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Тарифы страховых взносов на социальное страхование в РФ устанавливаются федеральным законом. Их дифференциация ос</w:t>
      </w:r>
      <w:r w:rsidRPr="00457030">
        <w:rPr>
          <w:rFonts w:ascii="Times New Roman" w:hAnsi="Times New Roman"/>
          <w:b w:val="0"/>
          <w:color w:val="000000" w:themeColor="text1"/>
          <w:sz w:val="28"/>
          <w:szCs w:val="28"/>
        </w:rPr>
        <w:t>у</w:t>
      </w:r>
      <w:r w:rsidRPr="00457030">
        <w:rPr>
          <w:rFonts w:ascii="Times New Roman" w:hAnsi="Times New Roman"/>
          <w:b w:val="0"/>
          <w:color w:val="000000" w:themeColor="text1"/>
          <w:sz w:val="28"/>
          <w:szCs w:val="28"/>
        </w:rPr>
        <w:t xml:space="preserve">ществляется с учетом вероятности наступления социальных страховых рисков, а также возможностей исполнения страховых обязательств. </w:t>
      </w:r>
      <w:r w:rsidRPr="00457030">
        <w:rPr>
          <w:rFonts w:ascii="Times New Roman" w:hAnsi="Times New Roman"/>
          <w:b w:val="0"/>
          <w:color w:val="000000" w:themeColor="text1"/>
          <w:sz w:val="28"/>
          <w:szCs w:val="28"/>
        </w:rPr>
        <w:lastRenderedPageBreak/>
        <w:t>Особенности установления тарифов, порядок их разработки и рассмо</w:t>
      </w:r>
      <w:r w:rsidRPr="00457030">
        <w:rPr>
          <w:rFonts w:ascii="Times New Roman" w:hAnsi="Times New Roman"/>
          <w:b w:val="0"/>
          <w:color w:val="000000" w:themeColor="text1"/>
          <w:sz w:val="28"/>
          <w:szCs w:val="28"/>
        </w:rPr>
        <w:t>т</w:t>
      </w:r>
      <w:r w:rsidRPr="00457030">
        <w:rPr>
          <w:rFonts w:ascii="Times New Roman" w:hAnsi="Times New Roman"/>
          <w:b w:val="0"/>
          <w:color w:val="000000" w:themeColor="text1"/>
          <w:sz w:val="28"/>
          <w:szCs w:val="28"/>
        </w:rPr>
        <w:t>рения определяются федеральными законами о конкретных видах об</w:t>
      </w:r>
      <w:r w:rsidRPr="00457030">
        <w:rPr>
          <w:rFonts w:ascii="Times New Roman" w:hAnsi="Times New Roman"/>
          <w:b w:val="0"/>
          <w:color w:val="000000" w:themeColor="text1"/>
          <w:sz w:val="28"/>
          <w:szCs w:val="28"/>
        </w:rPr>
        <w:t>я</w:t>
      </w:r>
      <w:r w:rsidRPr="00457030">
        <w:rPr>
          <w:rFonts w:ascii="Times New Roman" w:hAnsi="Times New Roman"/>
          <w:b w:val="0"/>
          <w:color w:val="000000" w:themeColor="text1"/>
          <w:sz w:val="28"/>
          <w:szCs w:val="28"/>
        </w:rPr>
        <w:t>зательного социального страхования.</w:t>
      </w:r>
    </w:p>
    <w:p w:rsidR="00D21444" w:rsidRPr="00457030" w:rsidRDefault="00AF3785" w:rsidP="00D21444">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В </w:t>
      </w:r>
      <w:r w:rsidR="005B4E83" w:rsidRPr="00457030">
        <w:rPr>
          <w:rFonts w:ascii="Times New Roman" w:hAnsi="Times New Roman"/>
          <w:b w:val="0"/>
          <w:color w:val="000000" w:themeColor="text1"/>
          <w:sz w:val="28"/>
          <w:szCs w:val="28"/>
        </w:rPr>
        <w:t>201</w:t>
      </w:r>
      <w:r w:rsidR="00392B94">
        <w:rPr>
          <w:rFonts w:ascii="Times New Roman" w:hAnsi="Times New Roman"/>
          <w:b w:val="0"/>
          <w:color w:val="000000" w:themeColor="text1"/>
          <w:sz w:val="28"/>
          <w:szCs w:val="28"/>
        </w:rPr>
        <w:t>8</w:t>
      </w:r>
      <w:r w:rsidR="00D628A3" w:rsidRPr="00457030">
        <w:rPr>
          <w:rFonts w:ascii="Times New Roman" w:hAnsi="Times New Roman"/>
          <w:b w:val="0"/>
          <w:color w:val="000000" w:themeColor="text1"/>
          <w:sz w:val="28"/>
          <w:szCs w:val="28"/>
        </w:rPr>
        <w:t>–</w:t>
      </w:r>
      <w:r w:rsidR="00D66A7B" w:rsidRPr="00457030">
        <w:rPr>
          <w:rFonts w:ascii="Times New Roman" w:hAnsi="Times New Roman"/>
          <w:b w:val="0"/>
          <w:color w:val="000000" w:themeColor="text1"/>
          <w:sz w:val="28"/>
          <w:szCs w:val="28"/>
        </w:rPr>
        <w:t>20</w:t>
      </w:r>
      <w:r w:rsidR="00392B94">
        <w:rPr>
          <w:rFonts w:ascii="Times New Roman" w:hAnsi="Times New Roman"/>
          <w:b w:val="0"/>
          <w:color w:val="000000" w:themeColor="text1"/>
          <w:sz w:val="28"/>
          <w:szCs w:val="28"/>
        </w:rPr>
        <w:t>20</w:t>
      </w:r>
      <w:r w:rsidR="00D628A3" w:rsidRPr="00457030">
        <w:rPr>
          <w:rFonts w:ascii="Times New Roman" w:hAnsi="Times New Roman"/>
          <w:b w:val="0"/>
          <w:color w:val="000000" w:themeColor="text1"/>
          <w:sz w:val="28"/>
          <w:szCs w:val="28"/>
        </w:rPr>
        <w:t xml:space="preserve"> гг.</w:t>
      </w:r>
      <w:r w:rsidR="00DD1DE8" w:rsidRPr="00457030">
        <w:rPr>
          <w:rFonts w:ascii="Times New Roman" w:hAnsi="Times New Roman"/>
          <w:b w:val="0"/>
          <w:color w:val="000000" w:themeColor="text1"/>
          <w:sz w:val="28"/>
          <w:szCs w:val="28"/>
        </w:rPr>
        <w:t xml:space="preserve"> общие тарифы страховых взносов (ставки </w:t>
      </w:r>
      <w:r w:rsidR="00D66A7B" w:rsidRPr="00457030">
        <w:rPr>
          <w:rFonts w:ascii="Times New Roman" w:hAnsi="Times New Roman"/>
          <w:b w:val="0"/>
          <w:color w:val="000000" w:themeColor="text1"/>
          <w:sz w:val="28"/>
          <w:szCs w:val="28"/>
        </w:rPr>
        <w:t>ПФР, ФСС, ФФОМС) не изменятся</w:t>
      </w:r>
      <w:r w:rsidR="00DD1DE8" w:rsidRPr="00457030">
        <w:rPr>
          <w:rFonts w:ascii="Times New Roman" w:hAnsi="Times New Roman"/>
          <w:b w:val="0"/>
          <w:color w:val="000000" w:themeColor="text1"/>
          <w:sz w:val="28"/>
          <w:szCs w:val="28"/>
        </w:rPr>
        <w:t>, и их суммарный процент раве</w:t>
      </w:r>
      <w:r w:rsidR="00EC0600" w:rsidRPr="00457030">
        <w:rPr>
          <w:rFonts w:ascii="Times New Roman" w:hAnsi="Times New Roman"/>
          <w:b w:val="0"/>
          <w:color w:val="000000" w:themeColor="text1"/>
          <w:sz w:val="28"/>
          <w:szCs w:val="28"/>
        </w:rPr>
        <w:t>н 30.</w:t>
      </w:r>
      <w:r w:rsidR="0084719E" w:rsidRPr="00457030">
        <w:rPr>
          <w:rStyle w:val="af3"/>
          <w:rFonts w:ascii="Times New Roman" w:hAnsi="Times New Roman"/>
          <w:b w:val="0"/>
          <w:color w:val="000000" w:themeColor="text1"/>
          <w:sz w:val="28"/>
          <w:szCs w:val="28"/>
        </w:rPr>
        <w:footnoteReference w:id="10"/>
      </w:r>
    </w:p>
    <w:p w:rsidR="00D21444" w:rsidRPr="00457030" w:rsidRDefault="00A52CFF" w:rsidP="00A52CFF">
      <w:pPr>
        <w:pStyle w:val="a6"/>
        <w:spacing w:before="0" w:beforeAutospacing="0" w:after="0" w:afterAutospacing="0" w:line="360" w:lineRule="auto"/>
        <w:rPr>
          <w:color w:val="000000" w:themeColor="text1"/>
          <w:sz w:val="28"/>
          <w:szCs w:val="28"/>
        </w:rPr>
      </w:pPr>
      <w:r w:rsidRPr="00457030">
        <w:rPr>
          <w:color w:val="000000" w:themeColor="text1"/>
          <w:sz w:val="28"/>
          <w:szCs w:val="28"/>
        </w:rPr>
        <w:t xml:space="preserve">Таблица 1.4 – </w:t>
      </w:r>
      <w:r w:rsidR="00D21444" w:rsidRPr="00457030">
        <w:rPr>
          <w:color w:val="000000" w:themeColor="text1"/>
          <w:sz w:val="28"/>
          <w:szCs w:val="28"/>
        </w:rPr>
        <w:t>Взносы в страховые фонды</w:t>
      </w:r>
    </w:p>
    <w:tbl>
      <w:tblPr>
        <w:tblStyle w:val="aff1"/>
        <w:tblW w:w="0" w:type="auto"/>
        <w:tblLook w:val="04A0" w:firstRow="1" w:lastRow="0" w:firstColumn="1" w:lastColumn="0" w:noHBand="0" w:noVBand="1"/>
      </w:tblPr>
      <w:tblGrid>
        <w:gridCol w:w="2208"/>
        <w:gridCol w:w="2208"/>
        <w:gridCol w:w="2209"/>
        <w:gridCol w:w="2209"/>
      </w:tblGrid>
      <w:tr w:rsidR="00D21444" w:rsidRPr="00457030" w:rsidTr="00D21444">
        <w:tc>
          <w:tcPr>
            <w:tcW w:w="2208"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Взнос в фонд</w:t>
            </w:r>
          </w:p>
        </w:tc>
        <w:tc>
          <w:tcPr>
            <w:tcW w:w="2208" w:type="dxa"/>
          </w:tcPr>
          <w:p w:rsidR="00D21444" w:rsidRPr="00457030" w:rsidRDefault="00D21444" w:rsidP="00392B94">
            <w:pPr>
              <w:pStyle w:val="a6"/>
              <w:spacing w:before="0" w:beforeAutospacing="0" w:after="0" w:afterAutospacing="0" w:line="360" w:lineRule="auto"/>
              <w:jc w:val="center"/>
              <w:rPr>
                <w:color w:val="000000" w:themeColor="text1"/>
              </w:rPr>
            </w:pPr>
            <w:r w:rsidRPr="00457030">
              <w:rPr>
                <w:color w:val="000000" w:themeColor="text1"/>
              </w:rPr>
              <w:t>201</w:t>
            </w:r>
            <w:r w:rsidR="00392B94">
              <w:rPr>
                <w:color w:val="000000" w:themeColor="text1"/>
              </w:rPr>
              <w:t>8</w:t>
            </w:r>
            <w:r w:rsidRPr="00457030">
              <w:rPr>
                <w:color w:val="000000" w:themeColor="text1"/>
              </w:rPr>
              <w:t xml:space="preserve"> год</w:t>
            </w:r>
          </w:p>
        </w:tc>
        <w:tc>
          <w:tcPr>
            <w:tcW w:w="2209" w:type="dxa"/>
          </w:tcPr>
          <w:p w:rsidR="00D21444" w:rsidRPr="00457030" w:rsidRDefault="00D21444" w:rsidP="00392B94">
            <w:pPr>
              <w:pStyle w:val="a6"/>
              <w:spacing w:before="0" w:beforeAutospacing="0" w:after="0" w:afterAutospacing="0" w:line="360" w:lineRule="auto"/>
              <w:jc w:val="center"/>
              <w:rPr>
                <w:color w:val="000000" w:themeColor="text1"/>
              </w:rPr>
            </w:pPr>
            <w:r w:rsidRPr="00457030">
              <w:rPr>
                <w:color w:val="000000" w:themeColor="text1"/>
              </w:rPr>
              <w:t>201</w:t>
            </w:r>
            <w:r w:rsidR="00392B94">
              <w:rPr>
                <w:color w:val="000000" w:themeColor="text1"/>
              </w:rPr>
              <w:t>9</w:t>
            </w:r>
            <w:r w:rsidRPr="00457030">
              <w:rPr>
                <w:color w:val="000000" w:themeColor="text1"/>
              </w:rPr>
              <w:t xml:space="preserve"> год</w:t>
            </w:r>
          </w:p>
        </w:tc>
        <w:tc>
          <w:tcPr>
            <w:tcW w:w="2209" w:type="dxa"/>
          </w:tcPr>
          <w:p w:rsidR="00D21444" w:rsidRPr="00457030" w:rsidRDefault="00D21444" w:rsidP="00392B94">
            <w:pPr>
              <w:pStyle w:val="a6"/>
              <w:spacing w:before="0" w:beforeAutospacing="0" w:after="0" w:afterAutospacing="0" w:line="360" w:lineRule="auto"/>
              <w:jc w:val="center"/>
              <w:rPr>
                <w:color w:val="000000" w:themeColor="text1"/>
              </w:rPr>
            </w:pPr>
            <w:r w:rsidRPr="00457030">
              <w:rPr>
                <w:color w:val="000000" w:themeColor="text1"/>
              </w:rPr>
              <w:t>20</w:t>
            </w:r>
            <w:r w:rsidR="00392B94">
              <w:rPr>
                <w:color w:val="000000" w:themeColor="text1"/>
              </w:rPr>
              <w:t>20</w:t>
            </w:r>
            <w:r w:rsidRPr="00457030">
              <w:rPr>
                <w:color w:val="000000" w:themeColor="text1"/>
              </w:rPr>
              <w:t xml:space="preserve"> год</w:t>
            </w:r>
          </w:p>
        </w:tc>
      </w:tr>
      <w:tr w:rsidR="00D21444" w:rsidRPr="00457030" w:rsidTr="00D21444">
        <w:tc>
          <w:tcPr>
            <w:tcW w:w="2208"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Ставки ПФР</w:t>
            </w:r>
          </w:p>
        </w:tc>
        <w:tc>
          <w:tcPr>
            <w:tcW w:w="2208"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22,0 %</w:t>
            </w:r>
          </w:p>
        </w:tc>
        <w:tc>
          <w:tcPr>
            <w:tcW w:w="2209"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22,0 %</w:t>
            </w:r>
          </w:p>
        </w:tc>
        <w:tc>
          <w:tcPr>
            <w:tcW w:w="2209"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22,0 %</w:t>
            </w:r>
          </w:p>
        </w:tc>
      </w:tr>
      <w:tr w:rsidR="00D21444" w:rsidRPr="00457030" w:rsidTr="00D21444">
        <w:tc>
          <w:tcPr>
            <w:tcW w:w="2208"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Ставки ФСС</w:t>
            </w:r>
          </w:p>
        </w:tc>
        <w:tc>
          <w:tcPr>
            <w:tcW w:w="2208"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2,9 %</w:t>
            </w:r>
          </w:p>
        </w:tc>
        <w:tc>
          <w:tcPr>
            <w:tcW w:w="2209"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2,9 %</w:t>
            </w:r>
          </w:p>
        </w:tc>
        <w:tc>
          <w:tcPr>
            <w:tcW w:w="2209"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2,9 %</w:t>
            </w:r>
          </w:p>
        </w:tc>
      </w:tr>
      <w:tr w:rsidR="00D21444" w:rsidRPr="00457030" w:rsidTr="00D21444">
        <w:tc>
          <w:tcPr>
            <w:tcW w:w="2208"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Ставки ФФОМС</w:t>
            </w:r>
          </w:p>
        </w:tc>
        <w:tc>
          <w:tcPr>
            <w:tcW w:w="2208" w:type="dxa"/>
          </w:tcPr>
          <w:p w:rsidR="00D21444" w:rsidRPr="00457030" w:rsidRDefault="00E01B2F" w:rsidP="00D21444">
            <w:pPr>
              <w:pStyle w:val="a6"/>
              <w:spacing w:before="0" w:beforeAutospacing="0" w:after="0" w:afterAutospacing="0" w:line="360" w:lineRule="auto"/>
              <w:jc w:val="center"/>
              <w:rPr>
                <w:color w:val="000000" w:themeColor="text1"/>
              </w:rPr>
            </w:pPr>
            <w:r w:rsidRPr="00457030">
              <w:rPr>
                <w:color w:val="000000" w:themeColor="text1"/>
              </w:rPr>
              <w:t>5</w:t>
            </w:r>
            <w:r w:rsidR="00D21444" w:rsidRPr="00457030">
              <w:rPr>
                <w:color w:val="000000" w:themeColor="text1"/>
              </w:rPr>
              <w:t>,1 %</w:t>
            </w:r>
          </w:p>
        </w:tc>
        <w:tc>
          <w:tcPr>
            <w:tcW w:w="2209"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5,1 %</w:t>
            </w:r>
          </w:p>
        </w:tc>
        <w:tc>
          <w:tcPr>
            <w:tcW w:w="2209"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5,1 %</w:t>
            </w:r>
          </w:p>
        </w:tc>
      </w:tr>
      <w:tr w:rsidR="00D21444" w:rsidRPr="00457030" w:rsidTr="00D21444">
        <w:tc>
          <w:tcPr>
            <w:tcW w:w="2208"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Ставки ТФОМС</w:t>
            </w:r>
          </w:p>
        </w:tc>
        <w:tc>
          <w:tcPr>
            <w:tcW w:w="2208" w:type="dxa"/>
          </w:tcPr>
          <w:p w:rsidR="00D21444" w:rsidRPr="00457030" w:rsidRDefault="00E01B2F" w:rsidP="00D21444">
            <w:pPr>
              <w:pStyle w:val="a6"/>
              <w:spacing w:before="0" w:beforeAutospacing="0" w:after="0" w:afterAutospacing="0" w:line="360" w:lineRule="auto"/>
              <w:jc w:val="center"/>
              <w:rPr>
                <w:color w:val="000000" w:themeColor="text1"/>
              </w:rPr>
            </w:pPr>
            <w:r w:rsidRPr="00457030">
              <w:rPr>
                <w:color w:val="000000" w:themeColor="text1"/>
              </w:rPr>
              <w:t>0</w:t>
            </w:r>
            <w:r w:rsidR="00D21444" w:rsidRPr="00457030">
              <w:rPr>
                <w:color w:val="000000" w:themeColor="text1"/>
              </w:rPr>
              <w:t>,0 %</w:t>
            </w:r>
          </w:p>
        </w:tc>
        <w:tc>
          <w:tcPr>
            <w:tcW w:w="2209"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0,0 %</w:t>
            </w:r>
          </w:p>
        </w:tc>
        <w:tc>
          <w:tcPr>
            <w:tcW w:w="2209" w:type="dxa"/>
          </w:tcPr>
          <w:p w:rsidR="00D21444" w:rsidRPr="00457030" w:rsidRDefault="00D21444" w:rsidP="00D21444">
            <w:pPr>
              <w:pStyle w:val="a6"/>
              <w:spacing w:before="0" w:beforeAutospacing="0" w:after="0" w:afterAutospacing="0" w:line="360" w:lineRule="auto"/>
              <w:jc w:val="center"/>
              <w:rPr>
                <w:color w:val="000000" w:themeColor="text1"/>
              </w:rPr>
            </w:pPr>
            <w:r w:rsidRPr="00457030">
              <w:rPr>
                <w:color w:val="000000" w:themeColor="text1"/>
              </w:rPr>
              <w:t>0,0 %</w:t>
            </w:r>
          </w:p>
        </w:tc>
      </w:tr>
    </w:tbl>
    <w:p w:rsidR="00D21444" w:rsidRPr="00457030" w:rsidRDefault="00D21444" w:rsidP="00875F83">
      <w:pPr>
        <w:pStyle w:val="a6"/>
        <w:spacing w:before="0" w:beforeAutospacing="0" w:after="0" w:afterAutospacing="0" w:line="360" w:lineRule="auto"/>
        <w:ind w:firstLine="709"/>
        <w:rPr>
          <w:color w:val="000000" w:themeColor="text1"/>
          <w:sz w:val="28"/>
          <w:szCs w:val="28"/>
        </w:rPr>
      </w:pPr>
    </w:p>
    <w:p w:rsidR="00E72523" w:rsidRPr="00457030" w:rsidRDefault="00E72523"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Страховые взносы представляют собой отчисления с доходов с</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трудников во внебюджетные фонды по установленным тарифам. Стр</w:t>
      </w:r>
      <w:r w:rsidRPr="00457030">
        <w:rPr>
          <w:rFonts w:ascii="Times New Roman" w:hAnsi="Times New Roman"/>
          <w:b w:val="0"/>
          <w:color w:val="000000" w:themeColor="text1"/>
          <w:sz w:val="28"/>
          <w:szCs w:val="28"/>
        </w:rPr>
        <w:t>а</w:t>
      </w:r>
      <w:r w:rsidRPr="00457030">
        <w:rPr>
          <w:rFonts w:ascii="Times New Roman" w:hAnsi="Times New Roman"/>
          <w:b w:val="0"/>
          <w:color w:val="000000" w:themeColor="text1"/>
          <w:sz w:val="28"/>
          <w:szCs w:val="28"/>
        </w:rPr>
        <w:t>ховые отчисления носят обязательный характер и являются расходами работодателя. Сам работник никаких потерь при этом не несет, от его заработной платы взносы не отнимаются. Взносы рассчитываются р</w:t>
      </w:r>
      <w:r w:rsidRPr="00457030">
        <w:rPr>
          <w:rFonts w:ascii="Times New Roman" w:hAnsi="Times New Roman"/>
          <w:b w:val="0"/>
          <w:color w:val="000000" w:themeColor="text1"/>
          <w:sz w:val="28"/>
          <w:szCs w:val="28"/>
        </w:rPr>
        <w:t>а</w:t>
      </w:r>
      <w:r w:rsidRPr="00457030">
        <w:rPr>
          <w:rFonts w:ascii="Times New Roman" w:hAnsi="Times New Roman"/>
          <w:b w:val="0"/>
          <w:color w:val="000000" w:themeColor="text1"/>
          <w:sz w:val="28"/>
          <w:szCs w:val="28"/>
        </w:rPr>
        <w:t>ботодателем ежемесячно путем умножения базы на действующую ставку. База определяется по окончании каждого месяца посредством суммирования всех выплат, произведенных работодателем своему с</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труднику, начиная с января текущего года. Если полученная величина достигает предельной величины (предельная база для страховых взн</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сов), утвержденной Правительством РФ, то взносы либо не начисляю</w:t>
      </w:r>
      <w:r w:rsidRPr="00457030">
        <w:rPr>
          <w:rFonts w:ascii="Times New Roman" w:hAnsi="Times New Roman"/>
          <w:b w:val="0"/>
          <w:color w:val="000000" w:themeColor="text1"/>
          <w:sz w:val="28"/>
          <w:szCs w:val="28"/>
        </w:rPr>
        <w:t>т</w:t>
      </w:r>
      <w:r w:rsidRPr="00457030">
        <w:rPr>
          <w:rFonts w:ascii="Times New Roman" w:hAnsi="Times New Roman"/>
          <w:b w:val="0"/>
          <w:color w:val="000000" w:themeColor="text1"/>
          <w:sz w:val="28"/>
          <w:szCs w:val="28"/>
        </w:rPr>
        <w:t>ся, либо рассчитываются по меньшему тарифу. Эта величина называе</w:t>
      </w:r>
      <w:r w:rsidRPr="00457030">
        <w:rPr>
          <w:rFonts w:ascii="Times New Roman" w:hAnsi="Times New Roman"/>
          <w:b w:val="0"/>
          <w:color w:val="000000" w:themeColor="text1"/>
          <w:sz w:val="28"/>
          <w:szCs w:val="28"/>
        </w:rPr>
        <w:t>т</w:t>
      </w:r>
      <w:r w:rsidRPr="00457030">
        <w:rPr>
          <w:rFonts w:ascii="Times New Roman" w:hAnsi="Times New Roman"/>
          <w:b w:val="0"/>
          <w:color w:val="000000" w:themeColor="text1"/>
          <w:sz w:val="28"/>
          <w:szCs w:val="28"/>
        </w:rPr>
        <w:t>ся предельной базой для начисления страховых взносов. Каждый год данный параметр индексируется с учетом изменения средней зарплаты в РФ, новые величины утверждаются законодательным документом.</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Изменения в законодательстве РФ с 1 января 2015 года косн</w:t>
      </w:r>
      <w:r w:rsidRPr="00457030">
        <w:rPr>
          <w:rFonts w:ascii="Times New Roman" w:hAnsi="Times New Roman"/>
          <w:b w:val="0"/>
          <w:color w:val="000000" w:themeColor="text1"/>
          <w:sz w:val="28"/>
          <w:szCs w:val="28"/>
        </w:rPr>
        <w:t>у</w:t>
      </w:r>
      <w:r w:rsidRPr="00457030">
        <w:rPr>
          <w:rFonts w:ascii="Times New Roman" w:hAnsi="Times New Roman"/>
          <w:b w:val="0"/>
          <w:color w:val="000000" w:themeColor="text1"/>
          <w:sz w:val="28"/>
          <w:szCs w:val="28"/>
        </w:rPr>
        <w:t xml:space="preserve">лись и расчета страховых выплат, и определения предельной базы для </w:t>
      </w:r>
      <w:r w:rsidRPr="00457030">
        <w:rPr>
          <w:rFonts w:ascii="Times New Roman" w:hAnsi="Times New Roman"/>
          <w:b w:val="0"/>
          <w:color w:val="000000" w:themeColor="text1"/>
          <w:sz w:val="28"/>
          <w:szCs w:val="28"/>
        </w:rPr>
        <w:lastRenderedPageBreak/>
        <w:t>начисления страховых взносов.</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Нужно заметить, что предельная база до 2015 года была единой для всех страховых взносов. Каждый год предельная сумма выплат и вознаграждений индексировалась, что позволяло устанавливать пр</w:t>
      </w:r>
      <w:r w:rsidRPr="00457030">
        <w:rPr>
          <w:rFonts w:ascii="Times New Roman" w:hAnsi="Times New Roman"/>
          <w:b w:val="0"/>
          <w:color w:val="000000" w:themeColor="text1"/>
          <w:sz w:val="28"/>
          <w:szCs w:val="28"/>
        </w:rPr>
        <w:t>е</w:t>
      </w:r>
      <w:r w:rsidRPr="00457030">
        <w:rPr>
          <w:rFonts w:ascii="Times New Roman" w:hAnsi="Times New Roman"/>
          <w:b w:val="0"/>
          <w:color w:val="000000" w:themeColor="text1"/>
          <w:sz w:val="28"/>
          <w:szCs w:val="28"/>
        </w:rPr>
        <w:t>дельную величину базы для начисления страховых взносов в соотве</w:t>
      </w:r>
      <w:r w:rsidRPr="00457030">
        <w:rPr>
          <w:rFonts w:ascii="Times New Roman" w:hAnsi="Times New Roman"/>
          <w:b w:val="0"/>
          <w:color w:val="000000" w:themeColor="text1"/>
          <w:sz w:val="28"/>
          <w:szCs w:val="28"/>
        </w:rPr>
        <w:t>т</w:t>
      </w:r>
      <w:r w:rsidRPr="00457030">
        <w:rPr>
          <w:rFonts w:ascii="Times New Roman" w:hAnsi="Times New Roman"/>
          <w:b w:val="0"/>
          <w:color w:val="000000" w:themeColor="text1"/>
          <w:sz w:val="28"/>
          <w:szCs w:val="28"/>
        </w:rPr>
        <w:t>ствии с текущей экономической ситуацией.</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Рассмотрим, как изменялся предел страховых взносов в 2010–2014 годах:</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2010 год — 415 000 руб.;</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2011 год — 463 000 руб.;</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2012 год — 512 000 руб.;</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2013 год — 568 000 руб.;</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2014 год — 624 000 руб.</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2208"/>
        <w:gridCol w:w="2209"/>
        <w:gridCol w:w="2209"/>
      </w:tblGrid>
      <w:tr w:rsidR="001053B2" w:rsidRPr="00457030" w:rsidTr="00457030">
        <w:tc>
          <w:tcPr>
            <w:tcW w:w="2208" w:type="dxa"/>
          </w:tcPr>
          <w:p w:rsidR="001053B2" w:rsidRPr="00457030" w:rsidRDefault="001053B2" w:rsidP="001053B2">
            <w:pPr>
              <w:pStyle w:val="11"/>
              <w:spacing w:line="360" w:lineRule="auto"/>
              <w:jc w:val="center"/>
              <w:rPr>
                <w:rFonts w:ascii="Times New Roman" w:hAnsi="Times New Roman"/>
                <w:b w:val="0"/>
                <w:color w:val="000000" w:themeColor="text1"/>
                <w:sz w:val="28"/>
                <w:szCs w:val="28"/>
              </w:rPr>
            </w:pPr>
          </w:p>
        </w:tc>
        <w:tc>
          <w:tcPr>
            <w:tcW w:w="2208" w:type="dxa"/>
          </w:tcPr>
          <w:p w:rsidR="001053B2" w:rsidRPr="00457030" w:rsidRDefault="001053B2" w:rsidP="001053B2">
            <w:pPr>
              <w:pStyle w:val="11"/>
              <w:spacing w:line="360" w:lineRule="auto"/>
              <w:jc w:val="center"/>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ПФ РФ</w:t>
            </w:r>
          </w:p>
        </w:tc>
        <w:tc>
          <w:tcPr>
            <w:tcW w:w="2209" w:type="dxa"/>
          </w:tcPr>
          <w:p w:rsidR="001053B2" w:rsidRPr="00457030" w:rsidRDefault="001053B2" w:rsidP="001053B2">
            <w:pPr>
              <w:pStyle w:val="11"/>
              <w:spacing w:line="360" w:lineRule="auto"/>
              <w:jc w:val="center"/>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ФСС РФ</w:t>
            </w:r>
          </w:p>
        </w:tc>
        <w:tc>
          <w:tcPr>
            <w:tcW w:w="2209" w:type="dxa"/>
          </w:tcPr>
          <w:p w:rsidR="001053B2" w:rsidRPr="00457030" w:rsidRDefault="001053B2" w:rsidP="001053B2">
            <w:pPr>
              <w:pStyle w:val="11"/>
              <w:spacing w:line="360" w:lineRule="auto"/>
              <w:jc w:val="center"/>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ФФОМС</w:t>
            </w:r>
          </w:p>
        </w:tc>
      </w:tr>
      <w:tr w:rsidR="00A52CFF" w:rsidRPr="00457030" w:rsidTr="00457030">
        <w:tc>
          <w:tcPr>
            <w:tcW w:w="2208" w:type="dxa"/>
          </w:tcPr>
          <w:p w:rsidR="00A52CFF" w:rsidRPr="00457030" w:rsidRDefault="00A52CFF" w:rsidP="001053B2">
            <w:pPr>
              <w:pStyle w:val="11"/>
              <w:spacing w:line="360" w:lineRule="auto"/>
              <w:jc w:val="center"/>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2015</w:t>
            </w:r>
          </w:p>
        </w:tc>
        <w:tc>
          <w:tcPr>
            <w:tcW w:w="2208" w:type="dxa"/>
          </w:tcPr>
          <w:p w:rsidR="00A52CFF" w:rsidRPr="00457030" w:rsidRDefault="001053B2" w:rsidP="001053B2">
            <w:pPr>
              <w:pStyle w:val="11"/>
              <w:spacing w:line="360" w:lineRule="auto"/>
              <w:jc w:val="center"/>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711000</w:t>
            </w:r>
          </w:p>
        </w:tc>
        <w:tc>
          <w:tcPr>
            <w:tcW w:w="2209" w:type="dxa"/>
          </w:tcPr>
          <w:p w:rsidR="00A52CFF" w:rsidRPr="00457030" w:rsidRDefault="001053B2" w:rsidP="001053B2">
            <w:pPr>
              <w:pStyle w:val="11"/>
              <w:spacing w:line="360" w:lineRule="auto"/>
              <w:jc w:val="center"/>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670000</w:t>
            </w:r>
          </w:p>
        </w:tc>
        <w:tc>
          <w:tcPr>
            <w:tcW w:w="2209" w:type="dxa"/>
          </w:tcPr>
          <w:p w:rsidR="00A52CFF" w:rsidRPr="00457030" w:rsidRDefault="001053B2" w:rsidP="001053B2">
            <w:pPr>
              <w:pStyle w:val="11"/>
              <w:spacing w:line="360" w:lineRule="auto"/>
              <w:jc w:val="center"/>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w:t>
            </w:r>
          </w:p>
        </w:tc>
      </w:tr>
      <w:tr w:rsidR="00A52CFF" w:rsidRPr="00457030" w:rsidTr="00457030">
        <w:tc>
          <w:tcPr>
            <w:tcW w:w="2208" w:type="dxa"/>
          </w:tcPr>
          <w:p w:rsidR="00A52CFF" w:rsidRPr="00457030" w:rsidRDefault="00A52CFF" w:rsidP="001053B2">
            <w:pPr>
              <w:pStyle w:val="11"/>
              <w:spacing w:line="360" w:lineRule="auto"/>
              <w:jc w:val="center"/>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2016</w:t>
            </w:r>
          </w:p>
        </w:tc>
        <w:tc>
          <w:tcPr>
            <w:tcW w:w="2208" w:type="dxa"/>
          </w:tcPr>
          <w:p w:rsidR="00A52CFF" w:rsidRPr="00457030" w:rsidRDefault="001053B2" w:rsidP="001053B2">
            <w:pPr>
              <w:pStyle w:val="11"/>
              <w:spacing w:line="360" w:lineRule="auto"/>
              <w:jc w:val="center"/>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796000</w:t>
            </w:r>
          </w:p>
        </w:tc>
        <w:tc>
          <w:tcPr>
            <w:tcW w:w="2209" w:type="dxa"/>
          </w:tcPr>
          <w:p w:rsidR="00A52CFF" w:rsidRPr="00457030" w:rsidRDefault="001053B2" w:rsidP="001053B2">
            <w:pPr>
              <w:pStyle w:val="11"/>
              <w:spacing w:line="360" w:lineRule="auto"/>
              <w:jc w:val="center"/>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718000</w:t>
            </w:r>
          </w:p>
        </w:tc>
        <w:tc>
          <w:tcPr>
            <w:tcW w:w="2209" w:type="dxa"/>
          </w:tcPr>
          <w:p w:rsidR="00A52CFF" w:rsidRPr="00457030" w:rsidRDefault="001053B2" w:rsidP="001053B2">
            <w:pPr>
              <w:pStyle w:val="11"/>
              <w:spacing w:line="360" w:lineRule="auto"/>
              <w:jc w:val="center"/>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w:t>
            </w:r>
          </w:p>
        </w:tc>
      </w:tr>
      <w:tr w:rsidR="00392B94" w:rsidRPr="00457030" w:rsidTr="00457030">
        <w:tc>
          <w:tcPr>
            <w:tcW w:w="2208" w:type="dxa"/>
          </w:tcPr>
          <w:p w:rsidR="00392B94" w:rsidRPr="00457030" w:rsidRDefault="00392B94" w:rsidP="001053B2">
            <w:pPr>
              <w:pStyle w:val="11"/>
              <w:spacing w:line="360" w:lineRule="auto"/>
              <w:jc w:val="center"/>
              <w:rPr>
                <w:rFonts w:ascii="Times New Roman" w:hAnsi="Times New Roman"/>
                <w:b w:val="0"/>
                <w:color w:val="000000" w:themeColor="text1"/>
                <w:sz w:val="28"/>
                <w:szCs w:val="28"/>
              </w:rPr>
            </w:pPr>
            <w:r>
              <w:rPr>
                <w:rFonts w:ascii="Times New Roman" w:hAnsi="Times New Roman"/>
                <w:b w:val="0"/>
                <w:color w:val="000000" w:themeColor="text1"/>
                <w:sz w:val="28"/>
                <w:szCs w:val="28"/>
              </w:rPr>
              <w:t>2017</w:t>
            </w:r>
          </w:p>
        </w:tc>
        <w:tc>
          <w:tcPr>
            <w:tcW w:w="2208" w:type="dxa"/>
          </w:tcPr>
          <w:p w:rsidR="00392B94" w:rsidRPr="00457030" w:rsidRDefault="00384C24" w:rsidP="001053B2">
            <w:pPr>
              <w:pStyle w:val="11"/>
              <w:spacing w:line="360" w:lineRule="auto"/>
              <w:jc w:val="center"/>
              <w:rPr>
                <w:rFonts w:ascii="Times New Roman" w:hAnsi="Times New Roman"/>
                <w:b w:val="0"/>
                <w:color w:val="000000" w:themeColor="text1"/>
                <w:sz w:val="28"/>
                <w:szCs w:val="28"/>
              </w:rPr>
            </w:pPr>
            <w:r>
              <w:rPr>
                <w:rFonts w:ascii="Times New Roman" w:hAnsi="Times New Roman"/>
                <w:b w:val="0"/>
                <w:color w:val="000000" w:themeColor="text1"/>
                <w:sz w:val="28"/>
                <w:szCs w:val="28"/>
              </w:rPr>
              <w:t>876</w:t>
            </w:r>
            <w:r w:rsidRPr="00384C24">
              <w:rPr>
                <w:rFonts w:ascii="Times New Roman" w:hAnsi="Times New Roman"/>
                <w:b w:val="0"/>
                <w:color w:val="000000" w:themeColor="text1"/>
                <w:sz w:val="28"/>
                <w:szCs w:val="28"/>
              </w:rPr>
              <w:t>000</w:t>
            </w:r>
          </w:p>
        </w:tc>
        <w:tc>
          <w:tcPr>
            <w:tcW w:w="2209" w:type="dxa"/>
          </w:tcPr>
          <w:p w:rsidR="00392B94" w:rsidRPr="00457030" w:rsidRDefault="00384C24" w:rsidP="001053B2">
            <w:pPr>
              <w:pStyle w:val="11"/>
              <w:spacing w:line="360" w:lineRule="auto"/>
              <w:jc w:val="center"/>
              <w:rPr>
                <w:rFonts w:ascii="Times New Roman" w:hAnsi="Times New Roman"/>
                <w:b w:val="0"/>
                <w:color w:val="000000" w:themeColor="text1"/>
                <w:sz w:val="28"/>
                <w:szCs w:val="28"/>
              </w:rPr>
            </w:pPr>
            <w:r>
              <w:rPr>
                <w:rFonts w:ascii="Times New Roman" w:hAnsi="Times New Roman"/>
                <w:b w:val="0"/>
                <w:color w:val="000000" w:themeColor="text1"/>
                <w:sz w:val="28"/>
                <w:szCs w:val="28"/>
              </w:rPr>
              <w:t>750000</w:t>
            </w:r>
          </w:p>
        </w:tc>
        <w:tc>
          <w:tcPr>
            <w:tcW w:w="2209" w:type="dxa"/>
          </w:tcPr>
          <w:p w:rsidR="00392B94" w:rsidRPr="00457030" w:rsidRDefault="00384C24" w:rsidP="001053B2">
            <w:pPr>
              <w:pStyle w:val="11"/>
              <w:spacing w:line="360" w:lineRule="auto"/>
              <w:jc w:val="center"/>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w:t>
            </w:r>
          </w:p>
        </w:tc>
      </w:tr>
      <w:tr w:rsidR="00392B94" w:rsidRPr="00457030" w:rsidTr="00457030">
        <w:tc>
          <w:tcPr>
            <w:tcW w:w="2208" w:type="dxa"/>
          </w:tcPr>
          <w:p w:rsidR="00392B94" w:rsidRPr="00457030" w:rsidRDefault="00392B94" w:rsidP="001053B2">
            <w:pPr>
              <w:pStyle w:val="11"/>
              <w:spacing w:line="360" w:lineRule="auto"/>
              <w:jc w:val="center"/>
              <w:rPr>
                <w:rFonts w:ascii="Times New Roman" w:hAnsi="Times New Roman"/>
                <w:b w:val="0"/>
                <w:color w:val="000000" w:themeColor="text1"/>
                <w:sz w:val="28"/>
                <w:szCs w:val="28"/>
              </w:rPr>
            </w:pPr>
            <w:r>
              <w:rPr>
                <w:rFonts w:ascii="Times New Roman" w:hAnsi="Times New Roman"/>
                <w:b w:val="0"/>
                <w:color w:val="000000" w:themeColor="text1"/>
                <w:sz w:val="28"/>
                <w:szCs w:val="28"/>
              </w:rPr>
              <w:t>2018</w:t>
            </w:r>
          </w:p>
        </w:tc>
        <w:tc>
          <w:tcPr>
            <w:tcW w:w="2208" w:type="dxa"/>
          </w:tcPr>
          <w:p w:rsidR="00392B94" w:rsidRPr="00457030" w:rsidRDefault="00D626FE" w:rsidP="001053B2">
            <w:pPr>
              <w:pStyle w:val="11"/>
              <w:spacing w:line="360" w:lineRule="auto"/>
              <w:jc w:val="center"/>
              <w:rPr>
                <w:rFonts w:ascii="Times New Roman" w:hAnsi="Times New Roman"/>
                <w:b w:val="0"/>
                <w:color w:val="000000" w:themeColor="text1"/>
                <w:sz w:val="28"/>
                <w:szCs w:val="28"/>
              </w:rPr>
            </w:pPr>
            <w:r w:rsidRPr="00D626FE">
              <w:rPr>
                <w:rFonts w:ascii="Times New Roman" w:hAnsi="Times New Roman"/>
                <w:b w:val="0"/>
                <w:color w:val="000000" w:themeColor="text1"/>
                <w:sz w:val="28"/>
                <w:szCs w:val="28"/>
              </w:rPr>
              <w:t>1021000</w:t>
            </w:r>
          </w:p>
        </w:tc>
        <w:tc>
          <w:tcPr>
            <w:tcW w:w="2209" w:type="dxa"/>
          </w:tcPr>
          <w:p w:rsidR="00392B94" w:rsidRPr="00457030" w:rsidRDefault="00926A82" w:rsidP="001053B2">
            <w:pPr>
              <w:pStyle w:val="11"/>
              <w:spacing w:line="360" w:lineRule="auto"/>
              <w:jc w:val="center"/>
              <w:rPr>
                <w:rFonts w:ascii="Times New Roman" w:hAnsi="Times New Roman"/>
                <w:b w:val="0"/>
                <w:color w:val="000000" w:themeColor="text1"/>
                <w:sz w:val="28"/>
                <w:szCs w:val="28"/>
              </w:rPr>
            </w:pPr>
            <w:r>
              <w:rPr>
                <w:rFonts w:ascii="Times New Roman" w:hAnsi="Times New Roman"/>
                <w:b w:val="0"/>
                <w:color w:val="000000" w:themeColor="text1"/>
                <w:sz w:val="28"/>
                <w:szCs w:val="28"/>
              </w:rPr>
              <w:t>815</w:t>
            </w:r>
            <w:r w:rsidRPr="00926A82">
              <w:rPr>
                <w:rFonts w:ascii="Times New Roman" w:hAnsi="Times New Roman"/>
                <w:b w:val="0"/>
                <w:color w:val="000000" w:themeColor="text1"/>
                <w:sz w:val="28"/>
                <w:szCs w:val="28"/>
              </w:rPr>
              <w:t>000</w:t>
            </w:r>
          </w:p>
        </w:tc>
        <w:tc>
          <w:tcPr>
            <w:tcW w:w="2209" w:type="dxa"/>
          </w:tcPr>
          <w:p w:rsidR="00392B94" w:rsidRPr="00457030" w:rsidRDefault="00392B94" w:rsidP="001053B2">
            <w:pPr>
              <w:pStyle w:val="11"/>
              <w:spacing w:line="360" w:lineRule="auto"/>
              <w:jc w:val="center"/>
              <w:rPr>
                <w:rFonts w:ascii="Times New Roman" w:hAnsi="Times New Roman"/>
                <w:b w:val="0"/>
                <w:color w:val="000000" w:themeColor="text1"/>
                <w:sz w:val="28"/>
                <w:szCs w:val="28"/>
              </w:rPr>
            </w:pPr>
          </w:p>
        </w:tc>
      </w:tr>
      <w:tr w:rsidR="00392B94" w:rsidRPr="00457030" w:rsidTr="00457030">
        <w:tc>
          <w:tcPr>
            <w:tcW w:w="2208" w:type="dxa"/>
          </w:tcPr>
          <w:p w:rsidR="00392B94" w:rsidRPr="00457030" w:rsidRDefault="00392B94" w:rsidP="001053B2">
            <w:pPr>
              <w:pStyle w:val="11"/>
              <w:spacing w:line="360" w:lineRule="auto"/>
              <w:jc w:val="center"/>
              <w:rPr>
                <w:rFonts w:ascii="Times New Roman" w:hAnsi="Times New Roman"/>
                <w:b w:val="0"/>
                <w:color w:val="000000" w:themeColor="text1"/>
                <w:sz w:val="28"/>
                <w:szCs w:val="28"/>
              </w:rPr>
            </w:pPr>
            <w:r>
              <w:rPr>
                <w:rFonts w:ascii="Times New Roman" w:hAnsi="Times New Roman"/>
                <w:b w:val="0"/>
                <w:color w:val="000000" w:themeColor="text1"/>
                <w:sz w:val="28"/>
                <w:szCs w:val="28"/>
              </w:rPr>
              <w:t>2019</w:t>
            </w:r>
          </w:p>
        </w:tc>
        <w:tc>
          <w:tcPr>
            <w:tcW w:w="2208" w:type="dxa"/>
          </w:tcPr>
          <w:p w:rsidR="00392B94" w:rsidRPr="00457030" w:rsidRDefault="00392B94" w:rsidP="001053B2">
            <w:pPr>
              <w:pStyle w:val="11"/>
              <w:spacing w:line="360" w:lineRule="auto"/>
              <w:jc w:val="center"/>
              <w:rPr>
                <w:rFonts w:ascii="Times New Roman" w:hAnsi="Times New Roman"/>
                <w:b w:val="0"/>
                <w:color w:val="000000" w:themeColor="text1"/>
                <w:sz w:val="28"/>
                <w:szCs w:val="28"/>
              </w:rPr>
            </w:pPr>
            <w:r>
              <w:rPr>
                <w:rFonts w:ascii="Times New Roman" w:hAnsi="Times New Roman"/>
                <w:b w:val="0"/>
                <w:color w:val="000000" w:themeColor="text1"/>
                <w:sz w:val="28"/>
                <w:szCs w:val="28"/>
              </w:rPr>
              <w:t>1150000</w:t>
            </w:r>
          </w:p>
        </w:tc>
        <w:tc>
          <w:tcPr>
            <w:tcW w:w="2209" w:type="dxa"/>
          </w:tcPr>
          <w:p w:rsidR="00392B94" w:rsidRPr="00457030" w:rsidRDefault="00392B94" w:rsidP="001053B2">
            <w:pPr>
              <w:pStyle w:val="11"/>
              <w:spacing w:line="360" w:lineRule="auto"/>
              <w:jc w:val="center"/>
              <w:rPr>
                <w:rFonts w:ascii="Times New Roman" w:hAnsi="Times New Roman"/>
                <w:b w:val="0"/>
                <w:color w:val="000000" w:themeColor="text1"/>
                <w:sz w:val="28"/>
                <w:szCs w:val="28"/>
              </w:rPr>
            </w:pPr>
            <w:r>
              <w:rPr>
                <w:rFonts w:ascii="Times New Roman" w:hAnsi="Times New Roman"/>
                <w:b w:val="0"/>
                <w:color w:val="000000" w:themeColor="text1"/>
                <w:sz w:val="28"/>
                <w:szCs w:val="28"/>
              </w:rPr>
              <w:t>865000</w:t>
            </w:r>
          </w:p>
        </w:tc>
        <w:tc>
          <w:tcPr>
            <w:tcW w:w="2209" w:type="dxa"/>
          </w:tcPr>
          <w:p w:rsidR="00392B94" w:rsidRPr="00457030" w:rsidRDefault="00392B94" w:rsidP="001053B2">
            <w:pPr>
              <w:pStyle w:val="11"/>
              <w:spacing w:line="360" w:lineRule="auto"/>
              <w:jc w:val="center"/>
              <w:rPr>
                <w:rFonts w:ascii="Times New Roman" w:hAnsi="Times New Roman"/>
                <w:b w:val="0"/>
                <w:color w:val="000000" w:themeColor="text1"/>
                <w:sz w:val="28"/>
                <w:szCs w:val="28"/>
              </w:rPr>
            </w:pPr>
          </w:p>
        </w:tc>
      </w:tr>
      <w:tr w:rsidR="00392B94" w:rsidRPr="00457030" w:rsidTr="00457030">
        <w:tc>
          <w:tcPr>
            <w:tcW w:w="2208" w:type="dxa"/>
          </w:tcPr>
          <w:p w:rsidR="00392B94" w:rsidRPr="00457030" w:rsidRDefault="00392B94" w:rsidP="001053B2">
            <w:pPr>
              <w:pStyle w:val="11"/>
              <w:spacing w:line="360" w:lineRule="auto"/>
              <w:jc w:val="center"/>
              <w:rPr>
                <w:rFonts w:ascii="Times New Roman" w:hAnsi="Times New Roman"/>
                <w:b w:val="0"/>
                <w:color w:val="000000" w:themeColor="text1"/>
                <w:sz w:val="28"/>
                <w:szCs w:val="28"/>
              </w:rPr>
            </w:pPr>
            <w:r>
              <w:rPr>
                <w:rFonts w:ascii="Times New Roman" w:hAnsi="Times New Roman"/>
                <w:b w:val="0"/>
                <w:color w:val="000000" w:themeColor="text1"/>
                <w:sz w:val="28"/>
                <w:szCs w:val="28"/>
              </w:rPr>
              <w:t>2020</w:t>
            </w:r>
          </w:p>
        </w:tc>
        <w:tc>
          <w:tcPr>
            <w:tcW w:w="2208" w:type="dxa"/>
          </w:tcPr>
          <w:p w:rsidR="00392B94" w:rsidRPr="00457030" w:rsidRDefault="00384C24" w:rsidP="001053B2">
            <w:pPr>
              <w:pStyle w:val="11"/>
              <w:spacing w:line="360" w:lineRule="auto"/>
              <w:jc w:val="center"/>
              <w:rPr>
                <w:rFonts w:ascii="Times New Roman" w:hAnsi="Times New Roman"/>
                <w:b w:val="0"/>
                <w:color w:val="000000" w:themeColor="text1"/>
                <w:sz w:val="28"/>
                <w:szCs w:val="28"/>
              </w:rPr>
            </w:pPr>
            <w:r>
              <w:rPr>
                <w:rFonts w:ascii="Times New Roman" w:hAnsi="Times New Roman"/>
                <w:b w:val="0"/>
                <w:color w:val="000000" w:themeColor="text1"/>
                <w:sz w:val="28"/>
                <w:szCs w:val="28"/>
              </w:rPr>
              <w:t>1</w:t>
            </w:r>
            <w:r w:rsidRPr="00384C24">
              <w:rPr>
                <w:rFonts w:ascii="Times New Roman" w:hAnsi="Times New Roman"/>
                <w:b w:val="0"/>
                <w:color w:val="000000" w:themeColor="text1"/>
                <w:sz w:val="28"/>
                <w:szCs w:val="28"/>
              </w:rPr>
              <w:t>292000</w:t>
            </w:r>
            <w:r>
              <w:rPr>
                <w:rFonts w:cs="Arial"/>
                <w:color w:val="000000"/>
                <w:sz w:val="21"/>
                <w:szCs w:val="21"/>
                <w:shd w:val="clear" w:color="auto" w:fill="FEE6E6"/>
              </w:rPr>
              <w:t> </w:t>
            </w:r>
          </w:p>
        </w:tc>
        <w:tc>
          <w:tcPr>
            <w:tcW w:w="2209" w:type="dxa"/>
          </w:tcPr>
          <w:p w:rsidR="00392B94" w:rsidRPr="00457030" w:rsidRDefault="00384C24" w:rsidP="001053B2">
            <w:pPr>
              <w:pStyle w:val="11"/>
              <w:spacing w:line="360" w:lineRule="auto"/>
              <w:jc w:val="center"/>
              <w:rPr>
                <w:rFonts w:ascii="Times New Roman" w:hAnsi="Times New Roman"/>
                <w:b w:val="0"/>
                <w:color w:val="000000" w:themeColor="text1"/>
                <w:sz w:val="28"/>
                <w:szCs w:val="28"/>
              </w:rPr>
            </w:pPr>
            <w:r>
              <w:rPr>
                <w:rFonts w:ascii="Times New Roman" w:hAnsi="Times New Roman"/>
                <w:b w:val="0"/>
                <w:color w:val="000000" w:themeColor="text1"/>
                <w:sz w:val="28"/>
                <w:szCs w:val="28"/>
              </w:rPr>
              <w:t>912</w:t>
            </w:r>
            <w:r w:rsidRPr="00384C24">
              <w:rPr>
                <w:rFonts w:ascii="Times New Roman" w:hAnsi="Times New Roman"/>
                <w:b w:val="0"/>
                <w:color w:val="000000" w:themeColor="text1"/>
                <w:sz w:val="28"/>
                <w:szCs w:val="28"/>
              </w:rPr>
              <w:t>000</w:t>
            </w:r>
          </w:p>
        </w:tc>
        <w:tc>
          <w:tcPr>
            <w:tcW w:w="2209" w:type="dxa"/>
          </w:tcPr>
          <w:p w:rsidR="00392B94" w:rsidRPr="00457030" w:rsidRDefault="00392B94" w:rsidP="001053B2">
            <w:pPr>
              <w:pStyle w:val="11"/>
              <w:spacing w:line="360" w:lineRule="auto"/>
              <w:jc w:val="center"/>
              <w:rPr>
                <w:rFonts w:ascii="Times New Roman" w:hAnsi="Times New Roman"/>
                <w:b w:val="0"/>
                <w:color w:val="000000" w:themeColor="text1"/>
                <w:sz w:val="28"/>
                <w:szCs w:val="28"/>
              </w:rPr>
            </w:pPr>
          </w:p>
        </w:tc>
      </w:tr>
    </w:tbl>
    <w:p w:rsidR="00E72523" w:rsidRPr="00457030" w:rsidRDefault="00E72523" w:rsidP="00430D58">
      <w:pPr>
        <w:pStyle w:val="11"/>
        <w:spacing w:line="360" w:lineRule="auto"/>
        <w:ind w:firstLine="709"/>
        <w:jc w:val="both"/>
        <w:rPr>
          <w:rFonts w:ascii="Times New Roman" w:hAnsi="Times New Roman"/>
          <w:b w:val="0"/>
          <w:color w:val="000000" w:themeColor="text1"/>
          <w:sz w:val="28"/>
          <w:szCs w:val="28"/>
        </w:rPr>
      </w:pPr>
    </w:p>
    <w:p w:rsidR="00B1119A" w:rsidRPr="00B1119A" w:rsidRDefault="00B1119A" w:rsidP="00B1119A">
      <w:pPr>
        <w:pStyle w:val="11"/>
        <w:spacing w:line="360" w:lineRule="auto"/>
        <w:ind w:firstLine="709"/>
        <w:jc w:val="both"/>
        <w:rPr>
          <w:rFonts w:ascii="Times New Roman" w:hAnsi="Times New Roman"/>
          <w:b w:val="0"/>
          <w:color w:val="000000" w:themeColor="text1"/>
          <w:sz w:val="28"/>
          <w:szCs w:val="28"/>
        </w:rPr>
      </w:pPr>
      <w:r w:rsidRPr="00B1119A">
        <w:rPr>
          <w:rFonts w:ascii="Times New Roman" w:hAnsi="Times New Roman"/>
          <w:b w:val="0"/>
          <w:color w:val="000000" w:themeColor="text1"/>
          <w:sz w:val="28"/>
          <w:szCs w:val="28"/>
        </w:rPr>
        <w:t>С 1 января 2017 года Налоговый кодекс РФ дополнен новой гл</w:t>
      </w:r>
      <w:r w:rsidRPr="00B1119A">
        <w:rPr>
          <w:rFonts w:ascii="Times New Roman" w:hAnsi="Times New Roman"/>
          <w:b w:val="0"/>
          <w:color w:val="000000" w:themeColor="text1"/>
          <w:sz w:val="28"/>
          <w:szCs w:val="28"/>
        </w:rPr>
        <w:t>а</w:t>
      </w:r>
      <w:r w:rsidRPr="00B1119A">
        <w:rPr>
          <w:rFonts w:ascii="Times New Roman" w:hAnsi="Times New Roman"/>
          <w:b w:val="0"/>
          <w:color w:val="000000" w:themeColor="text1"/>
          <w:sz w:val="28"/>
          <w:szCs w:val="28"/>
        </w:rPr>
        <w:t>вой 34 «Страховые взносы». В эту главу вошли статьи 419-432, регул</w:t>
      </w:r>
      <w:r w:rsidRPr="00B1119A">
        <w:rPr>
          <w:rFonts w:ascii="Times New Roman" w:hAnsi="Times New Roman"/>
          <w:b w:val="0"/>
          <w:color w:val="000000" w:themeColor="text1"/>
          <w:sz w:val="28"/>
          <w:szCs w:val="28"/>
        </w:rPr>
        <w:t>и</w:t>
      </w:r>
      <w:r w:rsidRPr="00B1119A">
        <w:rPr>
          <w:rFonts w:ascii="Times New Roman" w:hAnsi="Times New Roman"/>
          <w:b w:val="0"/>
          <w:color w:val="000000" w:themeColor="text1"/>
          <w:sz w:val="28"/>
          <w:szCs w:val="28"/>
        </w:rPr>
        <w:t>рующие правила начисления и уплаты страховых взносов. Одновр</w:t>
      </w:r>
      <w:r w:rsidRPr="00B1119A">
        <w:rPr>
          <w:rFonts w:ascii="Times New Roman" w:hAnsi="Times New Roman"/>
          <w:b w:val="0"/>
          <w:color w:val="000000" w:themeColor="text1"/>
          <w:sz w:val="28"/>
          <w:szCs w:val="28"/>
        </w:rPr>
        <w:t>е</w:t>
      </w:r>
      <w:r w:rsidRPr="00B1119A">
        <w:rPr>
          <w:rFonts w:ascii="Times New Roman" w:hAnsi="Times New Roman"/>
          <w:b w:val="0"/>
          <w:color w:val="000000" w:themeColor="text1"/>
          <w:sz w:val="28"/>
          <w:szCs w:val="28"/>
        </w:rPr>
        <w:t>менно с этим основные принципы, касающиеся налогов, с 2017 года распространяются и на страховые взносы. Это предусмотрено Фед</w:t>
      </w:r>
      <w:r w:rsidRPr="00B1119A">
        <w:rPr>
          <w:rFonts w:ascii="Times New Roman" w:hAnsi="Times New Roman"/>
          <w:b w:val="0"/>
          <w:color w:val="000000" w:themeColor="text1"/>
          <w:sz w:val="28"/>
          <w:szCs w:val="28"/>
        </w:rPr>
        <w:t>е</w:t>
      </w:r>
      <w:r w:rsidRPr="00B1119A">
        <w:rPr>
          <w:rFonts w:ascii="Times New Roman" w:hAnsi="Times New Roman"/>
          <w:b w:val="0"/>
          <w:color w:val="000000" w:themeColor="text1"/>
          <w:sz w:val="28"/>
          <w:szCs w:val="28"/>
        </w:rPr>
        <w:t>ральным законом от 03.07.16 № 243-ФЗ.</w:t>
      </w:r>
    </w:p>
    <w:p w:rsidR="00B1119A" w:rsidRPr="00B1119A" w:rsidRDefault="00B1119A" w:rsidP="00B1119A">
      <w:pPr>
        <w:pStyle w:val="11"/>
        <w:spacing w:line="360" w:lineRule="auto"/>
        <w:ind w:firstLine="709"/>
        <w:jc w:val="both"/>
        <w:rPr>
          <w:rFonts w:ascii="Times New Roman" w:hAnsi="Times New Roman"/>
          <w:b w:val="0"/>
          <w:color w:val="000000" w:themeColor="text1"/>
          <w:sz w:val="28"/>
          <w:szCs w:val="28"/>
        </w:rPr>
      </w:pPr>
      <w:r w:rsidRPr="00B1119A">
        <w:rPr>
          <w:rFonts w:ascii="Times New Roman" w:hAnsi="Times New Roman"/>
          <w:b w:val="0"/>
          <w:color w:val="000000" w:themeColor="text1"/>
          <w:sz w:val="28"/>
          <w:szCs w:val="28"/>
        </w:rPr>
        <w:t>Таким образом, с 2017 года пенсионные, медицинские и взносы на случай нетрудоспособности и в связи с материнством (кроме взн</w:t>
      </w:r>
      <w:r w:rsidRPr="00B1119A">
        <w:rPr>
          <w:rFonts w:ascii="Times New Roman" w:hAnsi="Times New Roman"/>
          <w:b w:val="0"/>
          <w:color w:val="000000" w:themeColor="text1"/>
          <w:sz w:val="28"/>
          <w:szCs w:val="28"/>
        </w:rPr>
        <w:t>о</w:t>
      </w:r>
      <w:r w:rsidRPr="00B1119A">
        <w:rPr>
          <w:rFonts w:ascii="Times New Roman" w:hAnsi="Times New Roman"/>
          <w:b w:val="0"/>
          <w:color w:val="000000" w:themeColor="text1"/>
          <w:sz w:val="28"/>
          <w:szCs w:val="28"/>
        </w:rPr>
        <w:lastRenderedPageBreak/>
        <w:t>сов «на травматизм») – это часть налогового законодательства, кот</w:t>
      </w:r>
      <w:r w:rsidRPr="00B1119A">
        <w:rPr>
          <w:rFonts w:ascii="Times New Roman" w:hAnsi="Times New Roman"/>
          <w:b w:val="0"/>
          <w:color w:val="000000" w:themeColor="text1"/>
          <w:sz w:val="28"/>
          <w:szCs w:val="28"/>
        </w:rPr>
        <w:t>о</w:t>
      </w:r>
      <w:r w:rsidRPr="00B1119A">
        <w:rPr>
          <w:rFonts w:ascii="Times New Roman" w:hAnsi="Times New Roman"/>
          <w:b w:val="0"/>
          <w:color w:val="000000" w:themeColor="text1"/>
          <w:sz w:val="28"/>
          <w:szCs w:val="28"/>
        </w:rPr>
        <w:t>рым и станут руководствоваться налоговики. Именно ФНС с 2017 года станет администрировать указанные виды страховых взносов (в час</w:t>
      </w:r>
      <w:r w:rsidRPr="00B1119A">
        <w:rPr>
          <w:rFonts w:ascii="Times New Roman" w:hAnsi="Times New Roman"/>
          <w:b w:val="0"/>
          <w:color w:val="000000" w:themeColor="text1"/>
          <w:sz w:val="28"/>
          <w:szCs w:val="28"/>
        </w:rPr>
        <w:t>т</w:t>
      </w:r>
      <w:r w:rsidRPr="00B1119A">
        <w:rPr>
          <w:rFonts w:ascii="Times New Roman" w:hAnsi="Times New Roman"/>
          <w:b w:val="0"/>
          <w:color w:val="000000" w:themeColor="text1"/>
          <w:sz w:val="28"/>
          <w:szCs w:val="28"/>
        </w:rPr>
        <w:t>ности, принимать соответствующую отчетность по ним).</w:t>
      </w:r>
    </w:p>
    <w:p w:rsidR="00B1119A" w:rsidRPr="00B1119A" w:rsidRDefault="00B1119A" w:rsidP="00B1119A">
      <w:pPr>
        <w:pStyle w:val="11"/>
        <w:spacing w:line="360" w:lineRule="auto"/>
        <w:ind w:firstLine="709"/>
        <w:jc w:val="both"/>
        <w:rPr>
          <w:rFonts w:ascii="Times New Roman" w:hAnsi="Times New Roman"/>
          <w:b w:val="0"/>
          <w:color w:val="000000" w:themeColor="text1"/>
          <w:sz w:val="28"/>
          <w:szCs w:val="28"/>
        </w:rPr>
      </w:pPr>
      <w:r w:rsidRPr="00B1119A">
        <w:rPr>
          <w:rFonts w:ascii="Times New Roman" w:hAnsi="Times New Roman"/>
          <w:b w:val="0"/>
          <w:color w:val="000000" w:themeColor="text1"/>
          <w:sz w:val="28"/>
          <w:szCs w:val="28"/>
        </w:rPr>
        <w:t>Страховые взносы «на травматизм» в 2017 году, по-прежнему, останутся под контролем ФСС. Этот фонд будет принимать и отче</w:t>
      </w:r>
      <w:r w:rsidRPr="00B1119A">
        <w:rPr>
          <w:rFonts w:ascii="Times New Roman" w:hAnsi="Times New Roman"/>
          <w:b w:val="0"/>
          <w:color w:val="000000" w:themeColor="text1"/>
          <w:sz w:val="28"/>
          <w:szCs w:val="28"/>
        </w:rPr>
        <w:t>т</w:t>
      </w:r>
      <w:r w:rsidRPr="00B1119A">
        <w:rPr>
          <w:rFonts w:ascii="Times New Roman" w:hAnsi="Times New Roman"/>
          <w:b w:val="0"/>
          <w:color w:val="000000" w:themeColor="text1"/>
          <w:sz w:val="28"/>
          <w:szCs w:val="28"/>
        </w:rPr>
        <w:t>ность по этому виду страховых взносов.</w:t>
      </w:r>
    </w:p>
    <w:p w:rsidR="00430D58" w:rsidRPr="00457030" w:rsidRDefault="00B1119A" w:rsidP="00B1119A">
      <w:pPr>
        <w:pStyle w:val="11"/>
        <w:spacing w:line="360" w:lineRule="auto"/>
        <w:ind w:firstLine="709"/>
        <w:jc w:val="both"/>
        <w:rPr>
          <w:rFonts w:ascii="Times New Roman" w:hAnsi="Times New Roman"/>
          <w:b w:val="0"/>
          <w:color w:val="000000" w:themeColor="text1"/>
          <w:sz w:val="28"/>
          <w:szCs w:val="28"/>
        </w:rPr>
      </w:pPr>
      <w:r w:rsidRPr="00B1119A">
        <w:rPr>
          <w:rFonts w:ascii="Times New Roman" w:hAnsi="Times New Roman"/>
          <w:b w:val="0"/>
          <w:color w:val="000000" w:themeColor="text1"/>
          <w:sz w:val="28"/>
          <w:szCs w:val="28"/>
        </w:rPr>
        <w:t>Пенсионный фонд, в свою очередь, продолжит контролировать персонифицированную отчетность. В 2017 году в ПФР нужно будет, по прежнему, ежемесячно сдавать форму СЗВ-М. Дополнительно появи</w:t>
      </w:r>
      <w:r w:rsidRPr="00B1119A">
        <w:rPr>
          <w:rFonts w:ascii="Times New Roman" w:hAnsi="Times New Roman"/>
          <w:b w:val="0"/>
          <w:color w:val="000000" w:themeColor="text1"/>
          <w:sz w:val="28"/>
          <w:szCs w:val="28"/>
        </w:rPr>
        <w:t>т</w:t>
      </w:r>
      <w:r w:rsidRPr="00B1119A">
        <w:rPr>
          <w:rFonts w:ascii="Times New Roman" w:hAnsi="Times New Roman"/>
          <w:b w:val="0"/>
          <w:color w:val="000000" w:themeColor="text1"/>
          <w:sz w:val="28"/>
          <w:szCs w:val="28"/>
        </w:rPr>
        <w:t>ся и годовой отчет в ПФР с обобщенными данными о стаже работн</w:t>
      </w:r>
      <w:r w:rsidRPr="00B1119A">
        <w:rPr>
          <w:rFonts w:ascii="Times New Roman" w:hAnsi="Times New Roman"/>
          <w:b w:val="0"/>
          <w:color w:val="000000" w:themeColor="text1"/>
          <w:sz w:val="28"/>
          <w:szCs w:val="28"/>
        </w:rPr>
        <w:t>и</w:t>
      </w:r>
      <w:r w:rsidRPr="00B1119A">
        <w:rPr>
          <w:rFonts w:ascii="Times New Roman" w:hAnsi="Times New Roman"/>
          <w:b w:val="0"/>
          <w:color w:val="000000" w:themeColor="text1"/>
          <w:sz w:val="28"/>
          <w:szCs w:val="28"/>
        </w:rPr>
        <w:t>ков. Также см. “Органы контроля за уплатой страховых взносов с 2017 года“.</w:t>
      </w:r>
      <w:r>
        <w:rPr>
          <w:rFonts w:ascii="Times New Roman" w:hAnsi="Times New Roman"/>
          <w:b w:val="0"/>
          <w:color w:val="000000" w:themeColor="text1"/>
          <w:sz w:val="28"/>
          <w:szCs w:val="28"/>
        </w:rPr>
        <w:t xml:space="preserve"> </w:t>
      </w:r>
      <w:r w:rsidR="00430D58" w:rsidRPr="00457030">
        <w:rPr>
          <w:rFonts w:ascii="Times New Roman" w:hAnsi="Times New Roman"/>
          <w:b w:val="0"/>
          <w:color w:val="000000" w:themeColor="text1"/>
          <w:sz w:val="28"/>
          <w:szCs w:val="28"/>
        </w:rPr>
        <w:t>Порядок расчета страховых взносов</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Если детально рассмотреть пор</w:t>
      </w:r>
      <w:r w:rsidR="00B1119A">
        <w:rPr>
          <w:rFonts w:ascii="Times New Roman" w:hAnsi="Times New Roman"/>
          <w:b w:val="0"/>
          <w:color w:val="000000" w:themeColor="text1"/>
          <w:sz w:val="28"/>
          <w:szCs w:val="28"/>
        </w:rPr>
        <w:t>ядок расчета страховых взносов,</w:t>
      </w:r>
      <w:r w:rsidRPr="00457030">
        <w:rPr>
          <w:rFonts w:ascii="Times New Roman" w:hAnsi="Times New Roman"/>
          <w:b w:val="0"/>
          <w:color w:val="000000" w:themeColor="text1"/>
          <w:sz w:val="28"/>
          <w:szCs w:val="28"/>
        </w:rPr>
        <w:t xml:space="preserve"> то можно вычленить три этапа проведения расчета обязательного м</w:t>
      </w:r>
      <w:r w:rsidRPr="00457030">
        <w:rPr>
          <w:rFonts w:ascii="Times New Roman" w:hAnsi="Times New Roman"/>
          <w:b w:val="0"/>
          <w:color w:val="000000" w:themeColor="text1"/>
          <w:sz w:val="28"/>
          <w:szCs w:val="28"/>
        </w:rPr>
        <w:t>е</w:t>
      </w:r>
      <w:r w:rsidRPr="00457030">
        <w:rPr>
          <w:rFonts w:ascii="Times New Roman" w:hAnsi="Times New Roman"/>
          <w:b w:val="0"/>
          <w:color w:val="000000" w:themeColor="text1"/>
          <w:sz w:val="28"/>
          <w:szCs w:val="28"/>
        </w:rPr>
        <w:t>сячного платежа:</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формируется база для начисления страховых взносов;</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рассчитывается сумма платежа;</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применяется вычет по страховым взносам в ФСС.</w:t>
      </w:r>
    </w:p>
    <w:p w:rsidR="00430D58" w:rsidRPr="00457030" w:rsidRDefault="00430D58" w:rsidP="00B1119A">
      <w:pPr>
        <w:pStyle w:val="11"/>
        <w:spacing w:line="360" w:lineRule="auto"/>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Как рассчитать страховые взносы — определяем предельную базу</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Сумма ежемесячного обязательного платежа в любой из этих трех фондов определяется по единой формуле:</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ЕП = (Б * Т) — </w:t>
      </w:r>
      <w:proofErr w:type="spellStart"/>
      <w:r w:rsidRPr="00457030">
        <w:rPr>
          <w:rFonts w:ascii="Times New Roman" w:hAnsi="Times New Roman"/>
          <w:b w:val="0"/>
          <w:color w:val="000000" w:themeColor="text1"/>
          <w:sz w:val="28"/>
          <w:szCs w:val="28"/>
        </w:rPr>
        <w:t>ЕПпр</w:t>
      </w:r>
      <w:proofErr w:type="spellEnd"/>
      <w:r w:rsidRPr="00457030">
        <w:rPr>
          <w:rFonts w:ascii="Times New Roman" w:hAnsi="Times New Roman"/>
          <w:b w:val="0"/>
          <w:color w:val="000000" w:themeColor="text1"/>
          <w:sz w:val="28"/>
          <w:szCs w:val="28"/>
        </w:rPr>
        <w:t>,</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где:</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ЕП — ежемесячный обязательный платеж, уплачиваемый по р</w:t>
      </w:r>
      <w:r w:rsidRPr="00457030">
        <w:rPr>
          <w:rFonts w:ascii="Times New Roman" w:hAnsi="Times New Roman"/>
          <w:b w:val="0"/>
          <w:color w:val="000000" w:themeColor="text1"/>
          <w:sz w:val="28"/>
          <w:szCs w:val="28"/>
        </w:rPr>
        <w:t>е</w:t>
      </w:r>
      <w:r w:rsidRPr="00457030">
        <w:rPr>
          <w:rFonts w:ascii="Times New Roman" w:hAnsi="Times New Roman"/>
          <w:b w:val="0"/>
          <w:color w:val="000000" w:themeColor="text1"/>
          <w:sz w:val="28"/>
          <w:szCs w:val="28"/>
        </w:rPr>
        <w:t>зультатам месяца;</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Б — база по страховым взносам (определяется нарастающим итогом до конца того месяца, за который ведется расчет);</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Т — тарифная ставка страховых взносов;</w:t>
      </w:r>
    </w:p>
    <w:p w:rsidR="00430D58" w:rsidRPr="00457030" w:rsidRDefault="00430D58" w:rsidP="00430D58">
      <w:pPr>
        <w:pStyle w:val="11"/>
        <w:spacing w:line="360" w:lineRule="auto"/>
        <w:ind w:firstLine="709"/>
        <w:jc w:val="both"/>
        <w:rPr>
          <w:rFonts w:ascii="Times New Roman" w:hAnsi="Times New Roman"/>
          <w:b w:val="0"/>
          <w:color w:val="000000" w:themeColor="text1"/>
          <w:sz w:val="28"/>
          <w:szCs w:val="28"/>
        </w:rPr>
      </w:pPr>
      <w:proofErr w:type="spellStart"/>
      <w:r w:rsidRPr="00457030">
        <w:rPr>
          <w:rFonts w:ascii="Times New Roman" w:hAnsi="Times New Roman"/>
          <w:b w:val="0"/>
          <w:color w:val="000000" w:themeColor="text1"/>
          <w:sz w:val="28"/>
          <w:szCs w:val="28"/>
        </w:rPr>
        <w:lastRenderedPageBreak/>
        <w:t>ЕПпр</w:t>
      </w:r>
      <w:proofErr w:type="spellEnd"/>
      <w:r w:rsidRPr="00457030">
        <w:rPr>
          <w:rFonts w:ascii="Times New Roman" w:hAnsi="Times New Roman"/>
          <w:b w:val="0"/>
          <w:color w:val="000000" w:themeColor="text1"/>
          <w:sz w:val="28"/>
          <w:szCs w:val="28"/>
        </w:rPr>
        <w:t xml:space="preserve"> — сумма обязательных ежемесячных платежей, исчисле</w:t>
      </w:r>
      <w:r w:rsidRPr="00457030">
        <w:rPr>
          <w:rFonts w:ascii="Times New Roman" w:hAnsi="Times New Roman"/>
          <w:b w:val="0"/>
          <w:color w:val="000000" w:themeColor="text1"/>
          <w:sz w:val="28"/>
          <w:szCs w:val="28"/>
        </w:rPr>
        <w:t>н</w:t>
      </w:r>
      <w:r w:rsidRPr="00457030">
        <w:rPr>
          <w:rFonts w:ascii="Times New Roman" w:hAnsi="Times New Roman"/>
          <w:b w:val="0"/>
          <w:color w:val="000000" w:themeColor="text1"/>
          <w:sz w:val="28"/>
          <w:szCs w:val="28"/>
        </w:rPr>
        <w:t>ных по тот месяц, который предшествует расчетному.</w:t>
      </w:r>
    </w:p>
    <w:p w:rsidR="00A73208" w:rsidRPr="00457030" w:rsidRDefault="00A73208" w:rsidP="00430D58">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Государственное регулирование системы социального страхов</w:t>
      </w:r>
      <w:r w:rsidRPr="00457030">
        <w:rPr>
          <w:rFonts w:ascii="Times New Roman" w:hAnsi="Times New Roman"/>
          <w:b w:val="0"/>
          <w:color w:val="000000" w:themeColor="text1"/>
          <w:sz w:val="28"/>
          <w:szCs w:val="28"/>
        </w:rPr>
        <w:t>а</w:t>
      </w:r>
      <w:r w:rsidRPr="00457030">
        <w:rPr>
          <w:rFonts w:ascii="Times New Roman" w:hAnsi="Times New Roman"/>
          <w:b w:val="0"/>
          <w:color w:val="000000" w:themeColor="text1"/>
          <w:sz w:val="28"/>
          <w:szCs w:val="28"/>
        </w:rPr>
        <w:t xml:space="preserve">ния существенно влияет на структуру доходов фондов социального страхования. В последнее время в связи с ростом продолжительности жизни, снижением прироста населения, удорожанием медицинского обслуживания и другими факторами многие страны столкнулись с проблемой дефицита бюджета системы социального страхования. В одних случаях государство вынуждено увеличивать страховые тарифы, в других – привлекать дополнительные источники финансирования. </w:t>
      </w:r>
    </w:p>
    <w:p w:rsidR="0056448C" w:rsidRPr="00457030" w:rsidRDefault="00A7320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Анализируя методы финансового участия государства в форм</w:t>
      </w:r>
      <w:r w:rsidRPr="00457030">
        <w:rPr>
          <w:rFonts w:ascii="Times New Roman" w:hAnsi="Times New Roman"/>
          <w:b w:val="0"/>
          <w:color w:val="000000" w:themeColor="text1"/>
          <w:sz w:val="28"/>
          <w:szCs w:val="28"/>
        </w:rPr>
        <w:t>и</w:t>
      </w:r>
      <w:r w:rsidRPr="00457030">
        <w:rPr>
          <w:rFonts w:ascii="Times New Roman" w:hAnsi="Times New Roman"/>
          <w:b w:val="0"/>
          <w:color w:val="000000" w:themeColor="text1"/>
          <w:sz w:val="28"/>
          <w:szCs w:val="28"/>
        </w:rPr>
        <w:t>ровании фондов социальн</w:t>
      </w:r>
      <w:r w:rsidR="001E2E3A" w:rsidRPr="00457030">
        <w:rPr>
          <w:rFonts w:ascii="Times New Roman" w:hAnsi="Times New Roman"/>
          <w:b w:val="0"/>
          <w:color w:val="000000" w:themeColor="text1"/>
          <w:sz w:val="28"/>
          <w:szCs w:val="28"/>
        </w:rPr>
        <w:t>ого страхования, можно выделить:</w:t>
      </w:r>
    </w:p>
    <w:p w:rsidR="0056448C" w:rsidRPr="00457030" w:rsidRDefault="0056448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 </w:t>
      </w:r>
      <w:r w:rsidR="001E2E3A" w:rsidRPr="00457030">
        <w:rPr>
          <w:rFonts w:ascii="Times New Roman" w:hAnsi="Times New Roman"/>
          <w:b w:val="0"/>
          <w:color w:val="000000" w:themeColor="text1"/>
          <w:sz w:val="28"/>
          <w:szCs w:val="28"/>
        </w:rPr>
        <w:t>п</w:t>
      </w:r>
      <w:r w:rsidR="00A73208" w:rsidRPr="00457030">
        <w:rPr>
          <w:rFonts w:ascii="Times New Roman" w:hAnsi="Times New Roman"/>
          <w:b w:val="0"/>
          <w:color w:val="000000" w:themeColor="text1"/>
          <w:sz w:val="28"/>
          <w:szCs w:val="28"/>
        </w:rPr>
        <w:t>рямое дотирование фондов социального страхования из гос</w:t>
      </w:r>
      <w:r w:rsidR="00A73208" w:rsidRPr="00457030">
        <w:rPr>
          <w:rFonts w:ascii="Times New Roman" w:hAnsi="Times New Roman"/>
          <w:b w:val="0"/>
          <w:color w:val="000000" w:themeColor="text1"/>
          <w:sz w:val="28"/>
          <w:szCs w:val="28"/>
        </w:rPr>
        <w:t>у</w:t>
      </w:r>
      <w:r w:rsidR="00A73208" w:rsidRPr="00457030">
        <w:rPr>
          <w:rFonts w:ascii="Times New Roman" w:hAnsi="Times New Roman"/>
          <w:b w:val="0"/>
          <w:color w:val="000000" w:themeColor="text1"/>
          <w:sz w:val="28"/>
          <w:szCs w:val="28"/>
        </w:rPr>
        <w:t>дарственного бюджета применяется при временной обоснованной н</w:t>
      </w:r>
      <w:r w:rsidR="00A73208" w:rsidRPr="00457030">
        <w:rPr>
          <w:rFonts w:ascii="Times New Roman" w:hAnsi="Times New Roman"/>
          <w:b w:val="0"/>
          <w:color w:val="000000" w:themeColor="text1"/>
          <w:sz w:val="28"/>
          <w:szCs w:val="28"/>
        </w:rPr>
        <w:t>е</w:t>
      </w:r>
      <w:r w:rsidR="00A73208" w:rsidRPr="00457030">
        <w:rPr>
          <w:rFonts w:ascii="Times New Roman" w:hAnsi="Times New Roman"/>
          <w:b w:val="0"/>
          <w:color w:val="000000" w:themeColor="text1"/>
          <w:sz w:val="28"/>
          <w:szCs w:val="28"/>
        </w:rPr>
        <w:t>хватке средств страховых взносов</w:t>
      </w:r>
      <w:r w:rsidR="001E2E3A" w:rsidRPr="00457030">
        <w:rPr>
          <w:rFonts w:ascii="Times New Roman" w:hAnsi="Times New Roman"/>
          <w:b w:val="0"/>
          <w:color w:val="000000" w:themeColor="text1"/>
          <w:sz w:val="28"/>
          <w:szCs w:val="28"/>
        </w:rPr>
        <w:t>;</w:t>
      </w:r>
      <w:r w:rsidR="00A73208" w:rsidRPr="00457030">
        <w:rPr>
          <w:rFonts w:ascii="Times New Roman" w:hAnsi="Times New Roman"/>
          <w:b w:val="0"/>
          <w:color w:val="000000" w:themeColor="text1"/>
          <w:sz w:val="28"/>
          <w:szCs w:val="28"/>
        </w:rPr>
        <w:t xml:space="preserve"> </w:t>
      </w:r>
    </w:p>
    <w:p w:rsidR="00A73208" w:rsidRPr="00457030" w:rsidRDefault="0056448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 </w:t>
      </w:r>
      <w:r w:rsidR="001E2E3A" w:rsidRPr="00457030">
        <w:rPr>
          <w:rFonts w:ascii="Times New Roman" w:hAnsi="Times New Roman"/>
          <w:b w:val="0"/>
          <w:color w:val="000000" w:themeColor="text1"/>
          <w:sz w:val="28"/>
          <w:szCs w:val="28"/>
        </w:rPr>
        <w:t>п</w:t>
      </w:r>
      <w:r w:rsidR="00A73208" w:rsidRPr="00457030">
        <w:rPr>
          <w:rFonts w:ascii="Times New Roman" w:hAnsi="Times New Roman"/>
          <w:b w:val="0"/>
          <w:color w:val="000000" w:themeColor="text1"/>
          <w:sz w:val="28"/>
          <w:szCs w:val="28"/>
        </w:rPr>
        <w:t>редоставление государственных субсидий предполагает п</w:t>
      </w:r>
      <w:r w:rsidR="00A73208" w:rsidRPr="00457030">
        <w:rPr>
          <w:rFonts w:ascii="Times New Roman" w:hAnsi="Times New Roman"/>
          <w:b w:val="0"/>
          <w:color w:val="000000" w:themeColor="text1"/>
          <w:sz w:val="28"/>
          <w:szCs w:val="28"/>
        </w:rPr>
        <w:t>о</w:t>
      </w:r>
      <w:r w:rsidR="00A73208" w:rsidRPr="00457030">
        <w:rPr>
          <w:rFonts w:ascii="Times New Roman" w:hAnsi="Times New Roman"/>
          <w:b w:val="0"/>
          <w:color w:val="000000" w:themeColor="text1"/>
          <w:sz w:val="28"/>
          <w:szCs w:val="28"/>
        </w:rPr>
        <w:t xml:space="preserve">стоянное финансирование за счет средств государственного бюджета определенных целевых расходов фондов социального страхования. Субсидии  связаны с покрытием тех социальных рисков, которые носят специфический характер или распространяются на определенные группы населения. </w:t>
      </w:r>
    </w:p>
    <w:p w:rsidR="00A73208" w:rsidRPr="00457030" w:rsidRDefault="00A7320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Денежные средства бюджетов расходуются на цели, устанавл</w:t>
      </w:r>
      <w:r w:rsidRPr="00457030">
        <w:rPr>
          <w:rFonts w:ascii="Times New Roman" w:hAnsi="Times New Roman"/>
          <w:b w:val="0"/>
          <w:color w:val="000000" w:themeColor="text1"/>
          <w:sz w:val="28"/>
          <w:szCs w:val="28"/>
        </w:rPr>
        <w:t>и</w:t>
      </w:r>
      <w:r w:rsidRPr="00457030">
        <w:rPr>
          <w:rFonts w:ascii="Times New Roman" w:hAnsi="Times New Roman"/>
          <w:b w:val="0"/>
          <w:color w:val="000000" w:themeColor="text1"/>
          <w:sz w:val="28"/>
          <w:szCs w:val="28"/>
        </w:rPr>
        <w:t>ваемые федеральными законами о конкретных видах обязательного с</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циального страхования и о бюджетах обязательного социального стр</w:t>
      </w:r>
      <w:r w:rsidRPr="00457030">
        <w:rPr>
          <w:rFonts w:ascii="Times New Roman" w:hAnsi="Times New Roman"/>
          <w:b w:val="0"/>
          <w:color w:val="000000" w:themeColor="text1"/>
          <w:sz w:val="28"/>
          <w:szCs w:val="28"/>
        </w:rPr>
        <w:t>а</w:t>
      </w:r>
      <w:r w:rsidRPr="00457030">
        <w:rPr>
          <w:rFonts w:ascii="Times New Roman" w:hAnsi="Times New Roman"/>
          <w:b w:val="0"/>
          <w:color w:val="000000" w:themeColor="text1"/>
          <w:sz w:val="28"/>
          <w:szCs w:val="28"/>
        </w:rPr>
        <w:t>хования на очередной финансовый год. Отчеты об исполнении бюдж</w:t>
      </w:r>
      <w:r w:rsidRPr="00457030">
        <w:rPr>
          <w:rFonts w:ascii="Times New Roman" w:hAnsi="Times New Roman"/>
          <w:b w:val="0"/>
          <w:color w:val="000000" w:themeColor="text1"/>
          <w:sz w:val="28"/>
          <w:szCs w:val="28"/>
        </w:rPr>
        <w:t>е</w:t>
      </w:r>
      <w:r w:rsidRPr="00457030">
        <w:rPr>
          <w:rFonts w:ascii="Times New Roman" w:hAnsi="Times New Roman"/>
          <w:b w:val="0"/>
          <w:color w:val="000000" w:themeColor="text1"/>
          <w:sz w:val="28"/>
          <w:szCs w:val="28"/>
        </w:rPr>
        <w:t>тов за конкретный финансовый год вносятся на рассмотрение Фед</w:t>
      </w:r>
      <w:r w:rsidRPr="00457030">
        <w:rPr>
          <w:rFonts w:ascii="Times New Roman" w:hAnsi="Times New Roman"/>
          <w:b w:val="0"/>
          <w:color w:val="000000" w:themeColor="text1"/>
          <w:sz w:val="28"/>
          <w:szCs w:val="28"/>
        </w:rPr>
        <w:t>е</w:t>
      </w:r>
      <w:r w:rsidRPr="00457030">
        <w:rPr>
          <w:rFonts w:ascii="Times New Roman" w:hAnsi="Times New Roman"/>
          <w:b w:val="0"/>
          <w:color w:val="000000" w:themeColor="text1"/>
          <w:sz w:val="28"/>
          <w:szCs w:val="28"/>
        </w:rPr>
        <w:t>рального собрания Российской Федерации Правительством Российской Федерации и утверждаются федеральными законами.</w:t>
      </w:r>
    </w:p>
    <w:p w:rsidR="00A73208" w:rsidRPr="00457030" w:rsidRDefault="00A73208" w:rsidP="00A04C01">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Управление системой обязательного социального страхования </w:t>
      </w:r>
      <w:r w:rsidRPr="00457030">
        <w:rPr>
          <w:rFonts w:ascii="Times New Roman" w:hAnsi="Times New Roman"/>
          <w:b w:val="0"/>
          <w:color w:val="000000" w:themeColor="text1"/>
          <w:sz w:val="28"/>
          <w:szCs w:val="28"/>
        </w:rPr>
        <w:lastRenderedPageBreak/>
        <w:t xml:space="preserve">осуществляет Правительство Российской Федерации в соответствии с Конституцией и законодательством Российской Федерации.  </w:t>
      </w:r>
    </w:p>
    <w:p w:rsidR="00A04C01" w:rsidRPr="00457030" w:rsidRDefault="00A04C01" w:rsidP="00A04C01">
      <w:pPr>
        <w:pStyle w:val="1"/>
        <w:spacing w:line="240" w:lineRule="auto"/>
        <w:jc w:val="left"/>
        <w:rPr>
          <w:b/>
          <w:color w:val="000000" w:themeColor="text1"/>
          <w:szCs w:val="28"/>
        </w:rPr>
      </w:pPr>
      <w:bookmarkStart w:id="18" w:name="_Toc376970834"/>
    </w:p>
    <w:p w:rsidR="00AA51CF" w:rsidRDefault="00272D2F" w:rsidP="00024614">
      <w:pPr>
        <w:pStyle w:val="1"/>
        <w:spacing w:line="240" w:lineRule="auto"/>
        <w:ind w:firstLine="0"/>
        <w:rPr>
          <w:b/>
          <w:color w:val="000000" w:themeColor="text1"/>
          <w:szCs w:val="28"/>
        </w:rPr>
      </w:pPr>
      <w:bookmarkStart w:id="19" w:name="_Toc376970838"/>
      <w:bookmarkStart w:id="20" w:name="_Toc377611687"/>
      <w:bookmarkStart w:id="21" w:name="_Toc431337098"/>
      <w:bookmarkEnd w:id="18"/>
      <w:r w:rsidRPr="00457030">
        <w:rPr>
          <w:b/>
          <w:color w:val="000000" w:themeColor="text1"/>
          <w:szCs w:val="28"/>
        </w:rPr>
        <w:t>Обязательное социальное страхование в со</w:t>
      </w:r>
      <w:r w:rsidR="00AF3109" w:rsidRPr="00457030">
        <w:rPr>
          <w:b/>
          <w:color w:val="000000" w:themeColor="text1"/>
          <w:szCs w:val="28"/>
        </w:rPr>
        <w:t xml:space="preserve">временной </w:t>
      </w:r>
      <w:r w:rsidR="00024614" w:rsidRPr="00457030">
        <w:rPr>
          <w:b/>
          <w:color w:val="000000" w:themeColor="text1"/>
          <w:szCs w:val="28"/>
        </w:rPr>
        <w:t xml:space="preserve"> </w:t>
      </w:r>
    </w:p>
    <w:p w:rsidR="00061134" w:rsidRPr="00457030" w:rsidRDefault="00AF3109" w:rsidP="00024614">
      <w:pPr>
        <w:pStyle w:val="1"/>
        <w:spacing w:line="240" w:lineRule="auto"/>
        <w:ind w:firstLine="0"/>
        <w:rPr>
          <w:b/>
          <w:color w:val="000000" w:themeColor="text1"/>
          <w:szCs w:val="28"/>
        </w:rPr>
      </w:pPr>
      <w:r w:rsidRPr="00457030">
        <w:rPr>
          <w:b/>
          <w:color w:val="000000" w:themeColor="text1"/>
          <w:szCs w:val="28"/>
        </w:rPr>
        <w:t>Р</w:t>
      </w:r>
      <w:r w:rsidR="00272D2F" w:rsidRPr="00457030">
        <w:rPr>
          <w:b/>
          <w:color w:val="000000" w:themeColor="text1"/>
          <w:szCs w:val="28"/>
        </w:rPr>
        <w:t>оссии</w:t>
      </w:r>
      <w:bookmarkEnd w:id="19"/>
      <w:bookmarkEnd w:id="20"/>
      <w:bookmarkEnd w:id="21"/>
    </w:p>
    <w:p w:rsidR="00061134" w:rsidRPr="00457030" w:rsidRDefault="00061134" w:rsidP="00AF3109">
      <w:pPr>
        <w:pStyle w:val="Default"/>
        <w:spacing w:line="240" w:lineRule="exact"/>
        <w:ind w:firstLine="709"/>
        <w:jc w:val="center"/>
        <w:rPr>
          <w:color w:val="000000" w:themeColor="text1"/>
          <w:sz w:val="28"/>
          <w:szCs w:val="28"/>
        </w:rPr>
      </w:pPr>
    </w:p>
    <w:p w:rsidR="00F95624" w:rsidRDefault="00061134" w:rsidP="00AF3109">
      <w:pPr>
        <w:pStyle w:val="Default"/>
        <w:jc w:val="center"/>
        <w:outlineLvl w:val="1"/>
        <w:rPr>
          <w:b/>
          <w:color w:val="000000" w:themeColor="text1"/>
          <w:sz w:val="28"/>
          <w:szCs w:val="28"/>
        </w:rPr>
      </w:pPr>
      <w:bookmarkStart w:id="22" w:name="_Toc376970839"/>
      <w:bookmarkStart w:id="23" w:name="_Toc377611688"/>
      <w:bookmarkStart w:id="24" w:name="_Toc431337099"/>
      <w:r w:rsidRPr="00457030">
        <w:rPr>
          <w:b/>
          <w:color w:val="000000" w:themeColor="text1"/>
          <w:sz w:val="28"/>
          <w:szCs w:val="28"/>
        </w:rPr>
        <w:t xml:space="preserve">Организационная и функциональная структура Фонда </w:t>
      </w:r>
      <w:r w:rsidR="00537A4D" w:rsidRPr="00457030">
        <w:rPr>
          <w:b/>
          <w:color w:val="000000" w:themeColor="text1"/>
          <w:sz w:val="28"/>
          <w:szCs w:val="28"/>
        </w:rPr>
        <w:t xml:space="preserve">         </w:t>
      </w:r>
    </w:p>
    <w:p w:rsidR="00061134" w:rsidRPr="00457030" w:rsidRDefault="00061134" w:rsidP="00AF3109">
      <w:pPr>
        <w:pStyle w:val="Default"/>
        <w:jc w:val="center"/>
        <w:outlineLvl w:val="1"/>
        <w:rPr>
          <w:b/>
          <w:color w:val="000000" w:themeColor="text1"/>
          <w:sz w:val="28"/>
          <w:szCs w:val="28"/>
        </w:rPr>
      </w:pPr>
      <w:r w:rsidRPr="00457030">
        <w:rPr>
          <w:b/>
          <w:color w:val="000000" w:themeColor="text1"/>
          <w:sz w:val="28"/>
          <w:szCs w:val="28"/>
        </w:rPr>
        <w:t>социального страхования Российской Федерации</w:t>
      </w:r>
      <w:bookmarkEnd w:id="22"/>
      <w:bookmarkEnd w:id="23"/>
      <w:bookmarkEnd w:id="24"/>
    </w:p>
    <w:p w:rsidR="00665051" w:rsidRPr="00457030" w:rsidRDefault="00665051" w:rsidP="00FF6799">
      <w:pPr>
        <w:pStyle w:val="Default"/>
        <w:spacing w:line="240" w:lineRule="exact"/>
        <w:ind w:firstLine="709"/>
        <w:jc w:val="center"/>
        <w:outlineLvl w:val="1"/>
        <w:rPr>
          <w:color w:val="000000" w:themeColor="text1"/>
          <w:sz w:val="28"/>
          <w:szCs w:val="28"/>
        </w:rPr>
      </w:pPr>
    </w:p>
    <w:p w:rsidR="003D4B29" w:rsidRPr="00457030" w:rsidRDefault="00380336"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На основании Положения о Фонде социальног</w:t>
      </w:r>
      <w:r w:rsidR="00E708FF" w:rsidRPr="00457030">
        <w:rPr>
          <w:rFonts w:ascii="Times New Roman" w:hAnsi="Times New Roman"/>
          <w:color w:val="000000" w:themeColor="text1"/>
          <w:sz w:val="28"/>
          <w:szCs w:val="28"/>
        </w:rPr>
        <w:t>о страхования от 12.02.1994 г.</w:t>
      </w:r>
      <w:r w:rsidRPr="00457030">
        <w:rPr>
          <w:rFonts w:ascii="Times New Roman" w:hAnsi="Times New Roman"/>
          <w:color w:val="000000" w:themeColor="text1"/>
          <w:sz w:val="28"/>
          <w:szCs w:val="28"/>
        </w:rPr>
        <w:t xml:space="preserve"> № 101 (в ред. Постановлений </w:t>
      </w:r>
      <w:r w:rsidR="00E708FF" w:rsidRPr="00457030">
        <w:rPr>
          <w:rFonts w:ascii="Times New Roman" w:hAnsi="Times New Roman"/>
          <w:color w:val="000000" w:themeColor="text1"/>
          <w:sz w:val="28"/>
          <w:szCs w:val="28"/>
        </w:rPr>
        <w:t xml:space="preserve">Правительства РФ от 02.08.2005 № 484) </w:t>
      </w:r>
      <w:r w:rsidRPr="00457030">
        <w:rPr>
          <w:rFonts w:ascii="Times New Roman" w:hAnsi="Times New Roman"/>
          <w:color w:val="000000" w:themeColor="text1"/>
          <w:sz w:val="28"/>
          <w:szCs w:val="28"/>
        </w:rPr>
        <w:t>Фонд социального страхования Российской Федер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ции управляет средствами государственного социального страхования Российской Федерации.</w:t>
      </w:r>
      <w:r w:rsidR="00A35C91" w:rsidRPr="00457030">
        <w:rPr>
          <w:rFonts w:ascii="Times New Roman" w:hAnsi="Times New Roman"/>
          <w:color w:val="000000" w:themeColor="text1"/>
          <w:sz w:val="28"/>
          <w:szCs w:val="28"/>
        </w:rPr>
        <w:t xml:space="preserve"> </w:t>
      </w:r>
      <w:r w:rsidR="003D4B29" w:rsidRPr="00457030">
        <w:rPr>
          <w:rFonts w:ascii="Times New Roman" w:hAnsi="Times New Roman"/>
          <w:color w:val="000000" w:themeColor="text1"/>
          <w:sz w:val="28"/>
          <w:szCs w:val="28"/>
        </w:rPr>
        <w:t>Основная часть страховых выплат осущест</w:t>
      </w:r>
      <w:r w:rsidR="003D4B29" w:rsidRPr="00457030">
        <w:rPr>
          <w:rFonts w:ascii="Times New Roman" w:hAnsi="Times New Roman"/>
          <w:color w:val="000000" w:themeColor="text1"/>
          <w:sz w:val="28"/>
          <w:szCs w:val="28"/>
        </w:rPr>
        <w:t>в</w:t>
      </w:r>
      <w:r w:rsidR="003D4B29" w:rsidRPr="00457030">
        <w:rPr>
          <w:rFonts w:ascii="Times New Roman" w:hAnsi="Times New Roman"/>
          <w:color w:val="000000" w:themeColor="text1"/>
          <w:sz w:val="28"/>
          <w:szCs w:val="28"/>
        </w:rPr>
        <w:t>ляется через Фонд социального страхования Российской Федерации (</w:t>
      </w:r>
      <w:r w:rsidR="00E708FF" w:rsidRPr="00457030">
        <w:rPr>
          <w:rFonts w:ascii="Times New Roman" w:hAnsi="Times New Roman"/>
          <w:color w:val="000000" w:themeColor="text1"/>
          <w:sz w:val="28"/>
          <w:szCs w:val="28"/>
        </w:rPr>
        <w:t xml:space="preserve">далее – </w:t>
      </w:r>
      <w:r w:rsidR="003D4B29" w:rsidRPr="00457030">
        <w:rPr>
          <w:rFonts w:ascii="Times New Roman" w:hAnsi="Times New Roman"/>
          <w:color w:val="000000" w:themeColor="text1"/>
          <w:sz w:val="28"/>
          <w:szCs w:val="28"/>
        </w:rPr>
        <w:t>ФСС РФ)</w:t>
      </w:r>
      <w:r w:rsidR="009D5065" w:rsidRPr="00457030">
        <w:rPr>
          <w:rFonts w:ascii="Times New Roman" w:hAnsi="Times New Roman"/>
          <w:color w:val="000000" w:themeColor="text1"/>
          <w:sz w:val="28"/>
          <w:szCs w:val="28"/>
        </w:rPr>
        <w:t xml:space="preserve">, являющийся </w:t>
      </w:r>
      <w:r w:rsidR="003D4B29" w:rsidRPr="00457030">
        <w:rPr>
          <w:rFonts w:ascii="Times New Roman" w:hAnsi="Times New Roman"/>
          <w:color w:val="000000" w:themeColor="text1"/>
          <w:sz w:val="28"/>
          <w:szCs w:val="28"/>
        </w:rPr>
        <w:t>составн</w:t>
      </w:r>
      <w:r w:rsidR="009D5065" w:rsidRPr="00457030">
        <w:rPr>
          <w:rFonts w:ascii="Times New Roman" w:hAnsi="Times New Roman"/>
          <w:color w:val="000000" w:themeColor="text1"/>
          <w:sz w:val="28"/>
          <w:szCs w:val="28"/>
        </w:rPr>
        <w:t>ой</w:t>
      </w:r>
      <w:r w:rsidR="003D4B29" w:rsidRPr="00457030">
        <w:rPr>
          <w:rFonts w:ascii="Times New Roman" w:hAnsi="Times New Roman"/>
          <w:color w:val="000000" w:themeColor="text1"/>
          <w:sz w:val="28"/>
          <w:szCs w:val="28"/>
        </w:rPr>
        <w:t xml:space="preserve"> часть</w:t>
      </w:r>
      <w:r w:rsidR="009D5065" w:rsidRPr="00457030">
        <w:rPr>
          <w:rFonts w:ascii="Times New Roman" w:hAnsi="Times New Roman"/>
          <w:color w:val="000000" w:themeColor="text1"/>
          <w:sz w:val="28"/>
          <w:szCs w:val="28"/>
        </w:rPr>
        <w:t>ю</w:t>
      </w:r>
      <w:r w:rsidR="003D4B29" w:rsidRPr="00457030">
        <w:rPr>
          <w:rFonts w:ascii="Times New Roman" w:hAnsi="Times New Roman"/>
          <w:color w:val="000000" w:themeColor="text1"/>
          <w:sz w:val="28"/>
          <w:szCs w:val="28"/>
        </w:rPr>
        <w:t xml:space="preserve"> системы обязател</w:t>
      </w:r>
      <w:r w:rsidR="003D4B29" w:rsidRPr="00457030">
        <w:rPr>
          <w:rFonts w:ascii="Times New Roman" w:hAnsi="Times New Roman"/>
          <w:color w:val="000000" w:themeColor="text1"/>
          <w:sz w:val="28"/>
          <w:szCs w:val="28"/>
        </w:rPr>
        <w:t>ь</w:t>
      </w:r>
      <w:r w:rsidR="003D4B29" w:rsidRPr="00457030">
        <w:rPr>
          <w:rFonts w:ascii="Times New Roman" w:hAnsi="Times New Roman"/>
          <w:color w:val="000000" w:themeColor="text1"/>
          <w:sz w:val="28"/>
          <w:szCs w:val="28"/>
        </w:rPr>
        <w:t xml:space="preserve">ного социального страхования, </w:t>
      </w:r>
      <w:r w:rsidR="009D5065" w:rsidRPr="00457030">
        <w:rPr>
          <w:rFonts w:ascii="Times New Roman" w:hAnsi="Times New Roman"/>
          <w:color w:val="000000" w:themeColor="text1"/>
          <w:sz w:val="28"/>
          <w:szCs w:val="28"/>
        </w:rPr>
        <w:t xml:space="preserve">а также </w:t>
      </w:r>
      <w:r w:rsidR="003D4B29" w:rsidRPr="00457030">
        <w:rPr>
          <w:rFonts w:ascii="Times New Roman" w:hAnsi="Times New Roman"/>
          <w:color w:val="000000" w:themeColor="text1"/>
          <w:sz w:val="28"/>
          <w:szCs w:val="28"/>
        </w:rPr>
        <w:t>одной из форм перераспред</w:t>
      </w:r>
      <w:r w:rsidR="003D4B29" w:rsidRPr="00457030">
        <w:rPr>
          <w:rFonts w:ascii="Times New Roman" w:hAnsi="Times New Roman"/>
          <w:color w:val="000000" w:themeColor="text1"/>
          <w:sz w:val="28"/>
          <w:szCs w:val="28"/>
        </w:rPr>
        <w:t>е</w:t>
      </w:r>
      <w:r w:rsidR="003D4B29" w:rsidRPr="00457030">
        <w:rPr>
          <w:rFonts w:ascii="Times New Roman" w:hAnsi="Times New Roman"/>
          <w:color w:val="000000" w:themeColor="text1"/>
          <w:sz w:val="28"/>
          <w:szCs w:val="28"/>
        </w:rPr>
        <w:t xml:space="preserve">ления национального дохода через формирование за счет обязательных страховых взносов специальных страховых фондов и использование этих фондов для компенсации застрахованным трудового дохода из-за утраты ими трудоспособности. </w:t>
      </w:r>
    </w:p>
    <w:p w:rsidR="00380336" w:rsidRPr="00457030" w:rsidRDefault="00380336"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Фонд осуществляет свою деятельность в соответствии с Конст</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туцией Российской Федерации, законами Российской Федерации, ук</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зами Президента Российской Федерации, Постановлениями и распор</w:t>
      </w:r>
      <w:r w:rsidRPr="00457030">
        <w:rPr>
          <w:rFonts w:ascii="Times New Roman" w:hAnsi="Times New Roman"/>
          <w:color w:val="000000" w:themeColor="text1"/>
          <w:sz w:val="28"/>
          <w:szCs w:val="28"/>
        </w:rPr>
        <w:t>я</w:t>
      </w:r>
      <w:r w:rsidRPr="00457030">
        <w:rPr>
          <w:rFonts w:ascii="Times New Roman" w:hAnsi="Times New Roman"/>
          <w:color w:val="000000" w:themeColor="text1"/>
          <w:sz w:val="28"/>
          <w:szCs w:val="28"/>
        </w:rPr>
        <w:t>жениями Правительства Российской Федерации. В рамках действу</w:t>
      </w:r>
      <w:r w:rsidRPr="00457030">
        <w:rPr>
          <w:rFonts w:ascii="Times New Roman" w:hAnsi="Times New Roman"/>
          <w:color w:val="000000" w:themeColor="text1"/>
          <w:sz w:val="28"/>
          <w:szCs w:val="28"/>
        </w:rPr>
        <w:t>ю</w:t>
      </w:r>
      <w:r w:rsidRPr="00457030">
        <w:rPr>
          <w:rFonts w:ascii="Times New Roman" w:hAnsi="Times New Roman"/>
          <w:color w:val="000000" w:themeColor="text1"/>
          <w:sz w:val="28"/>
          <w:szCs w:val="28"/>
        </w:rPr>
        <w:t>щей системы ФСС РФ явля</w:t>
      </w:r>
      <w:r w:rsidR="009D5065" w:rsidRPr="00457030">
        <w:rPr>
          <w:rFonts w:ascii="Times New Roman" w:hAnsi="Times New Roman"/>
          <w:color w:val="000000" w:themeColor="text1"/>
          <w:sz w:val="28"/>
          <w:szCs w:val="28"/>
        </w:rPr>
        <w:t>ется страховщиком по</w:t>
      </w:r>
      <w:r w:rsidRPr="00457030">
        <w:rPr>
          <w:rFonts w:ascii="Times New Roman" w:hAnsi="Times New Roman"/>
          <w:color w:val="000000" w:themeColor="text1"/>
          <w:sz w:val="28"/>
          <w:szCs w:val="28"/>
        </w:rPr>
        <w:t xml:space="preserve"> видам страховых рисков: </w:t>
      </w:r>
    </w:p>
    <w:p w:rsidR="00DD2F20" w:rsidRPr="00457030" w:rsidRDefault="00DD2F20" w:rsidP="00A56449">
      <w:pPr>
        <w:pStyle w:val="a4"/>
        <w:numPr>
          <w:ilvl w:val="0"/>
          <w:numId w:val="11"/>
        </w:numPr>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материнство; </w:t>
      </w:r>
    </w:p>
    <w:p w:rsidR="00380336" w:rsidRPr="00457030" w:rsidRDefault="00380336" w:rsidP="00A56449">
      <w:pPr>
        <w:pStyle w:val="a4"/>
        <w:numPr>
          <w:ilvl w:val="0"/>
          <w:numId w:val="11"/>
        </w:numPr>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временная нетрудоспособность; </w:t>
      </w:r>
    </w:p>
    <w:p w:rsidR="00380336" w:rsidRPr="00457030" w:rsidRDefault="00380336" w:rsidP="00A56449">
      <w:pPr>
        <w:pStyle w:val="a4"/>
        <w:numPr>
          <w:ilvl w:val="0"/>
          <w:numId w:val="11"/>
        </w:numPr>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трудовое увечье и профессиональ</w:t>
      </w:r>
      <w:r w:rsidR="009D5065" w:rsidRPr="00457030">
        <w:rPr>
          <w:rFonts w:ascii="Times New Roman" w:hAnsi="Times New Roman"/>
          <w:color w:val="000000" w:themeColor="text1"/>
          <w:sz w:val="28"/>
          <w:szCs w:val="28"/>
        </w:rPr>
        <w:t>ное заболевание;</w:t>
      </w:r>
    </w:p>
    <w:p w:rsidR="009D5065" w:rsidRPr="00457030" w:rsidRDefault="009D5065" w:rsidP="00A56449">
      <w:pPr>
        <w:pStyle w:val="a4"/>
        <w:numPr>
          <w:ilvl w:val="0"/>
          <w:numId w:val="11"/>
        </w:numPr>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смерть.</w:t>
      </w:r>
    </w:p>
    <w:p w:rsidR="00380336" w:rsidRPr="00457030" w:rsidRDefault="00380336"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ФСС РФ – это специализированное финансово-кредитное учр</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ждение при Правительстве Российской Федерации. Цель создания ФС</w:t>
      </w:r>
      <w:r w:rsidR="00E708FF" w:rsidRPr="00457030">
        <w:rPr>
          <w:rFonts w:ascii="Times New Roman" w:hAnsi="Times New Roman"/>
          <w:color w:val="000000" w:themeColor="text1"/>
          <w:sz w:val="28"/>
          <w:szCs w:val="28"/>
        </w:rPr>
        <w:t>С РФ –</w:t>
      </w:r>
      <w:r w:rsidRPr="00457030">
        <w:rPr>
          <w:rFonts w:ascii="Times New Roman" w:hAnsi="Times New Roman"/>
          <w:color w:val="000000" w:themeColor="text1"/>
          <w:sz w:val="28"/>
          <w:szCs w:val="28"/>
        </w:rPr>
        <w:t xml:space="preserve"> обеспечение государственных гарантий работнику при наступлении временной нетрудоспособности, материнства, а также трудового увечья и профессионального заболевания, при этом Фонд несет ответственность за эффективное использование средств обяз</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 xml:space="preserve">тельного социального страхования. </w:t>
      </w:r>
    </w:p>
    <w:p w:rsidR="00380336" w:rsidRPr="00457030" w:rsidRDefault="00380336"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настоящее время координацию деятельности Фонда осущест</w:t>
      </w:r>
      <w:r w:rsidRPr="00457030">
        <w:rPr>
          <w:rFonts w:ascii="Times New Roman" w:hAnsi="Times New Roman"/>
          <w:color w:val="000000" w:themeColor="text1"/>
          <w:sz w:val="28"/>
          <w:szCs w:val="28"/>
        </w:rPr>
        <w:t>в</w:t>
      </w:r>
      <w:r w:rsidRPr="00457030">
        <w:rPr>
          <w:rFonts w:ascii="Times New Roman" w:hAnsi="Times New Roman"/>
          <w:color w:val="000000" w:themeColor="text1"/>
          <w:sz w:val="28"/>
          <w:szCs w:val="28"/>
        </w:rPr>
        <w:t>ляет Министерство здравоохранения и социального развития Росси</w:t>
      </w:r>
      <w:r w:rsidRPr="00457030">
        <w:rPr>
          <w:rFonts w:ascii="Times New Roman" w:hAnsi="Times New Roman"/>
          <w:color w:val="000000" w:themeColor="text1"/>
          <w:sz w:val="28"/>
          <w:szCs w:val="28"/>
        </w:rPr>
        <w:t>й</w:t>
      </w:r>
      <w:r w:rsidRPr="00457030">
        <w:rPr>
          <w:rFonts w:ascii="Times New Roman" w:hAnsi="Times New Roman"/>
          <w:color w:val="000000" w:themeColor="text1"/>
          <w:sz w:val="28"/>
          <w:szCs w:val="28"/>
        </w:rPr>
        <w:t xml:space="preserve">ской Федерации. </w:t>
      </w:r>
    </w:p>
    <w:p w:rsidR="00380336" w:rsidRPr="00457030" w:rsidRDefault="00380336"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Председатель ФСС РФ и его заместители назначаются Прав</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тельством Российской Федерации. Правление Фонда является коллег</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альным органом. В состав правления входят председатель Фонда и его заместители, руководи</w:t>
      </w:r>
      <w:r w:rsidR="00E708FF" w:rsidRPr="00457030">
        <w:rPr>
          <w:rFonts w:ascii="Times New Roman" w:hAnsi="Times New Roman"/>
          <w:color w:val="000000" w:themeColor="text1"/>
          <w:sz w:val="28"/>
          <w:szCs w:val="28"/>
        </w:rPr>
        <w:t>тели структурных подразделений</w:t>
      </w:r>
      <w:r w:rsidRPr="00457030">
        <w:rPr>
          <w:rFonts w:ascii="Times New Roman" w:hAnsi="Times New Roman"/>
          <w:color w:val="000000" w:themeColor="text1"/>
          <w:sz w:val="28"/>
          <w:szCs w:val="28"/>
        </w:rPr>
        <w:t xml:space="preserve"> центрального аппарата Фонда, а также представители мин</w:t>
      </w:r>
      <w:r w:rsidR="00E708FF" w:rsidRPr="00457030">
        <w:rPr>
          <w:rFonts w:ascii="Times New Roman" w:hAnsi="Times New Roman"/>
          <w:color w:val="000000" w:themeColor="text1"/>
          <w:sz w:val="28"/>
          <w:szCs w:val="28"/>
        </w:rPr>
        <w:t xml:space="preserve">истерств и ведомств, в </w:t>
      </w:r>
      <w:proofErr w:type="spellStart"/>
      <w:r w:rsidR="00E708FF" w:rsidRPr="00457030">
        <w:rPr>
          <w:rFonts w:ascii="Times New Roman" w:hAnsi="Times New Roman"/>
          <w:color w:val="000000" w:themeColor="text1"/>
          <w:sz w:val="28"/>
          <w:szCs w:val="28"/>
        </w:rPr>
        <w:t>т.ч</w:t>
      </w:r>
      <w:proofErr w:type="spellEnd"/>
      <w:r w:rsidR="00E708FF" w:rsidRPr="00457030">
        <w:rPr>
          <w:rFonts w:ascii="Times New Roman" w:hAnsi="Times New Roman"/>
          <w:color w:val="000000" w:themeColor="text1"/>
          <w:sz w:val="28"/>
          <w:szCs w:val="28"/>
        </w:rPr>
        <w:t>.</w:t>
      </w:r>
      <w:r w:rsidRPr="00457030">
        <w:rPr>
          <w:rFonts w:ascii="Times New Roman" w:hAnsi="Times New Roman"/>
          <w:color w:val="000000" w:themeColor="text1"/>
          <w:sz w:val="28"/>
          <w:szCs w:val="28"/>
        </w:rPr>
        <w:t xml:space="preserve"> государственной налоговой службы, Центрального банка России, це</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трального комитета профсоюза работников агропромышленного ко</w:t>
      </w:r>
      <w:r w:rsidRPr="00457030">
        <w:rPr>
          <w:rFonts w:ascii="Times New Roman" w:hAnsi="Times New Roman"/>
          <w:color w:val="000000" w:themeColor="text1"/>
          <w:sz w:val="28"/>
          <w:szCs w:val="28"/>
        </w:rPr>
        <w:t>м</w:t>
      </w:r>
      <w:r w:rsidRPr="00457030">
        <w:rPr>
          <w:rFonts w:ascii="Times New Roman" w:hAnsi="Times New Roman"/>
          <w:color w:val="000000" w:themeColor="text1"/>
          <w:sz w:val="28"/>
          <w:szCs w:val="28"/>
        </w:rPr>
        <w:t xml:space="preserve">плекса России. </w:t>
      </w:r>
    </w:p>
    <w:p w:rsidR="00380336" w:rsidRPr="00457030" w:rsidRDefault="00380336"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Организационная и функциональная структура ФСС РФ постр</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ена по иерархическому принципу управления с целью решения возл</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женных на него задач и функций. Принципы построения системы сл</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 xml:space="preserve">дующие: </w:t>
      </w:r>
    </w:p>
    <w:p w:rsidR="00380336" w:rsidRPr="00457030" w:rsidRDefault="00380336" w:rsidP="0082156D">
      <w:pPr>
        <w:pStyle w:val="a4"/>
        <w:numPr>
          <w:ilvl w:val="0"/>
          <w:numId w:val="3"/>
        </w:numPr>
        <w:tabs>
          <w:tab w:val="left" w:pos="0"/>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на федеральном уровне – ФСС РФ (управленческая, информ</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 xml:space="preserve">ционная, организационно-методическая, бюджетно-распорядительная и контролирующая функции); </w:t>
      </w:r>
    </w:p>
    <w:p w:rsidR="00380336" w:rsidRPr="00457030" w:rsidRDefault="00380336" w:rsidP="0082156D">
      <w:pPr>
        <w:pStyle w:val="a4"/>
        <w:numPr>
          <w:ilvl w:val="0"/>
          <w:numId w:val="3"/>
        </w:numPr>
        <w:tabs>
          <w:tab w:val="left" w:pos="0"/>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на уровне субъекта Российской Федерации – Государственное предприятие – региональное отделение Фонда (исполнительная, и</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 xml:space="preserve">формационная, бюджетно-выплатная и контролирующая функция); </w:t>
      </w:r>
    </w:p>
    <w:p w:rsidR="00380336" w:rsidRPr="00457030" w:rsidRDefault="00380336" w:rsidP="0082156D">
      <w:pPr>
        <w:pStyle w:val="a4"/>
        <w:numPr>
          <w:ilvl w:val="0"/>
          <w:numId w:val="3"/>
        </w:numPr>
        <w:tabs>
          <w:tab w:val="left" w:pos="0"/>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на уровне районов и городов – филиалы региональных отдел</w:t>
      </w:r>
      <w:r w:rsidRPr="00457030">
        <w:rPr>
          <w:rFonts w:ascii="Times New Roman" w:hAnsi="Times New Roman"/>
          <w:color w:val="000000" w:themeColor="text1"/>
          <w:sz w:val="28"/>
          <w:szCs w:val="28"/>
        </w:rPr>
        <w:t>е</w:t>
      </w:r>
      <w:r w:rsidR="00E708FF" w:rsidRPr="00457030">
        <w:rPr>
          <w:rFonts w:ascii="Times New Roman" w:hAnsi="Times New Roman"/>
          <w:color w:val="000000" w:themeColor="text1"/>
          <w:sz w:val="28"/>
          <w:szCs w:val="28"/>
        </w:rPr>
        <w:t>ний</w:t>
      </w:r>
      <w:r w:rsidRPr="00457030">
        <w:rPr>
          <w:rFonts w:ascii="Times New Roman" w:hAnsi="Times New Roman"/>
          <w:color w:val="000000" w:themeColor="text1"/>
          <w:sz w:val="28"/>
          <w:szCs w:val="28"/>
        </w:rPr>
        <w:t xml:space="preserve"> (исполнительная, выплатная, информационная и контролирующая функция); </w:t>
      </w:r>
    </w:p>
    <w:p w:rsidR="00380336" w:rsidRPr="00457030" w:rsidRDefault="00380336" w:rsidP="0082156D">
      <w:pPr>
        <w:pStyle w:val="a4"/>
        <w:numPr>
          <w:ilvl w:val="0"/>
          <w:numId w:val="3"/>
        </w:numPr>
        <w:tabs>
          <w:tab w:val="left" w:pos="0"/>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на уровне страхователей (работодателей) и застрахованных – уполномоченные филиалов и региональных отделений (исполнител</w:t>
      </w:r>
      <w:r w:rsidRPr="00457030">
        <w:rPr>
          <w:rFonts w:ascii="Times New Roman" w:hAnsi="Times New Roman"/>
          <w:color w:val="000000" w:themeColor="text1"/>
          <w:sz w:val="28"/>
          <w:szCs w:val="28"/>
        </w:rPr>
        <w:t>ь</w:t>
      </w:r>
      <w:r w:rsidRPr="00457030">
        <w:rPr>
          <w:rFonts w:ascii="Times New Roman" w:hAnsi="Times New Roman"/>
          <w:color w:val="000000" w:themeColor="text1"/>
          <w:sz w:val="28"/>
          <w:szCs w:val="28"/>
        </w:rPr>
        <w:t xml:space="preserve">ная, информационная и контролирующая). </w:t>
      </w:r>
    </w:p>
    <w:p w:rsidR="00380336" w:rsidRPr="00457030" w:rsidRDefault="00380336" w:rsidP="00AF3109">
      <w:pPr>
        <w:pStyle w:val="a4"/>
        <w:tabs>
          <w:tab w:val="left" w:pos="993"/>
          <w:tab w:val="left" w:pos="1134"/>
        </w:tabs>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Виды пособий и выплат, осуществляемых за счет средств Фонда: </w:t>
      </w:r>
    </w:p>
    <w:p w:rsidR="00380336" w:rsidRPr="00457030" w:rsidRDefault="00380336" w:rsidP="00AF3109">
      <w:pPr>
        <w:pStyle w:val="a4"/>
        <w:numPr>
          <w:ilvl w:val="0"/>
          <w:numId w:val="1"/>
        </w:numPr>
        <w:tabs>
          <w:tab w:val="left" w:pos="993"/>
          <w:tab w:val="left" w:pos="1134"/>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пособие по временной нетрудоспособности; </w:t>
      </w:r>
    </w:p>
    <w:p w:rsidR="00380336" w:rsidRPr="00457030" w:rsidRDefault="00380336" w:rsidP="00AF3109">
      <w:pPr>
        <w:pStyle w:val="a4"/>
        <w:numPr>
          <w:ilvl w:val="0"/>
          <w:numId w:val="1"/>
        </w:numPr>
        <w:tabs>
          <w:tab w:val="left" w:pos="993"/>
          <w:tab w:val="left" w:pos="1134"/>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пособие по беременности и родам; </w:t>
      </w:r>
    </w:p>
    <w:p w:rsidR="00380336" w:rsidRPr="00457030" w:rsidRDefault="00380336" w:rsidP="00AF3109">
      <w:pPr>
        <w:pStyle w:val="a4"/>
        <w:numPr>
          <w:ilvl w:val="0"/>
          <w:numId w:val="1"/>
        </w:numPr>
        <w:tabs>
          <w:tab w:val="left" w:pos="993"/>
          <w:tab w:val="left" w:pos="1134"/>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единовременное пособие женщинам, вставшим на учет в м</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 xml:space="preserve">дицинских учреждениях в ранние сроки беременности; </w:t>
      </w:r>
    </w:p>
    <w:p w:rsidR="00380336" w:rsidRPr="00457030" w:rsidRDefault="00380336" w:rsidP="00AF3109">
      <w:pPr>
        <w:pStyle w:val="a4"/>
        <w:numPr>
          <w:ilvl w:val="0"/>
          <w:numId w:val="1"/>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единовременное пособие при рождении ребенка; </w:t>
      </w:r>
    </w:p>
    <w:p w:rsidR="00380336" w:rsidRPr="00457030" w:rsidRDefault="00380336" w:rsidP="00AF3109">
      <w:pPr>
        <w:pStyle w:val="a4"/>
        <w:numPr>
          <w:ilvl w:val="0"/>
          <w:numId w:val="1"/>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ежемесячное пособие на период отпуска по уходу за ребенком до достижения им возраста полутора лет; </w:t>
      </w:r>
    </w:p>
    <w:p w:rsidR="00380336" w:rsidRPr="00457030" w:rsidRDefault="00380336" w:rsidP="00AF3109">
      <w:pPr>
        <w:pStyle w:val="a4"/>
        <w:numPr>
          <w:ilvl w:val="0"/>
          <w:numId w:val="1"/>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социальное пособие на погребение; </w:t>
      </w:r>
    </w:p>
    <w:p w:rsidR="00380336" w:rsidRPr="00457030" w:rsidRDefault="00380336" w:rsidP="00AF3109">
      <w:pPr>
        <w:pStyle w:val="a4"/>
        <w:numPr>
          <w:ilvl w:val="0"/>
          <w:numId w:val="1"/>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оплата четырех дополнительных выходных дней в месяц 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ботникам, имеющим ребенка-инвалида или инвалида с детства в во</w:t>
      </w:r>
      <w:r w:rsidRPr="00457030">
        <w:rPr>
          <w:rFonts w:ascii="Times New Roman" w:hAnsi="Times New Roman"/>
          <w:color w:val="000000" w:themeColor="text1"/>
          <w:sz w:val="28"/>
          <w:szCs w:val="28"/>
        </w:rPr>
        <w:t>з</w:t>
      </w:r>
      <w:r w:rsidRPr="00457030">
        <w:rPr>
          <w:rFonts w:ascii="Times New Roman" w:hAnsi="Times New Roman"/>
          <w:color w:val="000000" w:themeColor="text1"/>
          <w:sz w:val="28"/>
          <w:szCs w:val="28"/>
        </w:rPr>
        <w:t xml:space="preserve">расте до 18 лет; </w:t>
      </w:r>
    </w:p>
    <w:p w:rsidR="00380336" w:rsidRPr="00457030" w:rsidRDefault="00380336" w:rsidP="00AF3109">
      <w:pPr>
        <w:pStyle w:val="a4"/>
        <w:numPr>
          <w:ilvl w:val="0"/>
          <w:numId w:val="1"/>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страховое обеспечение и реабилитация в связи с не</w:t>
      </w:r>
      <w:r w:rsidR="00E708FF" w:rsidRPr="00457030">
        <w:rPr>
          <w:rFonts w:ascii="Times New Roman" w:hAnsi="Times New Roman"/>
          <w:color w:val="000000" w:themeColor="text1"/>
          <w:sz w:val="28"/>
          <w:szCs w:val="28"/>
        </w:rPr>
        <w:t>с</w:t>
      </w:r>
      <w:r w:rsidRPr="00457030">
        <w:rPr>
          <w:rFonts w:ascii="Times New Roman" w:hAnsi="Times New Roman"/>
          <w:color w:val="000000" w:themeColor="text1"/>
          <w:sz w:val="28"/>
          <w:szCs w:val="28"/>
        </w:rPr>
        <w:t xml:space="preserve">частным случаем на производстве и профессиональным заболеванием. </w:t>
      </w:r>
    </w:p>
    <w:p w:rsidR="00380336" w:rsidRPr="00457030" w:rsidRDefault="00380336"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Профилактические меры, направленные на снижение временной нетрудоспособности, производственного травматизма и професси</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нальной заболеваемости, которые финансируются за счет средств Фо</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 xml:space="preserve">да: </w:t>
      </w:r>
    </w:p>
    <w:p w:rsidR="00380336" w:rsidRPr="00457030" w:rsidRDefault="00380336" w:rsidP="00AF3109">
      <w:pPr>
        <w:pStyle w:val="a4"/>
        <w:numPr>
          <w:ilvl w:val="0"/>
          <w:numId w:val="2"/>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финансирование отдыха и лечения застрахованных граждан в санаторно-курортных учреждениях непосредственно после стациона</w:t>
      </w:r>
      <w:r w:rsidRPr="00457030">
        <w:rPr>
          <w:rFonts w:ascii="Times New Roman" w:hAnsi="Times New Roman"/>
          <w:color w:val="000000" w:themeColor="text1"/>
          <w:sz w:val="28"/>
          <w:szCs w:val="28"/>
        </w:rPr>
        <w:t>р</w:t>
      </w:r>
      <w:r w:rsidRPr="00457030">
        <w:rPr>
          <w:rFonts w:ascii="Times New Roman" w:hAnsi="Times New Roman"/>
          <w:color w:val="000000" w:themeColor="text1"/>
          <w:sz w:val="28"/>
          <w:szCs w:val="28"/>
        </w:rPr>
        <w:t xml:space="preserve">ного лечения; </w:t>
      </w:r>
    </w:p>
    <w:p w:rsidR="00380336" w:rsidRPr="00457030" w:rsidRDefault="00380336" w:rsidP="00AF3109">
      <w:pPr>
        <w:pStyle w:val="a4"/>
        <w:numPr>
          <w:ilvl w:val="0"/>
          <w:numId w:val="2"/>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финансирование отдыха и лечения детей застрахованных граждан в детских санаториях и санаторных оздоровительных лагерях </w:t>
      </w:r>
      <w:r w:rsidRPr="00457030">
        <w:rPr>
          <w:rFonts w:ascii="Times New Roman" w:hAnsi="Times New Roman"/>
          <w:color w:val="000000" w:themeColor="text1"/>
          <w:sz w:val="28"/>
          <w:szCs w:val="28"/>
        </w:rPr>
        <w:lastRenderedPageBreak/>
        <w:t>круглогодичного действия, в загородных стационарных детских озд</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 xml:space="preserve">ровительных лагерях в период школьных каникул; </w:t>
      </w:r>
    </w:p>
    <w:p w:rsidR="00380336" w:rsidRPr="00457030" w:rsidRDefault="00380336" w:rsidP="00AF3109">
      <w:pPr>
        <w:pStyle w:val="a4"/>
        <w:numPr>
          <w:ilvl w:val="0"/>
          <w:numId w:val="2"/>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финансирование предупредительных мер</w:t>
      </w:r>
      <w:r w:rsidR="00E708FF" w:rsidRPr="00457030">
        <w:rPr>
          <w:rFonts w:ascii="Times New Roman" w:hAnsi="Times New Roman"/>
          <w:color w:val="000000" w:themeColor="text1"/>
          <w:sz w:val="28"/>
          <w:szCs w:val="28"/>
        </w:rPr>
        <w:t>,</w:t>
      </w:r>
      <w:r w:rsidRPr="00457030">
        <w:rPr>
          <w:rFonts w:ascii="Times New Roman" w:hAnsi="Times New Roman"/>
          <w:color w:val="000000" w:themeColor="text1"/>
          <w:sz w:val="28"/>
          <w:szCs w:val="28"/>
        </w:rPr>
        <w:t xml:space="preserve"> направленных на сокращение производственного травматизма и профессиональной з</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 xml:space="preserve">болеваемости; </w:t>
      </w:r>
    </w:p>
    <w:p w:rsidR="00380336" w:rsidRPr="00457030" w:rsidRDefault="00380336" w:rsidP="00AF3109">
      <w:pPr>
        <w:pStyle w:val="a4"/>
        <w:numPr>
          <w:ilvl w:val="0"/>
          <w:numId w:val="2"/>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финансирование обучения по охране труда застрахованных и др. </w:t>
      </w:r>
    </w:p>
    <w:p w:rsidR="00380336" w:rsidRPr="00457030" w:rsidRDefault="00380336"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ФСС РФ имеет единый бюджет, ежегодно утверждаемый Фед</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 xml:space="preserve">ральным законом. </w:t>
      </w:r>
      <w:r w:rsidR="00CA78BD" w:rsidRPr="00457030">
        <w:rPr>
          <w:rStyle w:val="af3"/>
          <w:rFonts w:ascii="Times New Roman" w:hAnsi="Times New Roman"/>
          <w:color w:val="000000" w:themeColor="text1"/>
          <w:sz w:val="28"/>
          <w:szCs w:val="28"/>
        </w:rPr>
        <w:footnoteReference w:id="11"/>
      </w:r>
    </w:p>
    <w:p w:rsidR="00380336" w:rsidRPr="00457030" w:rsidRDefault="00380336"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Основными задачами ФСС РФ являются:</w:t>
      </w:r>
    </w:p>
    <w:p w:rsidR="00380336" w:rsidRPr="00457030" w:rsidRDefault="00380336" w:rsidP="0082156D">
      <w:pPr>
        <w:pStyle w:val="a4"/>
        <w:numPr>
          <w:ilvl w:val="0"/>
          <w:numId w:val="6"/>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обеспечение гарантированных государством пособий по вр</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менной нетрудоспособности, беременности и родам, женщинам, вставшим на учет в ранние сроки беременности, при рождении ребе</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ка, по уходу за ребенком до достижения им возраста полутора лет, а также социального пособия на погребение или возмещение стоимости гарантированного перечня ритуальных услуг, санаторно-курортное о</w:t>
      </w:r>
      <w:r w:rsidRPr="00457030">
        <w:rPr>
          <w:rFonts w:ascii="Times New Roman" w:hAnsi="Times New Roman"/>
          <w:color w:val="000000" w:themeColor="text1"/>
          <w:sz w:val="28"/>
          <w:szCs w:val="28"/>
        </w:rPr>
        <w:t>б</w:t>
      </w:r>
      <w:r w:rsidRPr="00457030">
        <w:rPr>
          <w:rFonts w:ascii="Times New Roman" w:hAnsi="Times New Roman"/>
          <w:color w:val="000000" w:themeColor="text1"/>
          <w:sz w:val="28"/>
          <w:szCs w:val="28"/>
        </w:rPr>
        <w:t>служивание работников и их детей;</w:t>
      </w:r>
    </w:p>
    <w:p w:rsidR="00380336" w:rsidRPr="00457030" w:rsidRDefault="00380336" w:rsidP="0082156D">
      <w:pPr>
        <w:pStyle w:val="a4"/>
        <w:numPr>
          <w:ilvl w:val="0"/>
          <w:numId w:val="6"/>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участие в разработке и реализации государственных программ охраны здоровья работников, мер по совершенствованию социального страхования;</w:t>
      </w:r>
    </w:p>
    <w:p w:rsidR="00380336" w:rsidRPr="00457030" w:rsidRDefault="00380336" w:rsidP="0082156D">
      <w:pPr>
        <w:pStyle w:val="a4"/>
        <w:numPr>
          <w:ilvl w:val="0"/>
          <w:numId w:val="6"/>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осуществление мер, обеспечивающих финансовую устойч</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вость Фонда;</w:t>
      </w:r>
    </w:p>
    <w:p w:rsidR="00380336" w:rsidRPr="00457030" w:rsidRDefault="00380336" w:rsidP="0082156D">
      <w:pPr>
        <w:pStyle w:val="a4"/>
        <w:numPr>
          <w:ilvl w:val="0"/>
          <w:numId w:val="6"/>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разработка совместно с Министерством финансов Российской Федерации предложений о размерах тарифа страховых взносов на го</w:t>
      </w:r>
      <w:r w:rsidRPr="00457030">
        <w:rPr>
          <w:rFonts w:ascii="Times New Roman" w:hAnsi="Times New Roman"/>
          <w:color w:val="000000" w:themeColor="text1"/>
          <w:sz w:val="28"/>
          <w:szCs w:val="28"/>
        </w:rPr>
        <w:t>с</w:t>
      </w:r>
      <w:r w:rsidRPr="00457030">
        <w:rPr>
          <w:rFonts w:ascii="Times New Roman" w:hAnsi="Times New Roman"/>
          <w:color w:val="000000" w:themeColor="text1"/>
          <w:sz w:val="28"/>
          <w:szCs w:val="28"/>
        </w:rPr>
        <w:t>ударственное социальное страхование;</w:t>
      </w:r>
    </w:p>
    <w:p w:rsidR="00380336" w:rsidRPr="00457030" w:rsidRDefault="00380336" w:rsidP="0082156D">
      <w:pPr>
        <w:pStyle w:val="a4"/>
        <w:numPr>
          <w:ilvl w:val="0"/>
          <w:numId w:val="6"/>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организация работы по подготовке и повышению квалифик</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ции специалистов для системы государственного социального страх</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lastRenderedPageBreak/>
        <w:t>вания, разъяснительной работы среди страхователей и населения по вопросам социального страхования;</w:t>
      </w:r>
    </w:p>
    <w:p w:rsidR="00380336" w:rsidRPr="00457030" w:rsidRDefault="00380336" w:rsidP="0082156D">
      <w:pPr>
        <w:pStyle w:val="a4"/>
        <w:numPr>
          <w:ilvl w:val="0"/>
          <w:numId w:val="6"/>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сотрудничество с аналогичными фондами (службами) других государств и международными организациями по вопросам социальн</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го страхования.</w:t>
      </w:r>
    </w:p>
    <w:p w:rsidR="00380336" w:rsidRPr="00457030" w:rsidRDefault="00380336" w:rsidP="00875F83">
      <w:pPr>
        <w:pStyle w:val="a4"/>
        <w:tabs>
          <w:tab w:val="left" w:pos="993"/>
        </w:tabs>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Средства Фонда образуются за счет:</w:t>
      </w:r>
    </w:p>
    <w:p w:rsidR="00380336" w:rsidRPr="00457030" w:rsidRDefault="00380336" w:rsidP="0082156D">
      <w:pPr>
        <w:pStyle w:val="a4"/>
        <w:numPr>
          <w:ilvl w:val="0"/>
          <w:numId w:val="5"/>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страховых взносов работодателей (администрации предпри</w:t>
      </w:r>
      <w:r w:rsidRPr="00457030">
        <w:rPr>
          <w:rFonts w:ascii="Times New Roman" w:hAnsi="Times New Roman"/>
          <w:color w:val="000000" w:themeColor="text1"/>
          <w:sz w:val="28"/>
          <w:szCs w:val="28"/>
        </w:rPr>
        <w:t>я</w:t>
      </w:r>
      <w:r w:rsidRPr="00457030">
        <w:rPr>
          <w:rFonts w:ascii="Times New Roman" w:hAnsi="Times New Roman"/>
          <w:color w:val="000000" w:themeColor="text1"/>
          <w:sz w:val="28"/>
          <w:szCs w:val="28"/>
        </w:rPr>
        <w:t>тий, организаций, учреждений и иных хозяйствующих субъектов нез</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висимо от форм собственности);</w:t>
      </w:r>
    </w:p>
    <w:p w:rsidR="00380336" w:rsidRPr="00457030" w:rsidRDefault="00380336" w:rsidP="0082156D">
      <w:pPr>
        <w:pStyle w:val="a4"/>
        <w:numPr>
          <w:ilvl w:val="0"/>
          <w:numId w:val="5"/>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страховых взносов граждан, занимающихся индивидуальной трудовой деятельностью и обязанных уплачивать взносы на социал</w:t>
      </w:r>
      <w:r w:rsidRPr="00457030">
        <w:rPr>
          <w:rFonts w:ascii="Times New Roman" w:hAnsi="Times New Roman"/>
          <w:color w:val="000000" w:themeColor="text1"/>
          <w:sz w:val="28"/>
          <w:szCs w:val="28"/>
        </w:rPr>
        <w:t>ь</w:t>
      </w:r>
      <w:r w:rsidRPr="00457030">
        <w:rPr>
          <w:rFonts w:ascii="Times New Roman" w:hAnsi="Times New Roman"/>
          <w:color w:val="000000" w:themeColor="text1"/>
          <w:sz w:val="28"/>
          <w:szCs w:val="28"/>
        </w:rPr>
        <w:t>ное страхование в соответствии с законодательством;</w:t>
      </w:r>
    </w:p>
    <w:p w:rsidR="00380336" w:rsidRPr="00457030" w:rsidRDefault="00380336" w:rsidP="0082156D">
      <w:pPr>
        <w:pStyle w:val="a4"/>
        <w:numPr>
          <w:ilvl w:val="0"/>
          <w:numId w:val="5"/>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страховых взносов граждан, осуществляющих трудовую де</w:t>
      </w:r>
      <w:r w:rsidRPr="00457030">
        <w:rPr>
          <w:rFonts w:ascii="Times New Roman" w:hAnsi="Times New Roman"/>
          <w:color w:val="000000" w:themeColor="text1"/>
          <w:sz w:val="28"/>
          <w:szCs w:val="28"/>
        </w:rPr>
        <w:t>я</w:t>
      </w:r>
      <w:r w:rsidRPr="00457030">
        <w:rPr>
          <w:rFonts w:ascii="Times New Roman" w:hAnsi="Times New Roman"/>
          <w:color w:val="000000" w:themeColor="text1"/>
          <w:sz w:val="28"/>
          <w:szCs w:val="28"/>
        </w:rPr>
        <w:t>тельность на иных условиях и имеющих право на обеспечение по гос</w:t>
      </w:r>
      <w:r w:rsidRPr="00457030">
        <w:rPr>
          <w:rFonts w:ascii="Times New Roman" w:hAnsi="Times New Roman"/>
          <w:color w:val="000000" w:themeColor="text1"/>
          <w:sz w:val="28"/>
          <w:szCs w:val="28"/>
        </w:rPr>
        <w:t>у</w:t>
      </w:r>
      <w:r w:rsidRPr="00457030">
        <w:rPr>
          <w:rFonts w:ascii="Times New Roman" w:hAnsi="Times New Roman"/>
          <w:color w:val="000000" w:themeColor="text1"/>
          <w:sz w:val="28"/>
          <w:szCs w:val="28"/>
        </w:rPr>
        <w:t>дарственному социальному страхованию, установленному для рабо</w:t>
      </w:r>
      <w:r w:rsidRPr="00457030">
        <w:rPr>
          <w:rFonts w:ascii="Times New Roman" w:hAnsi="Times New Roman"/>
          <w:color w:val="000000" w:themeColor="text1"/>
          <w:sz w:val="28"/>
          <w:szCs w:val="28"/>
        </w:rPr>
        <w:t>т</w:t>
      </w:r>
      <w:r w:rsidRPr="00457030">
        <w:rPr>
          <w:rFonts w:ascii="Times New Roman" w:hAnsi="Times New Roman"/>
          <w:color w:val="000000" w:themeColor="text1"/>
          <w:sz w:val="28"/>
          <w:szCs w:val="28"/>
        </w:rPr>
        <w:t>ников, при условии уплаты ими страховых взносов в Фонд;</w:t>
      </w:r>
    </w:p>
    <w:p w:rsidR="00380336" w:rsidRPr="00457030" w:rsidRDefault="00380336" w:rsidP="0082156D">
      <w:pPr>
        <w:pStyle w:val="a4"/>
        <w:numPr>
          <w:ilvl w:val="0"/>
          <w:numId w:val="5"/>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доходов от инвестирования части временно свободных средств Фонда в ликвидные государственные ценные бумаги и банковские вклады. Помещение этих средств Фонда в банковские вклады произв</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дится в пределах средств, предусмотренных в бюджете Фонда на соо</w:t>
      </w:r>
      <w:r w:rsidRPr="00457030">
        <w:rPr>
          <w:rFonts w:ascii="Times New Roman" w:hAnsi="Times New Roman"/>
          <w:color w:val="000000" w:themeColor="text1"/>
          <w:sz w:val="28"/>
          <w:szCs w:val="28"/>
        </w:rPr>
        <w:t>т</w:t>
      </w:r>
      <w:r w:rsidRPr="00457030">
        <w:rPr>
          <w:rFonts w:ascii="Times New Roman" w:hAnsi="Times New Roman"/>
          <w:color w:val="000000" w:themeColor="text1"/>
          <w:sz w:val="28"/>
          <w:szCs w:val="28"/>
        </w:rPr>
        <w:t>ветствующий период;</w:t>
      </w:r>
    </w:p>
    <w:p w:rsidR="00380336" w:rsidRPr="00457030" w:rsidRDefault="00380336" w:rsidP="0082156D">
      <w:pPr>
        <w:pStyle w:val="a4"/>
        <w:numPr>
          <w:ilvl w:val="0"/>
          <w:numId w:val="5"/>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добровольных взносов граждан и юридических лиц; поступл</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ния иных финансовых средств, не запрещенных законодательством;</w:t>
      </w:r>
    </w:p>
    <w:p w:rsidR="00380336" w:rsidRPr="00457030" w:rsidRDefault="00380336" w:rsidP="0082156D">
      <w:pPr>
        <w:pStyle w:val="a4"/>
        <w:numPr>
          <w:ilvl w:val="0"/>
          <w:numId w:val="5"/>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ассигнований из федерального бюджета на покрытие расходов, связанных с предоставлением льгот (пособий и компенсаций) лицам, пострадавшим вследствие чернобыльской катастрофы или радиацио</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ных аварий на других атомных объектах гражданского или военного назначения и их последствий, а также в других установленных законом случаях;</w:t>
      </w:r>
    </w:p>
    <w:p w:rsidR="00380336" w:rsidRPr="00457030" w:rsidRDefault="00380336" w:rsidP="0082156D">
      <w:pPr>
        <w:pStyle w:val="a4"/>
        <w:numPr>
          <w:ilvl w:val="0"/>
          <w:numId w:val="5"/>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прочих поступлений (возмещаемых страхователем расходов, не принятых к зачету в счет страховых взносов, и не принятых расх</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дов на выплату пособий по временной нетрудоспособности вследствие трудового увечья или профессионального заболевания; недоимок по обязательным платежам, сумм штрафов и иных санкций, предусмо</w:t>
      </w:r>
      <w:r w:rsidRPr="00457030">
        <w:rPr>
          <w:rFonts w:ascii="Times New Roman" w:hAnsi="Times New Roman"/>
          <w:color w:val="000000" w:themeColor="text1"/>
          <w:sz w:val="28"/>
          <w:szCs w:val="28"/>
        </w:rPr>
        <w:t>т</w:t>
      </w:r>
      <w:r w:rsidRPr="00457030">
        <w:rPr>
          <w:rFonts w:ascii="Times New Roman" w:hAnsi="Times New Roman"/>
          <w:color w:val="000000" w:themeColor="text1"/>
          <w:sz w:val="28"/>
          <w:szCs w:val="28"/>
        </w:rPr>
        <w:t>ренных законодательством; уплаченных в установленном порядке сумм за путевки, приобретенные страхователем за счет средств Фонда; средств, возмещаемых Фонду в результате исполнения регрессных требований к страхователям, и других)</w:t>
      </w:r>
      <w:r w:rsidR="001926E8" w:rsidRPr="00457030">
        <w:rPr>
          <w:rFonts w:ascii="Times New Roman" w:hAnsi="Times New Roman"/>
          <w:color w:val="000000" w:themeColor="text1"/>
          <w:sz w:val="28"/>
          <w:szCs w:val="28"/>
        </w:rPr>
        <w:t>.</w:t>
      </w:r>
      <w:r w:rsidR="00D07AC4" w:rsidRPr="00457030">
        <w:rPr>
          <w:rStyle w:val="af3"/>
          <w:rFonts w:ascii="Times New Roman" w:hAnsi="Times New Roman"/>
          <w:color w:val="000000" w:themeColor="text1"/>
          <w:sz w:val="28"/>
          <w:szCs w:val="28"/>
        </w:rPr>
        <w:footnoteReference w:id="12"/>
      </w:r>
    </w:p>
    <w:p w:rsidR="009D5065" w:rsidRPr="00457030" w:rsidRDefault="009D5065" w:rsidP="00FF6799">
      <w:pPr>
        <w:pStyle w:val="11"/>
        <w:spacing w:line="360" w:lineRule="exact"/>
        <w:jc w:val="both"/>
        <w:rPr>
          <w:rFonts w:ascii="Times New Roman" w:hAnsi="Times New Roman"/>
          <w:b w:val="0"/>
          <w:color w:val="000000" w:themeColor="text1"/>
          <w:sz w:val="28"/>
          <w:szCs w:val="28"/>
        </w:rPr>
      </w:pPr>
    </w:p>
    <w:p w:rsidR="00B603D6" w:rsidRPr="00457030" w:rsidRDefault="00B603D6" w:rsidP="007149FC">
      <w:pPr>
        <w:pStyle w:val="Default"/>
        <w:jc w:val="center"/>
        <w:outlineLvl w:val="1"/>
        <w:rPr>
          <w:b/>
          <w:color w:val="000000" w:themeColor="text1"/>
          <w:sz w:val="28"/>
          <w:szCs w:val="28"/>
        </w:rPr>
      </w:pPr>
      <w:bookmarkStart w:id="25" w:name="_Toc376970840"/>
      <w:bookmarkStart w:id="26" w:name="_Toc377611689"/>
      <w:bookmarkStart w:id="27" w:name="_Toc431337100"/>
      <w:r w:rsidRPr="00457030">
        <w:rPr>
          <w:b/>
          <w:color w:val="000000" w:themeColor="text1"/>
          <w:sz w:val="28"/>
          <w:szCs w:val="28"/>
        </w:rPr>
        <w:t>Пособия и выпла</w:t>
      </w:r>
      <w:r w:rsidR="00FF6799" w:rsidRPr="00457030">
        <w:rPr>
          <w:b/>
          <w:color w:val="000000" w:themeColor="text1"/>
          <w:sz w:val="28"/>
          <w:szCs w:val="28"/>
        </w:rPr>
        <w:t xml:space="preserve">ты по обязательному социальному </w:t>
      </w:r>
      <w:r w:rsidR="00F95624">
        <w:rPr>
          <w:b/>
          <w:color w:val="000000" w:themeColor="text1"/>
          <w:sz w:val="28"/>
          <w:szCs w:val="28"/>
        </w:rPr>
        <w:t xml:space="preserve"> </w:t>
      </w:r>
      <w:r w:rsidRPr="00457030">
        <w:rPr>
          <w:b/>
          <w:color w:val="000000" w:themeColor="text1"/>
          <w:sz w:val="28"/>
          <w:szCs w:val="28"/>
        </w:rPr>
        <w:t>страхованию</w:t>
      </w:r>
      <w:bookmarkEnd w:id="25"/>
      <w:bookmarkEnd w:id="26"/>
      <w:bookmarkEnd w:id="27"/>
    </w:p>
    <w:p w:rsidR="00FF6799" w:rsidRPr="00457030" w:rsidRDefault="00FF6799" w:rsidP="00AF3109">
      <w:pPr>
        <w:pStyle w:val="Default"/>
        <w:spacing w:line="240" w:lineRule="exact"/>
        <w:ind w:left="1072"/>
        <w:jc w:val="center"/>
        <w:outlineLvl w:val="1"/>
        <w:rPr>
          <w:color w:val="000000" w:themeColor="text1"/>
          <w:sz w:val="28"/>
          <w:szCs w:val="28"/>
        </w:rPr>
      </w:pPr>
    </w:p>
    <w:p w:rsidR="00AD6A77" w:rsidRPr="00457030" w:rsidRDefault="00AD6A77" w:rsidP="00AF3109">
      <w:pPr>
        <w:pStyle w:val="Default"/>
        <w:jc w:val="center"/>
        <w:outlineLvl w:val="2"/>
        <w:rPr>
          <w:i/>
          <w:color w:val="000000" w:themeColor="text1"/>
          <w:sz w:val="28"/>
          <w:szCs w:val="28"/>
        </w:rPr>
      </w:pPr>
      <w:bookmarkStart w:id="28" w:name="_Toc376970841"/>
      <w:bookmarkStart w:id="29" w:name="_Toc377611690"/>
      <w:bookmarkStart w:id="30" w:name="_Toc431337101"/>
      <w:r w:rsidRPr="00457030">
        <w:rPr>
          <w:i/>
          <w:color w:val="000000" w:themeColor="text1"/>
          <w:sz w:val="28"/>
          <w:szCs w:val="28"/>
        </w:rPr>
        <w:t>Пособия по временной нетрудоспособности</w:t>
      </w:r>
      <w:bookmarkEnd w:id="28"/>
      <w:bookmarkEnd w:id="29"/>
      <w:bookmarkEnd w:id="30"/>
    </w:p>
    <w:p w:rsidR="00AD6A77" w:rsidRPr="00457030" w:rsidRDefault="00AD6A77" w:rsidP="00FF6799">
      <w:pPr>
        <w:pStyle w:val="Default"/>
        <w:spacing w:line="240" w:lineRule="exact"/>
        <w:ind w:firstLine="709"/>
        <w:jc w:val="both"/>
        <w:rPr>
          <w:color w:val="000000" w:themeColor="text1"/>
          <w:sz w:val="28"/>
          <w:szCs w:val="28"/>
        </w:rPr>
      </w:pP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Право на пособие имеют граждане, подлежащие обязательному социальному страхованию на случай време</w:t>
      </w:r>
      <w:r w:rsidR="00E708FF" w:rsidRPr="00457030">
        <w:rPr>
          <w:rFonts w:ascii="Times New Roman" w:hAnsi="Times New Roman"/>
          <w:color w:val="000000" w:themeColor="text1"/>
          <w:sz w:val="28"/>
          <w:szCs w:val="28"/>
        </w:rPr>
        <w:t>нной нетрудоспособности (далее –</w:t>
      </w:r>
      <w:r w:rsidRPr="00457030">
        <w:rPr>
          <w:rFonts w:ascii="Times New Roman" w:hAnsi="Times New Roman"/>
          <w:color w:val="000000" w:themeColor="text1"/>
          <w:sz w:val="28"/>
          <w:szCs w:val="28"/>
        </w:rPr>
        <w:t xml:space="preserve"> застрахованные лица).</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Застрахованными лицами являются граждане Российской Фед</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рации, а также постоянно или временно проживающие на территории Российской Федерации иностранные граждане и лица без гражданства:</w:t>
      </w:r>
    </w:p>
    <w:p w:rsidR="00AD6A77" w:rsidRPr="00457030" w:rsidRDefault="00AD6A77" w:rsidP="00AF3109">
      <w:pPr>
        <w:pStyle w:val="a4"/>
        <w:tabs>
          <w:tab w:val="left" w:pos="993"/>
        </w:tabs>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1)</w:t>
      </w:r>
      <w:r w:rsidRPr="00457030">
        <w:rPr>
          <w:rFonts w:ascii="Times New Roman" w:hAnsi="Times New Roman"/>
          <w:color w:val="000000" w:themeColor="text1"/>
          <w:sz w:val="28"/>
          <w:szCs w:val="28"/>
        </w:rPr>
        <w:tab/>
      </w:r>
      <w:r w:rsidR="00AF3109" w:rsidRPr="00457030">
        <w:rPr>
          <w:rFonts w:ascii="Times New Roman" w:hAnsi="Times New Roman"/>
          <w:color w:val="000000" w:themeColor="text1"/>
          <w:sz w:val="28"/>
          <w:szCs w:val="28"/>
        </w:rPr>
        <w:t xml:space="preserve"> </w:t>
      </w:r>
      <w:r w:rsidRPr="00457030">
        <w:rPr>
          <w:rFonts w:ascii="Times New Roman" w:hAnsi="Times New Roman"/>
          <w:color w:val="000000" w:themeColor="text1"/>
          <w:sz w:val="28"/>
          <w:szCs w:val="28"/>
        </w:rPr>
        <w:t>лица, работающие по трудовым договорам, в том числе рук</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водители организаций, являющиеся единственными участниками (учредителями), членами организаций, собственниками их имущества;</w:t>
      </w:r>
    </w:p>
    <w:p w:rsidR="00AD6A77" w:rsidRPr="00457030" w:rsidRDefault="00AF3109" w:rsidP="00AF3109">
      <w:pPr>
        <w:pStyle w:val="a4"/>
        <w:tabs>
          <w:tab w:val="left" w:pos="993"/>
        </w:tabs>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2)  </w:t>
      </w:r>
      <w:r w:rsidR="00AD6A77" w:rsidRPr="00457030">
        <w:rPr>
          <w:rFonts w:ascii="Times New Roman" w:hAnsi="Times New Roman"/>
          <w:color w:val="000000" w:themeColor="text1"/>
          <w:sz w:val="28"/>
          <w:szCs w:val="28"/>
        </w:rPr>
        <w:t>государственные гражданские служащие, муниципальные служащие;</w:t>
      </w:r>
    </w:p>
    <w:p w:rsidR="00AD6A77" w:rsidRPr="00457030" w:rsidRDefault="00AD6A77" w:rsidP="00AF3109">
      <w:pPr>
        <w:pStyle w:val="a4"/>
        <w:tabs>
          <w:tab w:val="left" w:pos="993"/>
        </w:tabs>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3)</w:t>
      </w:r>
      <w:r w:rsidRPr="00457030">
        <w:rPr>
          <w:rFonts w:ascii="Times New Roman" w:hAnsi="Times New Roman"/>
          <w:color w:val="000000" w:themeColor="text1"/>
          <w:sz w:val="28"/>
          <w:szCs w:val="28"/>
        </w:rPr>
        <w:tab/>
        <w:t>лица, замещающие государственные должности Российской Федерации, государственные должности субъекта Российской Федер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ции, а также муниципальные должности, замещаемые на постоянной основе;</w:t>
      </w:r>
    </w:p>
    <w:p w:rsidR="00AD6A77" w:rsidRPr="00457030" w:rsidRDefault="00AF3109" w:rsidP="00AF3109">
      <w:pPr>
        <w:pStyle w:val="a4"/>
        <w:tabs>
          <w:tab w:val="left" w:pos="993"/>
        </w:tabs>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 xml:space="preserve">4) </w:t>
      </w:r>
      <w:r w:rsidR="00AD6A77" w:rsidRPr="00457030">
        <w:rPr>
          <w:rFonts w:ascii="Times New Roman" w:hAnsi="Times New Roman"/>
          <w:color w:val="000000" w:themeColor="text1"/>
          <w:sz w:val="28"/>
          <w:szCs w:val="28"/>
        </w:rPr>
        <w:t>члены производственного кооператива, принимающие личное трудовое участие в его деятельности;</w:t>
      </w:r>
    </w:p>
    <w:p w:rsidR="00AD6A77" w:rsidRPr="00457030" w:rsidRDefault="00AF3109" w:rsidP="00AF3109">
      <w:pPr>
        <w:pStyle w:val="a4"/>
        <w:tabs>
          <w:tab w:val="left" w:pos="993"/>
        </w:tabs>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5) </w:t>
      </w:r>
      <w:r w:rsidR="00AD6A77" w:rsidRPr="00457030">
        <w:rPr>
          <w:rFonts w:ascii="Times New Roman" w:hAnsi="Times New Roman"/>
          <w:color w:val="000000" w:themeColor="text1"/>
          <w:sz w:val="28"/>
          <w:szCs w:val="28"/>
        </w:rPr>
        <w:t>священнослужители;</w:t>
      </w:r>
    </w:p>
    <w:p w:rsidR="00AD6A77" w:rsidRPr="00457030" w:rsidRDefault="00AF3109" w:rsidP="00AF3109">
      <w:pPr>
        <w:pStyle w:val="a4"/>
        <w:tabs>
          <w:tab w:val="left" w:pos="993"/>
        </w:tabs>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6) </w:t>
      </w:r>
      <w:r w:rsidR="00AD6A77" w:rsidRPr="00457030">
        <w:rPr>
          <w:rFonts w:ascii="Times New Roman" w:hAnsi="Times New Roman"/>
          <w:color w:val="000000" w:themeColor="text1"/>
          <w:sz w:val="28"/>
          <w:szCs w:val="28"/>
        </w:rPr>
        <w:t>лица, осужденные к лишению свободы и привлеченные к оплачиваемому труду.</w:t>
      </w:r>
    </w:p>
    <w:p w:rsidR="003B3FC9" w:rsidRPr="00457030" w:rsidRDefault="003B3FC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Лицами, работающими по трудовым договорам, признаются л</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ца, заключившие в установленном порядке трудовой договор, со дня, с которого они должны были приступить к работе, либо лица, фактич</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ски допущенные к работе в соответствии с трудовым законодател</w:t>
      </w:r>
      <w:r w:rsidRPr="00457030">
        <w:rPr>
          <w:rFonts w:ascii="Times New Roman" w:hAnsi="Times New Roman"/>
          <w:color w:val="000000" w:themeColor="text1"/>
          <w:sz w:val="28"/>
          <w:szCs w:val="28"/>
        </w:rPr>
        <w:t>ь</w:t>
      </w:r>
      <w:r w:rsidRPr="00457030">
        <w:rPr>
          <w:rFonts w:ascii="Times New Roman" w:hAnsi="Times New Roman"/>
          <w:color w:val="000000" w:themeColor="text1"/>
          <w:sz w:val="28"/>
          <w:szCs w:val="28"/>
        </w:rPr>
        <w:t>ством.</w:t>
      </w:r>
    </w:p>
    <w:p w:rsidR="003B3FC9" w:rsidRPr="00457030" w:rsidRDefault="003B3FC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Случаи обеспечения застрахованных лиц пособием:</w:t>
      </w:r>
    </w:p>
    <w:p w:rsidR="003B3FC9" w:rsidRPr="00457030" w:rsidRDefault="003B3FC9" w:rsidP="00A56449">
      <w:pPr>
        <w:pStyle w:val="a4"/>
        <w:numPr>
          <w:ilvl w:val="0"/>
          <w:numId w:val="10"/>
        </w:numPr>
        <w:spacing w:line="360" w:lineRule="auto"/>
        <w:ind w:left="0" w:firstLine="360"/>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утрата трудоспособности вследствие заболевания или травмы, в том числе в связи с операцией по искусственному прерыванию бер</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менности или осуществлением экстракорпо</w:t>
      </w:r>
      <w:r w:rsidR="00E708FF" w:rsidRPr="00457030">
        <w:rPr>
          <w:rFonts w:ascii="Times New Roman" w:hAnsi="Times New Roman"/>
          <w:color w:val="000000" w:themeColor="text1"/>
          <w:sz w:val="28"/>
          <w:szCs w:val="28"/>
        </w:rPr>
        <w:t>рального оплодотворения (далее –</w:t>
      </w:r>
      <w:r w:rsidRPr="00457030">
        <w:rPr>
          <w:rFonts w:ascii="Times New Roman" w:hAnsi="Times New Roman"/>
          <w:color w:val="000000" w:themeColor="text1"/>
          <w:sz w:val="28"/>
          <w:szCs w:val="28"/>
        </w:rPr>
        <w:t xml:space="preserve"> заболевание или травма);</w:t>
      </w:r>
    </w:p>
    <w:p w:rsidR="003B3FC9" w:rsidRPr="00457030" w:rsidRDefault="003B3FC9" w:rsidP="00A56449">
      <w:pPr>
        <w:pStyle w:val="a4"/>
        <w:numPr>
          <w:ilvl w:val="0"/>
          <w:numId w:val="10"/>
        </w:numPr>
        <w:spacing w:line="360" w:lineRule="auto"/>
        <w:ind w:left="0" w:firstLine="360"/>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необходимость осуществления ухода за больным членом семьи;</w:t>
      </w:r>
    </w:p>
    <w:p w:rsidR="003B3FC9" w:rsidRPr="00457030" w:rsidRDefault="003B3FC9" w:rsidP="00A56449">
      <w:pPr>
        <w:pStyle w:val="a4"/>
        <w:numPr>
          <w:ilvl w:val="0"/>
          <w:numId w:val="10"/>
        </w:numPr>
        <w:spacing w:line="360" w:lineRule="auto"/>
        <w:ind w:left="0" w:firstLine="360"/>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карантин застрахованного лица, а также карантин ребенка в во</w:t>
      </w:r>
      <w:r w:rsidRPr="00457030">
        <w:rPr>
          <w:rFonts w:ascii="Times New Roman" w:hAnsi="Times New Roman"/>
          <w:color w:val="000000" w:themeColor="text1"/>
          <w:sz w:val="28"/>
          <w:szCs w:val="28"/>
        </w:rPr>
        <w:t>з</w:t>
      </w:r>
      <w:r w:rsidRPr="00457030">
        <w:rPr>
          <w:rFonts w:ascii="Times New Roman" w:hAnsi="Times New Roman"/>
          <w:color w:val="000000" w:themeColor="text1"/>
          <w:sz w:val="28"/>
          <w:szCs w:val="28"/>
        </w:rPr>
        <w:t>расте до 7 лет, посещающего дошкольное образовательное учрежд</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ние, или другого члена семьи, признанного в установленном порядке недееспособным;</w:t>
      </w:r>
    </w:p>
    <w:p w:rsidR="003B3FC9" w:rsidRPr="00457030" w:rsidRDefault="003B3FC9" w:rsidP="00A56449">
      <w:pPr>
        <w:pStyle w:val="a4"/>
        <w:numPr>
          <w:ilvl w:val="0"/>
          <w:numId w:val="10"/>
        </w:numPr>
        <w:spacing w:line="360" w:lineRule="auto"/>
        <w:ind w:left="0" w:firstLine="360"/>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осуществление протезирования по медицинским показаниям в стационарном специализированном учреждении;</w:t>
      </w:r>
    </w:p>
    <w:p w:rsidR="00AD6A77" w:rsidRPr="00457030" w:rsidRDefault="003B3FC9" w:rsidP="00A56449">
      <w:pPr>
        <w:pStyle w:val="a4"/>
        <w:numPr>
          <w:ilvl w:val="0"/>
          <w:numId w:val="10"/>
        </w:numPr>
        <w:spacing w:line="360" w:lineRule="auto"/>
        <w:ind w:left="0" w:firstLine="360"/>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долечивание в установленном порядке в санаторно-курортных учреждениях, расположенных на территории Российской Федерации, непосредственно после стационарного лечения.</w:t>
      </w:r>
      <w:r w:rsidR="008D4D9F" w:rsidRPr="00457030">
        <w:rPr>
          <w:rFonts w:ascii="Times New Roman" w:hAnsi="Times New Roman"/>
          <w:color w:val="000000" w:themeColor="text1"/>
          <w:sz w:val="28"/>
          <w:szCs w:val="28"/>
        </w:rPr>
        <w:t xml:space="preserve"> </w:t>
      </w:r>
      <w:r w:rsidR="00E708FF" w:rsidRPr="00457030">
        <w:rPr>
          <w:rFonts w:ascii="Times New Roman" w:hAnsi="Times New Roman"/>
          <w:color w:val="000000" w:themeColor="text1"/>
          <w:sz w:val="28"/>
          <w:szCs w:val="28"/>
        </w:rPr>
        <w:t>Пособия</w:t>
      </w:r>
      <w:r w:rsidR="00AD6A77" w:rsidRPr="00457030">
        <w:rPr>
          <w:rFonts w:ascii="Times New Roman" w:hAnsi="Times New Roman"/>
          <w:color w:val="000000" w:themeColor="text1"/>
          <w:sz w:val="28"/>
          <w:szCs w:val="28"/>
        </w:rPr>
        <w:t xml:space="preserve"> в указанных </w:t>
      </w:r>
      <w:r w:rsidR="00E708FF" w:rsidRPr="00457030">
        <w:rPr>
          <w:rFonts w:ascii="Times New Roman" w:hAnsi="Times New Roman"/>
          <w:color w:val="000000" w:themeColor="text1"/>
          <w:sz w:val="28"/>
          <w:szCs w:val="28"/>
        </w:rPr>
        <w:t>ранее случаях</w:t>
      </w:r>
      <w:r w:rsidR="00AD6A77" w:rsidRPr="00457030">
        <w:rPr>
          <w:rFonts w:ascii="Times New Roman" w:hAnsi="Times New Roman"/>
          <w:color w:val="000000" w:themeColor="text1"/>
          <w:sz w:val="28"/>
          <w:szCs w:val="28"/>
        </w:rPr>
        <w:t xml:space="preserve"> выплачиваются в период работы по трудовому договору, осуществления служебной или иной деятельности, в течение которого они подлежат обязательному социальному страхованию, а также в сл</w:t>
      </w:r>
      <w:r w:rsidR="00AD6A77" w:rsidRPr="00457030">
        <w:rPr>
          <w:rFonts w:ascii="Times New Roman" w:hAnsi="Times New Roman"/>
          <w:color w:val="000000" w:themeColor="text1"/>
          <w:sz w:val="28"/>
          <w:szCs w:val="28"/>
        </w:rPr>
        <w:t>у</w:t>
      </w:r>
      <w:r w:rsidR="00AD6A77" w:rsidRPr="00457030">
        <w:rPr>
          <w:rFonts w:ascii="Times New Roman" w:hAnsi="Times New Roman"/>
          <w:color w:val="000000" w:themeColor="text1"/>
          <w:sz w:val="28"/>
          <w:szCs w:val="28"/>
        </w:rPr>
        <w:t xml:space="preserve">чаях, когда заболевание </w:t>
      </w:r>
      <w:r w:rsidR="00E708FF" w:rsidRPr="00457030">
        <w:rPr>
          <w:rFonts w:ascii="Times New Roman" w:hAnsi="Times New Roman"/>
          <w:color w:val="000000" w:themeColor="text1"/>
          <w:sz w:val="28"/>
          <w:szCs w:val="28"/>
        </w:rPr>
        <w:t>или травма застрахованного лица</w:t>
      </w:r>
      <w:r w:rsidR="00AD6A77" w:rsidRPr="00457030">
        <w:rPr>
          <w:rFonts w:ascii="Times New Roman" w:hAnsi="Times New Roman"/>
          <w:color w:val="000000" w:themeColor="text1"/>
          <w:sz w:val="28"/>
          <w:szCs w:val="28"/>
        </w:rPr>
        <w:t xml:space="preserve"> наступили в </w:t>
      </w:r>
      <w:r w:rsidR="00AD6A77" w:rsidRPr="00457030">
        <w:rPr>
          <w:rFonts w:ascii="Times New Roman" w:hAnsi="Times New Roman"/>
          <w:color w:val="000000" w:themeColor="text1"/>
          <w:sz w:val="28"/>
          <w:szCs w:val="28"/>
        </w:rPr>
        <w:lastRenderedPageBreak/>
        <w:t>течение 30 календарных дней со дня прекращения указанной работы или деятельности либо в период со дня заключения трудового договора до дня его аннулирования.</w:t>
      </w:r>
      <w:r w:rsidR="00AD6A77" w:rsidRPr="00457030">
        <w:rPr>
          <w:rFonts w:ascii="Times New Roman" w:hAnsi="Times New Roman"/>
          <w:color w:val="000000" w:themeColor="text1"/>
          <w:sz w:val="28"/>
          <w:szCs w:val="28"/>
        </w:rPr>
        <w:tab/>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случае если застрахованное лицо на момент наступления стр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хового случая занято у нескольких страхователей и в двух предш</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ствующих календарных годах было занято у тех же страхователей, п</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собие назначается и выплачивается ему страхователями по всем м</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 xml:space="preserve">стам работы (службы, иной деятельности). </w:t>
      </w:r>
      <w:r w:rsidRPr="00457030">
        <w:rPr>
          <w:rFonts w:ascii="Times New Roman" w:hAnsi="Times New Roman"/>
          <w:color w:val="000000" w:themeColor="text1"/>
          <w:sz w:val="28"/>
          <w:szCs w:val="28"/>
        </w:rPr>
        <w:tab/>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Пособие в случаях утраты трудоспособности вследствие забол</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вания или травмы застрахованного лица, в том числе в связи с опер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цией по искусственному прерыванию беременности или осуществл</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нием экстракорпорального оплодотворения</w:t>
      </w:r>
      <w:r w:rsidR="00E708FF" w:rsidRPr="00457030">
        <w:rPr>
          <w:rFonts w:ascii="Times New Roman" w:hAnsi="Times New Roman"/>
          <w:color w:val="000000" w:themeColor="text1"/>
          <w:sz w:val="28"/>
          <w:szCs w:val="28"/>
        </w:rPr>
        <w:t>,</w:t>
      </w:r>
      <w:r w:rsidRPr="00457030">
        <w:rPr>
          <w:rFonts w:ascii="Times New Roman" w:hAnsi="Times New Roman"/>
          <w:color w:val="000000" w:themeColor="text1"/>
          <w:sz w:val="28"/>
          <w:szCs w:val="28"/>
        </w:rPr>
        <w:t xml:space="preserve"> выплачивается застрах</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ванным лицам за первые три дня временной нетрудоспособности за счет средств работодателя, а за остальной период, начиная с 4-го дн</w:t>
      </w:r>
      <w:r w:rsidR="00E708FF" w:rsidRPr="00457030">
        <w:rPr>
          <w:rFonts w:ascii="Times New Roman" w:hAnsi="Times New Roman"/>
          <w:color w:val="000000" w:themeColor="text1"/>
          <w:sz w:val="28"/>
          <w:szCs w:val="28"/>
        </w:rPr>
        <w:t>я временной нетрудоспособности –</w:t>
      </w:r>
      <w:r w:rsidRPr="00457030">
        <w:rPr>
          <w:rFonts w:ascii="Times New Roman" w:hAnsi="Times New Roman"/>
          <w:color w:val="000000" w:themeColor="text1"/>
          <w:sz w:val="28"/>
          <w:szCs w:val="28"/>
        </w:rPr>
        <w:t xml:space="preserve"> за счет средств Фонда социального страхования Российской Федерации.</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Пособие в случаях необходимости осуществления ухода за бол</w:t>
      </w:r>
      <w:r w:rsidRPr="00457030">
        <w:rPr>
          <w:rFonts w:ascii="Times New Roman" w:hAnsi="Times New Roman"/>
          <w:color w:val="000000" w:themeColor="text1"/>
          <w:sz w:val="28"/>
          <w:szCs w:val="28"/>
        </w:rPr>
        <w:t>ь</w:t>
      </w:r>
      <w:r w:rsidRPr="00457030">
        <w:rPr>
          <w:rFonts w:ascii="Times New Roman" w:hAnsi="Times New Roman"/>
          <w:color w:val="000000" w:themeColor="text1"/>
          <w:sz w:val="28"/>
          <w:szCs w:val="28"/>
        </w:rPr>
        <w:t>ным членом семьи; карантина застрахованного лица, а также карантина ребенка в возрасте до 7 лет, посещающего дошкольное образовател</w:t>
      </w:r>
      <w:r w:rsidRPr="00457030">
        <w:rPr>
          <w:rFonts w:ascii="Times New Roman" w:hAnsi="Times New Roman"/>
          <w:color w:val="000000" w:themeColor="text1"/>
          <w:sz w:val="28"/>
          <w:szCs w:val="28"/>
        </w:rPr>
        <w:t>ь</w:t>
      </w:r>
      <w:r w:rsidRPr="00457030">
        <w:rPr>
          <w:rFonts w:ascii="Times New Roman" w:hAnsi="Times New Roman"/>
          <w:color w:val="000000" w:themeColor="text1"/>
          <w:sz w:val="28"/>
          <w:szCs w:val="28"/>
        </w:rPr>
        <w:t>ное учреждение, или другого члена семьи, признанного в установле</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ном порядке недееспособным; осуществления протезирования по м</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дицинским показаниям в стационарном специализированном учрежд</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нии; долечивания в установленном порядке в санаторно-курортных учреждениях, расположенных на территории Российской Федерации, непосредственно после стационарного лечения выплачивается застр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 xml:space="preserve">хованным лицам с 1-го дня временной нетрудоспособности за счет средств Фонда социального страхования Российской Федерации. </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Продолжительность выплаты пособия:</w:t>
      </w:r>
    </w:p>
    <w:p w:rsidR="00AD6A77" w:rsidRPr="00457030" w:rsidRDefault="00E018C0" w:rsidP="00A56449">
      <w:pPr>
        <w:pStyle w:val="a4"/>
        <w:numPr>
          <w:ilvl w:val="0"/>
          <w:numId w:val="8"/>
        </w:numPr>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п</w:t>
      </w:r>
      <w:r w:rsidR="00AD6A77" w:rsidRPr="00457030">
        <w:rPr>
          <w:rFonts w:ascii="Times New Roman" w:hAnsi="Times New Roman"/>
          <w:color w:val="000000" w:themeColor="text1"/>
          <w:sz w:val="28"/>
          <w:szCs w:val="28"/>
        </w:rPr>
        <w:t>особие при утрате трудоспособности вследствие забол</w:t>
      </w:r>
      <w:r w:rsidR="00AD6A77" w:rsidRPr="00457030">
        <w:rPr>
          <w:rFonts w:ascii="Times New Roman" w:hAnsi="Times New Roman"/>
          <w:color w:val="000000" w:themeColor="text1"/>
          <w:sz w:val="28"/>
          <w:szCs w:val="28"/>
        </w:rPr>
        <w:t>е</w:t>
      </w:r>
      <w:r w:rsidR="00AD6A77" w:rsidRPr="00457030">
        <w:rPr>
          <w:rFonts w:ascii="Times New Roman" w:hAnsi="Times New Roman"/>
          <w:color w:val="000000" w:themeColor="text1"/>
          <w:sz w:val="28"/>
          <w:szCs w:val="28"/>
        </w:rPr>
        <w:t>вания или травмы выплачивается застрахованному лицу за весь период временной нетрудоспособности до дня восстановления трудоспособн</w:t>
      </w:r>
      <w:r w:rsidR="00AD6A77"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сти;</w:t>
      </w:r>
    </w:p>
    <w:p w:rsidR="00AD6A77" w:rsidRPr="00457030" w:rsidRDefault="00E018C0" w:rsidP="00A56449">
      <w:pPr>
        <w:pStyle w:val="a4"/>
        <w:numPr>
          <w:ilvl w:val="0"/>
          <w:numId w:val="8"/>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w:t>
      </w:r>
      <w:r w:rsidR="00AD6A77" w:rsidRPr="00457030">
        <w:rPr>
          <w:rFonts w:ascii="Times New Roman" w:hAnsi="Times New Roman"/>
          <w:color w:val="000000" w:themeColor="text1"/>
          <w:sz w:val="28"/>
          <w:szCs w:val="28"/>
        </w:rPr>
        <w:t>ри долечивании застрахованного лица в санаторно-курортном учреждении, расположенном на территории Российской Федерации, непосредственно после стационарного лечения пособие выплачивается за период пребывания в санаторно-курортном учреждении, но не более чем за 24 календарных дня (за исключением больных туберкулезом)</w:t>
      </w:r>
      <w:r w:rsidRPr="00457030">
        <w:rPr>
          <w:rFonts w:ascii="Times New Roman" w:hAnsi="Times New Roman"/>
          <w:color w:val="000000" w:themeColor="text1"/>
          <w:sz w:val="28"/>
          <w:szCs w:val="28"/>
        </w:rPr>
        <w:t>;</w:t>
      </w:r>
    </w:p>
    <w:p w:rsidR="00AD6A77" w:rsidRPr="00457030" w:rsidRDefault="00E018C0" w:rsidP="00A56449">
      <w:pPr>
        <w:pStyle w:val="a4"/>
        <w:numPr>
          <w:ilvl w:val="0"/>
          <w:numId w:val="8"/>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з</w:t>
      </w:r>
      <w:r w:rsidR="00AD6A77" w:rsidRPr="00457030">
        <w:rPr>
          <w:rFonts w:ascii="Times New Roman" w:hAnsi="Times New Roman"/>
          <w:color w:val="000000" w:themeColor="text1"/>
          <w:sz w:val="28"/>
          <w:szCs w:val="28"/>
        </w:rPr>
        <w:t>астрахованному лицу, признанному в установленном порядке инвалидом, пособие (за исключением заболевания туберкулезом) в</w:t>
      </w:r>
      <w:r w:rsidR="00AD6A77" w:rsidRPr="00457030">
        <w:rPr>
          <w:rFonts w:ascii="Times New Roman" w:hAnsi="Times New Roman"/>
          <w:color w:val="000000" w:themeColor="text1"/>
          <w:sz w:val="28"/>
          <w:szCs w:val="28"/>
        </w:rPr>
        <w:t>ы</w:t>
      </w:r>
      <w:r w:rsidR="00AD6A77" w:rsidRPr="00457030">
        <w:rPr>
          <w:rFonts w:ascii="Times New Roman" w:hAnsi="Times New Roman"/>
          <w:color w:val="000000" w:themeColor="text1"/>
          <w:sz w:val="28"/>
          <w:szCs w:val="28"/>
        </w:rPr>
        <w:t>плачивается не более четырех месяцев подряд или пяти месяцев в к</w:t>
      </w:r>
      <w:r w:rsidR="00AD6A77" w:rsidRPr="00457030">
        <w:rPr>
          <w:rFonts w:ascii="Times New Roman" w:hAnsi="Times New Roman"/>
          <w:color w:val="000000" w:themeColor="text1"/>
          <w:sz w:val="28"/>
          <w:szCs w:val="28"/>
        </w:rPr>
        <w:t>а</w:t>
      </w:r>
      <w:r w:rsidR="00AD6A77" w:rsidRPr="00457030">
        <w:rPr>
          <w:rFonts w:ascii="Times New Roman" w:hAnsi="Times New Roman"/>
          <w:color w:val="000000" w:themeColor="text1"/>
          <w:sz w:val="28"/>
          <w:szCs w:val="28"/>
        </w:rPr>
        <w:t>лендарном году. При заболевании указанных лиц туберкулезом пос</w:t>
      </w:r>
      <w:r w:rsidR="00AD6A77" w:rsidRPr="00457030">
        <w:rPr>
          <w:rFonts w:ascii="Times New Roman" w:hAnsi="Times New Roman"/>
          <w:color w:val="000000" w:themeColor="text1"/>
          <w:sz w:val="28"/>
          <w:szCs w:val="28"/>
        </w:rPr>
        <w:t>о</w:t>
      </w:r>
      <w:r w:rsidR="00AD6A77" w:rsidRPr="00457030">
        <w:rPr>
          <w:rFonts w:ascii="Times New Roman" w:hAnsi="Times New Roman"/>
          <w:color w:val="000000" w:themeColor="text1"/>
          <w:sz w:val="28"/>
          <w:szCs w:val="28"/>
        </w:rPr>
        <w:t>бие выплачивается до дня восстановления трудоспособности или до дня пересмотра группы инвалидности вследствие заболевания тубе</w:t>
      </w:r>
      <w:r w:rsidR="00AD6A77" w:rsidRPr="00457030">
        <w:rPr>
          <w:rFonts w:ascii="Times New Roman" w:hAnsi="Times New Roman"/>
          <w:color w:val="000000" w:themeColor="text1"/>
          <w:sz w:val="28"/>
          <w:szCs w:val="28"/>
        </w:rPr>
        <w:t>р</w:t>
      </w:r>
      <w:r w:rsidRPr="00457030">
        <w:rPr>
          <w:rFonts w:ascii="Times New Roman" w:hAnsi="Times New Roman"/>
          <w:color w:val="000000" w:themeColor="text1"/>
          <w:sz w:val="28"/>
          <w:szCs w:val="28"/>
        </w:rPr>
        <w:t>кулезом;</w:t>
      </w:r>
    </w:p>
    <w:p w:rsidR="00AD6A77" w:rsidRPr="00457030" w:rsidRDefault="00E018C0" w:rsidP="00A56449">
      <w:pPr>
        <w:pStyle w:val="a4"/>
        <w:numPr>
          <w:ilvl w:val="0"/>
          <w:numId w:val="8"/>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з</w:t>
      </w:r>
      <w:r w:rsidR="00AD6A77" w:rsidRPr="00457030">
        <w:rPr>
          <w:rFonts w:ascii="Times New Roman" w:hAnsi="Times New Roman"/>
          <w:color w:val="000000" w:themeColor="text1"/>
          <w:sz w:val="28"/>
          <w:szCs w:val="28"/>
        </w:rPr>
        <w:t>астрахованному лицу, заключившему срочный трудовой д</w:t>
      </w:r>
      <w:r w:rsidR="00AD6A77" w:rsidRPr="00457030">
        <w:rPr>
          <w:rFonts w:ascii="Times New Roman" w:hAnsi="Times New Roman"/>
          <w:color w:val="000000" w:themeColor="text1"/>
          <w:sz w:val="28"/>
          <w:szCs w:val="28"/>
        </w:rPr>
        <w:t>о</w:t>
      </w:r>
      <w:r w:rsidR="00AD6A77" w:rsidRPr="00457030">
        <w:rPr>
          <w:rFonts w:ascii="Times New Roman" w:hAnsi="Times New Roman"/>
          <w:color w:val="000000" w:themeColor="text1"/>
          <w:sz w:val="28"/>
          <w:szCs w:val="28"/>
        </w:rPr>
        <w:t>говор (срочный служебный контракт) на срок до шести месяцев, а та</w:t>
      </w:r>
      <w:r w:rsidR="00AD6A77" w:rsidRPr="00457030">
        <w:rPr>
          <w:rFonts w:ascii="Times New Roman" w:hAnsi="Times New Roman"/>
          <w:color w:val="000000" w:themeColor="text1"/>
          <w:sz w:val="28"/>
          <w:szCs w:val="28"/>
        </w:rPr>
        <w:t>к</w:t>
      </w:r>
      <w:r w:rsidR="00AD6A77" w:rsidRPr="00457030">
        <w:rPr>
          <w:rFonts w:ascii="Times New Roman" w:hAnsi="Times New Roman"/>
          <w:color w:val="000000" w:themeColor="text1"/>
          <w:sz w:val="28"/>
          <w:szCs w:val="28"/>
        </w:rPr>
        <w:t>же застрахованному лицу, у которого заболевание или травма наступ</w:t>
      </w:r>
      <w:r w:rsidR="00AD6A77" w:rsidRPr="00457030">
        <w:rPr>
          <w:rFonts w:ascii="Times New Roman" w:hAnsi="Times New Roman"/>
          <w:color w:val="000000" w:themeColor="text1"/>
          <w:sz w:val="28"/>
          <w:szCs w:val="28"/>
        </w:rPr>
        <w:t>и</w:t>
      </w:r>
      <w:r w:rsidR="00AD6A77" w:rsidRPr="00457030">
        <w:rPr>
          <w:rFonts w:ascii="Times New Roman" w:hAnsi="Times New Roman"/>
          <w:color w:val="000000" w:themeColor="text1"/>
          <w:sz w:val="28"/>
          <w:szCs w:val="28"/>
        </w:rPr>
        <w:t>ли в период со дня заключения трудового договора до дня его аннул</w:t>
      </w:r>
      <w:r w:rsidR="00AD6A77" w:rsidRPr="00457030">
        <w:rPr>
          <w:rFonts w:ascii="Times New Roman" w:hAnsi="Times New Roman"/>
          <w:color w:val="000000" w:themeColor="text1"/>
          <w:sz w:val="28"/>
          <w:szCs w:val="28"/>
        </w:rPr>
        <w:t>и</w:t>
      </w:r>
      <w:r w:rsidR="00AD6A77" w:rsidRPr="00457030">
        <w:rPr>
          <w:rFonts w:ascii="Times New Roman" w:hAnsi="Times New Roman"/>
          <w:color w:val="000000" w:themeColor="text1"/>
          <w:sz w:val="28"/>
          <w:szCs w:val="28"/>
        </w:rPr>
        <w:t>рования, пособие (за исключением заболевания туберкулезом) выпл</w:t>
      </w:r>
      <w:r w:rsidR="00AD6A77" w:rsidRPr="00457030">
        <w:rPr>
          <w:rFonts w:ascii="Times New Roman" w:hAnsi="Times New Roman"/>
          <w:color w:val="000000" w:themeColor="text1"/>
          <w:sz w:val="28"/>
          <w:szCs w:val="28"/>
        </w:rPr>
        <w:t>а</w:t>
      </w:r>
      <w:r w:rsidR="00AD6A77" w:rsidRPr="00457030">
        <w:rPr>
          <w:rFonts w:ascii="Times New Roman" w:hAnsi="Times New Roman"/>
          <w:color w:val="000000" w:themeColor="text1"/>
          <w:sz w:val="28"/>
          <w:szCs w:val="28"/>
        </w:rPr>
        <w:t>чивается не более чем за 75 календарных дней по этому договору. При заболевании туберкулезом пособие выплачивается до дня восстановл</w:t>
      </w:r>
      <w:r w:rsidR="00AD6A77" w:rsidRPr="00457030">
        <w:rPr>
          <w:rFonts w:ascii="Times New Roman" w:hAnsi="Times New Roman"/>
          <w:color w:val="000000" w:themeColor="text1"/>
          <w:sz w:val="28"/>
          <w:szCs w:val="28"/>
        </w:rPr>
        <w:t>е</w:t>
      </w:r>
      <w:r w:rsidR="00AD6A77" w:rsidRPr="00457030">
        <w:rPr>
          <w:rFonts w:ascii="Times New Roman" w:hAnsi="Times New Roman"/>
          <w:color w:val="000000" w:themeColor="text1"/>
          <w:sz w:val="28"/>
          <w:szCs w:val="28"/>
        </w:rPr>
        <w:t>ния трудоспособности (установления инвалидности). При этом застр</w:t>
      </w:r>
      <w:r w:rsidR="00AD6A77" w:rsidRPr="00457030">
        <w:rPr>
          <w:rFonts w:ascii="Times New Roman" w:hAnsi="Times New Roman"/>
          <w:color w:val="000000" w:themeColor="text1"/>
          <w:sz w:val="28"/>
          <w:szCs w:val="28"/>
        </w:rPr>
        <w:t>а</w:t>
      </w:r>
      <w:r w:rsidR="00AD6A77" w:rsidRPr="00457030">
        <w:rPr>
          <w:rFonts w:ascii="Times New Roman" w:hAnsi="Times New Roman"/>
          <w:color w:val="000000" w:themeColor="text1"/>
          <w:sz w:val="28"/>
          <w:szCs w:val="28"/>
        </w:rPr>
        <w:t>хованному лицу, у которого заболевание или травма наступили в пер</w:t>
      </w:r>
      <w:r w:rsidR="00AD6A77" w:rsidRPr="00457030">
        <w:rPr>
          <w:rFonts w:ascii="Times New Roman" w:hAnsi="Times New Roman"/>
          <w:color w:val="000000" w:themeColor="text1"/>
          <w:sz w:val="28"/>
          <w:szCs w:val="28"/>
        </w:rPr>
        <w:t>и</w:t>
      </w:r>
      <w:r w:rsidR="00AD6A77" w:rsidRPr="00457030">
        <w:rPr>
          <w:rFonts w:ascii="Times New Roman" w:hAnsi="Times New Roman"/>
          <w:color w:val="000000" w:themeColor="text1"/>
          <w:sz w:val="28"/>
          <w:szCs w:val="28"/>
        </w:rPr>
        <w:t>од со дня заключения трудового договора до дня его аннулирования, пособие выплачивается со дня, с которого работник должен был пр</w:t>
      </w:r>
      <w:r w:rsidR="00AD6A77" w:rsidRPr="00457030">
        <w:rPr>
          <w:rFonts w:ascii="Times New Roman" w:hAnsi="Times New Roman"/>
          <w:color w:val="000000" w:themeColor="text1"/>
          <w:sz w:val="28"/>
          <w:szCs w:val="28"/>
        </w:rPr>
        <w:t>и</w:t>
      </w:r>
      <w:r w:rsidR="00AD6A77" w:rsidRPr="00457030">
        <w:rPr>
          <w:rFonts w:ascii="Times New Roman" w:hAnsi="Times New Roman"/>
          <w:color w:val="000000" w:themeColor="text1"/>
          <w:sz w:val="28"/>
          <w:szCs w:val="28"/>
        </w:rPr>
        <w:t>ступить к работе.</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Пособие при необходимости осуществления ухода за больным членом семьи выплачивается застрахованному лицу:</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1) в случае ухода за больным </w:t>
      </w:r>
      <w:r w:rsidR="00AF3109" w:rsidRPr="00457030">
        <w:rPr>
          <w:rFonts w:ascii="Times New Roman" w:hAnsi="Times New Roman"/>
          <w:color w:val="000000" w:themeColor="text1"/>
          <w:sz w:val="28"/>
          <w:szCs w:val="28"/>
        </w:rPr>
        <w:t xml:space="preserve">ребенком в возрасте до 7 лет: </w:t>
      </w:r>
      <w:r w:rsidRPr="00457030">
        <w:rPr>
          <w:rFonts w:ascii="Times New Roman" w:hAnsi="Times New Roman"/>
          <w:color w:val="000000" w:themeColor="text1"/>
          <w:sz w:val="28"/>
          <w:szCs w:val="28"/>
        </w:rPr>
        <w:t xml:space="preserve"> </w:t>
      </w:r>
    </w:p>
    <w:p w:rsidR="00AD6A77" w:rsidRPr="00457030" w:rsidRDefault="00E018C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AD6A77" w:rsidRPr="00457030">
        <w:rPr>
          <w:rFonts w:ascii="Times New Roman" w:hAnsi="Times New Roman"/>
          <w:color w:val="000000" w:themeColor="text1"/>
          <w:sz w:val="28"/>
          <w:szCs w:val="28"/>
        </w:rPr>
        <w:t xml:space="preserve"> за весь период амбулаторного лечения или совместного преб</w:t>
      </w:r>
      <w:r w:rsidR="00AD6A77" w:rsidRPr="00457030">
        <w:rPr>
          <w:rFonts w:ascii="Times New Roman" w:hAnsi="Times New Roman"/>
          <w:color w:val="000000" w:themeColor="text1"/>
          <w:sz w:val="28"/>
          <w:szCs w:val="28"/>
        </w:rPr>
        <w:t>ы</w:t>
      </w:r>
      <w:r w:rsidR="00AD6A77" w:rsidRPr="00457030">
        <w:rPr>
          <w:rFonts w:ascii="Times New Roman" w:hAnsi="Times New Roman"/>
          <w:color w:val="000000" w:themeColor="text1"/>
          <w:sz w:val="28"/>
          <w:szCs w:val="28"/>
        </w:rPr>
        <w:t>вания с ребенком в стационарном лечебно-профилактическом учр</w:t>
      </w:r>
      <w:r w:rsidR="00AD6A77" w:rsidRPr="00457030">
        <w:rPr>
          <w:rFonts w:ascii="Times New Roman" w:hAnsi="Times New Roman"/>
          <w:color w:val="000000" w:themeColor="text1"/>
          <w:sz w:val="28"/>
          <w:szCs w:val="28"/>
        </w:rPr>
        <w:t>е</w:t>
      </w:r>
      <w:r w:rsidR="00AD6A77" w:rsidRPr="00457030">
        <w:rPr>
          <w:rFonts w:ascii="Times New Roman" w:hAnsi="Times New Roman"/>
          <w:color w:val="000000" w:themeColor="text1"/>
          <w:sz w:val="28"/>
          <w:szCs w:val="28"/>
        </w:rPr>
        <w:t>ждении, но не более чем за 60 календарных дней в календарном году по всем случаям ухода за этим ребенком, а в случае заболевания р</w:t>
      </w:r>
      <w:r w:rsidR="00AD6A77" w:rsidRPr="00457030">
        <w:rPr>
          <w:rFonts w:ascii="Times New Roman" w:hAnsi="Times New Roman"/>
          <w:color w:val="000000" w:themeColor="text1"/>
          <w:sz w:val="28"/>
          <w:szCs w:val="28"/>
        </w:rPr>
        <w:t>е</w:t>
      </w:r>
      <w:r w:rsidR="00AD6A77" w:rsidRPr="00457030">
        <w:rPr>
          <w:rFonts w:ascii="Times New Roman" w:hAnsi="Times New Roman"/>
          <w:color w:val="000000" w:themeColor="text1"/>
          <w:sz w:val="28"/>
          <w:szCs w:val="28"/>
        </w:rPr>
        <w:t>бенка, включенного в перечень заболеваний, определяемый федерал</w:t>
      </w:r>
      <w:r w:rsidR="00AD6A77" w:rsidRPr="00457030">
        <w:rPr>
          <w:rFonts w:ascii="Times New Roman" w:hAnsi="Times New Roman"/>
          <w:color w:val="000000" w:themeColor="text1"/>
          <w:sz w:val="28"/>
          <w:szCs w:val="28"/>
        </w:rPr>
        <w:t>ь</w:t>
      </w:r>
      <w:r w:rsidR="00AD6A77" w:rsidRPr="00457030">
        <w:rPr>
          <w:rFonts w:ascii="Times New Roman" w:hAnsi="Times New Roman"/>
          <w:color w:val="000000" w:themeColor="text1"/>
          <w:sz w:val="28"/>
          <w:szCs w:val="28"/>
        </w:rPr>
        <w:t>ным органом исполнительной власти, осуществляющим функции по выработке государственной политики и нормативно-правовому рег</w:t>
      </w:r>
      <w:r w:rsidR="00AD6A77" w:rsidRPr="00457030">
        <w:rPr>
          <w:rFonts w:ascii="Times New Roman" w:hAnsi="Times New Roman"/>
          <w:color w:val="000000" w:themeColor="text1"/>
          <w:sz w:val="28"/>
          <w:szCs w:val="28"/>
        </w:rPr>
        <w:t>у</w:t>
      </w:r>
      <w:r w:rsidR="00AD6A77" w:rsidRPr="00457030">
        <w:rPr>
          <w:rFonts w:ascii="Times New Roman" w:hAnsi="Times New Roman"/>
          <w:color w:val="000000" w:themeColor="text1"/>
          <w:sz w:val="28"/>
          <w:szCs w:val="28"/>
        </w:rPr>
        <w:t>лированию в сфере здравоохранения и социального развития, не более чем за 90 календарных дней в календарном году по всем случаям ухода за этим ребенком в связи с указанным заболеванием;</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2) в случае ухода за больным ребенком в возрасте от 7 до 15 лет:</w:t>
      </w:r>
    </w:p>
    <w:p w:rsidR="00AD6A77" w:rsidRPr="00457030" w:rsidRDefault="00E018C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AD6A77" w:rsidRPr="00457030">
        <w:rPr>
          <w:rFonts w:ascii="Times New Roman" w:hAnsi="Times New Roman"/>
          <w:color w:val="000000" w:themeColor="text1"/>
          <w:sz w:val="28"/>
          <w:szCs w:val="28"/>
        </w:rPr>
        <w:t xml:space="preserve"> за период до 15 календарных дней по каждому случаю амбул</w:t>
      </w:r>
      <w:r w:rsidR="00AD6A77" w:rsidRPr="00457030">
        <w:rPr>
          <w:rFonts w:ascii="Times New Roman" w:hAnsi="Times New Roman"/>
          <w:color w:val="000000" w:themeColor="text1"/>
          <w:sz w:val="28"/>
          <w:szCs w:val="28"/>
        </w:rPr>
        <w:t>а</w:t>
      </w:r>
      <w:r w:rsidR="00AD6A77" w:rsidRPr="00457030">
        <w:rPr>
          <w:rFonts w:ascii="Times New Roman" w:hAnsi="Times New Roman"/>
          <w:color w:val="000000" w:themeColor="text1"/>
          <w:sz w:val="28"/>
          <w:szCs w:val="28"/>
        </w:rPr>
        <w:t>торного лечения или совместного пребывания с ребенком в стациона</w:t>
      </w:r>
      <w:r w:rsidR="00AD6A77" w:rsidRPr="00457030">
        <w:rPr>
          <w:rFonts w:ascii="Times New Roman" w:hAnsi="Times New Roman"/>
          <w:color w:val="000000" w:themeColor="text1"/>
          <w:sz w:val="28"/>
          <w:szCs w:val="28"/>
        </w:rPr>
        <w:t>р</w:t>
      </w:r>
      <w:r w:rsidR="00AD6A77" w:rsidRPr="00457030">
        <w:rPr>
          <w:rFonts w:ascii="Times New Roman" w:hAnsi="Times New Roman"/>
          <w:color w:val="000000" w:themeColor="text1"/>
          <w:sz w:val="28"/>
          <w:szCs w:val="28"/>
        </w:rPr>
        <w:t>ном лечебно-профилактическом учреждении, но не более чем за 45 к</w:t>
      </w:r>
      <w:r w:rsidR="00AD6A77" w:rsidRPr="00457030">
        <w:rPr>
          <w:rFonts w:ascii="Times New Roman" w:hAnsi="Times New Roman"/>
          <w:color w:val="000000" w:themeColor="text1"/>
          <w:sz w:val="28"/>
          <w:szCs w:val="28"/>
        </w:rPr>
        <w:t>а</w:t>
      </w:r>
      <w:r w:rsidR="00AD6A77" w:rsidRPr="00457030">
        <w:rPr>
          <w:rFonts w:ascii="Times New Roman" w:hAnsi="Times New Roman"/>
          <w:color w:val="000000" w:themeColor="text1"/>
          <w:sz w:val="28"/>
          <w:szCs w:val="28"/>
        </w:rPr>
        <w:t>лендарных дней в календарном году по всем случаям ухода за этим р</w:t>
      </w:r>
      <w:r w:rsidR="00AD6A77" w:rsidRPr="00457030">
        <w:rPr>
          <w:rFonts w:ascii="Times New Roman" w:hAnsi="Times New Roman"/>
          <w:color w:val="000000" w:themeColor="text1"/>
          <w:sz w:val="28"/>
          <w:szCs w:val="28"/>
        </w:rPr>
        <w:t>е</w:t>
      </w:r>
      <w:r w:rsidR="00AD6A77" w:rsidRPr="00457030">
        <w:rPr>
          <w:rFonts w:ascii="Times New Roman" w:hAnsi="Times New Roman"/>
          <w:color w:val="000000" w:themeColor="text1"/>
          <w:sz w:val="28"/>
          <w:szCs w:val="28"/>
        </w:rPr>
        <w:t>бенком;</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3) в случае ухода за больным ребенком-инвалидом в возрасте до 15 лет:</w:t>
      </w:r>
    </w:p>
    <w:p w:rsidR="00AD6A77" w:rsidRPr="00457030" w:rsidRDefault="00E018C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AD6A77" w:rsidRPr="00457030">
        <w:rPr>
          <w:rFonts w:ascii="Times New Roman" w:hAnsi="Times New Roman"/>
          <w:color w:val="000000" w:themeColor="text1"/>
          <w:sz w:val="28"/>
          <w:szCs w:val="28"/>
        </w:rPr>
        <w:t xml:space="preserve"> за весь период амбулаторного лечения или совместного преб</w:t>
      </w:r>
      <w:r w:rsidR="00AD6A77" w:rsidRPr="00457030">
        <w:rPr>
          <w:rFonts w:ascii="Times New Roman" w:hAnsi="Times New Roman"/>
          <w:color w:val="000000" w:themeColor="text1"/>
          <w:sz w:val="28"/>
          <w:szCs w:val="28"/>
        </w:rPr>
        <w:t>ы</w:t>
      </w:r>
      <w:r w:rsidR="00AD6A77" w:rsidRPr="00457030">
        <w:rPr>
          <w:rFonts w:ascii="Times New Roman" w:hAnsi="Times New Roman"/>
          <w:color w:val="000000" w:themeColor="text1"/>
          <w:sz w:val="28"/>
          <w:szCs w:val="28"/>
        </w:rPr>
        <w:t>вания с ребенком в стационарном лечебно-профилактическом учр</w:t>
      </w:r>
      <w:r w:rsidR="00AD6A77" w:rsidRPr="00457030">
        <w:rPr>
          <w:rFonts w:ascii="Times New Roman" w:hAnsi="Times New Roman"/>
          <w:color w:val="000000" w:themeColor="text1"/>
          <w:sz w:val="28"/>
          <w:szCs w:val="28"/>
        </w:rPr>
        <w:t>е</w:t>
      </w:r>
      <w:r w:rsidR="00AD6A77" w:rsidRPr="00457030">
        <w:rPr>
          <w:rFonts w:ascii="Times New Roman" w:hAnsi="Times New Roman"/>
          <w:color w:val="000000" w:themeColor="text1"/>
          <w:sz w:val="28"/>
          <w:szCs w:val="28"/>
        </w:rPr>
        <w:t>ждении, но не более чем за 120 календарных дней в календарном году по всем случаям ухода за этим ребенком;</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4) в случае ухода за больным ребенком в возрасте до 15 лет, я</w:t>
      </w:r>
      <w:r w:rsidRPr="00457030">
        <w:rPr>
          <w:rFonts w:ascii="Times New Roman" w:hAnsi="Times New Roman"/>
          <w:color w:val="000000" w:themeColor="text1"/>
          <w:sz w:val="28"/>
          <w:szCs w:val="28"/>
        </w:rPr>
        <w:t>в</w:t>
      </w:r>
      <w:r w:rsidRPr="00457030">
        <w:rPr>
          <w:rFonts w:ascii="Times New Roman" w:hAnsi="Times New Roman"/>
          <w:color w:val="000000" w:themeColor="text1"/>
          <w:sz w:val="28"/>
          <w:szCs w:val="28"/>
        </w:rPr>
        <w:t>ляющимся ВИЧ-инфицированным:</w:t>
      </w:r>
    </w:p>
    <w:p w:rsidR="00AD6A77" w:rsidRPr="00457030" w:rsidRDefault="00E018C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AD6A77" w:rsidRPr="00457030">
        <w:rPr>
          <w:rFonts w:ascii="Times New Roman" w:hAnsi="Times New Roman"/>
          <w:color w:val="000000" w:themeColor="text1"/>
          <w:sz w:val="28"/>
          <w:szCs w:val="28"/>
        </w:rPr>
        <w:t xml:space="preserve"> за весь период совместного пребывания с ребенком в стаци</w:t>
      </w:r>
      <w:r w:rsidR="00AD6A77" w:rsidRPr="00457030">
        <w:rPr>
          <w:rFonts w:ascii="Times New Roman" w:hAnsi="Times New Roman"/>
          <w:color w:val="000000" w:themeColor="text1"/>
          <w:sz w:val="28"/>
          <w:szCs w:val="28"/>
        </w:rPr>
        <w:t>о</w:t>
      </w:r>
      <w:r w:rsidR="00AD6A77" w:rsidRPr="00457030">
        <w:rPr>
          <w:rFonts w:ascii="Times New Roman" w:hAnsi="Times New Roman"/>
          <w:color w:val="000000" w:themeColor="text1"/>
          <w:sz w:val="28"/>
          <w:szCs w:val="28"/>
        </w:rPr>
        <w:t>нарном лечебно-профилактическом учреждении;</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5) в случае ухода за больным ребенком в возрасте до 15 лет при его болезни, связанной с поствакцинальным осложнением, при злок</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чественных новообразованиях, включая злокачественные новообраз</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 xml:space="preserve">вания лимфоидной, кроветворной и родственных им тканей: </w:t>
      </w:r>
    </w:p>
    <w:p w:rsidR="00AD6A77" w:rsidRPr="00457030" w:rsidRDefault="00E018C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AD6A77" w:rsidRPr="00457030">
        <w:rPr>
          <w:rFonts w:ascii="Times New Roman" w:hAnsi="Times New Roman"/>
          <w:color w:val="000000" w:themeColor="text1"/>
          <w:sz w:val="28"/>
          <w:szCs w:val="28"/>
        </w:rPr>
        <w:t xml:space="preserve"> за весь период амбулаторного лечения или совместного преб</w:t>
      </w:r>
      <w:r w:rsidR="00AD6A77" w:rsidRPr="00457030">
        <w:rPr>
          <w:rFonts w:ascii="Times New Roman" w:hAnsi="Times New Roman"/>
          <w:color w:val="000000" w:themeColor="text1"/>
          <w:sz w:val="28"/>
          <w:szCs w:val="28"/>
        </w:rPr>
        <w:t>ы</w:t>
      </w:r>
      <w:r w:rsidR="00AD6A77" w:rsidRPr="00457030">
        <w:rPr>
          <w:rFonts w:ascii="Times New Roman" w:hAnsi="Times New Roman"/>
          <w:color w:val="000000" w:themeColor="text1"/>
          <w:sz w:val="28"/>
          <w:szCs w:val="28"/>
        </w:rPr>
        <w:t>вания с ребенком в стационарном лечебно-профилактическом учр</w:t>
      </w:r>
      <w:r w:rsidR="00AD6A77" w:rsidRPr="00457030">
        <w:rPr>
          <w:rFonts w:ascii="Times New Roman" w:hAnsi="Times New Roman"/>
          <w:color w:val="000000" w:themeColor="text1"/>
          <w:sz w:val="28"/>
          <w:szCs w:val="28"/>
        </w:rPr>
        <w:t>е</w:t>
      </w:r>
      <w:r w:rsidR="00AD6A77" w:rsidRPr="00457030">
        <w:rPr>
          <w:rFonts w:ascii="Times New Roman" w:hAnsi="Times New Roman"/>
          <w:color w:val="000000" w:themeColor="text1"/>
          <w:sz w:val="28"/>
          <w:szCs w:val="28"/>
        </w:rPr>
        <w:t>ждении;</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6) в остальных случаях ухода за больным членом семьи при а</w:t>
      </w:r>
      <w:r w:rsidRPr="00457030">
        <w:rPr>
          <w:rFonts w:ascii="Times New Roman" w:hAnsi="Times New Roman"/>
          <w:color w:val="000000" w:themeColor="text1"/>
          <w:sz w:val="28"/>
          <w:szCs w:val="28"/>
        </w:rPr>
        <w:t>м</w:t>
      </w:r>
      <w:r w:rsidRPr="00457030">
        <w:rPr>
          <w:rFonts w:ascii="Times New Roman" w:hAnsi="Times New Roman"/>
          <w:color w:val="000000" w:themeColor="text1"/>
          <w:sz w:val="28"/>
          <w:szCs w:val="28"/>
        </w:rPr>
        <w:t xml:space="preserve">булаторном лечении: </w:t>
      </w:r>
    </w:p>
    <w:p w:rsidR="00AD6A77" w:rsidRPr="00457030" w:rsidRDefault="00E018C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AD6A77" w:rsidRPr="00457030">
        <w:rPr>
          <w:rFonts w:ascii="Times New Roman" w:hAnsi="Times New Roman"/>
          <w:color w:val="000000" w:themeColor="text1"/>
          <w:sz w:val="28"/>
          <w:szCs w:val="28"/>
        </w:rPr>
        <w:t xml:space="preserve"> не более чем за 7 календарных дней по каждому случаю заб</w:t>
      </w:r>
      <w:r w:rsidR="00AD6A77" w:rsidRPr="00457030">
        <w:rPr>
          <w:rFonts w:ascii="Times New Roman" w:hAnsi="Times New Roman"/>
          <w:color w:val="000000" w:themeColor="text1"/>
          <w:sz w:val="28"/>
          <w:szCs w:val="28"/>
        </w:rPr>
        <w:t>о</w:t>
      </w:r>
      <w:r w:rsidR="00AD6A77" w:rsidRPr="00457030">
        <w:rPr>
          <w:rFonts w:ascii="Times New Roman" w:hAnsi="Times New Roman"/>
          <w:color w:val="000000" w:themeColor="text1"/>
          <w:sz w:val="28"/>
          <w:szCs w:val="28"/>
        </w:rPr>
        <w:t>левания, но не более чем за 30 календарных дней в календарном году по всем случа</w:t>
      </w:r>
      <w:r w:rsidR="00AF3109" w:rsidRPr="00457030">
        <w:rPr>
          <w:rFonts w:ascii="Times New Roman" w:hAnsi="Times New Roman"/>
          <w:color w:val="000000" w:themeColor="text1"/>
          <w:sz w:val="28"/>
          <w:szCs w:val="28"/>
        </w:rPr>
        <w:t>ям ухода за этим членом семьи.</w:t>
      </w:r>
    </w:p>
    <w:p w:rsidR="00DA106F" w:rsidRPr="00457030" w:rsidRDefault="00DA106F"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Пособие в случае карантина выплачивается застрахованному л</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 xml:space="preserve">цу, которое контактировало с инфекционным больным или у которого выявлено </w:t>
      </w:r>
      <w:proofErr w:type="spellStart"/>
      <w:r w:rsidRPr="00457030">
        <w:rPr>
          <w:rFonts w:ascii="Times New Roman" w:hAnsi="Times New Roman"/>
          <w:color w:val="000000" w:themeColor="text1"/>
          <w:sz w:val="28"/>
          <w:szCs w:val="28"/>
        </w:rPr>
        <w:t>бактерионосительство</w:t>
      </w:r>
      <w:proofErr w:type="spellEnd"/>
      <w:r w:rsidRPr="00457030">
        <w:rPr>
          <w:rFonts w:ascii="Times New Roman" w:hAnsi="Times New Roman"/>
          <w:color w:val="000000" w:themeColor="text1"/>
          <w:sz w:val="28"/>
          <w:szCs w:val="28"/>
        </w:rPr>
        <w:t>, за все время его отстранения от раб</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ты в связи с карантином. Если карантину подлежат дети в возрасте до 7 лет, посещающие дошкольные образовательные учреждения, или др</w:t>
      </w:r>
      <w:r w:rsidRPr="00457030">
        <w:rPr>
          <w:rFonts w:ascii="Times New Roman" w:hAnsi="Times New Roman"/>
          <w:color w:val="000000" w:themeColor="text1"/>
          <w:sz w:val="28"/>
          <w:szCs w:val="28"/>
        </w:rPr>
        <w:t>у</w:t>
      </w:r>
      <w:r w:rsidRPr="00457030">
        <w:rPr>
          <w:rFonts w:ascii="Times New Roman" w:hAnsi="Times New Roman"/>
          <w:color w:val="000000" w:themeColor="text1"/>
          <w:sz w:val="28"/>
          <w:szCs w:val="28"/>
        </w:rPr>
        <w:t>гие члены семьи, признанные в установленном порядке недееспосо</w:t>
      </w:r>
      <w:r w:rsidRPr="00457030">
        <w:rPr>
          <w:rFonts w:ascii="Times New Roman" w:hAnsi="Times New Roman"/>
          <w:color w:val="000000" w:themeColor="text1"/>
          <w:sz w:val="28"/>
          <w:szCs w:val="28"/>
        </w:rPr>
        <w:t>б</w:t>
      </w:r>
      <w:r w:rsidRPr="00457030">
        <w:rPr>
          <w:rFonts w:ascii="Times New Roman" w:hAnsi="Times New Roman"/>
          <w:color w:val="000000" w:themeColor="text1"/>
          <w:sz w:val="28"/>
          <w:szCs w:val="28"/>
        </w:rPr>
        <w:t>ными, пособие выплачивается застрахованному лицу (одному из род</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телей, иному законному представителю или иному члену семьи) за весь период карантина.</w:t>
      </w:r>
    </w:p>
    <w:p w:rsidR="00DA106F" w:rsidRPr="00457030" w:rsidRDefault="00DA106F"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Пособие в случае осуществления протезирования по медици</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ским показаниям в стационарном специализированном учреждении выплачивается застрахованному лицу за весь период освобождения от работы по этой причине, включая время проезда к месту протезиров</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ния и обрат</w:t>
      </w:r>
      <w:r w:rsidR="00AF3109" w:rsidRPr="00457030">
        <w:rPr>
          <w:rFonts w:ascii="Times New Roman" w:hAnsi="Times New Roman"/>
          <w:color w:val="000000" w:themeColor="text1"/>
          <w:sz w:val="28"/>
          <w:szCs w:val="28"/>
        </w:rPr>
        <w:t xml:space="preserve">но. </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Работодатель назначает пособие в течение 10 календарных дней со дня обращения застрахованного лица за его получением с необх</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димыми документами.</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 xml:space="preserve">  Работодатель осуществляет выплату пособия застрахованному лицу в ближайший после назначения пособий день, установленный для выплаты заработной платы.</w:t>
      </w:r>
      <w:r w:rsidR="00D07AC4" w:rsidRPr="00457030">
        <w:rPr>
          <w:rStyle w:val="af3"/>
          <w:rFonts w:ascii="Times New Roman" w:hAnsi="Times New Roman"/>
          <w:color w:val="000000" w:themeColor="text1"/>
          <w:sz w:val="28"/>
          <w:szCs w:val="28"/>
        </w:rPr>
        <w:footnoteReference w:id="13"/>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Территориальный орган Фонда социального страхования Росси</w:t>
      </w:r>
      <w:r w:rsidRPr="00457030">
        <w:rPr>
          <w:rFonts w:ascii="Times New Roman" w:hAnsi="Times New Roman"/>
          <w:color w:val="000000" w:themeColor="text1"/>
          <w:sz w:val="28"/>
          <w:szCs w:val="28"/>
        </w:rPr>
        <w:t>й</w:t>
      </w:r>
      <w:r w:rsidRPr="00457030">
        <w:rPr>
          <w:rFonts w:ascii="Times New Roman" w:hAnsi="Times New Roman"/>
          <w:color w:val="000000" w:themeColor="text1"/>
          <w:sz w:val="28"/>
          <w:szCs w:val="28"/>
        </w:rPr>
        <w:t>ской Федерации в случаях, предусмотренных Законом № 255-ФЗ, назначает и выплачивает пособие в течение 10 календарных дней со дня представления застрахованным лицом соответствующего заявл</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ния и необходимых документов через организацию федеральной по</w:t>
      </w:r>
      <w:r w:rsidRPr="00457030">
        <w:rPr>
          <w:rFonts w:ascii="Times New Roman" w:hAnsi="Times New Roman"/>
          <w:color w:val="000000" w:themeColor="text1"/>
          <w:sz w:val="28"/>
          <w:szCs w:val="28"/>
        </w:rPr>
        <w:t>ч</w:t>
      </w:r>
      <w:r w:rsidRPr="00457030">
        <w:rPr>
          <w:rFonts w:ascii="Times New Roman" w:hAnsi="Times New Roman"/>
          <w:color w:val="000000" w:themeColor="text1"/>
          <w:sz w:val="28"/>
          <w:szCs w:val="28"/>
        </w:rPr>
        <w:t>товой связи, кредитную либо иную организацию по заявлению получ</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теля.</w:t>
      </w:r>
    </w:p>
    <w:p w:rsidR="00DA106F" w:rsidRPr="00457030" w:rsidRDefault="00DA106F"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Суммы пособий, излишне выплаченные застрахованному лицу, не могут быть с него взысканы, за исключением случаев счетной ошибки и недобросовестности со стороны получателя (представление документов с заведомо неверными сведениями, сокрытие данных, вл</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яющих на получение пособия и его размер, другие случаи). Удержание производится</w:t>
      </w:r>
      <w:r w:rsidR="00E018C0" w:rsidRPr="00457030">
        <w:rPr>
          <w:rFonts w:ascii="Times New Roman" w:hAnsi="Times New Roman"/>
          <w:color w:val="000000" w:themeColor="text1"/>
          <w:sz w:val="28"/>
          <w:szCs w:val="28"/>
        </w:rPr>
        <w:t xml:space="preserve"> в размере не более 20 %</w:t>
      </w:r>
      <w:r w:rsidRPr="00457030">
        <w:rPr>
          <w:rFonts w:ascii="Times New Roman" w:hAnsi="Times New Roman"/>
          <w:color w:val="000000" w:themeColor="text1"/>
          <w:sz w:val="28"/>
          <w:szCs w:val="28"/>
        </w:rPr>
        <w:t xml:space="preserve"> суммы, причитающейся застр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хованному лицу при каждой последующей выплате пособия, либо его заработной платы. При прекращении выплаты пособия либо зарабо</w:t>
      </w:r>
      <w:r w:rsidRPr="00457030">
        <w:rPr>
          <w:rFonts w:ascii="Times New Roman" w:hAnsi="Times New Roman"/>
          <w:color w:val="000000" w:themeColor="text1"/>
          <w:sz w:val="28"/>
          <w:szCs w:val="28"/>
        </w:rPr>
        <w:t>т</w:t>
      </w:r>
      <w:r w:rsidRPr="00457030">
        <w:rPr>
          <w:rFonts w:ascii="Times New Roman" w:hAnsi="Times New Roman"/>
          <w:color w:val="000000" w:themeColor="text1"/>
          <w:sz w:val="28"/>
          <w:szCs w:val="28"/>
        </w:rPr>
        <w:t>ной платы оставшаяся задолженность взыскивается в судебном поря</w:t>
      </w:r>
      <w:r w:rsidRPr="00457030">
        <w:rPr>
          <w:rFonts w:ascii="Times New Roman" w:hAnsi="Times New Roman"/>
          <w:color w:val="000000" w:themeColor="text1"/>
          <w:sz w:val="28"/>
          <w:szCs w:val="28"/>
        </w:rPr>
        <w:t>д</w:t>
      </w:r>
      <w:r w:rsidRPr="00457030">
        <w:rPr>
          <w:rFonts w:ascii="Times New Roman" w:hAnsi="Times New Roman"/>
          <w:color w:val="000000" w:themeColor="text1"/>
          <w:sz w:val="28"/>
          <w:szCs w:val="28"/>
        </w:rPr>
        <w:t>ке.</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Пособие назначается, если обращение за ним последовало не позднее шести месяцев со дня восстановления трудоспособности (установления инвалидности), а также окончания периода освобожд</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ния от работы в случаях ухода за больным членом семьи, карантина, протезирования и долечивания.</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При обращении за пособием по истечении шестимесячного срока решение о назначении пособия принимается территориальным органом Фонда социального страхования Российской Федерации при наличии </w:t>
      </w:r>
      <w:r w:rsidRPr="00457030">
        <w:rPr>
          <w:rFonts w:ascii="Times New Roman" w:hAnsi="Times New Roman"/>
          <w:color w:val="000000" w:themeColor="text1"/>
          <w:sz w:val="28"/>
          <w:szCs w:val="28"/>
        </w:rPr>
        <w:lastRenderedPageBreak/>
        <w:t>уважительных причин пропуска срока обращения за пособием. Пер</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 xml:space="preserve">чень уважительных причин пропуска срока обращения за пособием определен приказом </w:t>
      </w:r>
      <w:proofErr w:type="spellStart"/>
      <w:r w:rsidRPr="00457030">
        <w:rPr>
          <w:rFonts w:ascii="Times New Roman" w:hAnsi="Times New Roman"/>
          <w:color w:val="000000" w:themeColor="text1"/>
          <w:sz w:val="28"/>
          <w:szCs w:val="28"/>
        </w:rPr>
        <w:t>Минздравсоцразвития</w:t>
      </w:r>
      <w:proofErr w:type="spellEnd"/>
      <w:r w:rsidRPr="00457030">
        <w:rPr>
          <w:rFonts w:ascii="Times New Roman" w:hAnsi="Times New Roman"/>
          <w:color w:val="000000" w:themeColor="text1"/>
          <w:sz w:val="28"/>
          <w:szCs w:val="28"/>
        </w:rPr>
        <w:t xml:space="preserve"> России от 31.01.2007 № 74.</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Пособие при утрате трудоспособности вследствие заболевания или травмы, при карантине, протезировании по медицинским показ</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ниям и долечивании в санаторно-курортных учреждениях непосре</w:t>
      </w:r>
      <w:r w:rsidRPr="00457030">
        <w:rPr>
          <w:rFonts w:ascii="Times New Roman" w:hAnsi="Times New Roman"/>
          <w:color w:val="000000" w:themeColor="text1"/>
          <w:sz w:val="28"/>
          <w:szCs w:val="28"/>
        </w:rPr>
        <w:t>д</w:t>
      </w:r>
      <w:r w:rsidRPr="00457030">
        <w:rPr>
          <w:rFonts w:ascii="Times New Roman" w:hAnsi="Times New Roman"/>
          <w:color w:val="000000" w:themeColor="text1"/>
          <w:sz w:val="28"/>
          <w:szCs w:val="28"/>
        </w:rPr>
        <w:t>ственно после стационарного лечения выплачивается в следующем размере:</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1) застрахованному лицу, имеющему</w:t>
      </w:r>
      <w:r w:rsidR="00E018C0" w:rsidRPr="00457030">
        <w:rPr>
          <w:rFonts w:ascii="Times New Roman" w:hAnsi="Times New Roman"/>
          <w:color w:val="000000" w:themeColor="text1"/>
          <w:sz w:val="28"/>
          <w:szCs w:val="28"/>
        </w:rPr>
        <w:t xml:space="preserve"> страховой стаж 8 и более лет, – 100 %</w:t>
      </w:r>
      <w:r w:rsidRPr="00457030">
        <w:rPr>
          <w:rFonts w:ascii="Times New Roman" w:hAnsi="Times New Roman"/>
          <w:color w:val="000000" w:themeColor="text1"/>
          <w:sz w:val="28"/>
          <w:szCs w:val="28"/>
        </w:rPr>
        <w:t xml:space="preserve"> среднего заработка;</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2) застрахованному лицу, имеющему </w:t>
      </w:r>
      <w:r w:rsidR="00E018C0" w:rsidRPr="00457030">
        <w:rPr>
          <w:rFonts w:ascii="Times New Roman" w:hAnsi="Times New Roman"/>
          <w:color w:val="000000" w:themeColor="text1"/>
          <w:sz w:val="28"/>
          <w:szCs w:val="28"/>
        </w:rPr>
        <w:t>страховой стаж от 5 до 8 лет, – 80 %</w:t>
      </w:r>
      <w:r w:rsidRPr="00457030">
        <w:rPr>
          <w:rFonts w:ascii="Times New Roman" w:hAnsi="Times New Roman"/>
          <w:color w:val="000000" w:themeColor="text1"/>
          <w:sz w:val="28"/>
          <w:szCs w:val="28"/>
        </w:rPr>
        <w:t xml:space="preserve"> среднего заработка;</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3) застрахованному лицу, име</w:t>
      </w:r>
      <w:r w:rsidR="00E018C0" w:rsidRPr="00457030">
        <w:rPr>
          <w:rFonts w:ascii="Times New Roman" w:hAnsi="Times New Roman"/>
          <w:color w:val="000000" w:themeColor="text1"/>
          <w:sz w:val="28"/>
          <w:szCs w:val="28"/>
        </w:rPr>
        <w:t>ющему страховой стаж до 5 лет, – 60 %</w:t>
      </w:r>
      <w:r w:rsidRPr="00457030">
        <w:rPr>
          <w:rFonts w:ascii="Times New Roman" w:hAnsi="Times New Roman"/>
          <w:color w:val="000000" w:themeColor="text1"/>
          <w:sz w:val="28"/>
          <w:szCs w:val="28"/>
        </w:rPr>
        <w:t xml:space="preserve"> среднего заработка.</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Однако пособие при утрате трудоспособности вследствие заб</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левания или травмы выплачивается застрахован</w:t>
      </w:r>
      <w:r w:rsidR="00E018C0" w:rsidRPr="00457030">
        <w:rPr>
          <w:rFonts w:ascii="Times New Roman" w:hAnsi="Times New Roman"/>
          <w:color w:val="000000" w:themeColor="text1"/>
          <w:sz w:val="28"/>
          <w:szCs w:val="28"/>
        </w:rPr>
        <w:t>ным лицам в размере 60 %</w:t>
      </w:r>
      <w:r w:rsidRPr="00457030">
        <w:rPr>
          <w:rFonts w:ascii="Times New Roman" w:hAnsi="Times New Roman"/>
          <w:color w:val="000000" w:themeColor="text1"/>
          <w:sz w:val="28"/>
          <w:szCs w:val="28"/>
        </w:rPr>
        <w:t xml:space="preserve"> среднего заработка в случае заболевания или травмы, наступи</w:t>
      </w:r>
      <w:r w:rsidRPr="00457030">
        <w:rPr>
          <w:rFonts w:ascii="Times New Roman" w:hAnsi="Times New Roman"/>
          <w:color w:val="000000" w:themeColor="text1"/>
          <w:sz w:val="28"/>
          <w:szCs w:val="28"/>
        </w:rPr>
        <w:t>в</w:t>
      </w:r>
      <w:r w:rsidRPr="00457030">
        <w:rPr>
          <w:rFonts w:ascii="Times New Roman" w:hAnsi="Times New Roman"/>
          <w:color w:val="000000" w:themeColor="text1"/>
          <w:sz w:val="28"/>
          <w:szCs w:val="28"/>
        </w:rPr>
        <w:t>ших в течение 30 календарных дней после прекращения работы по трудовому договору, служебной или иной деятельности, в течение к</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торой они подлежат обязательному социальному страхованию.</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Пособие при необходимости осуществления ухода за больным ребенком выплачивается:</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1) пр</w:t>
      </w:r>
      <w:r w:rsidR="00E018C0" w:rsidRPr="00457030">
        <w:rPr>
          <w:rFonts w:ascii="Times New Roman" w:hAnsi="Times New Roman"/>
          <w:color w:val="000000" w:themeColor="text1"/>
          <w:sz w:val="28"/>
          <w:szCs w:val="28"/>
        </w:rPr>
        <w:t>и амбулаторном лечении ребенка –</w:t>
      </w:r>
      <w:r w:rsidRPr="00457030">
        <w:rPr>
          <w:rFonts w:ascii="Times New Roman" w:hAnsi="Times New Roman"/>
          <w:color w:val="000000" w:themeColor="text1"/>
          <w:sz w:val="28"/>
          <w:szCs w:val="28"/>
        </w:rPr>
        <w:t xml:space="preserve"> за первые 10 календа</w:t>
      </w:r>
      <w:r w:rsidRPr="00457030">
        <w:rPr>
          <w:rFonts w:ascii="Times New Roman" w:hAnsi="Times New Roman"/>
          <w:color w:val="000000" w:themeColor="text1"/>
          <w:sz w:val="28"/>
          <w:szCs w:val="28"/>
        </w:rPr>
        <w:t>р</w:t>
      </w:r>
      <w:r w:rsidRPr="00457030">
        <w:rPr>
          <w:rFonts w:ascii="Times New Roman" w:hAnsi="Times New Roman"/>
          <w:color w:val="000000" w:themeColor="text1"/>
          <w:sz w:val="28"/>
          <w:szCs w:val="28"/>
        </w:rPr>
        <w:t>ных дней в размере, определяемом в зависимости от продолжительн</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сти страхового стажа застрахованного лица, за послед</w:t>
      </w:r>
      <w:r w:rsidR="00E018C0" w:rsidRPr="00457030">
        <w:rPr>
          <w:rFonts w:ascii="Times New Roman" w:hAnsi="Times New Roman"/>
          <w:color w:val="000000" w:themeColor="text1"/>
          <w:sz w:val="28"/>
          <w:szCs w:val="28"/>
        </w:rPr>
        <w:t>ующие дни в размере 50 %</w:t>
      </w:r>
      <w:r w:rsidRPr="00457030">
        <w:rPr>
          <w:rFonts w:ascii="Times New Roman" w:hAnsi="Times New Roman"/>
          <w:color w:val="000000" w:themeColor="text1"/>
          <w:sz w:val="28"/>
          <w:szCs w:val="28"/>
        </w:rPr>
        <w:t xml:space="preserve"> среднего заработка;</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2) пр</w:t>
      </w:r>
      <w:r w:rsidR="00E018C0" w:rsidRPr="00457030">
        <w:rPr>
          <w:rFonts w:ascii="Times New Roman" w:hAnsi="Times New Roman"/>
          <w:color w:val="000000" w:themeColor="text1"/>
          <w:sz w:val="28"/>
          <w:szCs w:val="28"/>
        </w:rPr>
        <w:t>и стационарном лечении ребенка –</w:t>
      </w:r>
      <w:r w:rsidRPr="00457030">
        <w:rPr>
          <w:rFonts w:ascii="Times New Roman" w:hAnsi="Times New Roman"/>
          <w:color w:val="000000" w:themeColor="text1"/>
          <w:sz w:val="28"/>
          <w:szCs w:val="28"/>
        </w:rPr>
        <w:t xml:space="preserve"> в размере, определяемом в зависимости от продолжительности страхового стажа застрахованн</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го лица.</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Застрахованному лицу, имеющему страховой стаж менее шести месяцев, пособие выплачивается в размере, не превышающем за по</w:t>
      </w:r>
      <w:r w:rsidRPr="00457030">
        <w:rPr>
          <w:rFonts w:ascii="Times New Roman" w:hAnsi="Times New Roman"/>
          <w:color w:val="000000" w:themeColor="text1"/>
          <w:sz w:val="28"/>
          <w:szCs w:val="28"/>
        </w:rPr>
        <w:t>л</w:t>
      </w:r>
      <w:r w:rsidRPr="00457030">
        <w:rPr>
          <w:rFonts w:ascii="Times New Roman" w:hAnsi="Times New Roman"/>
          <w:color w:val="000000" w:themeColor="text1"/>
          <w:sz w:val="28"/>
          <w:szCs w:val="28"/>
        </w:rPr>
        <w:t>ный календарный месяц минимального размера оплаты труда (далее – МРОТ), установленного федеральным законом, а в районах и местн</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стях, в которых в установленном порядке применяются районные к</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эффициенты к заработной плате, в размере, не превышающем МРОТ с учетом этих коэффициентов.</w:t>
      </w:r>
    </w:p>
    <w:p w:rsidR="003C106D" w:rsidRPr="00457030" w:rsidRDefault="00AD6A77" w:rsidP="00A354FE">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случае если застрахованное лицо в расчетном периоде не им</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ло заработка, а также в случае если средний заработок, рассчитанный за этот период, в расчете за полный календарный месяц ниже МРОТ, установленного федеральным законом на день наступления страхового случая, средний заработок, исходя из которого исчисляются пособия, принимается равным МРОТ, установленному федеральным законом на день наступления страхового случая с учетом районных коэф</w:t>
      </w:r>
      <w:r w:rsidR="00AF3109" w:rsidRPr="00457030">
        <w:rPr>
          <w:rFonts w:ascii="Times New Roman" w:hAnsi="Times New Roman"/>
          <w:color w:val="000000" w:themeColor="text1"/>
          <w:sz w:val="28"/>
          <w:szCs w:val="28"/>
        </w:rPr>
        <w:t>фицие</w:t>
      </w:r>
      <w:r w:rsidR="00AF3109" w:rsidRPr="00457030">
        <w:rPr>
          <w:rFonts w:ascii="Times New Roman" w:hAnsi="Times New Roman"/>
          <w:color w:val="000000" w:themeColor="text1"/>
          <w:sz w:val="28"/>
          <w:szCs w:val="28"/>
        </w:rPr>
        <w:t>н</w:t>
      </w:r>
      <w:r w:rsidR="00AF3109" w:rsidRPr="00457030">
        <w:rPr>
          <w:rFonts w:ascii="Times New Roman" w:hAnsi="Times New Roman"/>
          <w:color w:val="000000" w:themeColor="text1"/>
          <w:sz w:val="28"/>
          <w:szCs w:val="28"/>
        </w:rPr>
        <w:t>тов.</w:t>
      </w:r>
    </w:p>
    <w:p w:rsidR="00AD6A77" w:rsidRPr="00457030" w:rsidRDefault="00F82ECA" w:rsidP="003C106D">
      <w:pPr>
        <w:pStyle w:val="a4"/>
        <w:ind w:firstLine="709"/>
        <w:jc w:val="center"/>
        <w:rPr>
          <w:rFonts w:ascii="Times New Roman" w:hAnsi="Times New Roman"/>
          <w:i/>
          <w:color w:val="000000" w:themeColor="text1"/>
          <w:sz w:val="28"/>
          <w:szCs w:val="28"/>
        </w:rPr>
      </w:pPr>
      <w:r w:rsidRPr="00457030">
        <w:rPr>
          <w:rFonts w:ascii="Times New Roman" w:hAnsi="Times New Roman"/>
          <w:i/>
          <w:color w:val="000000" w:themeColor="text1"/>
          <w:sz w:val="28"/>
          <w:szCs w:val="28"/>
        </w:rPr>
        <w:t xml:space="preserve">Особенности исчисления </w:t>
      </w:r>
      <w:r w:rsidR="004F531B" w:rsidRPr="00457030">
        <w:rPr>
          <w:rFonts w:ascii="Times New Roman" w:hAnsi="Times New Roman"/>
          <w:i/>
          <w:color w:val="000000" w:themeColor="text1"/>
          <w:sz w:val="28"/>
          <w:szCs w:val="28"/>
        </w:rPr>
        <w:t>размера пособия</w:t>
      </w:r>
    </w:p>
    <w:p w:rsidR="003C106D" w:rsidRPr="00457030" w:rsidRDefault="003C106D" w:rsidP="003C106D">
      <w:pPr>
        <w:pStyle w:val="a4"/>
        <w:ind w:firstLine="709"/>
        <w:jc w:val="center"/>
        <w:rPr>
          <w:rFonts w:ascii="Times New Roman" w:hAnsi="Times New Roman"/>
          <w:color w:val="000000" w:themeColor="text1"/>
          <w:sz w:val="28"/>
          <w:szCs w:val="28"/>
        </w:rPr>
      </w:pPr>
    </w:p>
    <w:p w:rsidR="00AD6A77" w:rsidRPr="00457030" w:rsidRDefault="00E018C0" w:rsidP="00E018C0">
      <w:pPr>
        <w:pStyle w:val="a4"/>
        <w:tabs>
          <w:tab w:val="left" w:pos="1134"/>
        </w:tabs>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1. </w:t>
      </w:r>
      <w:r w:rsidR="00AD6A77" w:rsidRPr="00457030">
        <w:rPr>
          <w:rFonts w:ascii="Times New Roman" w:hAnsi="Times New Roman"/>
          <w:color w:val="000000" w:themeColor="text1"/>
          <w:sz w:val="28"/>
          <w:szCs w:val="28"/>
        </w:rPr>
        <w:t>Пособие исчисляется исходя из среднего заработка застрахованного лица, рассчитанного за два календарных года, предшествующих году наступления временной нетрудоспособности, в том числе за время р</w:t>
      </w:r>
      <w:r w:rsidR="00AD6A77" w:rsidRPr="00457030">
        <w:rPr>
          <w:rFonts w:ascii="Times New Roman" w:hAnsi="Times New Roman"/>
          <w:color w:val="000000" w:themeColor="text1"/>
          <w:sz w:val="28"/>
          <w:szCs w:val="28"/>
        </w:rPr>
        <w:t>а</w:t>
      </w:r>
      <w:r w:rsidR="00AD6A77" w:rsidRPr="00457030">
        <w:rPr>
          <w:rFonts w:ascii="Times New Roman" w:hAnsi="Times New Roman"/>
          <w:color w:val="000000" w:themeColor="text1"/>
          <w:sz w:val="28"/>
          <w:szCs w:val="28"/>
        </w:rPr>
        <w:t>боты (службы, иной деятельности) у другого страхователя (других страхователей). Средний заработок за время работы (службы, иной д</w:t>
      </w:r>
      <w:r w:rsidR="00AD6A77" w:rsidRPr="00457030">
        <w:rPr>
          <w:rFonts w:ascii="Times New Roman" w:hAnsi="Times New Roman"/>
          <w:color w:val="000000" w:themeColor="text1"/>
          <w:sz w:val="28"/>
          <w:szCs w:val="28"/>
        </w:rPr>
        <w:t>е</w:t>
      </w:r>
      <w:r w:rsidR="00AD6A77" w:rsidRPr="00457030">
        <w:rPr>
          <w:rFonts w:ascii="Times New Roman" w:hAnsi="Times New Roman"/>
          <w:color w:val="000000" w:themeColor="text1"/>
          <w:sz w:val="28"/>
          <w:szCs w:val="28"/>
        </w:rPr>
        <w:t>ятельности) у другого страхователя (других страхователей) не учит</w:t>
      </w:r>
      <w:r w:rsidR="00AD6A77" w:rsidRPr="00457030">
        <w:rPr>
          <w:rFonts w:ascii="Times New Roman" w:hAnsi="Times New Roman"/>
          <w:color w:val="000000" w:themeColor="text1"/>
          <w:sz w:val="28"/>
          <w:szCs w:val="28"/>
        </w:rPr>
        <w:t>ы</w:t>
      </w:r>
      <w:r w:rsidR="00AD6A77" w:rsidRPr="00457030">
        <w:rPr>
          <w:rFonts w:ascii="Times New Roman" w:hAnsi="Times New Roman"/>
          <w:color w:val="000000" w:themeColor="text1"/>
          <w:sz w:val="28"/>
          <w:szCs w:val="28"/>
        </w:rPr>
        <w:t>вается в случаях, если пособие выплачивается застрахованному лицу по всем местам работы (службы, иной деятельности) исходя из средн</w:t>
      </w:r>
      <w:r w:rsidR="00AD6A77" w:rsidRPr="00457030">
        <w:rPr>
          <w:rFonts w:ascii="Times New Roman" w:hAnsi="Times New Roman"/>
          <w:color w:val="000000" w:themeColor="text1"/>
          <w:sz w:val="28"/>
          <w:szCs w:val="28"/>
        </w:rPr>
        <w:t>е</w:t>
      </w:r>
      <w:r w:rsidR="00AD6A77" w:rsidRPr="00457030">
        <w:rPr>
          <w:rFonts w:ascii="Times New Roman" w:hAnsi="Times New Roman"/>
          <w:color w:val="000000" w:themeColor="text1"/>
          <w:sz w:val="28"/>
          <w:szCs w:val="28"/>
        </w:rPr>
        <w:t>го заработка за время работы (службы, иной деятельности) у страхов</w:t>
      </w:r>
      <w:r w:rsidR="00AD6A77" w:rsidRPr="00457030">
        <w:rPr>
          <w:rFonts w:ascii="Times New Roman" w:hAnsi="Times New Roman"/>
          <w:color w:val="000000" w:themeColor="text1"/>
          <w:sz w:val="28"/>
          <w:szCs w:val="28"/>
        </w:rPr>
        <w:t>а</w:t>
      </w:r>
      <w:r w:rsidR="00AD6A77" w:rsidRPr="00457030">
        <w:rPr>
          <w:rFonts w:ascii="Times New Roman" w:hAnsi="Times New Roman"/>
          <w:color w:val="000000" w:themeColor="text1"/>
          <w:sz w:val="28"/>
          <w:szCs w:val="28"/>
        </w:rPr>
        <w:t xml:space="preserve">теля, назначающего и выплачивающего пособия. </w:t>
      </w:r>
    </w:p>
    <w:p w:rsidR="00AD6A77" w:rsidRPr="00457030" w:rsidRDefault="00F82ECA" w:rsidP="00F82ECA">
      <w:pPr>
        <w:pStyle w:val="a4"/>
        <w:tabs>
          <w:tab w:val="left" w:pos="1134"/>
        </w:tabs>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2. </w:t>
      </w:r>
      <w:r w:rsidR="00AD6A77" w:rsidRPr="00457030">
        <w:rPr>
          <w:rFonts w:ascii="Times New Roman" w:hAnsi="Times New Roman"/>
          <w:color w:val="000000" w:themeColor="text1"/>
          <w:sz w:val="28"/>
          <w:szCs w:val="28"/>
        </w:rPr>
        <w:t>В средний заработок, исходя из которого исчисляется пособие, включается все виды выплат и иных вознаграждений в пользу застр</w:t>
      </w:r>
      <w:r w:rsidR="00AD6A77" w:rsidRPr="00457030">
        <w:rPr>
          <w:rFonts w:ascii="Times New Roman" w:hAnsi="Times New Roman"/>
          <w:color w:val="000000" w:themeColor="text1"/>
          <w:sz w:val="28"/>
          <w:szCs w:val="28"/>
        </w:rPr>
        <w:t>а</w:t>
      </w:r>
      <w:r w:rsidR="00AD6A77" w:rsidRPr="00457030">
        <w:rPr>
          <w:rFonts w:ascii="Times New Roman" w:hAnsi="Times New Roman"/>
          <w:color w:val="000000" w:themeColor="text1"/>
          <w:sz w:val="28"/>
          <w:szCs w:val="28"/>
        </w:rPr>
        <w:t>хованного лица, на которые начислены страховые взносы в Фонд соц</w:t>
      </w:r>
      <w:r w:rsidR="00AD6A77" w:rsidRPr="00457030">
        <w:rPr>
          <w:rFonts w:ascii="Times New Roman" w:hAnsi="Times New Roman"/>
          <w:color w:val="000000" w:themeColor="text1"/>
          <w:sz w:val="28"/>
          <w:szCs w:val="28"/>
        </w:rPr>
        <w:t>и</w:t>
      </w:r>
      <w:r w:rsidR="00AD6A77" w:rsidRPr="00457030">
        <w:rPr>
          <w:rFonts w:ascii="Times New Roman" w:hAnsi="Times New Roman"/>
          <w:color w:val="000000" w:themeColor="text1"/>
          <w:sz w:val="28"/>
          <w:szCs w:val="28"/>
        </w:rPr>
        <w:lastRenderedPageBreak/>
        <w:t>ального страхования Российской Федерации в соответствии с Фед</w:t>
      </w:r>
      <w:r w:rsidR="00AD6A77" w:rsidRPr="00457030">
        <w:rPr>
          <w:rFonts w:ascii="Times New Roman" w:hAnsi="Times New Roman"/>
          <w:color w:val="000000" w:themeColor="text1"/>
          <w:sz w:val="28"/>
          <w:szCs w:val="28"/>
        </w:rPr>
        <w:t>е</w:t>
      </w:r>
      <w:r w:rsidR="00AD6A77" w:rsidRPr="00457030">
        <w:rPr>
          <w:rFonts w:ascii="Times New Roman" w:hAnsi="Times New Roman"/>
          <w:color w:val="000000" w:themeColor="text1"/>
          <w:sz w:val="28"/>
          <w:szCs w:val="28"/>
        </w:rPr>
        <w:t>ральным законом от 24.07.2009 № 212-ФЗ «О страховых взносах в Пенсионный фонд Российской Федерации, Фонд социального страх</w:t>
      </w:r>
      <w:r w:rsidR="00AD6A77" w:rsidRPr="00457030">
        <w:rPr>
          <w:rFonts w:ascii="Times New Roman" w:hAnsi="Times New Roman"/>
          <w:color w:val="000000" w:themeColor="text1"/>
          <w:sz w:val="28"/>
          <w:szCs w:val="28"/>
        </w:rPr>
        <w:t>о</w:t>
      </w:r>
      <w:r w:rsidR="00AD6A77" w:rsidRPr="00457030">
        <w:rPr>
          <w:rFonts w:ascii="Times New Roman" w:hAnsi="Times New Roman"/>
          <w:color w:val="000000" w:themeColor="text1"/>
          <w:sz w:val="28"/>
          <w:szCs w:val="28"/>
        </w:rPr>
        <w:t>вания Российской Федерации, Федеральный фонд обязательного мед</w:t>
      </w:r>
      <w:r w:rsidR="00AD6A77" w:rsidRPr="00457030">
        <w:rPr>
          <w:rFonts w:ascii="Times New Roman" w:hAnsi="Times New Roman"/>
          <w:color w:val="000000" w:themeColor="text1"/>
          <w:sz w:val="28"/>
          <w:szCs w:val="28"/>
        </w:rPr>
        <w:t>и</w:t>
      </w:r>
      <w:r w:rsidR="00AD6A77" w:rsidRPr="00457030">
        <w:rPr>
          <w:rFonts w:ascii="Times New Roman" w:hAnsi="Times New Roman"/>
          <w:color w:val="000000" w:themeColor="text1"/>
          <w:sz w:val="28"/>
          <w:szCs w:val="28"/>
        </w:rPr>
        <w:t>цинского страх</w:t>
      </w:r>
      <w:r w:rsidR="000B6B3F" w:rsidRPr="00457030">
        <w:rPr>
          <w:rFonts w:ascii="Times New Roman" w:hAnsi="Times New Roman"/>
          <w:color w:val="000000" w:themeColor="text1"/>
          <w:sz w:val="28"/>
          <w:szCs w:val="28"/>
        </w:rPr>
        <w:t>ования»</w:t>
      </w:r>
      <w:r w:rsidR="00AD6A77" w:rsidRPr="00457030">
        <w:rPr>
          <w:rFonts w:ascii="Times New Roman" w:hAnsi="Times New Roman"/>
          <w:color w:val="000000" w:themeColor="text1"/>
          <w:sz w:val="28"/>
          <w:szCs w:val="28"/>
        </w:rPr>
        <w:t>.</w:t>
      </w:r>
    </w:p>
    <w:p w:rsidR="00AD6A77" w:rsidRPr="00457030" w:rsidRDefault="00F82ECA" w:rsidP="00F82ECA">
      <w:pPr>
        <w:pStyle w:val="a4"/>
        <w:tabs>
          <w:tab w:val="left" w:pos="1134"/>
        </w:tabs>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3. </w:t>
      </w:r>
      <w:r w:rsidR="00AD6A77" w:rsidRPr="00457030">
        <w:rPr>
          <w:rFonts w:ascii="Times New Roman" w:hAnsi="Times New Roman"/>
          <w:color w:val="000000" w:themeColor="text1"/>
          <w:sz w:val="28"/>
          <w:szCs w:val="28"/>
        </w:rPr>
        <w:t>Средний заработок, исходя из которого исчисляется пособие, учит</w:t>
      </w:r>
      <w:r w:rsidR="00AD6A77" w:rsidRPr="00457030">
        <w:rPr>
          <w:rFonts w:ascii="Times New Roman" w:hAnsi="Times New Roman"/>
          <w:color w:val="000000" w:themeColor="text1"/>
          <w:sz w:val="28"/>
          <w:szCs w:val="28"/>
        </w:rPr>
        <w:t>ы</w:t>
      </w:r>
      <w:r w:rsidR="00AD6A77" w:rsidRPr="00457030">
        <w:rPr>
          <w:rFonts w:ascii="Times New Roman" w:hAnsi="Times New Roman"/>
          <w:color w:val="000000" w:themeColor="text1"/>
          <w:sz w:val="28"/>
          <w:szCs w:val="28"/>
        </w:rPr>
        <w:t>вается за каждый календарный год в сумме, не превышающей устано</w:t>
      </w:r>
      <w:r w:rsidR="00AD6A77" w:rsidRPr="00457030">
        <w:rPr>
          <w:rFonts w:ascii="Times New Roman" w:hAnsi="Times New Roman"/>
          <w:color w:val="000000" w:themeColor="text1"/>
          <w:sz w:val="28"/>
          <w:szCs w:val="28"/>
        </w:rPr>
        <w:t>в</w:t>
      </w:r>
      <w:r w:rsidR="00AD6A77" w:rsidRPr="00457030">
        <w:rPr>
          <w:rFonts w:ascii="Times New Roman" w:hAnsi="Times New Roman"/>
          <w:color w:val="000000" w:themeColor="text1"/>
          <w:sz w:val="28"/>
          <w:szCs w:val="28"/>
        </w:rPr>
        <w:t>ленную на соответствующий календарный год предельную величину базы для начисления страховых взносов в Фонд социального страхов</w:t>
      </w:r>
      <w:r w:rsidR="00AD6A77" w:rsidRPr="00457030">
        <w:rPr>
          <w:rFonts w:ascii="Times New Roman" w:hAnsi="Times New Roman"/>
          <w:color w:val="000000" w:themeColor="text1"/>
          <w:sz w:val="28"/>
          <w:szCs w:val="28"/>
        </w:rPr>
        <w:t>а</w:t>
      </w:r>
      <w:r w:rsidR="007714B6">
        <w:rPr>
          <w:rFonts w:ascii="Times New Roman" w:hAnsi="Times New Roman"/>
          <w:color w:val="000000" w:themeColor="text1"/>
          <w:sz w:val="28"/>
          <w:szCs w:val="28"/>
        </w:rPr>
        <w:t>ния Российской Федерации.</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Средний заработок, исходя из которого рассчитываются пособия, включает все виды выплат, которые производились работодателем в пользу данного работника, и на которые начислялись страховые взн</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сы в Фонд социального страхования РФ (ФСС РФ).</w:t>
      </w:r>
    </w:p>
    <w:p w:rsidR="009D3CD5" w:rsidRPr="00457030" w:rsidRDefault="009D3CD5"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Рассчитанный за каждый календарный год расчетного периода средний заработок работника не должен превышать предельную вел</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 xml:space="preserve">чину базы для начисления страховых взносов на соответствующий год. </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Средний дневной заработок для исчисления пособия определяе</w:t>
      </w:r>
      <w:r w:rsidRPr="00457030">
        <w:rPr>
          <w:rFonts w:ascii="Times New Roman" w:hAnsi="Times New Roman"/>
          <w:color w:val="000000" w:themeColor="text1"/>
          <w:sz w:val="28"/>
          <w:szCs w:val="28"/>
        </w:rPr>
        <w:t>т</w:t>
      </w:r>
      <w:r w:rsidRPr="00457030">
        <w:rPr>
          <w:rFonts w:ascii="Times New Roman" w:hAnsi="Times New Roman"/>
          <w:color w:val="000000" w:themeColor="text1"/>
          <w:sz w:val="28"/>
          <w:szCs w:val="28"/>
        </w:rPr>
        <w:t>ся путем деления суммы начисленного заработка за расчетный п</w:t>
      </w:r>
      <w:r w:rsidR="004F531B" w:rsidRPr="00457030">
        <w:rPr>
          <w:rFonts w:ascii="Times New Roman" w:hAnsi="Times New Roman"/>
          <w:color w:val="000000" w:themeColor="text1"/>
          <w:sz w:val="28"/>
          <w:szCs w:val="28"/>
        </w:rPr>
        <w:t>ериод на 730</w:t>
      </w:r>
      <w:r w:rsidR="006D3E30" w:rsidRPr="00457030">
        <w:rPr>
          <w:rFonts w:ascii="Times New Roman" w:hAnsi="Times New Roman"/>
          <w:color w:val="000000" w:themeColor="text1"/>
          <w:sz w:val="28"/>
          <w:szCs w:val="28"/>
        </w:rPr>
        <w:t>.</w:t>
      </w:r>
    </w:p>
    <w:p w:rsidR="00AD6A77" w:rsidRPr="00457030" w:rsidRDefault="00F82ECA"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случае</w:t>
      </w:r>
      <w:r w:rsidR="00AD6A77" w:rsidRPr="00457030">
        <w:rPr>
          <w:rFonts w:ascii="Times New Roman" w:hAnsi="Times New Roman"/>
          <w:color w:val="000000" w:themeColor="text1"/>
          <w:sz w:val="28"/>
          <w:szCs w:val="28"/>
        </w:rPr>
        <w:t xml:space="preserve"> если назначение и выплата застрахованному лицу пос</w:t>
      </w:r>
      <w:r w:rsidR="00AD6A77" w:rsidRPr="00457030">
        <w:rPr>
          <w:rFonts w:ascii="Times New Roman" w:hAnsi="Times New Roman"/>
          <w:color w:val="000000" w:themeColor="text1"/>
          <w:sz w:val="28"/>
          <w:szCs w:val="28"/>
        </w:rPr>
        <w:t>о</w:t>
      </w:r>
      <w:r w:rsidR="00AD6A77" w:rsidRPr="00457030">
        <w:rPr>
          <w:rFonts w:ascii="Times New Roman" w:hAnsi="Times New Roman"/>
          <w:color w:val="000000" w:themeColor="text1"/>
          <w:sz w:val="28"/>
          <w:szCs w:val="28"/>
        </w:rPr>
        <w:t>бия осуществляется несколькими страхователями</w:t>
      </w:r>
      <w:r w:rsidRPr="00457030">
        <w:rPr>
          <w:rFonts w:ascii="Times New Roman" w:hAnsi="Times New Roman"/>
          <w:color w:val="000000" w:themeColor="text1"/>
          <w:sz w:val="28"/>
          <w:szCs w:val="28"/>
        </w:rPr>
        <w:t>,</w:t>
      </w:r>
      <w:r w:rsidR="00AD6A77" w:rsidRPr="00457030">
        <w:rPr>
          <w:rFonts w:ascii="Times New Roman" w:hAnsi="Times New Roman"/>
          <w:color w:val="000000" w:themeColor="text1"/>
          <w:sz w:val="28"/>
          <w:szCs w:val="28"/>
        </w:rPr>
        <w:t xml:space="preserve"> средний дневной з</w:t>
      </w:r>
      <w:r w:rsidR="00AD6A77" w:rsidRPr="00457030">
        <w:rPr>
          <w:rFonts w:ascii="Times New Roman" w:hAnsi="Times New Roman"/>
          <w:color w:val="000000" w:themeColor="text1"/>
          <w:sz w:val="28"/>
          <w:szCs w:val="28"/>
        </w:rPr>
        <w:t>а</w:t>
      </w:r>
      <w:r w:rsidR="00AD6A77" w:rsidRPr="00457030">
        <w:rPr>
          <w:rFonts w:ascii="Times New Roman" w:hAnsi="Times New Roman"/>
          <w:color w:val="000000" w:themeColor="text1"/>
          <w:sz w:val="28"/>
          <w:szCs w:val="28"/>
        </w:rPr>
        <w:t>работок, из которого исчисляется пособие, учитывается за каждый к</w:t>
      </w:r>
      <w:r w:rsidR="00AD6A77" w:rsidRPr="00457030">
        <w:rPr>
          <w:rFonts w:ascii="Times New Roman" w:hAnsi="Times New Roman"/>
          <w:color w:val="000000" w:themeColor="text1"/>
          <w:sz w:val="28"/>
          <w:szCs w:val="28"/>
        </w:rPr>
        <w:t>а</w:t>
      </w:r>
      <w:r w:rsidR="00AD6A77" w:rsidRPr="00457030">
        <w:rPr>
          <w:rFonts w:ascii="Times New Roman" w:hAnsi="Times New Roman"/>
          <w:color w:val="000000" w:themeColor="text1"/>
          <w:sz w:val="28"/>
          <w:szCs w:val="28"/>
        </w:rPr>
        <w:t>лендарный год в сумме, не превышающей указанную предельную в</w:t>
      </w:r>
      <w:r w:rsidR="00AD6A77" w:rsidRPr="00457030">
        <w:rPr>
          <w:rFonts w:ascii="Times New Roman" w:hAnsi="Times New Roman"/>
          <w:color w:val="000000" w:themeColor="text1"/>
          <w:sz w:val="28"/>
          <w:szCs w:val="28"/>
        </w:rPr>
        <w:t>е</w:t>
      </w:r>
      <w:r w:rsidR="00AD6A77" w:rsidRPr="00457030">
        <w:rPr>
          <w:rFonts w:ascii="Times New Roman" w:hAnsi="Times New Roman"/>
          <w:color w:val="000000" w:themeColor="text1"/>
          <w:sz w:val="28"/>
          <w:szCs w:val="28"/>
        </w:rPr>
        <w:t>личину при исчислении пособия каждым из этих страхователей.</w:t>
      </w:r>
    </w:p>
    <w:p w:rsidR="00AF3109" w:rsidRPr="00457030" w:rsidRDefault="00F82ECA" w:rsidP="00F82ECA">
      <w:pPr>
        <w:pStyle w:val="a4"/>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4. </w:t>
      </w:r>
      <w:r w:rsidR="00AD6A77" w:rsidRPr="00457030">
        <w:rPr>
          <w:rFonts w:ascii="Times New Roman" w:hAnsi="Times New Roman"/>
          <w:color w:val="000000" w:themeColor="text1"/>
          <w:sz w:val="28"/>
          <w:szCs w:val="28"/>
        </w:rPr>
        <w:t>Размер дневного пособия исчисляется путем умножения среднего дневного заработка застрахованного лица на размер пособия, устано</w:t>
      </w:r>
      <w:r w:rsidR="00AD6A77" w:rsidRPr="00457030">
        <w:rPr>
          <w:rFonts w:ascii="Times New Roman" w:hAnsi="Times New Roman"/>
          <w:color w:val="000000" w:themeColor="text1"/>
          <w:sz w:val="28"/>
          <w:szCs w:val="28"/>
        </w:rPr>
        <w:t>в</w:t>
      </w:r>
      <w:r w:rsidR="00AD6A77" w:rsidRPr="00457030">
        <w:rPr>
          <w:rFonts w:ascii="Times New Roman" w:hAnsi="Times New Roman"/>
          <w:color w:val="000000" w:themeColor="text1"/>
          <w:sz w:val="28"/>
          <w:szCs w:val="28"/>
        </w:rPr>
        <w:t>ленного в процентном выражении к среднему заработку в соот</w:t>
      </w:r>
      <w:r w:rsidRPr="00457030">
        <w:rPr>
          <w:rFonts w:ascii="Times New Roman" w:hAnsi="Times New Roman"/>
          <w:color w:val="000000" w:themeColor="text1"/>
          <w:sz w:val="28"/>
          <w:szCs w:val="28"/>
        </w:rPr>
        <w:t xml:space="preserve">ветствии со ст. 7 </w:t>
      </w:r>
      <w:r w:rsidR="00AD6A77" w:rsidRPr="00457030">
        <w:rPr>
          <w:rFonts w:ascii="Times New Roman" w:hAnsi="Times New Roman"/>
          <w:color w:val="000000" w:themeColor="text1"/>
          <w:sz w:val="28"/>
          <w:szCs w:val="28"/>
        </w:rPr>
        <w:t>Закона № 255-ФЗ.</w:t>
      </w:r>
    </w:p>
    <w:p w:rsidR="003C106D" w:rsidRPr="00457030" w:rsidRDefault="003C106D" w:rsidP="003C106D">
      <w:pPr>
        <w:pStyle w:val="a4"/>
        <w:ind w:left="360"/>
        <w:jc w:val="both"/>
        <w:rPr>
          <w:rFonts w:ascii="Times New Roman" w:hAnsi="Times New Roman"/>
          <w:color w:val="000000" w:themeColor="text1"/>
          <w:sz w:val="28"/>
          <w:szCs w:val="28"/>
        </w:rPr>
      </w:pPr>
    </w:p>
    <w:p w:rsidR="00A7122B" w:rsidRPr="00457030" w:rsidRDefault="00A7122B" w:rsidP="003C106D">
      <w:pPr>
        <w:pStyle w:val="a4"/>
        <w:ind w:left="360"/>
        <w:jc w:val="center"/>
        <w:rPr>
          <w:rFonts w:ascii="Times New Roman" w:hAnsi="Times New Roman"/>
          <w:color w:val="000000" w:themeColor="text1"/>
          <w:sz w:val="28"/>
          <w:szCs w:val="28"/>
        </w:rPr>
      </w:pPr>
      <w:r w:rsidRPr="00457030">
        <w:rPr>
          <w:rFonts w:ascii="Times New Roman" w:hAnsi="Times New Roman"/>
          <w:color w:val="000000" w:themeColor="text1"/>
          <w:sz w:val="28"/>
          <w:szCs w:val="28"/>
        </w:rPr>
        <w:t>Основан</w:t>
      </w:r>
      <w:r w:rsidR="00F82ECA" w:rsidRPr="00457030">
        <w:rPr>
          <w:rFonts w:ascii="Times New Roman" w:hAnsi="Times New Roman"/>
          <w:color w:val="000000" w:themeColor="text1"/>
          <w:sz w:val="28"/>
          <w:szCs w:val="28"/>
        </w:rPr>
        <w:t>ия для снижения размера пособия</w:t>
      </w:r>
    </w:p>
    <w:p w:rsidR="003C106D" w:rsidRPr="00457030" w:rsidRDefault="003C106D" w:rsidP="003C106D">
      <w:pPr>
        <w:pStyle w:val="a4"/>
        <w:ind w:left="360"/>
        <w:jc w:val="center"/>
        <w:rPr>
          <w:rFonts w:ascii="Times New Roman" w:hAnsi="Times New Roman"/>
          <w:color w:val="000000" w:themeColor="text1"/>
          <w:sz w:val="28"/>
          <w:szCs w:val="28"/>
        </w:rPr>
      </w:pPr>
    </w:p>
    <w:p w:rsidR="00A7122B" w:rsidRPr="00457030" w:rsidRDefault="00C3318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1.  Н</w:t>
      </w:r>
      <w:r w:rsidR="00A7122B" w:rsidRPr="00457030">
        <w:rPr>
          <w:rFonts w:ascii="Times New Roman" w:hAnsi="Times New Roman"/>
          <w:color w:val="000000" w:themeColor="text1"/>
          <w:sz w:val="28"/>
          <w:szCs w:val="28"/>
        </w:rPr>
        <w:t>арушение застрахованным лицом без уважительных причин в период временной нетрудоспособности режима, предписанного л</w:t>
      </w:r>
      <w:r w:rsidR="00A7122B" w:rsidRPr="00457030">
        <w:rPr>
          <w:rFonts w:ascii="Times New Roman" w:hAnsi="Times New Roman"/>
          <w:color w:val="000000" w:themeColor="text1"/>
          <w:sz w:val="28"/>
          <w:szCs w:val="28"/>
        </w:rPr>
        <w:t>е</w:t>
      </w:r>
      <w:r w:rsidR="00A7122B" w:rsidRPr="00457030">
        <w:rPr>
          <w:rFonts w:ascii="Times New Roman" w:hAnsi="Times New Roman"/>
          <w:color w:val="000000" w:themeColor="text1"/>
          <w:sz w:val="28"/>
          <w:szCs w:val="28"/>
        </w:rPr>
        <w:t>чащим вра</w:t>
      </w:r>
      <w:r w:rsidRPr="00457030">
        <w:rPr>
          <w:rFonts w:ascii="Times New Roman" w:hAnsi="Times New Roman"/>
          <w:color w:val="000000" w:themeColor="text1"/>
          <w:sz w:val="28"/>
          <w:szCs w:val="28"/>
        </w:rPr>
        <w:t>чом.</w:t>
      </w:r>
    </w:p>
    <w:p w:rsidR="00A7122B" w:rsidRPr="00457030" w:rsidRDefault="00C3318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2. Н</w:t>
      </w:r>
      <w:r w:rsidR="00A7122B" w:rsidRPr="00457030">
        <w:rPr>
          <w:rFonts w:ascii="Times New Roman" w:hAnsi="Times New Roman"/>
          <w:color w:val="000000" w:themeColor="text1"/>
          <w:sz w:val="28"/>
          <w:szCs w:val="28"/>
        </w:rPr>
        <w:t>еявка застрахованного лица без уважительных причин в назначенный срок на врачебный осмотр или на проведение медико-социальной экс</w:t>
      </w:r>
      <w:r w:rsidRPr="00457030">
        <w:rPr>
          <w:rFonts w:ascii="Times New Roman" w:hAnsi="Times New Roman"/>
          <w:color w:val="000000" w:themeColor="text1"/>
          <w:sz w:val="28"/>
          <w:szCs w:val="28"/>
        </w:rPr>
        <w:t>пертизы.</w:t>
      </w:r>
    </w:p>
    <w:p w:rsidR="003C106D" w:rsidRPr="00457030" w:rsidRDefault="00C33180" w:rsidP="003C106D">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3. З</w:t>
      </w:r>
      <w:r w:rsidR="00A7122B" w:rsidRPr="00457030">
        <w:rPr>
          <w:rFonts w:ascii="Times New Roman" w:hAnsi="Times New Roman"/>
          <w:color w:val="000000" w:themeColor="text1"/>
          <w:sz w:val="28"/>
          <w:szCs w:val="28"/>
        </w:rPr>
        <w:t>аболевание или травма, наступившие вследствие алкогольн</w:t>
      </w:r>
      <w:r w:rsidR="00A7122B" w:rsidRPr="00457030">
        <w:rPr>
          <w:rFonts w:ascii="Times New Roman" w:hAnsi="Times New Roman"/>
          <w:color w:val="000000" w:themeColor="text1"/>
          <w:sz w:val="28"/>
          <w:szCs w:val="28"/>
        </w:rPr>
        <w:t>о</w:t>
      </w:r>
      <w:r w:rsidR="00A7122B" w:rsidRPr="00457030">
        <w:rPr>
          <w:rFonts w:ascii="Times New Roman" w:hAnsi="Times New Roman"/>
          <w:color w:val="000000" w:themeColor="text1"/>
          <w:sz w:val="28"/>
          <w:szCs w:val="28"/>
        </w:rPr>
        <w:t>го, наркотического, токсического опьянения или действий, связанных с таким опьянением.</w:t>
      </w:r>
    </w:p>
    <w:p w:rsidR="0007122A" w:rsidRPr="00457030" w:rsidRDefault="00A7122B" w:rsidP="003C106D">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При наличии одн</w:t>
      </w:r>
      <w:r w:rsidR="00C33180" w:rsidRPr="00457030">
        <w:rPr>
          <w:rFonts w:ascii="Times New Roman" w:hAnsi="Times New Roman"/>
          <w:color w:val="000000" w:themeColor="text1"/>
          <w:sz w:val="28"/>
          <w:szCs w:val="28"/>
        </w:rPr>
        <w:t>ого или нескольких указанных ране</w:t>
      </w:r>
      <w:r w:rsidRPr="00457030">
        <w:rPr>
          <w:rFonts w:ascii="Times New Roman" w:hAnsi="Times New Roman"/>
          <w:color w:val="000000" w:themeColor="text1"/>
          <w:sz w:val="28"/>
          <w:szCs w:val="28"/>
        </w:rPr>
        <w:t>е оснований для снижения пособия по временной нетрудоспособности пособие в</w:t>
      </w:r>
      <w:r w:rsidRPr="00457030">
        <w:rPr>
          <w:rFonts w:ascii="Times New Roman" w:hAnsi="Times New Roman"/>
          <w:color w:val="000000" w:themeColor="text1"/>
          <w:sz w:val="28"/>
          <w:szCs w:val="28"/>
        </w:rPr>
        <w:t>ы</w:t>
      </w:r>
      <w:r w:rsidRPr="00457030">
        <w:rPr>
          <w:rFonts w:ascii="Times New Roman" w:hAnsi="Times New Roman"/>
          <w:color w:val="000000" w:themeColor="text1"/>
          <w:sz w:val="28"/>
          <w:szCs w:val="28"/>
        </w:rPr>
        <w:t>плачивается застрахованному лицу в размере, не превышающем за полный календарный месяц МРОТ, установленного федеральным з</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коном, а в районах и местностях, в которых в установленном порядке применяются районные коэф</w:t>
      </w:r>
      <w:r w:rsidR="00C33180" w:rsidRPr="00457030">
        <w:rPr>
          <w:rFonts w:ascii="Times New Roman" w:hAnsi="Times New Roman"/>
          <w:color w:val="000000" w:themeColor="text1"/>
          <w:sz w:val="28"/>
          <w:szCs w:val="28"/>
        </w:rPr>
        <w:t>фициенты к заработной плате, –</w:t>
      </w:r>
      <w:r w:rsidRPr="00457030">
        <w:rPr>
          <w:rFonts w:ascii="Times New Roman" w:hAnsi="Times New Roman"/>
          <w:color w:val="000000" w:themeColor="text1"/>
          <w:sz w:val="28"/>
          <w:szCs w:val="28"/>
        </w:rPr>
        <w:t xml:space="preserve"> в размере, не превышающем МРОТ с учетом этих коэффициентов.</w:t>
      </w:r>
    </w:p>
    <w:p w:rsidR="007714B6" w:rsidRDefault="007714B6" w:rsidP="00214476">
      <w:pPr>
        <w:spacing w:after="200" w:line="276" w:lineRule="auto"/>
        <w:rPr>
          <w:color w:val="000000" w:themeColor="text1"/>
          <w:sz w:val="28"/>
          <w:szCs w:val="28"/>
        </w:rPr>
      </w:pPr>
    </w:p>
    <w:p w:rsidR="007714B6" w:rsidRDefault="007714B6" w:rsidP="00214476">
      <w:pPr>
        <w:spacing w:after="200" w:line="276" w:lineRule="auto"/>
        <w:rPr>
          <w:color w:val="000000" w:themeColor="text1"/>
          <w:sz w:val="28"/>
          <w:szCs w:val="28"/>
        </w:rPr>
      </w:pPr>
    </w:p>
    <w:p w:rsidR="007714B6" w:rsidRDefault="007714B6" w:rsidP="00214476">
      <w:pPr>
        <w:spacing w:after="200" w:line="276" w:lineRule="auto"/>
        <w:rPr>
          <w:color w:val="000000" w:themeColor="text1"/>
          <w:sz w:val="28"/>
          <w:szCs w:val="28"/>
        </w:rPr>
      </w:pPr>
    </w:p>
    <w:p w:rsidR="007714B6" w:rsidRDefault="007714B6" w:rsidP="00214476">
      <w:pPr>
        <w:spacing w:after="200" w:line="276" w:lineRule="auto"/>
        <w:rPr>
          <w:color w:val="000000" w:themeColor="text1"/>
          <w:sz w:val="28"/>
          <w:szCs w:val="28"/>
        </w:rPr>
      </w:pPr>
    </w:p>
    <w:p w:rsidR="007714B6" w:rsidRDefault="007714B6" w:rsidP="00214476">
      <w:pPr>
        <w:spacing w:after="200" w:line="276" w:lineRule="auto"/>
        <w:rPr>
          <w:color w:val="000000" w:themeColor="text1"/>
          <w:sz w:val="28"/>
          <w:szCs w:val="28"/>
        </w:rPr>
      </w:pPr>
    </w:p>
    <w:p w:rsidR="007714B6" w:rsidRDefault="007714B6" w:rsidP="00214476">
      <w:pPr>
        <w:spacing w:after="200" w:line="276" w:lineRule="auto"/>
        <w:rPr>
          <w:color w:val="000000" w:themeColor="text1"/>
          <w:sz w:val="28"/>
          <w:szCs w:val="28"/>
        </w:rPr>
      </w:pPr>
    </w:p>
    <w:p w:rsidR="007714B6" w:rsidRDefault="007714B6" w:rsidP="00214476">
      <w:pPr>
        <w:spacing w:after="200" w:line="276" w:lineRule="auto"/>
        <w:rPr>
          <w:color w:val="000000" w:themeColor="text1"/>
          <w:sz w:val="28"/>
          <w:szCs w:val="28"/>
        </w:rPr>
      </w:pPr>
    </w:p>
    <w:p w:rsidR="007714B6" w:rsidRDefault="007714B6" w:rsidP="00214476">
      <w:pPr>
        <w:spacing w:after="200" w:line="276" w:lineRule="auto"/>
        <w:rPr>
          <w:color w:val="000000" w:themeColor="text1"/>
          <w:sz w:val="28"/>
          <w:szCs w:val="28"/>
        </w:rPr>
      </w:pPr>
    </w:p>
    <w:p w:rsidR="007714B6" w:rsidRDefault="007714B6" w:rsidP="00214476">
      <w:pPr>
        <w:spacing w:after="200" w:line="276" w:lineRule="auto"/>
        <w:rPr>
          <w:color w:val="000000" w:themeColor="text1"/>
          <w:sz w:val="28"/>
          <w:szCs w:val="28"/>
        </w:rPr>
      </w:pPr>
    </w:p>
    <w:p w:rsidR="007714B6" w:rsidRDefault="007714B6" w:rsidP="00214476">
      <w:pPr>
        <w:spacing w:after="200" w:line="276" w:lineRule="auto"/>
        <w:rPr>
          <w:color w:val="000000" w:themeColor="text1"/>
          <w:sz w:val="28"/>
          <w:szCs w:val="28"/>
        </w:rPr>
      </w:pPr>
    </w:p>
    <w:p w:rsidR="00214476" w:rsidRPr="00457030" w:rsidRDefault="00F36AED" w:rsidP="00214476">
      <w:pPr>
        <w:spacing w:after="200" w:line="276" w:lineRule="auto"/>
        <w:rPr>
          <w:color w:val="000000" w:themeColor="text1"/>
          <w:sz w:val="28"/>
          <w:szCs w:val="28"/>
        </w:rPr>
      </w:pPr>
      <w:r>
        <w:rPr>
          <w:noProof/>
          <w:color w:val="000000" w:themeColor="text1"/>
        </w:rPr>
        <w:lastRenderedPageBreak/>
        <mc:AlternateContent>
          <mc:Choice Requires="wpg">
            <w:drawing>
              <wp:anchor distT="0" distB="0" distL="114300" distR="114300" simplePos="0" relativeHeight="251687936" behindDoc="0" locked="0" layoutInCell="1" allowOverlap="1" wp14:anchorId="6B4132D8" wp14:editId="3F488141">
                <wp:simplePos x="0" y="0"/>
                <wp:positionH relativeFrom="column">
                  <wp:posOffset>421005</wp:posOffset>
                </wp:positionH>
                <wp:positionV relativeFrom="paragraph">
                  <wp:posOffset>259080</wp:posOffset>
                </wp:positionV>
                <wp:extent cx="4337050" cy="4545965"/>
                <wp:effectExtent l="10160" t="13335" r="5715" b="12700"/>
                <wp:wrapNone/>
                <wp:docPr id="4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0" cy="4545965"/>
                          <a:chOff x="1757" y="1322"/>
                          <a:chExt cx="8336" cy="8985"/>
                        </a:xfrm>
                      </wpg:grpSpPr>
                      <wps:wsp>
                        <wps:cNvPr id="43" name="AutoShape 2"/>
                        <wps:cNvSpPr>
                          <a:spLocks noChangeArrowheads="1"/>
                        </wps:cNvSpPr>
                        <wps:spPr bwMode="auto">
                          <a:xfrm>
                            <a:off x="3460" y="1322"/>
                            <a:ext cx="4875" cy="945"/>
                          </a:xfrm>
                          <a:prstGeom prst="downArrowCallout">
                            <a:avLst>
                              <a:gd name="adj1" fmla="val 128968"/>
                              <a:gd name="adj2" fmla="val 128968"/>
                              <a:gd name="adj3" fmla="val 16667"/>
                              <a:gd name="adj4" fmla="val 66667"/>
                            </a:avLst>
                          </a:prstGeom>
                          <a:solidFill>
                            <a:srgbClr val="FFFFFF"/>
                          </a:solidFill>
                          <a:ln w="9525">
                            <a:solidFill>
                              <a:srgbClr val="000000"/>
                            </a:solidFill>
                            <a:miter lim="800000"/>
                            <a:headEnd/>
                            <a:tailEnd/>
                          </a:ln>
                        </wps:spPr>
                        <wps:txbx>
                          <w:txbxContent>
                            <w:p w:rsidR="00D75569" w:rsidRPr="00F715B5" w:rsidRDefault="00D75569" w:rsidP="000B2285">
                              <w:pPr>
                                <w:spacing w:line="360" w:lineRule="auto"/>
                                <w:jc w:val="center"/>
                                <w:rPr>
                                  <w:sz w:val="28"/>
                                  <w:szCs w:val="28"/>
                                </w:rPr>
                              </w:pPr>
                              <w:r w:rsidRPr="00F715B5">
                                <w:rPr>
                                  <w:sz w:val="28"/>
                                  <w:szCs w:val="28"/>
                                </w:rPr>
                                <w:t>Алгоритм действий</w:t>
                              </w:r>
                            </w:p>
                            <w:p w:rsidR="00D75569" w:rsidRDefault="00D75569"/>
                          </w:txbxContent>
                        </wps:txbx>
                        <wps:bodyPr rot="0" vert="horz" wrap="square" lIns="91440" tIns="45720" rIns="91440" bIns="45720" anchor="t" anchorCtr="0" upright="1">
                          <a:noAutofit/>
                        </wps:bodyPr>
                      </wps:wsp>
                      <wps:wsp>
                        <wps:cNvPr id="44" name="AutoShape 3"/>
                        <wps:cNvSpPr>
                          <a:spLocks noChangeArrowheads="1"/>
                        </wps:cNvSpPr>
                        <wps:spPr bwMode="auto">
                          <a:xfrm flipH="1" flipV="1">
                            <a:off x="1757" y="2448"/>
                            <a:ext cx="8280" cy="1875"/>
                          </a:xfrm>
                          <a:prstGeom prst="roundRect">
                            <a:avLst>
                              <a:gd name="adj" fmla="val 16667"/>
                            </a:avLst>
                          </a:prstGeom>
                          <a:solidFill>
                            <a:srgbClr val="FFFFFF"/>
                          </a:solidFill>
                          <a:ln w="9525">
                            <a:solidFill>
                              <a:srgbClr val="000000"/>
                            </a:solidFill>
                            <a:round/>
                            <a:headEnd/>
                            <a:tailEnd/>
                          </a:ln>
                        </wps:spPr>
                        <wps:txbx>
                          <w:txbxContent>
                            <w:p w:rsidR="00D75569" w:rsidRPr="000B2285" w:rsidRDefault="00D75569" w:rsidP="00A56449">
                              <w:pPr>
                                <w:pStyle w:val="11"/>
                                <w:numPr>
                                  <w:ilvl w:val="0"/>
                                  <w:numId w:val="12"/>
                                </w:numPr>
                                <w:tabs>
                                  <w:tab w:val="left" w:pos="284"/>
                                </w:tabs>
                                <w:spacing w:line="360" w:lineRule="auto"/>
                                <w:ind w:left="0" w:firstLine="0"/>
                                <w:rPr>
                                  <w:rFonts w:ascii="Times New Roman" w:hAnsi="Times New Roman"/>
                                  <w:b w:val="0"/>
                                  <w:sz w:val="24"/>
                                  <w:szCs w:val="24"/>
                                </w:rPr>
                              </w:pPr>
                              <w:r>
                                <w:rPr>
                                  <w:rFonts w:ascii="Times New Roman" w:hAnsi="Times New Roman"/>
                                  <w:b w:val="0"/>
                                  <w:sz w:val="24"/>
                                  <w:szCs w:val="24"/>
                                </w:rPr>
                                <w:t>О</w:t>
                              </w:r>
                              <w:r w:rsidRPr="000B2285">
                                <w:rPr>
                                  <w:rFonts w:ascii="Times New Roman" w:hAnsi="Times New Roman"/>
                                  <w:b w:val="0"/>
                                  <w:sz w:val="24"/>
                                  <w:szCs w:val="24"/>
                                </w:rPr>
                                <w:t>пределите сумму дохода, начисленного работнику з</w:t>
                              </w:r>
                              <w:r>
                                <w:rPr>
                                  <w:rFonts w:ascii="Times New Roman" w:hAnsi="Times New Roman"/>
                                  <w:b w:val="0"/>
                                  <w:sz w:val="24"/>
                                  <w:szCs w:val="24"/>
                                </w:rPr>
                                <w:t>а два предыдущих года, при этом</w:t>
                              </w:r>
                              <w:r w:rsidRPr="000B2285">
                                <w:rPr>
                                  <w:rFonts w:ascii="Times New Roman" w:hAnsi="Times New Roman"/>
                                  <w:b w:val="0"/>
                                  <w:sz w:val="24"/>
                                  <w:szCs w:val="24"/>
                                </w:rPr>
                                <w:t xml:space="preserve"> проверьте, есть ли в расчетном периоде исключаемые периоды. Если имеются такие пери</w:t>
                              </w:r>
                              <w:r w:rsidRPr="000B2285">
                                <w:rPr>
                                  <w:rFonts w:ascii="Times New Roman" w:hAnsi="Times New Roman"/>
                                  <w:b w:val="0"/>
                                  <w:sz w:val="24"/>
                                  <w:szCs w:val="24"/>
                                </w:rPr>
                                <w:t>о</w:t>
                              </w:r>
                              <w:r w:rsidRPr="000B2285">
                                <w:rPr>
                                  <w:rFonts w:ascii="Times New Roman" w:hAnsi="Times New Roman"/>
                                  <w:b w:val="0"/>
                                  <w:sz w:val="24"/>
                                  <w:szCs w:val="24"/>
                                </w:rPr>
                                <w:t>ды, доход, начисленный работнику в этом</w:t>
                              </w:r>
                              <w:r w:rsidRPr="00F715B5">
                                <w:rPr>
                                  <w:rFonts w:ascii="Times New Roman" w:hAnsi="Times New Roman"/>
                                  <w:b w:val="0"/>
                                  <w:sz w:val="28"/>
                                  <w:szCs w:val="28"/>
                                </w:rPr>
                                <w:t xml:space="preserve"> </w:t>
                              </w:r>
                              <w:r w:rsidRPr="000B2285">
                                <w:rPr>
                                  <w:rFonts w:ascii="Times New Roman" w:hAnsi="Times New Roman"/>
                                  <w:b w:val="0"/>
                                  <w:sz w:val="24"/>
                                  <w:szCs w:val="24"/>
                                </w:rPr>
                                <w:t>пе</w:t>
                              </w:r>
                              <w:r>
                                <w:rPr>
                                  <w:rFonts w:ascii="Times New Roman" w:hAnsi="Times New Roman"/>
                                  <w:b w:val="0"/>
                                  <w:sz w:val="24"/>
                                  <w:szCs w:val="24"/>
                                </w:rPr>
                                <w:t>риоде, не вкл</w:t>
                              </w:r>
                              <w:r>
                                <w:rPr>
                                  <w:rFonts w:ascii="Times New Roman" w:hAnsi="Times New Roman"/>
                                  <w:b w:val="0"/>
                                  <w:sz w:val="24"/>
                                  <w:szCs w:val="24"/>
                                </w:rPr>
                                <w:t>ю</w:t>
                              </w:r>
                              <w:r>
                                <w:rPr>
                                  <w:rFonts w:ascii="Times New Roman" w:hAnsi="Times New Roman"/>
                                  <w:b w:val="0"/>
                                  <w:sz w:val="24"/>
                                  <w:szCs w:val="24"/>
                                </w:rPr>
                                <w:t>чается в расчет</w:t>
                              </w:r>
                            </w:p>
                            <w:p w:rsidR="00D75569" w:rsidRDefault="00D75569"/>
                          </w:txbxContent>
                        </wps:txbx>
                        <wps:bodyPr rot="0" vert="horz" wrap="square" lIns="91440" tIns="45720" rIns="91440" bIns="45720" anchor="t" anchorCtr="0" upright="1">
                          <a:noAutofit/>
                        </wps:bodyPr>
                      </wps:wsp>
                      <wps:wsp>
                        <wps:cNvPr id="45" name="AutoShape 5"/>
                        <wps:cNvSpPr>
                          <a:spLocks noChangeArrowheads="1"/>
                        </wps:cNvSpPr>
                        <wps:spPr bwMode="auto">
                          <a:xfrm>
                            <a:off x="1757" y="4923"/>
                            <a:ext cx="8280" cy="945"/>
                          </a:xfrm>
                          <a:prstGeom prst="roundRect">
                            <a:avLst>
                              <a:gd name="adj" fmla="val 16667"/>
                            </a:avLst>
                          </a:prstGeom>
                          <a:solidFill>
                            <a:srgbClr val="FFFFFF"/>
                          </a:solidFill>
                          <a:ln w="9525">
                            <a:solidFill>
                              <a:srgbClr val="000000"/>
                            </a:solidFill>
                            <a:round/>
                            <a:headEnd/>
                            <a:tailEnd/>
                          </a:ln>
                        </wps:spPr>
                        <wps:txbx>
                          <w:txbxContent>
                            <w:p w:rsidR="00D75569" w:rsidRPr="001A2F5B" w:rsidRDefault="00D75569" w:rsidP="00A56449">
                              <w:pPr>
                                <w:pStyle w:val="11"/>
                                <w:numPr>
                                  <w:ilvl w:val="0"/>
                                  <w:numId w:val="13"/>
                                </w:numPr>
                                <w:spacing w:line="360" w:lineRule="auto"/>
                                <w:rPr>
                                  <w:rFonts w:ascii="Times New Roman" w:hAnsi="Times New Roman"/>
                                  <w:b w:val="0"/>
                                  <w:sz w:val="24"/>
                                  <w:szCs w:val="24"/>
                                </w:rPr>
                              </w:pPr>
                              <w:r>
                                <w:rPr>
                                  <w:rFonts w:ascii="Times New Roman" w:hAnsi="Times New Roman"/>
                                  <w:b w:val="0"/>
                                  <w:sz w:val="24"/>
                                  <w:szCs w:val="24"/>
                                </w:rPr>
                                <w:t>П</w:t>
                              </w:r>
                              <w:r w:rsidRPr="001A2F5B">
                                <w:rPr>
                                  <w:rFonts w:ascii="Times New Roman" w:hAnsi="Times New Roman"/>
                                  <w:b w:val="0"/>
                                  <w:sz w:val="24"/>
                                  <w:szCs w:val="24"/>
                                </w:rPr>
                                <w:t>олученную сумму разде</w:t>
                              </w:r>
                              <w:r>
                                <w:rPr>
                                  <w:rFonts w:ascii="Times New Roman" w:hAnsi="Times New Roman"/>
                                  <w:b w:val="0"/>
                                  <w:sz w:val="24"/>
                                  <w:szCs w:val="24"/>
                                </w:rPr>
                                <w:t>лите на 730/731</w:t>
                              </w:r>
                            </w:p>
                            <w:p w:rsidR="00D75569" w:rsidRPr="001A2F5B" w:rsidRDefault="00D75569"/>
                          </w:txbxContent>
                        </wps:txbx>
                        <wps:bodyPr rot="0" vert="horz" wrap="square" lIns="91440" tIns="45720" rIns="91440" bIns="45720" anchor="t" anchorCtr="0" upright="1">
                          <a:noAutofit/>
                        </wps:bodyPr>
                      </wps:wsp>
                      <wps:wsp>
                        <wps:cNvPr id="46" name="AutoShape 7"/>
                        <wps:cNvSpPr>
                          <a:spLocks noChangeArrowheads="1"/>
                        </wps:cNvSpPr>
                        <wps:spPr bwMode="auto">
                          <a:xfrm>
                            <a:off x="1757" y="6468"/>
                            <a:ext cx="8280" cy="1245"/>
                          </a:xfrm>
                          <a:prstGeom prst="roundRect">
                            <a:avLst>
                              <a:gd name="adj" fmla="val 16667"/>
                            </a:avLst>
                          </a:prstGeom>
                          <a:solidFill>
                            <a:srgbClr val="FFFFFF"/>
                          </a:solidFill>
                          <a:ln w="9525">
                            <a:solidFill>
                              <a:srgbClr val="000000"/>
                            </a:solidFill>
                            <a:round/>
                            <a:headEnd/>
                            <a:tailEnd/>
                          </a:ln>
                        </wps:spPr>
                        <wps:txbx>
                          <w:txbxContent>
                            <w:p w:rsidR="00D75569" w:rsidRPr="001A2F5B" w:rsidRDefault="00D75569" w:rsidP="00A56449">
                              <w:pPr>
                                <w:pStyle w:val="11"/>
                                <w:numPr>
                                  <w:ilvl w:val="0"/>
                                  <w:numId w:val="14"/>
                                </w:numPr>
                                <w:tabs>
                                  <w:tab w:val="left" w:pos="284"/>
                                </w:tabs>
                                <w:ind w:left="0" w:firstLine="0"/>
                                <w:rPr>
                                  <w:rFonts w:ascii="Times New Roman" w:hAnsi="Times New Roman"/>
                                  <w:b w:val="0"/>
                                  <w:sz w:val="24"/>
                                  <w:szCs w:val="24"/>
                                </w:rPr>
                              </w:pPr>
                              <w:r>
                                <w:rPr>
                                  <w:rFonts w:ascii="Times New Roman" w:hAnsi="Times New Roman"/>
                                  <w:b w:val="0"/>
                                  <w:sz w:val="24"/>
                                  <w:szCs w:val="24"/>
                                </w:rPr>
                                <w:t>С</w:t>
                              </w:r>
                              <w:r w:rsidRPr="001A2F5B">
                                <w:rPr>
                                  <w:rFonts w:ascii="Times New Roman" w:hAnsi="Times New Roman"/>
                                  <w:b w:val="0"/>
                                  <w:sz w:val="24"/>
                                  <w:szCs w:val="24"/>
                                </w:rPr>
                                <w:t>равните полученную сумму с размером МРОТ, устано</w:t>
                              </w:r>
                              <w:r w:rsidRPr="001A2F5B">
                                <w:rPr>
                                  <w:rFonts w:ascii="Times New Roman" w:hAnsi="Times New Roman"/>
                                  <w:b w:val="0"/>
                                  <w:sz w:val="24"/>
                                  <w:szCs w:val="24"/>
                                </w:rPr>
                                <w:t>в</w:t>
                              </w:r>
                              <w:r w:rsidRPr="001A2F5B">
                                <w:rPr>
                                  <w:rFonts w:ascii="Times New Roman" w:hAnsi="Times New Roman"/>
                                  <w:b w:val="0"/>
                                  <w:sz w:val="24"/>
                                  <w:szCs w:val="24"/>
                                </w:rPr>
                                <w:t xml:space="preserve">ленного на  год назначения пособия. </w:t>
                              </w:r>
                              <w:r w:rsidRPr="001A2F5B">
                                <w:rPr>
                                  <w:rFonts w:ascii="Times New Roman" w:hAnsi="Times New Roman"/>
                                  <w:b w:val="0"/>
                                  <w:color w:val="000000"/>
                                  <w:sz w:val="24"/>
                                  <w:szCs w:val="24"/>
                                </w:rPr>
                                <w:t xml:space="preserve"> Для исчисления пос</w:t>
                              </w:r>
                              <w:r w:rsidRPr="001A2F5B">
                                <w:rPr>
                                  <w:rFonts w:ascii="Times New Roman" w:hAnsi="Times New Roman"/>
                                  <w:b w:val="0"/>
                                  <w:color w:val="000000"/>
                                  <w:sz w:val="24"/>
                                  <w:szCs w:val="24"/>
                                </w:rPr>
                                <w:t>о</w:t>
                              </w:r>
                              <w:r w:rsidRPr="001A2F5B">
                                <w:rPr>
                                  <w:rFonts w:ascii="Times New Roman" w:hAnsi="Times New Roman"/>
                                  <w:b w:val="0"/>
                                  <w:color w:val="000000"/>
                                  <w:sz w:val="24"/>
                                  <w:szCs w:val="24"/>
                                </w:rPr>
                                <w:t xml:space="preserve">бия выбирается большая из величин </w:t>
                              </w:r>
                              <w:r>
                                <w:rPr>
                                  <w:rFonts w:ascii="Times New Roman" w:hAnsi="Times New Roman"/>
                                  <w:b w:val="0"/>
                                  <w:color w:val="000000"/>
                                  <w:sz w:val="24"/>
                                  <w:szCs w:val="24"/>
                                </w:rPr>
                                <w:t xml:space="preserve">за </w:t>
                              </w:r>
                              <w:r w:rsidRPr="001A2F5B">
                                <w:rPr>
                                  <w:rFonts w:ascii="Times New Roman" w:hAnsi="Times New Roman"/>
                                  <w:b w:val="0"/>
                                  <w:color w:val="000000"/>
                                  <w:sz w:val="24"/>
                                  <w:szCs w:val="24"/>
                                </w:rPr>
                                <w:t>каждый</w:t>
                              </w:r>
                              <w:r w:rsidRPr="00DE39F0">
                                <w:rPr>
                                  <w:rFonts w:ascii="Times New Roman" w:hAnsi="Times New Roman"/>
                                  <w:b w:val="0"/>
                                  <w:color w:val="000000"/>
                                  <w:sz w:val="28"/>
                                  <w:szCs w:val="28"/>
                                </w:rPr>
                                <w:t xml:space="preserve"> </w:t>
                              </w:r>
                              <w:r>
                                <w:rPr>
                                  <w:rFonts w:ascii="Times New Roman" w:hAnsi="Times New Roman"/>
                                  <w:b w:val="0"/>
                                  <w:color w:val="000000"/>
                                  <w:sz w:val="24"/>
                                  <w:szCs w:val="24"/>
                                </w:rPr>
                                <w:t>год  расче</w:t>
                              </w:r>
                              <w:r>
                                <w:rPr>
                                  <w:rFonts w:ascii="Times New Roman" w:hAnsi="Times New Roman"/>
                                  <w:b w:val="0"/>
                                  <w:color w:val="000000"/>
                                  <w:sz w:val="24"/>
                                  <w:szCs w:val="24"/>
                                </w:rPr>
                                <w:t>т</w:t>
                              </w:r>
                              <w:r>
                                <w:rPr>
                                  <w:rFonts w:ascii="Times New Roman" w:hAnsi="Times New Roman"/>
                                  <w:b w:val="0"/>
                                  <w:color w:val="000000"/>
                                  <w:sz w:val="24"/>
                                  <w:szCs w:val="24"/>
                                </w:rPr>
                                <w:t>ного периода</w:t>
                              </w:r>
                            </w:p>
                            <w:p w:rsidR="00D75569" w:rsidRDefault="00D75569"/>
                          </w:txbxContent>
                        </wps:txbx>
                        <wps:bodyPr rot="0" vert="horz" wrap="square" lIns="91440" tIns="45720" rIns="91440" bIns="45720" anchor="t" anchorCtr="0" upright="1">
                          <a:noAutofit/>
                        </wps:bodyPr>
                      </wps:wsp>
                      <wps:wsp>
                        <wps:cNvPr id="47" name="AutoShape 9"/>
                        <wps:cNvSpPr>
                          <a:spLocks noChangeArrowheads="1"/>
                        </wps:cNvSpPr>
                        <wps:spPr bwMode="auto">
                          <a:xfrm>
                            <a:off x="1813" y="8332"/>
                            <a:ext cx="8280" cy="692"/>
                          </a:xfrm>
                          <a:prstGeom prst="roundRect">
                            <a:avLst>
                              <a:gd name="adj" fmla="val 16667"/>
                            </a:avLst>
                          </a:prstGeom>
                          <a:solidFill>
                            <a:srgbClr val="FFFFFF"/>
                          </a:solidFill>
                          <a:ln w="9525">
                            <a:solidFill>
                              <a:srgbClr val="000000"/>
                            </a:solidFill>
                            <a:round/>
                            <a:headEnd/>
                            <a:tailEnd/>
                          </a:ln>
                        </wps:spPr>
                        <wps:txbx>
                          <w:txbxContent>
                            <w:p w:rsidR="00D75569" w:rsidRPr="00221066" w:rsidRDefault="00D75569" w:rsidP="00A56449">
                              <w:pPr>
                                <w:pStyle w:val="11"/>
                                <w:numPr>
                                  <w:ilvl w:val="0"/>
                                  <w:numId w:val="15"/>
                                </w:numPr>
                                <w:ind w:left="714" w:hanging="357"/>
                                <w:rPr>
                                  <w:rFonts w:ascii="Times New Roman" w:hAnsi="Times New Roman"/>
                                  <w:b w:val="0"/>
                                  <w:sz w:val="24"/>
                                  <w:szCs w:val="24"/>
                                </w:rPr>
                              </w:pPr>
                              <w:r>
                                <w:rPr>
                                  <w:rFonts w:ascii="Times New Roman" w:hAnsi="Times New Roman"/>
                                  <w:b w:val="0"/>
                                  <w:sz w:val="24"/>
                                  <w:szCs w:val="24"/>
                                </w:rPr>
                                <w:t>О</w:t>
                              </w:r>
                              <w:r w:rsidRPr="001A2F5B">
                                <w:rPr>
                                  <w:rFonts w:ascii="Times New Roman" w:hAnsi="Times New Roman"/>
                                  <w:b w:val="0"/>
                                  <w:sz w:val="24"/>
                                  <w:szCs w:val="24"/>
                                </w:rPr>
                                <w:t>пределите страховой стаж работник</w:t>
                              </w:r>
                              <w:r>
                                <w:rPr>
                                  <w:rFonts w:ascii="Times New Roman" w:hAnsi="Times New Roman"/>
                                  <w:b w:val="0"/>
                                  <w:sz w:val="24"/>
                                  <w:szCs w:val="24"/>
                                </w:rPr>
                                <w:t>а</w:t>
                              </w:r>
                            </w:p>
                          </w:txbxContent>
                        </wps:txbx>
                        <wps:bodyPr rot="0" vert="horz" wrap="square" lIns="91440" tIns="45720" rIns="91440" bIns="45720" anchor="t" anchorCtr="0" upright="1">
                          <a:noAutofit/>
                        </wps:bodyPr>
                      </wps:wsp>
                      <wps:wsp>
                        <wps:cNvPr id="48" name="AutoShape 11"/>
                        <wps:cNvSpPr>
                          <a:spLocks noChangeArrowheads="1"/>
                        </wps:cNvSpPr>
                        <wps:spPr bwMode="auto">
                          <a:xfrm>
                            <a:off x="1757" y="9617"/>
                            <a:ext cx="8280" cy="690"/>
                          </a:xfrm>
                          <a:prstGeom prst="roundRect">
                            <a:avLst>
                              <a:gd name="adj" fmla="val 16667"/>
                            </a:avLst>
                          </a:prstGeom>
                          <a:solidFill>
                            <a:srgbClr val="FFFFFF"/>
                          </a:solidFill>
                          <a:ln w="9525">
                            <a:solidFill>
                              <a:srgbClr val="000000"/>
                            </a:solidFill>
                            <a:round/>
                            <a:headEnd/>
                            <a:tailEnd/>
                          </a:ln>
                        </wps:spPr>
                        <wps:txbx>
                          <w:txbxContent>
                            <w:p w:rsidR="00D75569" w:rsidRPr="001A2F5B" w:rsidRDefault="00D75569" w:rsidP="001A2F5B">
                              <w:pPr>
                                <w:pStyle w:val="11"/>
                                <w:rPr>
                                  <w:rFonts w:ascii="Times New Roman" w:hAnsi="Times New Roman"/>
                                  <w:b w:val="0"/>
                                  <w:sz w:val="24"/>
                                  <w:szCs w:val="24"/>
                                </w:rPr>
                              </w:pPr>
                              <w:r w:rsidRPr="001A2F5B">
                                <w:rPr>
                                  <w:rFonts w:ascii="Times New Roman" w:hAnsi="Times New Roman"/>
                                  <w:b w:val="0"/>
                                  <w:sz w:val="24"/>
                                  <w:szCs w:val="24"/>
                                </w:rPr>
                                <w:t>5</w:t>
                              </w:r>
                              <w:r>
                                <w:rPr>
                                  <w:rFonts w:ascii="Times New Roman" w:hAnsi="Times New Roman"/>
                                  <w:b w:val="0"/>
                                  <w:sz w:val="24"/>
                                  <w:szCs w:val="24"/>
                                </w:rPr>
                                <w:t>. Р</w:t>
                              </w:r>
                              <w:r w:rsidRPr="001A2F5B">
                                <w:rPr>
                                  <w:rFonts w:ascii="Times New Roman" w:hAnsi="Times New Roman"/>
                                  <w:b w:val="0"/>
                                  <w:sz w:val="24"/>
                                  <w:szCs w:val="24"/>
                                </w:rPr>
                                <w:t>ассчитайте сумму пособия исходя из большей величины</w:t>
                              </w:r>
                            </w:p>
                            <w:p w:rsidR="00D75569" w:rsidRPr="001A2F5B" w:rsidRDefault="00D75569"/>
                          </w:txbxContent>
                        </wps:txbx>
                        <wps:bodyPr rot="0" vert="horz" wrap="square" lIns="91440" tIns="45720" rIns="91440" bIns="45720" anchor="t" anchorCtr="0" upright="1">
                          <a:noAutofit/>
                        </wps:bodyPr>
                      </wps:wsp>
                      <wps:wsp>
                        <wps:cNvPr id="49" name="AutoShape 6"/>
                        <wps:cNvSpPr>
                          <a:spLocks noChangeArrowheads="1"/>
                        </wps:cNvSpPr>
                        <wps:spPr bwMode="auto">
                          <a:xfrm>
                            <a:off x="5627" y="5958"/>
                            <a:ext cx="540" cy="5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0" name="AutoShape 4"/>
                        <wps:cNvSpPr>
                          <a:spLocks noChangeArrowheads="1"/>
                        </wps:cNvSpPr>
                        <wps:spPr bwMode="auto">
                          <a:xfrm>
                            <a:off x="5627" y="4414"/>
                            <a:ext cx="540" cy="5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1" name="AutoShape 8"/>
                        <wps:cNvSpPr>
                          <a:spLocks noChangeArrowheads="1"/>
                        </wps:cNvSpPr>
                        <wps:spPr bwMode="auto">
                          <a:xfrm>
                            <a:off x="5627" y="7817"/>
                            <a:ext cx="540" cy="5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2" name="AutoShape 10"/>
                        <wps:cNvSpPr>
                          <a:spLocks noChangeArrowheads="1"/>
                        </wps:cNvSpPr>
                        <wps:spPr bwMode="auto">
                          <a:xfrm>
                            <a:off x="5627" y="9108"/>
                            <a:ext cx="540" cy="5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33.15pt;margin-top:20.4pt;width:341.5pt;height:357.95pt;z-index:251687936" coordorigin="1757,1322" coordsize="8336,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 o:spid="_x0000_s1027" type="#_x0000_t80" style="position:absolute;left:3460;top:1322;width:487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0FsYA&#10;AADbAAAADwAAAGRycy9kb3ducmV2LnhtbESPW2vCQBSE3wv+h+UIvtVNUyk2ukoRWvpS8BIpvh2z&#10;JxeaPRuyaxL/vSsUfBxm5htmuR5MLTpqXWVZwcs0AkGcWV1xoSA9fD7PQTiPrLG2TAqu5GC9Gj0t&#10;MdG25x11e1+IAGGXoILS+yaR0mUlGXRT2xAHL7etQR9kW0jdYh/gppZxFL1JgxWHhRIb2pSU/e0v&#10;RsE2T7d9F79vjvnvTzqLq/h8On8pNRkPHwsQngb/CP+3v7WC2Svcv4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n0FsYAAADbAAAADwAAAAAAAAAAAAAAAACYAgAAZHJz&#10;L2Rvd25yZXYueG1sUEsFBgAAAAAEAAQA9QAAAIsDAAAAAA==&#10;">
                  <v:textbox>
                    <w:txbxContent>
                      <w:p w:rsidR="00D75569" w:rsidRPr="00F715B5" w:rsidRDefault="00D75569" w:rsidP="000B2285">
                        <w:pPr>
                          <w:spacing w:line="360" w:lineRule="auto"/>
                          <w:jc w:val="center"/>
                          <w:rPr>
                            <w:sz w:val="28"/>
                            <w:szCs w:val="28"/>
                          </w:rPr>
                        </w:pPr>
                        <w:r w:rsidRPr="00F715B5">
                          <w:rPr>
                            <w:sz w:val="28"/>
                            <w:szCs w:val="28"/>
                          </w:rPr>
                          <w:t>Алгоритм действий</w:t>
                        </w:r>
                      </w:p>
                      <w:p w:rsidR="00D75569" w:rsidRDefault="00D75569"/>
                    </w:txbxContent>
                  </v:textbox>
                </v:shape>
                <v:roundrect id="AutoShape 3" o:spid="_x0000_s1028" style="position:absolute;left:1757;top:2448;width:8280;height:1875;flip:x y;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7lcUA&#10;AADbAAAADwAAAGRycy9kb3ducmV2LnhtbESPT2vCQBTE70K/w/IKvUjdtEgp0VVCobR4EGtavT6y&#10;z2xo9m3Ibv747V1B8DjMzG+Y5Xq0teip9ZVjBS+zBARx4XTFpYLf/PP5HYQPyBprx6TgTB7Wq4fJ&#10;ElPtBv6hfh9KESHsU1RgQmhSKX1hyKKfuYY4eifXWgxRtqXULQ4Rbmv5miRv0mLFccFgQx+Giv99&#10;ZxVss78j+bxzm/zQZ/XuaxpMsVXq6XHMFiACjeEevrW/tYL5HK5f4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uVxQAAANsAAAAPAAAAAAAAAAAAAAAAAJgCAABkcnMv&#10;ZG93bnJldi54bWxQSwUGAAAAAAQABAD1AAAAigMAAAAA&#10;">
                  <v:textbox>
                    <w:txbxContent>
                      <w:p w:rsidR="00D75569" w:rsidRPr="000B2285" w:rsidRDefault="00D75569" w:rsidP="00A56449">
                        <w:pPr>
                          <w:pStyle w:val="11"/>
                          <w:numPr>
                            <w:ilvl w:val="0"/>
                            <w:numId w:val="12"/>
                          </w:numPr>
                          <w:tabs>
                            <w:tab w:val="left" w:pos="284"/>
                          </w:tabs>
                          <w:spacing w:line="360" w:lineRule="auto"/>
                          <w:ind w:left="0" w:firstLine="0"/>
                          <w:rPr>
                            <w:rFonts w:ascii="Times New Roman" w:hAnsi="Times New Roman"/>
                            <w:b w:val="0"/>
                            <w:sz w:val="24"/>
                            <w:szCs w:val="24"/>
                          </w:rPr>
                        </w:pPr>
                        <w:r>
                          <w:rPr>
                            <w:rFonts w:ascii="Times New Roman" w:hAnsi="Times New Roman"/>
                            <w:b w:val="0"/>
                            <w:sz w:val="24"/>
                            <w:szCs w:val="24"/>
                          </w:rPr>
                          <w:t>О</w:t>
                        </w:r>
                        <w:r w:rsidRPr="000B2285">
                          <w:rPr>
                            <w:rFonts w:ascii="Times New Roman" w:hAnsi="Times New Roman"/>
                            <w:b w:val="0"/>
                            <w:sz w:val="24"/>
                            <w:szCs w:val="24"/>
                          </w:rPr>
                          <w:t>пределите сумму дохода, начисленного работнику з</w:t>
                        </w:r>
                        <w:r>
                          <w:rPr>
                            <w:rFonts w:ascii="Times New Roman" w:hAnsi="Times New Roman"/>
                            <w:b w:val="0"/>
                            <w:sz w:val="24"/>
                            <w:szCs w:val="24"/>
                          </w:rPr>
                          <w:t>а два предыдущих года, при этом</w:t>
                        </w:r>
                        <w:r w:rsidRPr="000B2285">
                          <w:rPr>
                            <w:rFonts w:ascii="Times New Roman" w:hAnsi="Times New Roman"/>
                            <w:b w:val="0"/>
                            <w:sz w:val="24"/>
                            <w:szCs w:val="24"/>
                          </w:rPr>
                          <w:t xml:space="preserve"> проверьте, есть ли в расчетном периоде исключаемые периоды. Если имеются такие пери</w:t>
                        </w:r>
                        <w:r w:rsidRPr="000B2285">
                          <w:rPr>
                            <w:rFonts w:ascii="Times New Roman" w:hAnsi="Times New Roman"/>
                            <w:b w:val="0"/>
                            <w:sz w:val="24"/>
                            <w:szCs w:val="24"/>
                          </w:rPr>
                          <w:t>о</w:t>
                        </w:r>
                        <w:r w:rsidRPr="000B2285">
                          <w:rPr>
                            <w:rFonts w:ascii="Times New Roman" w:hAnsi="Times New Roman"/>
                            <w:b w:val="0"/>
                            <w:sz w:val="24"/>
                            <w:szCs w:val="24"/>
                          </w:rPr>
                          <w:t>ды, доход, начисленный работнику в этом</w:t>
                        </w:r>
                        <w:r w:rsidRPr="00F715B5">
                          <w:rPr>
                            <w:rFonts w:ascii="Times New Roman" w:hAnsi="Times New Roman"/>
                            <w:b w:val="0"/>
                            <w:sz w:val="28"/>
                            <w:szCs w:val="28"/>
                          </w:rPr>
                          <w:t xml:space="preserve"> </w:t>
                        </w:r>
                        <w:r w:rsidRPr="000B2285">
                          <w:rPr>
                            <w:rFonts w:ascii="Times New Roman" w:hAnsi="Times New Roman"/>
                            <w:b w:val="0"/>
                            <w:sz w:val="24"/>
                            <w:szCs w:val="24"/>
                          </w:rPr>
                          <w:t>пе</w:t>
                        </w:r>
                        <w:r>
                          <w:rPr>
                            <w:rFonts w:ascii="Times New Roman" w:hAnsi="Times New Roman"/>
                            <w:b w:val="0"/>
                            <w:sz w:val="24"/>
                            <w:szCs w:val="24"/>
                          </w:rPr>
                          <w:t>риоде, не вкл</w:t>
                        </w:r>
                        <w:r>
                          <w:rPr>
                            <w:rFonts w:ascii="Times New Roman" w:hAnsi="Times New Roman"/>
                            <w:b w:val="0"/>
                            <w:sz w:val="24"/>
                            <w:szCs w:val="24"/>
                          </w:rPr>
                          <w:t>ю</w:t>
                        </w:r>
                        <w:r>
                          <w:rPr>
                            <w:rFonts w:ascii="Times New Roman" w:hAnsi="Times New Roman"/>
                            <w:b w:val="0"/>
                            <w:sz w:val="24"/>
                            <w:szCs w:val="24"/>
                          </w:rPr>
                          <w:t>чается в расчет</w:t>
                        </w:r>
                      </w:p>
                      <w:p w:rsidR="00D75569" w:rsidRDefault="00D75569"/>
                    </w:txbxContent>
                  </v:textbox>
                </v:roundrect>
                <v:roundrect id="AutoShape 5" o:spid="_x0000_s1029" style="position:absolute;left:1757;top:4923;width:8280;height: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678MA&#10;AADbAAAADwAAAGRycy9kb3ducmV2LnhtbESPQWsCMRSE74X+h/AEbzWxaK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T678MAAADbAAAADwAAAAAAAAAAAAAAAACYAgAAZHJzL2Rv&#10;d25yZXYueG1sUEsFBgAAAAAEAAQA9QAAAIgDAAAAAA==&#10;">
                  <v:textbox>
                    <w:txbxContent>
                      <w:p w:rsidR="00D75569" w:rsidRPr="001A2F5B" w:rsidRDefault="00D75569" w:rsidP="00A56449">
                        <w:pPr>
                          <w:pStyle w:val="11"/>
                          <w:numPr>
                            <w:ilvl w:val="0"/>
                            <w:numId w:val="13"/>
                          </w:numPr>
                          <w:spacing w:line="360" w:lineRule="auto"/>
                          <w:rPr>
                            <w:rFonts w:ascii="Times New Roman" w:hAnsi="Times New Roman"/>
                            <w:b w:val="0"/>
                            <w:sz w:val="24"/>
                            <w:szCs w:val="24"/>
                          </w:rPr>
                        </w:pPr>
                        <w:r>
                          <w:rPr>
                            <w:rFonts w:ascii="Times New Roman" w:hAnsi="Times New Roman"/>
                            <w:b w:val="0"/>
                            <w:sz w:val="24"/>
                            <w:szCs w:val="24"/>
                          </w:rPr>
                          <w:t>П</w:t>
                        </w:r>
                        <w:r w:rsidRPr="001A2F5B">
                          <w:rPr>
                            <w:rFonts w:ascii="Times New Roman" w:hAnsi="Times New Roman"/>
                            <w:b w:val="0"/>
                            <w:sz w:val="24"/>
                            <w:szCs w:val="24"/>
                          </w:rPr>
                          <w:t>олученную сумму разде</w:t>
                        </w:r>
                        <w:r>
                          <w:rPr>
                            <w:rFonts w:ascii="Times New Roman" w:hAnsi="Times New Roman"/>
                            <w:b w:val="0"/>
                            <w:sz w:val="24"/>
                            <w:szCs w:val="24"/>
                          </w:rPr>
                          <w:t>лите на 730/731</w:t>
                        </w:r>
                      </w:p>
                      <w:p w:rsidR="00D75569" w:rsidRPr="001A2F5B" w:rsidRDefault="00D75569"/>
                    </w:txbxContent>
                  </v:textbox>
                </v:roundrect>
                <v:roundrect id="AutoShape 7" o:spid="_x0000_s1030" style="position:absolute;left:1757;top:6468;width:8280;height:12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kmMMA&#10;AADbAAAADwAAAGRycy9kb3ducmV2LnhtbESPQWsCMRSE7wX/Q3hCb5pYq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kmMMAAADbAAAADwAAAAAAAAAAAAAAAACYAgAAZHJzL2Rv&#10;d25yZXYueG1sUEsFBgAAAAAEAAQA9QAAAIgDAAAAAA==&#10;">
                  <v:textbox>
                    <w:txbxContent>
                      <w:p w:rsidR="00D75569" w:rsidRPr="001A2F5B" w:rsidRDefault="00D75569" w:rsidP="00A56449">
                        <w:pPr>
                          <w:pStyle w:val="11"/>
                          <w:numPr>
                            <w:ilvl w:val="0"/>
                            <w:numId w:val="14"/>
                          </w:numPr>
                          <w:tabs>
                            <w:tab w:val="left" w:pos="284"/>
                          </w:tabs>
                          <w:ind w:left="0" w:firstLine="0"/>
                          <w:rPr>
                            <w:rFonts w:ascii="Times New Roman" w:hAnsi="Times New Roman"/>
                            <w:b w:val="0"/>
                            <w:sz w:val="24"/>
                            <w:szCs w:val="24"/>
                          </w:rPr>
                        </w:pPr>
                        <w:r>
                          <w:rPr>
                            <w:rFonts w:ascii="Times New Roman" w:hAnsi="Times New Roman"/>
                            <w:b w:val="0"/>
                            <w:sz w:val="24"/>
                            <w:szCs w:val="24"/>
                          </w:rPr>
                          <w:t>С</w:t>
                        </w:r>
                        <w:r w:rsidRPr="001A2F5B">
                          <w:rPr>
                            <w:rFonts w:ascii="Times New Roman" w:hAnsi="Times New Roman"/>
                            <w:b w:val="0"/>
                            <w:sz w:val="24"/>
                            <w:szCs w:val="24"/>
                          </w:rPr>
                          <w:t>равните полученную сумму с размером МРОТ, устано</w:t>
                        </w:r>
                        <w:r w:rsidRPr="001A2F5B">
                          <w:rPr>
                            <w:rFonts w:ascii="Times New Roman" w:hAnsi="Times New Roman"/>
                            <w:b w:val="0"/>
                            <w:sz w:val="24"/>
                            <w:szCs w:val="24"/>
                          </w:rPr>
                          <w:t>в</w:t>
                        </w:r>
                        <w:r w:rsidRPr="001A2F5B">
                          <w:rPr>
                            <w:rFonts w:ascii="Times New Roman" w:hAnsi="Times New Roman"/>
                            <w:b w:val="0"/>
                            <w:sz w:val="24"/>
                            <w:szCs w:val="24"/>
                          </w:rPr>
                          <w:t xml:space="preserve">ленного на  год назначения пособия. </w:t>
                        </w:r>
                        <w:r w:rsidRPr="001A2F5B">
                          <w:rPr>
                            <w:rFonts w:ascii="Times New Roman" w:hAnsi="Times New Roman"/>
                            <w:b w:val="0"/>
                            <w:color w:val="000000"/>
                            <w:sz w:val="24"/>
                            <w:szCs w:val="24"/>
                          </w:rPr>
                          <w:t xml:space="preserve"> Для исчисления пос</w:t>
                        </w:r>
                        <w:r w:rsidRPr="001A2F5B">
                          <w:rPr>
                            <w:rFonts w:ascii="Times New Roman" w:hAnsi="Times New Roman"/>
                            <w:b w:val="0"/>
                            <w:color w:val="000000"/>
                            <w:sz w:val="24"/>
                            <w:szCs w:val="24"/>
                          </w:rPr>
                          <w:t>о</w:t>
                        </w:r>
                        <w:r w:rsidRPr="001A2F5B">
                          <w:rPr>
                            <w:rFonts w:ascii="Times New Roman" w:hAnsi="Times New Roman"/>
                            <w:b w:val="0"/>
                            <w:color w:val="000000"/>
                            <w:sz w:val="24"/>
                            <w:szCs w:val="24"/>
                          </w:rPr>
                          <w:t xml:space="preserve">бия выбирается большая из величин </w:t>
                        </w:r>
                        <w:r>
                          <w:rPr>
                            <w:rFonts w:ascii="Times New Roman" w:hAnsi="Times New Roman"/>
                            <w:b w:val="0"/>
                            <w:color w:val="000000"/>
                            <w:sz w:val="24"/>
                            <w:szCs w:val="24"/>
                          </w:rPr>
                          <w:t xml:space="preserve">за </w:t>
                        </w:r>
                        <w:r w:rsidRPr="001A2F5B">
                          <w:rPr>
                            <w:rFonts w:ascii="Times New Roman" w:hAnsi="Times New Roman"/>
                            <w:b w:val="0"/>
                            <w:color w:val="000000"/>
                            <w:sz w:val="24"/>
                            <w:szCs w:val="24"/>
                          </w:rPr>
                          <w:t>каждый</w:t>
                        </w:r>
                        <w:r w:rsidRPr="00DE39F0">
                          <w:rPr>
                            <w:rFonts w:ascii="Times New Roman" w:hAnsi="Times New Roman"/>
                            <w:b w:val="0"/>
                            <w:color w:val="000000"/>
                            <w:sz w:val="28"/>
                            <w:szCs w:val="28"/>
                          </w:rPr>
                          <w:t xml:space="preserve"> </w:t>
                        </w:r>
                        <w:r>
                          <w:rPr>
                            <w:rFonts w:ascii="Times New Roman" w:hAnsi="Times New Roman"/>
                            <w:b w:val="0"/>
                            <w:color w:val="000000"/>
                            <w:sz w:val="24"/>
                            <w:szCs w:val="24"/>
                          </w:rPr>
                          <w:t>год  расче</w:t>
                        </w:r>
                        <w:r>
                          <w:rPr>
                            <w:rFonts w:ascii="Times New Roman" w:hAnsi="Times New Roman"/>
                            <w:b w:val="0"/>
                            <w:color w:val="000000"/>
                            <w:sz w:val="24"/>
                            <w:szCs w:val="24"/>
                          </w:rPr>
                          <w:t>т</w:t>
                        </w:r>
                        <w:r>
                          <w:rPr>
                            <w:rFonts w:ascii="Times New Roman" w:hAnsi="Times New Roman"/>
                            <w:b w:val="0"/>
                            <w:color w:val="000000"/>
                            <w:sz w:val="24"/>
                            <w:szCs w:val="24"/>
                          </w:rPr>
                          <w:t>ного периода</w:t>
                        </w:r>
                      </w:p>
                      <w:p w:rsidR="00D75569" w:rsidRDefault="00D75569"/>
                    </w:txbxContent>
                  </v:textbox>
                </v:roundrect>
                <v:roundrect id="AutoShape 9" o:spid="_x0000_s1031" style="position:absolute;left:1813;top:8332;width:8280;height:6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textbox>
                    <w:txbxContent>
                      <w:p w:rsidR="00D75569" w:rsidRPr="00221066" w:rsidRDefault="00D75569" w:rsidP="00A56449">
                        <w:pPr>
                          <w:pStyle w:val="11"/>
                          <w:numPr>
                            <w:ilvl w:val="0"/>
                            <w:numId w:val="15"/>
                          </w:numPr>
                          <w:ind w:left="714" w:hanging="357"/>
                          <w:rPr>
                            <w:rFonts w:ascii="Times New Roman" w:hAnsi="Times New Roman"/>
                            <w:b w:val="0"/>
                            <w:sz w:val="24"/>
                            <w:szCs w:val="24"/>
                          </w:rPr>
                        </w:pPr>
                        <w:r>
                          <w:rPr>
                            <w:rFonts w:ascii="Times New Roman" w:hAnsi="Times New Roman"/>
                            <w:b w:val="0"/>
                            <w:sz w:val="24"/>
                            <w:szCs w:val="24"/>
                          </w:rPr>
                          <w:t>О</w:t>
                        </w:r>
                        <w:r w:rsidRPr="001A2F5B">
                          <w:rPr>
                            <w:rFonts w:ascii="Times New Roman" w:hAnsi="Times New Roman"/>
                            <w:b w:val="0"/>
                            <w:sz w:val="24"/>
                            <w:szCs w:val="24"/>
                          </w:rPr>
                          <w:t>пределите страховой стаж работник</w:t>
                        </w:r>
                        <w:r>
                          <w:rPr>
                            <w:rFonts w:ascii="Times New Roman" w:hAnsi="Times New Roman"/>
                            <w:b w:val="0"/>
                            <w:sz w:val="24"/>
                            <w:szCs w:val="24"/>
                          </w:rPr>
                          <w:t>а</w:t>
                        </w:r>
                      </w:p>
                    </w:txbxContent>
                  </v:textbox>
                </v:roundrect>
                <v:roundrect id="AutoShape 11" o:spid="_x0000_s1032" style="position:absolute;left:1757;top:9617;width:8280;height:6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textbox>
                    <w:txbxContent>
                      <w:p w:rsidR="00D75569" w:rsidRPr="001A2F5B" w:rsidRDefault="00D75569" w:rsidP="001A2F5B">
                        <w:pPr>
                          <w:pStyle w:val="11"/>
                          <w:rPr>
                            <w:rFonts w:ascii="Times New Roman" w:hAnsi="Times New Roman"/>
                            <w:b w:val="0"/>
                            <w:sz w:val="24"/>
                            <w:szCs w:val="24"/>
                          </w:rPr>
                        </w:pPr>
                        <w:r w:rsidRPr="001A2F5B">
                          <w:rPr>
                            <w:rFonts w:ascii="Times New Roman" w:hAnsi="Times New Roman"/>
                            <w:b w:val="0"/>
                            <w:sz w:val="24"/>
                            <w:szCs w:val="24"/>
                          </w:rPr>
                          <w:t>5</w:t>
                        </w:r>
                        <w:r>
                          <w:rPr>
                            <w:rFonts w:ascii="Times New Roman" w:hAnsi="Times New Roman"/>
                            <w:b w:val="0"/>
                            <w:sz w:val="24"/>
                            <w:szCs w:val="24"/>
                          </w:rPr>
                          <w:t>. Р</w:t>
                        </w:r>
                        <w:r w:rsidRPr="001A2F5B">
                          <w:rPr>
                            <w:rFonts w:ascii="Times New Roman" w:hAnsi="Times New Roman"/>
                            <w:b w:val="0"/>
                            <w:sz w:val="24"/>
                            <w:szCs w:val="24"/>
                          </w:rPr>
                          <w:t>ассчитайте сумму пособия исходя из большей величины</w:t>
                        </w:r>
                      </w:p>
                      <w:p w:rsidR="00D75569" w:rsidRPr="001A2F5B" w:rsidRDefault="00D75569"/>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33" type="#_x0000_t67" style="position:absolute;left:5627;top:5958;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gsEA&#10;AADbAAAADwAAAGRycy9kb3ducmV2LnhtbESP3WoCMRSE7wt9h3AK3tXsFpV2a5QiCN75+wCHzenu&#10;0s1JmsQ1vr0RBC+HmfmGmS+T6cVAPnSWFZTjAgRxbXXHjYLTcf3+CSJEZI29ZVJwpQDLxevLHCtt&#10;L7yn4RAbkSEcKlTQxugqKUPdksEwto44e7/WG4xZ+kZqj5cMN738KIqZNNhxXmjR0aql+u9wNgr+&#10;h125wXKWtimdndfr6XQVnVKjt/TzDSJSis/wo73RCiZf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7mYLBAAAA2wAAAA8AAAAAAAAAAAAAAAAAmAIAAGRycy9kb3du&#10;cmV2LnhtbFBLBQYAAAAABAAEAPUAAACGAwAAAAA=&#10;">
                  <v:textbox style="layout-flow:vertical-ideographic"/>
                </v:shape>
                <v:shape id="AutoShape 4" o:spid="_x0000_s1034" type="#_x0000_t67" style="position:absolute;left:5627;top:4414;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mwr0A&#10;AADbAAAADwAAAGRycy9kb3ducmV2LnhtbERPy4rCMBTdC/5DuII7TStUhmqUQRDc+fyAS3OnLdPc&#10;ZJJYM38/WQy4PJz3dp/MIEbyobesoFwWIIgbq3tuFTzux8UHiBCRNQ6WScEvBdjvppMt1tq++Erj&#10;LbYih3CoUUEXo6ulDE1HBsPSOuLMfVlvMGboW6k9vnK4GeSqKNbSYM+5oUNHh46a79vTKPgZL+UJ&#10;y3U6p/R0Xh+r6hCdUvNZ+tyAiJTiW/zvPmkFVV6fv+QfIHd/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ximwr0AAADbAAAADwAAAAAAAAAAAAAAAACYAgAAZHJzL2Rvd25yZXYu&#10;eG1sUEsFBgAAAAAEAAQA9QAAAIIDAAAAAA==&#10;">
                  <v:textbox style="layout-flow:vertical-ideographic"/>
                </v:shape>
                <v:shape id="AutoShape 8" o:spid="_x0000_s1035" type="#_x0000_t67" style="position:absolute;left:5627;top:7817;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DWcEA&#10;AADbAAAADwAAAGRycy9kb3ducmV2LnhtbESPUWvCMBSF3wX/Q7jC3mxaoTKqUYYg+Obm9gMuzbUt&#10;a25iEmv898tgsMfDOec7nO0+mVFM5MNgWUFVlCCIW6sH7hR8fR6XryBCRNY4WiYFTwqw381nW2y0&#10;ffAHTZfYiQzh0KCCPkbXSBnangyGwjri7F2tNxiz9J3UHh8Zbka5Ksu1NDhwXujR0aGn9vtyNwpu&#10;03t1wmqdzindndfHuj5Ep9TLIr1tQERK8T/81z5pBXUFv1/yD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UA1nBAAAA2wAAAA8AAAAAAAAAAAAAAAAAmAIAAGRycy9kb3du&#10;cmV2LnhtbFBLBQYAAAAABAAEAPUAAACGAwAAAAA=&#10;">
                  <v:textbox style="layout-flow:vertical-ideographic"/>
                </v:shape>
                <v:shape id="AutoShape 10" o:spid="_x0000_s1036" type="#_x0000_t67" style="position:absolute;left:5627;top:9108;width:5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dLsEA&#10;AADbAAAADwAAAGRycy9kb3ducmV2LnhtbESPwWrDMBBE74H+g9hCb7HsgENxIpsQCOTWNu0HLNbW&#10;NrVWiqQ46t9XhUKPw8y8YfZdMrNYyIfJsoKqKEEQ91ZPPCj4eD+tn0GEiKxxtkwKvilA1z6s9tho&#10;e+c3Wi5xEBnCoUEFY4yukTL0IxkMhXXE2fu03mDM0g9Se7xnuJnlpiy30uDEeWFER8eR+q/LzSi4&#10;Lq/VGatteknp5rw+1fUxOqWeHtNhByJSiv/hv/ZZK6g38Psl/wD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GnS7BAAAA2wAAAA8AAAAAAAAAAAAAAAAAmAIAAGRycy9kb3du&#10;cmV2LnhtbFBLBQYAAAAABAAEAPUAAACGAwAAAAA=&#10;">
                  <v:textbox style="layout-flow:vertical-ideographic"/>
                </v:shape>
              </v:group>
            </w:pict>
          </mc:Fallback>
        </mc:AlternateContent>
      </w:r>
    </w:p>
    <w:p w:rsidR="00214476" w:rsidRPr="00457030" w:rsidRDefault="00214476" w:rsidP="00214476">
      <w:pPr>
        <w:spacing w:after="200" w:line="276" w:lineRule="auto"/>
        <w:rPr>
          <w:color w:val="000000" w:themeColor="text1"/>
          <w:sz w:val="28"/>
          <w:szCs w:val="28"/>
        </w:rPr>
      </w:pPr>
    </w:p>
    <w:p w:rsidR="00214476" w:rsidRPr="00457030" w:rsidRDefault="00214476" w:rsidP="00214476">
      <w:pPr>
        <w:spacing w:after="200" w:line="276" w:lineRule="auto"/>
        <w:rPr>
          <w:color w:val="000000" w:themeColor="text1"/>
          <w:sz w:val="28"/>
          <w:szCs w:val="28"/>
        </w:rPr>
      </w:pPr>
    </w:p>
    <w:p w:rsidR="00214476" w:rsidRPr="00457030" w:rsidRDefault="00214476" w:rsidP="00214476">
      <w:pPr>
        <w:spacing w:after="200" w:line="276" w:lineRule="auto"/>
        <w:rPr>
          <w:color w:val="000000" w:themeColor="text1"/>
          <w:sz w:val="28"/>
          <w:szCs w:val="28"/>
        </w:rPr>
      </w:pPr>
    </w:p>
    <w:p w:rsidR="00214476" w:rsidRPr="00457030" w:rsidRDefault="00214476" w:rsidP="00214476">
      <w:pPr>
        <w:spacing w:after="200" w:line="276" w:lineRule="auto"/>
        <w:rPr>
          <w:color w:val="000000" w:themeColor="text1"/>
          <w:sz w:val="28"/>
          <w:szCs w:val="28"/>
        </w:rPr>
      </w:pPr>
    </w:p>
    <w:p w:rsidR="00214476" w:rsidRPr="00457030" w:rsidRDefault="00214476" w:rsidP="00214476">
      <w:pPr>
        <w:spacing w:after="200" w:line="276" w:lineRule="auto"/>
        <w:rPr>
          <w:color w:val="000000" w:themeColor="text1"/>
          <w:sz w:val="28"/>
          <w:szCs w:val="28"/>
        </w:rPr>
      </w:pPr>
    </w:p>
    <w:p w:rsidR="00214476" w:rsidRPr="00457030" w:rsidRDefault="00214476" w:rsidP="00214476">
      <w:pPr>
        <w:spacing w:after="200" w:line="276" w:lineRule="auto"/>
        <w:rPr>
          <w:color w:val="000000" w:themeColor="text1"/>
          <w:sz w:val="28"/>
          <w:szCs w:val="28"/>
        </w:rPr>
      </w:pPr>
    </w:p>
    <w:p w:rsidR="00214476" w:rsidRPr="00457030" w:rsidRDefault="00214476" w:rsidP="00214476">
      <w:pPr>
        <w:spacing w:after="200" w:line="276" w:lineRule="auto"/>
        <w:rPr>
          <w:color w:val="000000" w:themeColor="text1"/>
          <w:sz w:val="28"/>
          <w:szCs w:val="28"/>
        </w:rPr>
      </w:pPr>
    </w:p>
    <w:p w:rsidR="00214476" w:rsidRPr="00457030" w:rsidRDefault="00214476" w:rsidP="00214476">
      <w:pPr>
        <w:spacing w:after="200" w:line="276" w:lineRule="auto"/>
        <w:rPr>
          <w:color w:val="000000" w:themeColor="text1"/>
          <w:sz w:val="28"/>
          <w:szCs w:val="28"/>
        </w:rPr>
      </w:pPr>
    </w:p>
    <w:p w:rsidR="00214476" w:rsidRPr="00457030" w:rsidRDefault="00214476" w:rsidP="00214476">
      <w:pPr>
        <w:spacing w:after="200" w:line="276" w:lineRule="auto"/>
        <w:rPr>
          <w:color w:val="000000" w:themeColor="text1"/>
          <w:sz w:val="28"/>
          <w:szCs w:val="28"/>
        </w:rPr>
      </w:pPr>
    </w:p>
    <w:p w:rsidR="00214476" w:rsidRPr="00457030" w:rsidRDefault="00214476" w:rsidP="00214476">
      <w:pPr>
        <w:spacing w:after="200" w:line="276" w:lineRule="auto"/>
        <w:rPr>
          <w:color w:val="000000" w:themeColor="text1"/>
          <w:sz w:val="28"/>
          <w:szCs w:val="28"/>
        </w:rPr>
      </w:pPr>
    </w:p>
    <w:p w:rsidR="00214476" w:rsidRPr="00457030" w:rsidRDefault="00214476" w:rsidP="00214476">
      <w:pPr>
        <w:spacing w:after="200" w:line="276" w:lineRule="auto"/>
        <w:rPr>
          <w:color w:val="000000" w:themeColor="text1"/>
          <w:sz w:val="28"/>
          <w:szCs w:val="28"/>
        </w:rPr>
      </w:pPr>
    </w:p>
    <w:p w:rsidR="00214476" w:rsidRPr="00457030" w:rsidRDefault="00214476" w:rsidP="00214476">
      <w:pPr>
        <w:spacing w:after="200" w:line="276" w:lineRule="auto"/>
        <w:rPr>
          <w:color w:val="000000" w:themeColor="text1"/>
          <w:sz w:val="28"/>
          <w:szCs w:val="28"/>
        </w:rPr>
      </w:pPr>
    </w:p>
    <w:p w:rsidR="00214476" w:rsidRPr="00457030" w:rsidRDefault="00214476" w:rsidP="00214476">
      <w:pPr>
        <w:spacing w:after="200" w:line="276" w:lineRule="auto"/>
        <w:rPr>
          <w:color w:val="000000" w:themeColor="text1"/>
          <w:sz w:val="28"/>
          <w:szCs w:val="28"/>
        </w:rPr>
      </w:pPr>
    </w:p>
    <w:p w:rsidR="00214476" w:rsidRPr="00457030" w:rsidRDefault="006D3E30" w:rsidP="00214476">
      <w:pPr>
        <w:pStyle w:val="a4"/>
        <w:jc w:val="center"/>
        <w:rPr>
          <w:rFonts w:ascii="Times New Roman" w:hAnsi="Times New Roman"/>
          <w:color w:val="000000" w:themeColor="text1"/>
          <w:sz w:val="24"/>
          <w:szCs w:val="28"/>
        </w:rPr>
      </w:pPr>
      <w:r w:rsidRPr="00457030">
        <w:rPr>
          <w:rFonts w:ascii="Times New Roman" w:hAnsi="Times New Roman"/>
          <w:color w:val="000000" w:themeColor="text1"/>
          <w:sz w:val="24"/>
          <w:szCs w:val="28"/>
        </w:rPr>
        <w:t xml:space="preserve">Рисунок 3.1– </w:t>
      </w:r>
      <w:r w:rsidR="00214476" w:rsidRPr="00457030">
        <w:rPr>
          <w:rFonts w:ascii="Times New Roman" w:hAnsi="Times New Roman"/>
          <w:color w:val="000000" w:themeColor="text1"/>
          <w:sz w:val="24"/>
          <w:szCs w:val="28"/>
        </w:rPr>
        <w:t>Схема расчета пособий</w:t>
      </w:r>
    </w:p>
    <w:p w:rsidR="001E4E67" w:rsidRPr="00457030" w:rsidRDefault="001E4E67" w:rsidP="001E4E67">
      <w:pPr>
        <w:pStyle w:val="a4"/>
        <w:ind w:firstLine="709"/>
        <w:jc w:val="both"/>
        <w:rPr>
          <w:rFonts w:ascii="Times New Roman" w:hAnsi="Times New Roman"/>
          <w:b/>
          <w:i/>
          <w:iCs/>
          <w:color w:val="000000" w:themeColor="text1"/>
          <w:sz w:val="28"/>
          <w:szCs w:val="28"/>
        </w:rPr>
      </w:pPr>
    </w:p>
    <w:p w:rsidR="00214476" w:rsidRPr="00457030" w:rsidRDefault="00214476" w:rsidP="001E4E67">
      <w:pPr>
        <w:pStyle w:val="a4"/>
        <w:ind w:firstLine="709"/>
        <w:jc w:val="both"/>
        <w:rPr>
          <w:rFonts w:ascii="Times New Roman" w:hAnsi="Times New Roman"/>
          <w:b/>
          <w:i/>
          <w:iCs/>
          <w:color w:val="000000" w:themeColor="text1"/>
          <w:sz w:val="28"/>
          <w:szCs w:val="28"/>
        </w:rPr>
      </w:pPr>
    </w:p>
    <w:p w:rsidR="00C24DB1" w:rsidRPr="00457030" w:rsidRDefault="00C61B77" w:rsidP="00B26B76">
      <w:pPr>
        <w:pStyle w:val="a4"/>
        <w:spacing w:line="480" w:lineRule="auto"/>
        <w:ind w:firstLine="709"/>
        <w:jc w:val="center"/>
        <w:rPr>
          <w:rFonts w:ascii="Times New Roman" w:hAnsi="Times New Roman"/>
          <w:color w:val="000000" w:themeColor="text1"/>
          <w:sz w:val="28"/>
          <w:szCs w:val="28"/>
        </w:rPr>
      </w:pPr>
      <w:r w:rsidRPr="00457030">
        <w:rPr>
          <w:rFonts w:ascii="Times New Roman" w:hAnsi="Times New Roman"/>
          <w:color w:val="000000" w:themeColor="text1"/>
          <w:sz w:val="28"/>
          <w:szCs w:val="28"/>
        </w:rPr>
        <w:t>Средний д</w:t>
      </w:r>
      <w:r w:rsidR="00C33180" w:rsidRPr="00457030">
        <w:rPr>
          <w:rFonts w:ascii="Times New Roman" w:hAnsi="Times New Roman"/>
          <w:color w:val="000000" w:themeColor="text1"/>
          <w:sz w:val="28"/>
          <w:szCs w:val="28"/>
        </w:rPr>
        <w:t>невной заработок исходя из МРОТ</w:t>
      </w:r>
    </w:p>
    <w:p w:rsidR="00C61B77" w:rsidRPr="00457030" w:rsidRDefault="00C61B77" w:rsidP="00CE7D3E">
      <w:pPr>
        <w:pStyle w:val="a4"/>
        <w:spacing w:line="48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w:t>
      </w:r>
      <w:r w:rsidR="005B5BD4" w:rsidRPr="00457030">
        <w:rPr>
          <w:rFonts w:ascii="Times New Roman" w:hAnsi="Times New Roman"/>
          <w:color w:val="000000" w:themeColor="text1"/>
          <w:sz w:val="28"/>
          <w:szCs w:val="28"/>
        </w:rPr>
        <w:t xml:space="preserve"> </w:t>
      </w:r>
      <w:r w:rsidR="00CE7D3E" w:rsidRPr="00457030">
        <w:rPr>
          <w:rFonts w:ascii="Times New Roman" w:hAnsi="Times New Roman"/>
          <w:color w:val="000000" w:themeColor="text1"/>
          <w:sz w:val="28"/>
          <w:szCs w:val="28"/>
        </w:rPr>
        <w:t>20</w:t>
      </w:r>
      <w:r w:rsidR="007714B6">
        <w:rPr>
          <w:rFonts w:ascii="Times New Roman" w:hAnsi="Times New Roman"/>
          <w:color w:val="000000" w:themeColor="text1"/>
          <w:sz w:val="28"/>
          <w:szCs w:val="28"/>
        </w:rPr>
        <w:t>20</w:t>
      </w:r>
      <w:r w:rsidRPr="00457030">
        <w:rPr>
          <w:rFonts w:ascii="Times New Roman" w:hAnsi="Times New Roman"/>
          <w:color w:val="000000" w:themeColor="text1"/>
          <w:sz w:val="28"/>
          <w:szCs w:val="28"/>
        </w:rPr>
        <w:t xml:space="preserve"> г. </w:t>
      </w:r>
      <w:r w:rsidRPr="00457030">
        <w:rPr>
          <w:rFonts w:ascii="Times New Roman" w:hAnsi="Times New Roman"/>
          <w:bCs/>
          <w:iCs/>
          <w:color w:val="000000" w:themeColor="text1"/>
          <w:sz w:val="28"/>
          <w:szCs w:val="28"/>
        </w:rPr>
        <w:t xml:space="preserve">МРОТ по России составлял </w:t>
      </w:r>
      <w:r w:rsidR="007714B6">
        <w:rPr>
          <w:rFonts w:ascii="Times New Roman" w:hAnsi="Times New Roman"/>
          <w:bCs/>
          <w:iCs/>
          <w:color w:val="000000" w:themeColor="text1"/>
          <w:sz w:val="28"/>
          <w:szCs w:val="28"/>
        </w:rPr>
        <w:t>12130</w:t>
      </w:r>
      <w:r w:rsidRPr="00457030">
        <w:rPr>
          <w:rFonts w:ascii="Times New Roman" w:hAnsi="Times New Roman"/>
          <w:bCs/>
          <w:iCs/>
          <w:color w:val="000000" w:themeColor="text1"/>
          <w:sz w:val="28"/>
          <w:szCs w:val="28"/>
        </w:rPr>
        <w:t xml:space="preserve"> руб</w:t>
      </w:r>
      <w:r w:rsidRPr="00457030">
        <w:rPr>
          <w:rFonts w:ascii="Times New Roman" w:hAnsi="Times New Roman"/>
          <w:color w:val="000000" w:themeColor="text1"/>
          <w:sz w:val="28"/>
          <w:szCs w:val="28"/>
        </w:rPr>
        <w:t>.</w:t>
      </w:r>
      <w:r w:rsidR="00C33180" w:rsidRPr="00457030">
        <w:rPr>
          <w:rFonts w:ascii="Times New Roman" w:hAnsi="Times New Roman"/>
          <w:color w:val="000000" w:themeColor="text1"/>
          <w:sz w:val="28"/>
          <w:szCs w:val="28"/>
        </w:rPr>
        <w:t xml:space="preserve"> </w:t>
      </w:r>
    </w:p>
    <w:p w:rsidR="00C61B77" w:rsidRPr="00457030" w:rsidRDefault="005B5BD4" w:rsidP="005B5BD4">
      <w:pPr>
        <w:pStyle w:val="a4"/>
        <w:ind w:firstLine="709"/>
        <w:jc w:val="center"/>
        <w:rPr>
          <w:rFonts w:ascii="Times New Roman" w:hAnsi="Times New Roman"/>
          <w:b/>
          <w:bCs/>
          <w:iCs/>
          <w:color w:val="000000" w:themeColor="text1"/>
          <w:sz w:val="28"/>
          <w:szCs w:val="28"/>
        </w:rPr>
      </w:pPr>
      <w:r w:rsidRPr="00457030">
        <w:rPr>
          <w:rFonts w:ascii="Times New Roman" w:hAnsi="Times New Roman"/>
          <w:b/>
          <w:bCs/>
          <w:i/>
          <w:iCs/>
          <w:color w:val="000000" w:themeColor="text1"/>
          <w:sz w:val="28"/>
          <w:szCs w:val="28"/>
        </w:rPr>
        <w:t>СДЗ = МРОТ х 24/730</w:t>
      </w:r>
      <w:r w:rsidR="009B579C" w:rsidRPr="00457030">
        <w:rPr>
          <w:rFonts w:ascii="Times New Roman" w:hAnsi="Times New Roman"/>
          <w:b/>
          <w:bCs/>
          <w:iCs/>
          <w:color w:val="000000" w:themeColor="text1"/>
          <w:sz w:val="28"/>
          <w:szCs w:val="28"/>
        </w:rPr>
        <w:t>.</w:t>
      </w:r>
    </w:p>
    <w:p w:rsidR="005B5BD4" w:rsidRPr="00457030" w:rsidRDefault="005B5BD4" w:rsidP="005B5BD4">
      <w:pPr>
        <w:pStyle w:val="a4"/>
        <w:ind w:firstLine="709"/>
        <w:jc w:val="center"/>
        <w:rPr>
          <w:rFonts w:ascii="Times New Roman" w:hAnsi="Times New Roman"/>
          <w:b/>
          <w:bCs/>
          <w:i/>
          <w:iCs/>
          <w:color w:val="000000" w:themeColor="text1"/>
          <w:sz w:val="28"/>
          <w:szCs w:val="28"/>
        </w:rPr>
      </w:pPr>
    </w:p>
    <w:p w:rsidR="005B5BD4" w:rsidRPr="00457030" w:rsidRDefault="005B5BD4" w:rsidP="00B26B7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Применяем районный коэф</w:t>
      </w:r>
      <w:r w:rsidR="004F531B" w:rsidRPr="00457030">
        <w:rPr>
          <w:rFonts w:ascii="Times New Roman" w:hAnsi="Times New Roman"/>
          <w:color w:val="000000" w:themeColor="text1"/>
          <w:sz w:val="28"/>
          <w:szCs w:val="28"/>
        </w:rPr>
        <w:t>ф</w:t>
      </w:r>
      <w:r w:rsidRPr="00457030">
        <w:rPr>
          <w:rFonts w:ascii="Times New Roman" w:hAnsi="Times New Roman"/>
          <w:color w:val="000000" w:themeColor="text1"/>
          <w:sz w:val="28"/>
          <w:szCs w:val="28"/>
        </w:rPr>
        <w:t>ициент, если это необходимо, либо коэффициент, если работа на условиях неполного дня.</w:t>
      </w:r>
    </w:p>
    <w:p w:rsidR="005B5BD4" w:rsidRPr="00457030" w:rsidRDefault="005B5BD4" w:rsidP="005B5BD4">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Определяем сумму к выдаче путем умножения количества кале</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 xml:space="preserve">дарных дней болезни на средний дневной заработок. </w:t>
      </w:r>
    </w:p>
    <w:p w:rsidR="00B26B76" w:rsidRPr="00457030" w:rsidRDefault="00B26B76" w:rsidP="00AC62DC">
      <w:pPr>
        <w:pStyle w:val="a4"/>
        <w:rPr>
          <w:rFonts w:ascii="Times New Roman" w:hAnsi="Times New Roman"/>
          <w:color w:val="000000" w:themeColor="text1"/>
          <w:sz w:val="28"/>
          <w:szCs w:val="28"/>
        </w:rPr>
      </w:pPr>
    </w:p>
    <w:p w:rsidR="005B5BD4" w:rsidRPr="00457030" w:rsidRDefault="005B5BD4" w:rsidP="005B5BD4">
      <w:pPr>
        <w:pStyle w:val="a4"/>
        <w:ind w:firstLine="709"/>
        <w:jc w:val="center"/>
        <w:rPr>
          <w:rFonts w:ascii="Times New Roman" w:hAnsi="Times New Roman"/>
          <w:color w:val="000000" w:themeColor="text1"/>
          <w:sz w:val="28"/>
          <w:szCs w:val="28"/>
        </w:rPr>
      </w:pPr>
      <w:r w:rsidRPr="00457030">
        <w:rPr>
          <w:rFonts w:ascii="Times New Roman" w:hAnsi="Times New Roman"/>
          <w:color w:val="000000" w:themeColor="text1"/>
          <w:sz w:val="28"/>
          <w:szCs w:val="28"/>
        </w:rPr>
        <w:t>Пример расчета пособия по временной нетрудоспособности</w:t>
      </w:r>
    </w:p>
    <w:p w:rsidR="005B5BD4" w:rsidRPr="00457030" w:rsidRDefault="005B5BD4" w:rsidP="005B5BD4">
      <w:pPr>
        <w:pStyle w:val="a4"/>
        <w:ind w:firstLine="709"/>
        <w:jc w:val="center"/>
        <w:rPr>
          <w:rFonts w:ascii="Times New Roman" w:hAnsi="Times New Roman"/>
          <w:color w:val="000000" w:themeColor="text1"/>
          <w:sz w:val="28"/>
          <w:szCs w:val="28"/>
        </w:rPr>
      </w:pPr>
    </w:p>
    <w:p w:rsidR="005B5BD4" w:rsidRPr="00457030" w:rsidRDefault="005B5BD4" w:rsidP="00B26B7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Работник принес больничный лист, в котором указан период н</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трудоспособности, с</w:t>
      </w:r>
      <w:r w:rsidR="00C33180" w:rsidRPr="00457030">
        <w:rPr>
          <w:rFonts w:ascii="Times New Roman" w:hAnsi="Times New Roman"/>
          <w:color w:val="000000" w:themeColor="text1"/>
          <w:sz w:val="28"/>
          <w:szCs w:val="28"/>
        </w:rPr>
        <w:t>оставляющий 7 календарных дней –</w:t>
      </w:r>
      <w:r w:rsidRPr="00457030">
        <w:rPr>
          <w:rFonts w:ascii="Times New Roman" w:hAnsi="Times New Roman"/>
          <w:color w:val="000000" w:themeColor="text1"/>
          <w:sz w:val="28"/>
          <w:szCs w:val="28"/>
        </w:rPr>
        <w:t xml:space="preserve"> с 18 по 24 фев</w:t>
      </w:r>
      <w:r w:rsidR="00C33180" w:rsidRPr="00457030">
        <w:rPr>
          <w:rFonts w:ascii="Times New Roman" w:hAnsi="Times New Roman"/>
          <w:color w:val="000000" w:themeColor="text1"/>
          <w:sz w:val="28"/>
          <w:szCs w:val="28"/>
        </w:rPr>
        <w:t>раля 20</w:t>
      </w:r>
      <w:r w:rsidR="003130F4">
        <w:rPr>
          <w:rFonts w:ascii="Times New Roman" w:hAnsi="Times New Roman"/>
          <w:color w:val="000000" w:themeColor="text1"/>
          <w:sz w:val="28"/>
          <w:szCs w:val="28"/>
        </w:rPr>
        <w:t>20</w:t>
      </w:r>
      <w:r w:rsidR="00C33180" w:rsidRPr="00457030">
        <w:rPr>
          <w:rFonts w:ascii="Times New Roman" w:hAnsi="Times New Roman"/>
          <w:color w:val="000000" w:themeColor="text1"/>
          <w:sz w:val="28"/>
          <w:szCs w:val="28"/>
        </w:rPr>
        <w:t xml:space="preserve"> г</w:t>
      </w:r>
      <w:r w:rsidRPr="00457030">
        <w:rPr>
          <w:rFonts w:ascii="Times New Roman" w:hAnsi="Times New Roman"/>
          <w:color w:val="000000" w:themeColor="text1"/>
          <w:sz w:val="28"/>
          <w:szCs w:val="28"/>
        </w:rPr>
        <w:t>. Страховой стаж работника: 6 лет и 8 месяцев. Исходя из указанного стажа, работнику положено пособие из расчета 80</w:t>
      </w:r>
      <w:r w:rsidR="00C33180" w:rsidRPr="00457030">
        <w:rPr>
          <w:rFonts w:ascii="Times New Roman" w:hAnsi="Times New Roman"/>
          <w:color w:val="000000" w:themeColor="text1"/>
          <w:sz w:val="28"/>
          <w:szCs w:val="28"/>
        </w:rPr>
        <w:t xml:space="preserve"> </w:t>
      </w:r>
      <w:r w:rsidRPr="00457030">
        <w:rPr>
          <w:rFonts w:ascii="Times New Roman" w:hAnsi="Times New Roman"/>
          <w:color w:val="000000" w:themeColor="text1"/>
          <w:sz w:val="28"/>
          <w:szCs w:val="28"/>
        </w:rPr>
        <w:t>% среднего заработка</w:t>
      </w:r>
      <w:r w:rsidR="00B26B76" w:rsidRPr="00457030">
        <w:rPr>
          <w:rFonts w:ascii="Times New Roman" w:hAnsi="Times New Roman"/>
          <w:color w:val="000000" w:themeColor="text1"/>
          <w:sz w:val="28"/>
          <w:szCs w:val="28"/>
        </w:rPr>
        <w:t>.</w:t>
      </w:r>
    </w:p>
    <w:p w:rsidR="00B26B76" w:rsidRPr="00457030" w:rsidRDefault="00B26B76" w:rsidP="00B26B7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Заработок работника в расчетном периоде составил:</w:t>
      </w:r>
    </w:p>
    <w:p w:rsidR="00B26B76" w:rsidRPr="00457030" w:rsidRDefault="00C33180" w:rsidP="00B26B76">
      <w:pPr>
        <w:pStyle w:val="a4"/>
        <w:spacing w:line="360" w:lineRule="auto"/>
        <w:ind w:firstLine="709"/>
        <w:jc w:val="center"/>
        <w:rPr>
          <w:rFonts w:ascii="Times New Roman" w:hAnsi="Times New Roman"/>
          <w:color w:val="000000" w:themeColor="text1"/>
          <w:sz w:val="28"/>
          <w:szCs w:val="28"/>
        </w:rPr>
      </w:pPr>
      <w:r w:rsidRPr="00457030">
        <w:rPr>
          <w:rFonts w:ascii="Times New Roman" w:hAnsi="Times New Roman"/>
          <w:color w:val="000000" w:themeColor="text1"/>
          <w:sz w:val="28"/>
          <w:szCs w:val="28"/>
        </w:rPr>
        <w:t>– 20</w:t>
      </w:r>
      <w:r w:rsidR="003130F4">
        <w:rPr>
          <w:rFonts w:ascii="Times New Roman" w:hAnsi="Times New Roman"/>
          <w:color w:val="000000" w:themeColor="text1"/>
          <w:sz w:val="28"/>
          <w:szCs w:val="28"/>
        </w:rPr>
        <w:t>18</w:t>
      </w:r>
      <w:r w:rsidRPr="00457030">
        <w:rPr>
          <w:rFonts w:ascii="Times New Roman" w:hAnsi="Times New Roman"/>
          <w:color w:val="000000" w:themeColor="text1"/>
          <w:sz w:val="28"/>
          <w:szCs w:val="28"/>
        </w:rPr>
        <w:t xml:space="preserve"> год – 480 000 руб.</w:t>
      </w:r>
      <w:r w:rsidR="00B26B76" w:rsidRPr="00457030">
        <w:rPr>
          <w:rFonts w:ascii="Times New Roman" w:hAnsi="Times New Roman"/>
          <w:color w:val="000000" w:themeColor="text1"/>
          <w:sz w:val="28"/>
          <w:szCs w:val="28"/>
        </w:rPr>
        <w:t>;</w:t>
      </w:r>
    </w:p>
    <w:p w:rsidR="00B26B76" w:rsidRPr="00457030" w:rsidRDefault="00C33180" w:rsidP="00B26B76">
      <w:pPr>
        <w:pStyle w:val="a4"/>
        <w:spacing w:line="360" w:lineRule="auto"/>
        <w:ind w:firstLine="709"/>
        <w:jc w:val="center"/>
        <w:rPr>
          <w:rFonts w:ascii="Times New Roman" w:hAnsi="Times New Roman"/>
          <w:color w:val="000000" w:themeColor="text1"/>
          <w:sz w:val="28"/>
          <w:szCs w:val="28"/>
        </w:rPr>
      </w:pPr>
      <w:r w:rsidRPr="00457030">
        <w:rPr>
          <w:rFonts w:ascii="Times New Roman" w:hAnsi="Times New Roman"/>
          <w:color w:val="000000" w:themeColor="text1"/>
          <w:sz w:val="28"/>
          <w:szCs w:val="28"/>
        </w:rPr>
        <w:t>– 20</w:t>
      </w:r>
      <w:r w:rsidR="003130F4">
        <w:rPr>
          <w:rFonts w:ascii="Times New Roman" w:hAnsi="Times New Roman"/>
          <w:color w:val="000000" w:themeColor="text1"/>
          <w:sz w:val="28"/>
          <w:szCs w:val="28"/>
        </w:rPr>
        <w:t>19</w:t>
      </w:r>
      <w:r w:rsidRPr="00457030">
        <w:rPr>
          <w:rFonts w:ascii="Times New Roman" w:hAnsi="Times New Roman"/>
          <w:color w:val="000000" w:themeColor="text1"/>
          <w:sz w:val="28"/>
          <w:szCs w:val="28"/>
        </w:rPr>
        <w:t xml:space="preserve"> год – 480 000 руб</w:t>
      </w:r>
      <w:r w:rsidR="00B26B76" w:rsidRPr="00457030">
        <w:rPr>
          <w:rFonts w:ascii="Times New Roman" w:hAnsi="Times New Roman"/>
          <w:color w:val="000000" w:themeColor="text1"/>
          <w:sz w:val="28"/>
          <w:szCs w:val="28"/>
        </w:rPr>
        <w:t>.</w:t>
      </w:r>
    </w:p>
    <w:p w:rsidR="00B26B76" w:rsidRPr="00457030" w:rsidRDefault="00B26B76" w:rsidP="009B579C">
      <w:pPr>
        <w:pStyle w:val="a4"/>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Рассчитаем минимальный средний дневной заработок с учетом МРОТ, уста</w:t>
      </w:r>
      <w:r w:rsidR="003130F4">
        <w:rPr>
          <w:rFonts w:ascii="Times New Roman" w:hAnsi="Times New Roman"/>
          <w:color w:val="000000" w:themeColor="text1"/>
          <w:sz w:val="28"/>
          <w:szCs w:val="28"/>
        </w:rPr>
        <w:t>новленного на 20</w:t>
      </w:r>
      <w:r w:rsidR="00C33180" w:rsidRPr="00457030">
        <w:rPr>
          <w:rFonts w:ascii="Times New Roman" w:hAnsi="Times New Roman"/>
          <w:color w:val="000000" w:themeColor="text1"/>
          <w:sz w:val="28"/>
          <w:szCs w:val="28"/>
        </w:rPr>
        <w:t xml:space="preserve"> г.</w:t>
      </w:r>
      <w:r w:rsidRPr="00457030">
        <w:rPr>
          <w:rFonts w:ascii="Times New Roman" w:hAnsi="Times New Roman"/>
          <w:color w:val="000000" w:themeColor="text1"/>
          <w:sz w:val="28"/>
          <w:szCs w:val="28"/>
        </w:rPr>
        <w:t>, на день наступления страхового случая:</w:t>
      </w:r>
    </w:p>
    <w:p w:rsidR="00B26B76" w:rsidRPr="00457030" w:rsidRDefault="003130F4" w:rsidP="00B26B76">
      <w:pPr>
        <w:pStyle w:val="a4"/>
        <w:spacing w:line="360" w:lineRule="auto"/>
        <w:ind w:firstLine="709"/>
        <w:jc w:val="center"/>
        <w:rPr>
          <w:rFonts w:ascii="Times New Roman" w:hAnsi="Times New Roman"/>
          <w:color w:val="000000" w:themeColor="text1"/>
          <w:sz w:val="28"/>
          <w:szCs w:val="28"/>
        </w:rPr>
      </w:pPr>
      <w:r>
        <w:rPr>
          <w:rFonts w:ascii="Times New Roman" w:hAnsi="Times New Roman"/>
          <w:iCs/>
          <w:color w:val="000000" w:themeColor="text1"/>
          <w:sz w:val="28"/>
          <w:szCs w:val="28"/>
        </w:rPr>
        <w:t>12130</w:t>
      </w:r>
      <w:r w:rsidR="00950B44" w:rsidRPr="00457030">
        <w:rPr>
          <w:rFonts w:ascii="Times New Roman" w:hAnsi="Times New Roman"/>
          <w:iCs/>
          <w:color w:val="000000" w:themeColor="text1"/>
          <w:sz w:val="28"/>
          <w:szCs w:val="28"/>
        </w:rPr>
        <w:t xml:space="preserve"> * 24/730 = </w:t>
      </w:r>
      <w:r>
        <w:rPr>
          <w:rFonts w:ascii="Times New Roman" w:hAnsi="Times New Roman"/>
          <w:iCs/>
          <w:color w:val="000000" w:themeColor="text1"/>
          <w:sz w:val="28"/>
          <w:szCs w:val="28"/>
        </w:rPr>
        <w:t xml:space="preserve">398,8 </w:t>
      </w:r>
      <w:r w:rsidR="00B26B76" w:rsidRPr="00457030">
        <w:rPr>
          <w:rFonts w:ascii="Times New Roman" w:hAnsi="Times New Roman"/>
          <w:bCs/>
          <w:color w:val="000000" w:themeColor="text1"/>
          <w:sz w:val="28"/>
          <w:szCs w:val="28"/>
        </w:rPr>
        <w:t>руб.</w:t>
      </w:r>
    </w:p>
    <w:p w:rsidR="00B26B76" w:rsidRPr="00457030" w:rsidRDefault="00B26B76" w:rsidP="00B26B7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К расчету принимаем совокупный доход работника, учитыва</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мый в пределах ограничения, за два года:</w:t>
      </w:r>
    </w:p>
    <w:p w:rsidR="00B26B76" w:rsidRPr="00457030" w:rsidRDefault="00B26B76" w:rsidP="00B26B7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ab/>
      </w:r>
      <w:r w:rsidRPr="00457030">
        <w:rPr>
          <w:rFonts w:ascii="Times New Roman" w:hAnsi="Times New Roman"/>
          <w:color w:val="000000" w:themeColor="text1"/>
          <w:sz w:val="28"/>
          <w:szCs w:val="28"/>
        </w:rPr>
        <w:tab/>
      </w:r>
      <w:r w:rsidRPr="00457030">
        <w:rPr>
          <w:rFonts w:ascii="Times New Roman" w:hAnsi="Times New Roman"/>
          <w:bCs/>
          <w:color w:val="000000" w:themeColor="text1"/>
          <w:sz w:val="28"/>
          <w:szCs w:val="28"/>
        </w:rPr>
        <w:t>4</w:t>
      </w:r>
      <w:r w:rsidR="00950B44" w:rsidRPr="00457030">
        <w:rPr>
          <w:rFonts w:ascii="Times New Roman" w:hAnsi="Times New Roman"/>
          <w:bCs/>
          <w:color w:val="000000" w:themeColor="text1"/>
          <w:sz w:val="28"/>
          <w:szCs w:val="28"/>
        </w:rPr>
        <w:t>80</w:t>
      </w:r>
      <w:r w:rsidRPr="00457030">
        <w:rPr>
          <w:rFonts w:ascii="Times New Roman" w:hAnsi="Times New Roman"/>
          <w:bCs/>
          <w:color w:val="000000" w:themeColor="text1"/>
          <w:sz w:val="28"/>
          <w:szCs w:val="28"/>
        </w:rPr>
        <w:t>000 + 480000 = 9</w:t>
      </w:r>
      <w:r w:rsidR="00950B44" w:rsidRPr="00457030">
        <w:rPr>
          <w:rFonts w:ascii="Times New Roman" w:hAnsi="Times New Roman"/>
          <w:bCs/>
          <w:color w:val="000000" w:themeColor="text1"/>
          <w:sz w:val="28"/>
          <w:szCs w:val="28"/>
        </w:rPr>
        <w:t>60</w:t>
      </w:r>
      <w:r w:rsidR="00C33180" w:rsidRPr="00457030">
        <w:rPr>
          <w:rFonts w:ascii="Times New Roman" w:hAnsi="Times New Roman"/>
          <w:bCs/>
          <w:color w:val="000000" w:themeColor="text1"/>
          <w:sz w:val="28"/>
          <w:szCs w:val="28"/>
        </w:rPr>
        <w:t xml:space="preserve"> 000 руб.</w:t>
      </w:r>
    </w:p>
    <w:p w:rsidR="00B26B76" w:rsidRPr="00457030" w:rsidRDefault="00B26B76" w:rsidP="00B26B7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Рассчитаем средний дневной заработок:</w:t>
      </w:r>
    </w:p>
    <w:p w:rsidR="00B26B76" w:rsidRPr="00457030" w:rsidRDefault="00B26B76" w:rsidP="00B26B7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ab/>
      </w:r>
      <w:r w:rsidRPr="00457030">
        <w:rPr>
          <w:rFonts w:ascii="Times New Roman" w:hAnsi="Times New Roman"/>
          <w:color w:val="000000" w:themeColor="text1"/>
          <w:sz w:val="28"/>
          <w:szCs w:val="28"/>
        </w:rPr>
        <w:tab/>
      </w:r>
      <w:r w:rsidRPr="00457030">
        <w:rPr>
          <w:rFonts w:ascii="Times New Roman" w:hAnsi="Times New Roman"/>
          <w:bCs/>
          <w:color w:val="000000" w:themeColor="text1"/>
          <w:sz w:val="28"/>
          <w:szCs w:val="28"/>
        </w:rPr>
        <w:t>9</w:t>
      </w:r>
      <w:r w:rsidR="00950B44" w:rsidRPr="00457030">
        <w:rPr>
          <w:rFonts w:ascii="Times New Roman" w:hAnsi="Times New Roman"/>
          <w:bCs/>
          <w:color w:val="000000" w:themeColor="text1"/>
          <w:sz w:val="28"/>
          <w:szCs w:val="28"/>
        </w:rPr>
        <w:t>60</w:t>
      </w:r>
      <w:r w:rsidRPr="00457030">
        <w:rPr>
          <w:rFonts w:ascii="Times New Roman" w:hAnsi="Times New Roman"/>
          <w:bCs/>
          <w:color w:val="000000" w:themeColor="text1"/>
          <w:sz w:val="28"/>
          <w:szCs w:val="28"/>
        </w:rPr>
        <w:t xml:space="preserve">000 / 730 = </w:t>
      </w:r>
      <w:r w:rsidR="00950B44" w:rsidRPr="00457030">
        <w:rPr>
          <w:rFonts w:ascii="Times New Roman" w:hAnsi="Times New Roman"/>
          <w:bCs/>
          <w:color w:val="000000" w:themeColor="text1"/>
          <w:sz w:val="28"/>
          <w:szCs w:val="28"/>
        </w:rPr>
        <w:t>1315,01</w:t>
      </w:r>
    </w:p>
    <w:p w:rsidR="00B26B76" w:rsidRPr="00457030" w:rsidRDefault="00B26B76" w:rsidP="00B26B7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Получили сумму, пре</w:t>
      </w:r>
      <w:r w:rsidR="00C33180" w:rsidRPr="00457030">
        <w:rPr>
          <w:rFonts w:ascii="Times New Roman" w:hAnsi="Times New Roman"/>
          <w:color w:val="000000" w:themeColor="text1"/>
          <w:sz w:val="28"/>
          <w:szCs w:val="28"/>
        </w:rPr>
        <w:t>вышающую величину МРОТ, поэтому</w:t>
      </w:r>
      <w:r w:rsidRPr="00457030">
        <w:rPr>
          <w:rFonts w:ascii="Times New Roman" w:hAnsi="Times New Roman"/>
          <w:color w:val="000000" w:themeColor="text1"/>
          <w:sz w:val="28"/>
          <w:szCs w:val="28"/>
        </w:rPr>
        <w:t xml:space="preserve"> п</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собие будем рассчитывать исходя из полученной суммы.</w:t>
      </w:r>
    </w:p>
    <w:p w:rsidR="00B26B76" w:rsidRPr="00457030" w:rsidRDefault="00B26B76" w:rsidP="00B26B7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bCs/>
          <w:color w:val="000000" w:themeColor="text1"/>
          <w:sz w:val="28"/>
          <w:szCs w:val="28"/>
        </w:rPr>
        <w:t>Пособие за 7 дней нетрудоспособности</w:t>
      </w:r>
      <w:r w:rsidRPr="00457030">
        <w:rPr>
          <w:rFonts w:ascii="Times New Roman" w:hAnsi="Times New Roman"/>
          <w:color w:val="000000" w:themeColor="text1"/>
          <w:sz w:val="28"/>
          <w:szCs w:val="28"/>
        </w:rPr>
        <w:t xml:space="preserve"> составит:</w:t>
      </w:r>
    </w:p>
    <w:p w:rsidR="00B26B76" w:rsidRPr="00457030" w:rsidRDefault="00B26B76" w:rsidP="00B26B76">
      <w:pPr>
        <w:pStyle w:val="a4"/>
        <w:spacing w:line="360" w:lineRule="auto"/>
        <w:ind w:firstLine="709"/>
        <w:jc w:val="both"/>
        <w:rPr>
          <w:color w:val="000000" w:themeColor="text1"/>
          <w:sz w:val="28"/>
          <w:szCs w:val="28"/>
        </w:rPr>
      </w:pPr>
      <w:r w:rsidRPr="00457030">
        <w:rPr>
          <w:color w:val="000000" w:themeColor="text1"/>
          <w:sz w:val="28"/>
          <w:szCs w:val="28"/>
        </w:rPr>
        <w:tab/>
      </w:r>
      <w:r w:rsidRPr="00457030">
        <w:rPr>
          <w:color w:val="000000" w:themeColor="text1"/>
          <w:sz w:val="28"/>
          <w:szCs w:val="28"/>
        </w:rPr>
        <w:tab/>
      </w:r>
      <w:r w:rsidR="00AD1C5B" w:rsidRPr="00457030">
        <w:rPr>
          <w:rFonts w:ascii="Times New Roman" w:hAnsi="Times New Roman"/>
          <w:bCs/>
          <w:color w:val="000000" w:themeColor="text1"/>
          <w:sz w:val="28"/>
          <w:szCs w:val="28"/>
        </w:rPr>
        <w:t>1315,01</w:t>
      </w:r>
      <w:r w:rsidRPr="00457030">
        <w:rPr>
          <w:rFonts w:ascii="Times New Roman" w:hAnsi="Times New Roman"/>
          <w:bCs/>
          <w:color w:val="000000" w:themeColor="text1"/>
          <w:sz w:val="28"/>
          <w:szCs w:val="28"/>
        </w:rPr>
        <w:t xml:space="preserve">х 80% х 7 = </w:t>
      </w:r>
      <w:r w:rsidR="00AD1C5B" w:rsidRPr="00457030">
        <w:rPr>
          <w:rFonts w:ascii="Times New Roman" w:hAnsi="Times New Roman"/>
          <w:bCs/>
          <w:color w:val="000000" w:themeColor="text1"/>
          <w:sz w:val="28"/>
          <w:szCs w:val="28"/>
        </w:rPr>
        <w:t>7364,38</w:t>
      </w:r>
      <w:r w:rsidR="00C33180" w:rsidRPr="00457030">
        <w:rPr>
          <w:rFonts w:ascii="Times New Roman" w:hAnsi="Times New Roman"/>
          <w:bCs/>
          <w:color w:val="000000" w:themeColor="text1"/>
          <w:sz w:val="28"/>
          <w:szCs w:val="28"/>
        </w:rPr>
        <w:t xml:space="preserve"> руб.</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Пособие НЕ н</w:t>
      </w:r>
      <w:r w:rsidR="009B579C" w:rsidRPr="00457030">
        <w:rPr>
          <w:rFonts w:ascii="Times New Roman" w:hAnsi="Times New Roman"/>
          <w:color w:val="000000" w:themeColor="text1"/>
          <w:sz w:val="28"/>
          <w:szCs w:val="28"/>
        </w:rPr>
        <w:t>азначается застрахованному лицу за период:</w:t>
      </w:r>
      <w:r w:rsidRPr="00457030">
        <w:rPr>
          <w:rFonts w:ascii="Times New Roman" w:hAnsi="Times New Roman"/>
          <w:color w:val="000000" w:themeColor="text1"/>
          <w:sz w:val="28"/>
          <w:szCs w:val="28"/>
        </w:rPr>
        <w:t xml:space="preserve"> </w:t>
      </w:r>
    </w:p>
    <w:p w:rsidR="00AD6A77" w:rsidRPr="00457030" w:rsidRDefault="00AC62DC"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1)</w:t>
      </w:r>
      <w:r w:rsidR="00C33180" w:rsidRPr="00457030">
        <w:rPr>
          <w:rFonts w:ascii="Times New Roman" w:hAnsi="Times New Roman"/>
          <w:color w:val="000000" w:themeColor="text1"/>
          <w:sz w:val="28"/>
          <w:szCs w:val="28"/>
        </w:rPr>
        <w:t xml:space="preserve"> </w:t>
      </w:r>
      <w:r w:rsidR="00AD6A77" w:rsidRPr="00457030">
        <w:rPr>
          <w:rFonts w:ascii="Times New Roman" w:hAnsi="Times New Roman"/>
          <w:color w:val="000000" w:themeColor="text1"/>
          <w:sz w:val="28"/>
          <w:szCs w:val="28"/>
        </w:rPr>
        <w:t>освобождения работника от работы с полным или частичным сохранением заработной платы или без оплаты в соответствии с зак</w:t>
      </w:r>
      <w:r w:rsidR="00AD6A77" w:rsidRPr="00457030">
        <w:rPr>
          <w:rFonts w:ascii="Times New Roman" w:hAnsi="Times New Roman"/>
          <w:color w:val="000000" w:themeColor="text1"/>
          <w:sz w:val="28"/>
          <w:szCs w:val="28"/>
        </w:rPr>
        <w:t>о</w:t>
      </w:r>
      <w:r w:rsidR="00AD6A77" w:rsidRPr="00457030">
        <w:rPr>
          <w:rFonts w:ascii="Times New Roman" w:hAnsi="Times New Roman"/>
          <w:color w:val="000000" w:themeColor="text1"/>
          <w:sz w:val="28"/>
          <w:szCs w:val="28"/>
        </w:rPr>
        <w:t>нодательством Российской Федерации, за исключением случаев утраты трудоспособности работником вследствие заболевания или травмы в период ежегодного оплачиваемого отпуска;</w:t>
      </w:r>
    </w:p>
    <w:p w:rsidR="00AD6A77" w:rsidRPr="00457030" w:rsidRDefault="00AC62DC"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2)</w:t>
      </w:r>
      <w:r w:rsidR="009B579C" w:rsidRPr="00457030">
        <w:rPr>
          <w:rFonts w:ascii="Times New Roman" w:hAnsi="Times New Roman"/>
          <w:color w:val="000000" w:themeColor="text1"/>
          <w:sz w:val="28"/>
          <w:szCs w:val="28"/>
        </w:rPr>
        <w:t xml:space="preserve"> </w:t>
      </w:r>
      <w:r w:rsidR="00AD6A77" w:rsidRPr="00457030">
        <w:rPr>
          <w:rFonts w:ascii="Times New Roman" w:hAnsi="Times New Roman"/>
          <w:color w:val="000000" w:themeColor="text1"/>
          <w:sz w:val="28"/>
          <w:szCs w:val="28"/>
        </w:rPr>
        <w:t>отстранения от работы в соответствии с законодательством Российской Федерации, если за этот период не начисляется заработная плата;</w:t>
      </w:r>
    </w:p>
    <w:p w:rsidR="00AD6A77" w:rsidRPr="00457030" w:rsidRDefault="00AC62DC"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3)</w:t>
      </w:r>
      <w:r w:rsidR="009B579C" w:rsidRPr="00457030">
        <w:rPr>
          <w:rFonts w:ascii="Times New Roman" w:hAnsi="Times New Roman"/>
          <w:color w:val="000000" w:themeColor="text1"/>
          <w:sz w:val="28"/>
          <w:szCs w:val="28"/>
        </w:rPr>
        <w:t xml:space="preserve"> </w:t>
      </w:r>
      <w:r w:rsidR="00AD6A77" w:rsidRPr="00457030">
        <w:rPr>
          <w:rFonts w:ascii="Times New Roman" w:hAnsi="Times New Roman"/>
          <w:color w:val="000000" w:themeColor="text1"/>
          <w:sz w:val="28"/>
          <w:szCs w:val="28"/>
        </w:rPr>
        <w:t>заключения под стражу или административного ареста;</w:t>
      </w:r>
    </w:p>
    <w:p w:rsidR="00AD6A77" w:rsidRPr="00457030" w:rsidRDefault="00AC62DC"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4)</w:t>
      </w:r>
      <w:r w:rsidR="00C33180" w:rsidRPr="00457030">
        <w:rPr>
          <w:rFonts w:ascii="Times New Roman" w:hAnsi="Times New Roman"/>
          <w:color w:val="000000" w:themeColor="text1"/>
          <w:sz w:val="28"/>
          <w:szCs w:val="28"/>
        </w:rPr>
        <w:t xml:space="preserve"> </w:t>
      </w:r>
      <w:r w:rsidR="00AD6A77" w:rsidRPr="00457030">
        <w:rPr>
          <w:rFonts w:ascii="Times New Roman" w:hAnsi="Times New Roman"/>
          <w:color w:val="000000" w:themeColor="text1"/>
          <w:sz w:val="28"/>
          <w:szCs w:val="28"/>
        </w:rPr>
        <w:t>проведения судебно-медицинской экспертизы.</w:t>
      </w:r>
    </w:p>
    <w:p w:rsidR="00AD6A77" w:rsidRPr="00457030" w:rsidRDefault="00AC62DC"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5)</w:t>
      </w:r>
      <w:r w:rsidR="00C33180" w:rsidRPr="00457030">
        <w:rPr>
          <w:rFonts w:ascii="Times New Roman" w:hAnsi="Times New Roman"/>
          <w:color w:val="000000" w:themeColor="text1"/>
          <w:sz w:val="28"/>
          <w:szCs w:val="28"/>
        </w:rPr>
        <w:t xml:space="preserve"> </w:t>
      </w:r>
      <w:r w:rsidR="00AD6A77" w:rsidRPr="00457030">
        <w:rPr>
          <w:rFonts w:ascii="Times New Roman" w:hAnsi="Times New Roman"/>
          <w:color w:val="000000" w:themeColor="text1"/>
          <w:sz w:val="28"/>
          <w:szCs w:val="28"/>
        </w:rPr>
        <w:t>простоя, за исключением случаев, когда временная нетру</w:t>
      </w:r>
      <w:r w:rsidR="00C33180" w:rsidRPr="00457030">
        <w:rPr>
          <w:rFonts w:ascii="Times New Roman" w:hAnsi="Times New Roman"/>
          <w:color w:val="000000" w:themeColor="text1"/>
          <w:sz w:val="28"/>
          <w:szCs w:val="28"/>
        </w:rPr>
        <w:t>д</w:t>
      </w:r>
      <w:r w:rsidR="00C33180" w:rsidRPr="00457030">
        <w:rPr>
          <w:rFonts w:ascii="Times New Roman" w:hAnsi="Times New Roman"/>
          <w:color w:val="000000" w:themeColor="text1"/>
          <w:sz w:val="28"/>
          <w:szCs w:val="28"/>
        </w:rPr>
        <w:t>о</w:t>
      </w:r>
      <w:r w:rsidR="00C33180" w:rsidRPr="00457030">
        <w:rPr>
          <w:rFonts w:ascii="Times New Roman" w:hAnsi="Times New Roman"/>
          <w:color w:val="000000" w:themeColor="text1"/>
          <w:sz w:val="28"/>
          <w:szCs w:val="28"/>
        </w:rPr>
        <w:t>способность</w:t>
      </w:r>
      <w:r w:rsidR="00AD6A77" w:rsidRPr="00457030">
        <w:rPr>
          <w:rFonts w:ascii="Times New Roman" w:hAnsi="Times New Roman"/>
          <w:color w:val="000000" w:themeColor="text1"/>
          <w:sz w:val="28"/>
          <w:szCs w:val="28"/>
        </w:rPr>
        <w:t xml:space="preserve"> наступила до периода простоя и продолжается в период простоя, пособие за период простоя выплачивается в том же размере, в каком сохраняется за это время заработная плата, но не выше размера пособия, которое застрахованное лицо получало бы по общим прав</w:t>
      </w:r>
      <w:r w:rsidR="00AD6A77" w:rsidRPr="00457030">
        <w:rPr>
          <w:rFonts w:ascii="Times New Roman" w:hAnsi="Times New Roman"/>
          <w:color w:val="000000" w:themeColor="text1"/>
          <w:sz w:val="28"/>
          <w:szCs w:val="28"/>
        </w:rPr>
        <w:t>и</w:t>
      </w:r>
      <w:r w:rsidR="00AD6A77" w:rsidRPr="00457030">
        <w:rPr>
          <w:rFonts w:ascii="Times New Roman" w:hAnsi="Times New Roman"/>
          <w:color w:val="000000" w:themeColor="text1"/>
          <w:sz w:val="28"/>
          <w:szCs w:val="28"/>
        </w:rPr>
        <w:t>лам.</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Основаниями для отказа в назначении застрахованному лицу п</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собия являются:</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1) наступление временной нетрудоспособности в результате установленного судом умышленного причинения застрахованным л</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цом вреда своему здоровью или попытки самоубийства;</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2) наступление временной нетрудоспособности вследствие с</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вершения застрахованным лицом умышленного преступления.</w:t>
      </w:r>
    </w:p>
    <w:p w:rsidR="00AD6A77" w:rsidRPr="00457030" w:rsidRDefault="00AD6A77" w:rsidP="00514433">
      <w:pPr>
        <w:pStyle w:val="a4"/>
        <w:spacing w:line="360" w:lineRule="auto"/>
        <w:jc w:val="center"/>
        <w:rPr>
          <w:rFonts w:ascii="Times New Roman" w:hAnsi="Times New Roman"/>
          <w:i/>
          <w:color w:val="000000" w:themeColor="text1"/>
          <w:sz w:val="28"/>
          <w:szCs w:val="28"/>
        </w:rPr>
      </w:pPr>
      <w:r w:rsidRPr="00457030">
        <w:rPr>
          <w:rFonts w:ascii="Times New Roman" w:hAnsi="Times New Roman"/>
          <w:i/>
          <w:color w:val="000000" w:themeColor="text1"/>
          <w:sz w:val="28"/>
          <w:szCs w:val="28"/>
        </w:rPr>
        <w:t>Документы, необходимые д</w:t>
      </w:r>
      <w:r w:rsidR="00C33180" w:rsidRPr="00457030">
        <w:rPr>
          <w:rFonts w:ascii="Times New Roman" w:hAnsi="Times New Roman"/>
          <w:i/>
          <w:color w:val="000000" w:themeColor="text1"/>
          <w:sz w:val="28"/>
          <w:szCs w:val="28"/>
        </w:rPr>
        <w:t>ля назначения и выплаты пособия</w:t>
      </w:r>
    </w:p>
    <w:p w:rsidR="00AD6A77" w:rsidRPr="00457030" w:rsidRDefault="00AD6A7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Для назначения и выплаты пособия застрахованное лицо пре</w:t>
      </w:r>
      <w:r w:rsidRPr="00457030">
        <w:rPr>
          <w:rFonts w:ascii="Times New Roman" w:hAnsi="Times New Roman"/>
          <w:color w:val="000000" w:themeColor="text1"/>
          <w:sz w:val="28"/>
          <w:szCs w:val="28"/>
        </w:rPr>
        <w:t>д</w:t>
      </w:r>
      <w:r w:rsidRPr="00457030">
        <w:rPr>
          <w:rFonts w:ascii="Times New Roman" w:hAnsi="Times New Roman"/>
          <w:color w:val="000000" w:themeColor="text1"/>
          <w:sz w:val="28"/>
          <w:szCs w:val="28"/>
        </w:rPr>
        <w:t>ставляет:</w:t>
      </w:r>
    </w:p>
    <w:p w:rsidR="00AD6A77" w:rsidRPr="00457030" w:rsidRDefault="00C3318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AD6A77" w:rsidRPr="00457030">
        <w:rPr>
          <w:rFonts w:ascii="Times New Roman" w:hAnsi="Times New Roman"/>
          <w:color w:val="000000" w:themeColor="text1"/>
          <w:sz w:val="28"/>
          <w:szCs w:val="28"/>
        </w:rPr>
        <w:t xml:space="preserve"> листок нетрудоспособности, выданный медицинской организ</w:t>
      </w:r>
      <w:r w:rsidR="00AD6A77" w:rsidRPr="00457030">
        <w:rPr>
          <w:rFonts w:ascii="Times New Roman" w:hAnsi="Times New Roman"/>
          <w:color w:val="000000" w:themeColor="text1"/>
          <w:sz w:val="28"/>
          <w:szCs w:val="28"/>
        </w:rPr>
        <w:t>а</w:t>
      </w:r>
      <w:r w:rsidR="00AD6A77" w:rsidRPr="00457030">
        <w:rPr>
          <w:rFonts w:ascii="Times New Roman" w:hAnsi="Times New Roman"/>
          <w:color w:val="000000" w:themeColor="text1"/>
          <w:sz w:val="28"/>
          <w:szCs w:val="28"/>
        </w:rPr>
        <w:t>цией по форме и в порядке, установленными приказами Министерства здравоохранения и социального развития Российской Федерации от 26.04.2011 г. № 347н «Об утверждении формы бланка листка нетруд</w:t>
      </w:r>
      <w:r w:rsidR="00AD6A77" w:rsidRPr="00457030">
        <w:rPr>
          <w:rFonts w:ascii="Times New Roman" w:hAnsi="Times New Roman"/>
          <w:color w:val="000000" w:themeColor="text1"/>
          <w:sz w:val="28"/>
          <w:szCs w:val="28"/>
        </w:rPr>
        <w:t>о</w:t>
      </w:r>
      <w:r w:rsidR="00AD6A77" w:rsidRPr="00457030">
        <w:rPr>
          <w:rFonts w:ascii="Times New Roman" w:hAnsi="Times New Roman"/>
          <w:color w:val="000000" w:themeColor="text1"/>
          <w:sz w:val="28"/>
          <w:szCs w:val="28"/>
        </w:rPr>
        <w:t>способности»  и  от 29.06.2011 № 624н «Об утверждении Порядка в</w:t>
      </w:r>
      <w:r w:rsidR="00AD6A77" w:rsidRPr="00457030">
        <w:rPr>
          <w:rFonts w:ascii="Times New Roman" w:hAnsi="Times New Roman"/>
          <w:color w:val="000000" w:themeColor="text1"/>
          <w:sz w:val="28"/>
          <w:szCs w:val="28"/>
        </w:rPr>
        <w:t>ы</w:t>
      </w:r>
      <w:r w:rsidR="00AD6A77" w:rsidRPr="00457030">
        <w:rPr>
          <w:rFonts w:ascii="Times New Roman" w:hAnsi="Times New Roman"/>
          <w:color w:val="000000" w:themeColor="text1"/>
          <w:sz w:val="28"/>
          <w:szCs w:val="28"/>
        </w:rPr>
        <w:t>дачи листков нетрудоспо</w:t>
      </w:r>
      <w:r w:rsidRPr="00457030">
        <w:rPr>
          <w:rFonts w:ascii="Times New Roman" w:hAnsi="Times New Roman"/>
          <w:color w:val="000000" w:themeColor="text1"/>
          <w:sz w:val="28"/>
          <w:szCs w:val="28"/>
        </w:rPr>
        <w:t>собности»;</w:t>
      </w:r>
      <w:r w:rsidR="00AD6A77" w:rsidRPr="00457030">
        <w:rPr>
          <w:rFonts w:ascii="Times New Roman" w:hAnsi="Times New Roman"/>
          <w:color w:val="000000" w:themeColor="text1"/>
          <w:sz w:val="28"/>
          <w:szCs w:val="28"/>
        </w:rPr>
        <w:t xml:space="preserve"> </w:t>
      </w:r>
    </w:p>
    <w:p w:rsidR="00AD6A77" w:rsidRPr="00457030" w:rsidRDefault="00C33180"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AD6A77" w:rsidRPr="00457030">
        <w:rPr>
          <w:rFonts w:ascii="Times New Roman" w:hAnsi="Times New Roman"/>
          <w:color w:val="000000" w:themeColor="text1"/>
          <w:sz w:val="28"/>
          <w:szCs w:val="28"/>
        </w:rPr>
        <w:t xml:space="preserve"> справка (справки) о сумме заработка, из которого должно быть исчислено пособие, с места (мест) работы (службы, иной деятельности) у другого страхователя (у других страхователей) и о количестве кале</w:t>
      </w:r>
      <w:r w:rsidR="00AD6A77" w:rsidRPr="00457030">
        <w:rPr>
          <w:rFonts w:ascii="Times New Roman" w:hAnsi="Times New Roman"/>
          <w:color w:val="000000" w:themeColor="text1"/>
          <w:sz w:val="28"/>
          <w:szCs w:val="28"/>
        </w:rPr>
        <w:t>н</w:t>
      </w:r>
      <w:r w:rsidR="00AD6A77" w:rsidRPr="00457030">
        <w:rPr>
          <w:rFonts w:ascii="Times New Roman" w:hAnsi="Times New Roman"/>
          <w:color w:val="000000" w:themeColor="text1"/>
          <w:sz w:val="28"/>
          <w:szCs w:val="28"/>
        </w:rPr>
        <w:t>дарных дней, приходящихся в указанном периоде на периоды време</w:t>
      </w:r>
      <w:r w:rsidR="00AD6A77" w:rsidRPr="00457030">
        <w:rPr>
          <w:rFonts w:ascii="Times New Roman" w:hAnsi="Times New Roman"/>
          <w:color w:val="000000" w:themeColor="text1"/>
          <w:sz w:val="28"/>
          <w:szCs w:val="28"/>
        </w:rPr>
        <w:t>н</w:t>
      </w:r>
      <w:r w:rsidR="00AD6A77" w:rsidRPr="00457030">
        <w:rPr>
          <w:rFonts w:ascii="Times New Roman" w:hAnsi="Times New Roman"/>
          <w:color w:val="000000" w:themeColor="text1"/>
          <w:sz w:val="28"/>
          <w:szCs w:val="28"/>
        </w:rPr>
        <w:t xml:space="preserve">ной нетрудоспособности, отпуска по беременности и родам, отпуска по </w:t>
      </w:r>
      <w:r w:rsidR="00AD6A77" w:rsidRPr="00457030">
        <w:rPr>
          <w:rFonts w:ascii="Times New Roman" w:hAnsi="Times New Roman"/>
          <w:color w:val="000000" w:themeColor="text1"/>
          <w:sz w:val="28"/>
          <w:szCs w:val="28"/>
        </w:rPr>
        <w:lastRenderedPageBreak/>
        <w:t>уходу за ребенком, период освобождения работника от работы с по</w:t>
      </w:r>
      <w:r w:rsidR="00AD6A77" w:rsidRPr="00457030">
        <w:rPr>
          <w:rFonts w:ascii="Times New Roman" w:hAnsi="Times New Roman"/>
          <w:color w:val="000000" w:themeColor="text1"/>
          <w:sz w:val="28"/>
          <w:szCs w:val="28"/>
        </w:rPr>
        <w:t>л</w:t>
      </w:r>
      <w:r w:rsidR="00AD6A77" w:rsidRPr="00457030">
        <w:rPr>
          <w:rFonts w:ascii="Times New Roman" w:hAnsi="Times New Roman"/>
          <w:color w:val="000000" w:themeColor="text1"/>
          <w:sz w:val="28"/>
          <w:szCs w:val="28"/>
        </w:rPr>
        <w:t>ным или частичным сохранением заработной платы, если</w:t>
      </w:r>
      <w:r w:rsidRPr="00457030">
        <w:rPr>
          <w:rFonts w:ascii="Times New Roman" w:hAnsi="Times New Roman"/>
          <w:color w:val="000000" w:themeColor="text1"/>
          <w:sz w:val="28"/>
          <w:szCs w:val="28"/>
        </w:rPr>
        <w:t xml:space="preserve"> </w:t>
      </w:r>
      <w:r w:rsidR="00AD6A77" w:rsidRPr="00457030">
        <w:rPr>
          <w:rFonts w:ascii="Times New Roman" w:hAnsi="Times New Roman"/>
          <w:color w:val="000000" w:themeColor="text1"/>
          <w:sz w:val="28"/>
          <w:szCs w:val="28"/>
        </w:rPr>
        <w:t>на сохраня</w:t>
      </w:r>
      <w:r w:rsidR="00AD6A77" w:rsidRPr="00457030">
        <w:rPr>
          <w:rFonts w:ascii="Times New Roman" w:hAnsi="Times New Roman"/>
          <w:color w:val="000000" w:themeColor="text1"/>
          <w:sz w:val="28"/>
          <w:szCs w:val="28"/>
        </w:rPr>
        <w:t>е</w:t>
      </w:r>
      <w:r w:rsidR="00AD6A77" w:rsidRPr="00457030">
        <w:rPr>
          <w:rFonts w:ascii="Times New Roman" w:hAnsi="Times New Roman"/>
          <w:color w:val="000000" w:themeColor="text1"/>
          <w:sz w:val="28"/>
          <w:szCs w:val="28"/>
        </w:rPr>
        <w:t>мую заработную плату за этот период страховые взносы в Фонд соц</w:t>
      </w:r>
      <w:r w:rsidR="00AD6A77" w:rsidRPr="00457030">
        <w:rPr>
          <w:rFonts w:ascii="Times New Roman" w:hAnsi="Times New Roman"/>
          <w:color w:val="000000" w:themeColor="text1"/>
          <w:sz w:val="28"/>
          <w:szCs w:val="28"/>
        </w:rPr>
        <w:t>и</w:t>
      </w:r>
      <w:r w:rsidR="00AD6A77" w:rsidRPr="00457030">
        <w:rPr>
          <w:rFonts w:ascii="Times New Roman" w:hAnsi="Times New Roman"/>
          <w:color w:val="000000" w:themeColor="text1"/>
          <w:sz w:val="28"/>
          <w:szCs w:val="28"/>
        </w:rPr>
        <w:t>ального страхования Российской Федерации не начислялись, а для назначения и выплаты пособия территори</w:t>
      </w:r>
      <w:r w:rsidRPr="00457030">
        <w:rPr>
          <w:rFonts w:ascii="Times New Roman" w:hAnsi="Times New Roman"/>
          <w:color w:val="000000" w:themeColor="text1"/>
          <w:sz w:val="28"/>
          <w:szCs w:val="28"/>
        </w:rPr>
        <w:t>альным органом страховщика –</w:t>
      </w:r>
      <w:r w:rsidR="00AD6A77" w:rsidRPr="00457030">
        <w:rPr>
          <w:rFonts w:ascii="Times New Roman" w:hAnsi="Times New Roman"/>
          <w:color w:val="000000" w:themeColor="text1"/>
          <w:sz w:val="28"/>
          <w:szCs w:val="28"/>
        </w:rPr>
        <w:t xml:space="preserve"> справку (справки) о сумме заработка, из которого должно быть и</w:t>
      </w:r>
      <w:r w:rsidR="00AD6A77" w:rsidRPr="00457030">
        <w:rPr>
          <w:rFonts w:ascii="Times New Roman" w:hAnsi="Times New Roman"/>
          <w:color w:val="000000" w:themeColor="text1"/>
          <w:sz w:val="28"/>
          <w:szCs w:val="28"/>
        </w:rPr>
        <w:t>с</w:t>
      </w:r>
      <w:r w:rsidR="00AD6A77" w:rsidRPr="00457030">
        <w:rPr>
          <w:rFonts w:ascii="Times New Roman" w:hAnsi="Times New Roman"/>
          <w:color w:val="000000" w:themeColor="text1"/>
          <w:sz w:val="28"/>
          <w:szCs w:val="28"/>
        </w:rPr>
        <w:t>числено пособие и о количестве календарных дней, при</w:t>
      </w:r>
      <w:r w:rsidRPr="00457030">
        <w:rPr>
          <w:rFonts w:ascii="Times New Roman" w:hAnsi="Times New Roman"/>
          <w:color w:val="000000" w:themeColor="text1"/>
          <w:sz w:val="28"/>
          <w:szCs w:val="28"/>
        </w:rPr>
        <w:t>ходящихся на ране</w:t>
      </w:r>
      <w:r w:rsidR="00AD6A77" w:rsidRPr="00457030">
        <w:rPr>
          <w:rFonts w:ascii="Times New Roman" w:hAnsi="Times New Roman"/>
          <w:color w:val="000000" w:themeColor="text1"/>
          <w:sz w:val="28"/>
          <w:szCs w:val="28"/>
        </w:rPr>
        <w:t>е указанные периоды, и документы, подтверждающие страховой стаж.</w:t>
      </w:r>
    </w:p>
    <w:p w:rsidR="000050FA" w:rsidRPr="00457030" w:rsidRDefault="00290E02" w:rsidP="001E4E6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случаях</w:t>
      </w:r>
      <w:r w:rsidR="00AD6A77" w:rsidRPr="00457030">
        <w:rPr>
          <w:rFonts w:ascii="Times New Roman" w:hAnsi="Times New Roman"/>
          <w:color w:val="000000" w:themeColor="text1"/>
          <w:sz w:val="28"/>
          <w:szCs w:val="28"/>
        </w:rPr>
        <w:t xml:space="preserve"> когда застрахованное лицо на момент наступления страхового случая занято у нескольких страхователей и пособие назн</w:t>
      </w:r>
      <w:r w:rsidR="00AD6A77" w:rsidRPr="00457030">
        <w:rPr>
          <w:rFonts w:ascii="Times New Roman" w:hAnsi="Times New Roman"/>
          <w:color w:val="000000" w:themeColor="text1"/>
          <w:sz w:val="28"/>
          <w:szCs w:val="28"/>
        </w:rPr>
        <w:t>а</w:t>
      </w:r>
      <w:r w:rsidR="00AD6A77" w:rsidRPr="00457030">
        <w:rPr>
          <w:rFonts w:ascii="Times New Roman" w:hAnsi="Times New Roman"/>
          <w:color w:val="000000" w:themeColor="text1"/>
          <w:sz w:val="28"/>
          <w:szCs w:val="28"/>
        </w:rPr>
        <w:t>чается и выплачивается ему страхователем по одному из последних мест работы (службы, иной деятельности) по выбору застрахованного лица, то также предоставляется справка (справки) с места работы (службы, иной деятельности) у другого страхователя (у других страх</w:t>
      </w:r>
      <w:r w:rsidR="00AD6A77" w:rsidRPr="00457030">
        <w:rPr>
          <w:rFonts w:ascii="Times New Roman" w:hAnsi="Times New Roman"/>
          <w:color w:val="000000" w:themeColor="text1"/>
          <w:sz w:val="28"/>
          <w:szCs w:val="28"/>
        </w:rPr>
        <w:t>о</w:t>
      </w:r>
      <w:r w:rsidR="00AD6A77" w:rsidRPr="00457030">
        <w:rPr>
          <w:rFonts w:ascii="Times New Roman" w:hAnsi="Times New Roman"/>
          <w:color w:val="000000" w:themeColor="text1"/>
          <w:sz w:val="28"/>
          <w:szCs w:val="28"/>
        </w:rPr>
        <w:t>вателей) о том, что назначение и выплата данного пособия этим стр</w:t>
      </w:r>
      <w:r w:rsidR="00AD6A77" w:rsidRPr="00457030">
        <w:rPr>
          <w:rFonts w:ascii="Times New Roman" w:hAnsi="Times New Roman"/>
          <w:color w:val="000000" w:themeColor="text1"/>
          <w:sz w:val="28"/>
          <w:szCs w:val="28"/>
        </w:rPr>
        <w:t>а</w:t>
      </w:r>
      <w:r w:rsidR="00AD6A77" w:rsidRPr="00457030">
        <w:rPr>
          <w:rFonts w:ascii="Times New Roman" w:hAnsi="Times New Roman"/>
          <w:color w:val="000000" w:themeColor="text1"/>
          <w:sz w:val="28"/>
          <w:szCs w:val="28"/>
        </w:rPr>
        <w:t>хователем не осуществляются.</w:t>
      </w:r>
    </w:p>
    <w:p w:rsidR="006D6623" w:rsidRPr="00457030" w:rsidRDefault="006D6623" w:rsidP="001E4E67">
      <w:pPr>
        <w:pStyle w:val="a4"/>
        <w:spacing w:line="360" w:lineRule="auto"/>
        <w:ind w:firstLine="709"/>
        <w:jc w:val="both"/>
        <w:rPr>
          <w:rFonts w:ascii="Times New Roman" w:hAnsi="Times New Roman"/>
          <w:color w:val="000000" w:themeColor="text1"/>
          <w:sz w:val="28"/>
          <w:szCs w:val="28"/>
        </w:rPr>
      </w:pPr>
    </w:p>
    <w:p w:rsidR="00B603D6" w:rsidRPr="00457030" w:rsidRDefault="00B603D6" w:rsidP="00875F83">
      <w:pPr>
        <w:pStyle w:val="Default"/>
        <w:spacing w:line="360" w:lineRule="auto"/>
        <w:ind w:firstLine="709"/>
        <w:jc w:val="center"/>
        <w:outlineLvl w:val="2"/>
        <w:rPr>
          <w:i/>
          <w:color w:val="000000" w:themeColor="text1"/>
          <w:sz w:val="28"/>
          <w:szCs w:val="28"/>
        </w:rPr>
      </w:pPr>
      <w:bookmarkStart w:id="31" w:name="_Toc376970842"/>
      <w:bookmarkStart w:id="32" w:name="_Toc377611691"/>
      <w:bookmarkStart w:id="33" w:name="_Toc431337102"/>
      <w:r w:rsidRPr="00457030">
        <w:rPr>
          <w:i/>
          <w:color w:val="000000" w:themeColor="text1"/>
          <w:sz w:val="28"/>
          <w:szCs w:val="28"/>
        </w:rPr>
        <w:t>Пособия, связанные с материнством</w:t>
      </w:r>
      <w:bookmarkEnd w:id="31"/>
      <w:bookmarkEnd w:id="32"/>
      <w:bookmarkEnd w:id="33"/>
    </w:p>
    <w:p w:rsidR="00EE5270" w:rsidRPr="00457030" w:rsidRDefault="00EE5270" w:rsidP="00AD3F0C">
      <w:pPr>
        <w:pStyle w:val="Default"/>
        <w:spacing w:line="240" w:lineRule="exact"/>
        <w:ind w:firstLine="709"/>
        <w:jc w:val="center"/>
        <w:outlineLvl w:val="2"/>
        <w:rPr>
          <w:color w:val="000000" w:themeColor="text1"/>
          <w:sz w:val="28"/>
          <w:szCs w:val="28"/>
        </w:rPr>
      </w:pPr>
    </w:p>
    <w:p w:rsidR="00EE5270" w:rsidRPr="00457030" w:rsidRDefault="00EE5270"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Виды пособий в связи с материнством и детством: </w:t>
      </w:r>
    </w:p>
    <w:p w:rsidR="00DC66AB" w:rsidRPr="00457030" w:rsidRDefault="00EE5270" w:rsidP="0082156D">
      <w:pPr>
        <w:pStyle w:val="11"/>
        <w:numPr>
          <w:ilvl w:val="0"/>
          <w:numId w:val="4"/>
        </w:numPr>
        <w:spacing w:line="360" w:lineRule="auto"/>
        <w:ind w:left="0"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пособие по беременности и родам </w:t>
      </w:r>
      <w:r w:rsidR="00DC66AB" w:rsidRPr="00457030">
        <w:rPr>
          <w:rFonts w:ascii="Times New Roman" w:hAnsi="Times New Roman"/>
          <w:b w:val="0"/>
          <w:color w:val="000000" w:themeColor="text1"/>
          <w:sz w:val="28"/>
          <w:szCs w:val="28"/>
        </w:rPr>
        <w:t xml:space="preserve">и ежемесячное пособие </w:t>
      </w:r>
      <w:r w:rsidR="00290E02" w:rsidRPr="00457030">
        <w:rPr>
          <w:rFonts w:ascii="Times New Roman" w:hAnsi="Times New Roman"/>
          <w:b w:val="0"/>
          <w:color w:val="000000" w:themeColor="text1"/>
          <w:sz w:val="28"/>
          <w:szCs w:val="28"/>
        </w:rPr>
        <w:t>по уходу за ребенком до 1,5 лет;</w:t>
      </w:r>
    </w:p>
    <w:p w:rsidR="00EE5270" w:rsidRPr="00457030" w:rsidRDefault="00EE5270" w:rsidP="0082156D">
      <w:pPr>
        <w:pStyle w:val="11"/>
        <w:numPr>
          <w:ilvl w:val="0"/>
          <w:numId w:val="4"/>
        </w:numPr>
        <w:spacing w:line="360" w:lineRule="auto"/>
        <w:ind w:left="0"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единовременное пособие женщинам, вставшим на учет в медицинских учрежден</w:t>
      </w:r>
      <w:r w:rsidR="00290E02" w:rsidRPr="00457030">
        <w:rPr>
          <w:rFonts w:ascii="Times New Roman" w:hAnsi="Times New Roman"/>
          <w:b w:val="0"/>
          <w:color w:val="000000" w:themeColor="text1"/>
          <w:sz w:val="28"/>
          <w:szCs w:val="28"/>
        </w:rPr>
        <w:t>иях в ранние сроки беременности;</w:t>
      </w:r>
    </w:p>
    <w:p w:rsidR="00EE5270" w:rsidRPr="00457030" w:rsidRDefault="00EE5270" w:rsidP="0082156D">
      <w:pPr>
        <w:pStyle w:val="11"/>
        <w:numPr>
          <w:ilvl w:val="0"/>
          <w:numId w:val="4"/>
        </w:numPr>
        <w:spacing w:line="360" w:lineRule="auto"/>
        <w:ind w:left="0"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единовременно</w:t>
      </w:r>
      <w:r w:rsidR="00DC66AB" w:rsidRPr="00457030">
        <w:rPr>
          <w:rFonts w:ascii="Times New Roman" w:hAnsi="Times New Roman"/>
          <w:b w:val="0"/>
          <w:color w:val="000000" w:themeColor="text1"/>
          <w:sz w:val="28"/>
          <w:szCs w:val="28"/>
        </w:rPr>
        <w:t>е пособие при рождении ребенка.</w:t>
      </w:r>
    </w:p>
    <w:p w:rsidR="00EE5270" w:rsidRPr="00457030" w:rsidRDefault="00EE5270"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Основные нормативно правовые документы, регулирующие в</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 xml:space="preserve">просы по обеспечению пособиями в связи с материнством и детством: </w:t>
      </w:r>
    </w:p>
    <w:p w:rsidR="00EE5270" w:rsidRPr="00457030" w:rsidRDefault="00290E02"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1) </w:t>
      </w:r>
      <w:r w:rsidR="00EE5270" w:rsidRPr="00457030">
        <w:rPr>
          <w:rFonts w:ascii="Times New Roman" w:hAnsi="Times New Roman"/>
          <w:b w:val="0"/>
          <w:color w:val="000000" w:themeColor="text1"/>
          <w:sz w:val="28"/>
          <w:szCs w:val="28"/>
        </w:rPr>
        <w:t>Федеральный закон от 29.12.2006</w:t>
      </w:r>
      <w:r w:rsidRPr="00457030">
        <w:rPr>
          <w:rFonts w:ascii="Times New Roman" w:hAnsi="Times New Roman"/>
          <w:b w:val="0"/>
          <w:color w:val="000000" w:themeColor="text1"/>
          <w:sz w:val="28"/>
          <w:szCs w:val="28"/>
        </w:rPr>
        <w:t xml:space="preserve"> </w:t>
      </w:r>
      <w:r w:rsidR="00EE5270" w:rsidRPr="00457030">
        <w:rPr>
          <w:rFonts w:ascii="Times New Roman" w:hAnsi="Times New Roman"/>
          <w:b w:val="0"/>
          <w:color w:val="000000" w:themeColor="text1"/>
          <w:sz w:val="28"/>
          <w:szCs w:val="28"/>
        </w:rPr>
        <w:t>г. № 255-ФЗ «Об обязател</w:t>
      </w:r>
      <w:r w:rsidR="00EE5270" w:rsidRPr="00457030">
        <w:rPr>
          <w:rFonts w:ascii="Times New Roman" w:hAnsi="Times New Roman"/>
          <w:b w:val="0"/>
          <w:color w:val="000000" w:themeColor="text1"/>
          <w:sz w:val="28"/>
          <w:szCs w:val="28"/>
        </w:rPr>
        <w:t>ь</w:t>
      </w:r>
      <w:r w:rsidR="00EE5270" w:rsidRPr="00457030">
        <w:rPr>
          <w:rFonts w:ascii="Times New Roman" w:hAnsi="Times New Roman"/>
          <w:b w:val="0"/>
          <w:color w:val="000000" w:themeColor="text1"/>
          <w:sz w:val="28"/>
          <w:szCs w:val="28"/>
        </w:rPr>
        <w:t>ном социальном страховании на случай временной нетрудоспособн</w:t>
      </w:r>
      <w:r w:rsidR="00EE5270" w:rsidRPr="00457030">
        <w:rPr>
          <w:rFonts w:ascii="Times New Roman" w:hAnsi="Times New Roman"/>
          <w:b w:val="0"/>
          <w:color w:val="000000" w:themeColor="text1"/>
          <w:sz w:val="28"/>
          <w:szCs w:val="28"/>
        </w:rPr>
        <w:t>о</w:t>
      </w:r>
      <w:r w:rsidR="00EE5270" w:rsidRPr="00457030">
        <w:rPr>
          <w:rFonts w:ascii="Times New Roman" w:hAnsi="Times New Roman"/>
          <w:b w:val="0"/>
          <w:color w:val="000000" w:themeColor="text1"/>
          <w:sz w:val="28"/>
          <w:szCs w:val="28"/>
        </w:rPr>
        <w:lastRenderedPageBreak/>
        <w:t xml:space="preserve">сти и в связи с материнством»; </w:t>
      </w:r>
    </w:p>
    <w:p w:rsidR="00EE5270" w:rsidRPr="00457030" w:rsidRDefault="00290E02"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2) </w:t>
      </w:r>
      <w:r w:rsidR="00EE5270" w:rsidRPr="00457030">
        <w:rPr>
          <w:rFonts w:ascii="Times New Roman" w:hAnsi="Times New Roman"/>
          <w:b w:val="0"/>
          <w:color w:val="000000" w:themeColor="text1"/>
          <w:sz w:val="28"/>
          <w:szCs w:val="28"/>
        </w:rPr>
        <w:t>Феде</w:t>
      </w:r>
      <w:r w:rsidRPr="00457030">
        <w:rPr>
          <w:rFonts w:ascii="Times New Roman" w:hAnsi="Times New Roman"/>
          <w:b w:val="0"/>
          <w:color w:val="000000" w:themeColor="text1"/>
          <w:sz w:val="28"/>
          <w:szCs w:val="28"/>
        </w:rPr>
        <w:t>ральный закон от 19.05.1995 г.</w:t>
      </w:r>
      <w:r w:rsidR="00EE5270" w:rsidRPr="00457030">
        <w:rPr>
          <w:rFonts w:ascii="Times New Roman" w:hAnsi="Times New Roman"/>
          <w:b w:val="0"/>
          <w:color w:val="000000" w:themeColor="text1"/>
          <w:sz w:val="28"/>
          <w:szCs w:val="28"/>
        </w:rPr>
        <w:t xml:space="preserve"> № 81-ФЗ «О госуда</w:t>
      </w:r>
      <w:r w:rsidR="00EE5270" w:rsidRPr="00457030">
        <w:rPr>
          <w:rFonts w:ascii="Times New Roman" w:hAnsi="Times New Roman"/>
          <w:b w:val="0"/>
          <w:color w:val="000000" w:themeColor="text1"/>
          <w:sz w:val="28"/>
          <w:szCs w:val="28"/>
        </w:rPr>
        <w:t>р</w:t>
      </w:r>
      <w:r w:rsidR="00EE5270" w:rsidRPr="00457030">
        <w:rPr>
          <w:rFonts w:ascii="Times New Roman" w:hAnsi="Times New Roman"/>
          <w:b w:val="0"/>
          <w:color w:val="000000" w:themeColor="text1"/>
          <w:sz w:val="28"/>
          <w:szCs w:val="28"/>
        </w:rPr>
        <w:t xml:space="preserve">ственных пособиях гражданам, имеющим детей»; </w:t>
      </w:r>
    </w:p>
    <w:p w:rsidR="00EE5270" w:rsidRPr="00457030" w:rsidRDefault="00290E02"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3) п</w:t>
      </w:r>
      <w:r w:rsidR="00EE5270" w:rsidRPr="00457030">
        <w:rPr>
          <w:rFonts w:ascii="Times New Roman" w:hAnsi="Times New Roman"/>
          <w:b w:val="0"/>
          <w:color w:val="000000" w:themeColor="text1"/>
          <w:sz w:val="28"/>
          <w:szCs w:val="28"/>
        </w:rPr>
        <w:t>орядок и условия назначения и выплаты государственных п</w:t>
      </w:r>
      <w:r w:rsidR="00EE5270" w:rsidRPr="00457030">
        <w:rPr>
          <w:rFonts w:ascii="Times New Roman" w:hAnsi="Times New Roman"/>
          <w:b w:val="0"/>
          <w:color w:val="000000" w:themeColor="text1"/>
          <w:sz w:val="28"/>
          <w:szCs w:val="28"/>
        </w:rPr>
        <w:t>о</w:t>
      </w:r>
      <w:r w:rsidR="00EE5270" w:rsidRPr="00457030">
        <w:rPr>
          <w:rFonts w:ascii="Times New Roman" w:hAnsi="Times New Roman"/>
          <w:b w:val="0"/>
          <w:color w:val="000000" w:themeColor="text1"/>
          <w:sz w:val="28"/>
          <w:szCs w:val="28"/>
        </w:rPr>
        <w:t xml:space="preserve">собий гражданам, имеющим детей, утвержденный Приказом </w:t>
      </w:r>
      <w:proofErr w:type="spellStart"/>
      <w:r w:rsidR="00EE5270" w:rsidRPr="00457030">
        <w:rPr>
          <w:rFonts w:ascii="Times New Roman" w:hAnsi="Times New Roman"/>
          <w:b w:val="0"/>
          <w:color w:val="000000" w:themeColor="text1"/>
          <w:sz w:val="28"/>
          <w:szCs w:val="28"/>
        </w:rPr>
        <w:t>Ми</w:t>
      </w:r>
      <w:r w:rsidR="00EE5270" w:rsidRPr="00457030">
        <w:rPr>
          <w:rFonts w:ascii="Times New Roman" w:hAnsi="Times New Roman"/>
          <w:b w:val="0"/>
          <w:color w:val="000000" w:themeColor="text1"/>
          <w:sz w:val="28"/>
          <w:szCs w:val="28"/>
        </w:rPr>
        <w:t>н</w:t>
      </w:r>
      <w:r w:rsidR="00EE5270" w:rsidRPr="00457030">
        <w:rPr>
          <w:rFonts w:ascii="Times New Roman" w:hAnsi="Times New Roman"/>
          <w:b w:val="0"/>
          <w:color w:val="000000" w:themeColor="text1"/>
          <w:sz w:val="28"/>
          <w:szCs w:val="28"/>
        </w:rPr>
        <w:t>здравсоцразвития</w:t>
      </w:r>
      <w:proofErr w:type="spellEnd"/>
      <w:r w:rsidR="00EE5270" w:rsidRPr="00457030">
        <w:rPr>
          <w:rFonts w:ascii="Times New Roman" w:hAnsi="Times New Roman"/>
          <w:b w:val="0"/>
          <w:color w:val="000000" w:themeColor="text1"/>
          <w:sz w:val="28"/>
          <w:szCs w:val="28"/>
        </w:rPr>
        <w:t xml:space="preserve"> РФ от 23.12.2009 года № 1012н.</w:t>
      </w:r>
    </w:p>
    <w:p w:rsidR="00AD3F0C" w:rsidRPr="00457030" w:rsidRDefault="00AD3F0C" w:rsidP="00AD3F0C">
      <w:pPr>
        <w:pStyle w:val="11"/>
        <w:spacing w:line="240" w:lineRule="exact"/>
        <w:ind w:firstLine="709"/>
        <w:jc w:val="both"/>
        <w:rPr>
          <w:rFonts w:ascii="Times New Roman" w:hAnsi="Times New Roman"/>
          <w:b w:val="0"/>
          <w:color w:val="000000" w:themeColor="text1"/>
          <w:sz w:val="28"/>
          <w:szCs w:val="28"/>
        </w:rPr>
      </w:pPr>
    </w:p>
    <w:p w:rsidR="0056682C" w:rsidRPr="00457030" w:rsidRDefault="001D52C8" w:rsidP="00AD3F0C">
      <w:pPr>
        <w:pStyle w:val="11"/>
        <w:ind w:firstLine="709"/>
        <w:jc w:val="center"/>
        <w:rPr>
          <w:rFonts w:ascii="Times New Roman" w:hAnsi="Times New Roman"/>
          <w:b w:val="0"/>
          <w:i/>
          <w:color w:val="000000" w:themeColor="text1"/>
          <w:sz w:val="28"/>
          <w:szCs w:val="28"/>
        </w:rPr>
      </w:pPr>
      <w:r w:rsidRPr="00457030">
        <w:rPr>
          <w:rFonts w:ascii="Times New Roman" w:hAnsi="Times New Roman"/>
          <w:b w:val="0"/>
          <w:i/>
          <w:color w:val="000000" w:themeColor="text1"/>
          <w:sz w:val="28"/>
          <w:szCs w:val="28"/>
        </w:rPr>
        <w:t>Пособие по беременности и родам</w:t>
      </w:r>
      <w:r w:rsidR="00290E02" w:rsidRPr="00457030">
        <w:rPr>
          <w:rFonts w:ascii="Times New Roman" w:hAnsi="Times New Roman"/>
          <w:b w:val="0"/>
          <w:i/>
          <w:color w:val="000000" w:themeColor="text1"/>
          <w:sz w:val="28"/>
          <w:szCs w:val="28"/>
        </w:rPr>
        <w:t xml:space="preserve"> </w:t>
      </w:r>
      <w:r w:rsidR="00E848FE" w:rsidRPr="00457030">
        <w:rPr>
          <w:rFonts w:ascii="Times New Roman" w:hAnsi="Times New Roman"/>
          <w:b w:val="0"/>
          <w:i/>
          <w:color w:val="000000" w:themeColor="text1"/>
          <w:sz w:val="28"/>
          <w:szCs w:val="28"/>
        </w:rPr>
        <w:t xml:space="preserve">и </w:t>
      </w:r>
      <w:r w:rsidR="00B662E1" w:rsidRPr="00457030">
        <w:rPr>
          <w:rFonts w:ascii="Times New Roman" w:hAnsi="Times New Roman"/>
          <w:b w:val="0"/>
          <w:i/>
          <w:color w:val="000000" w:themeColor="text1"/>
          <w:sz w:val="28"/>
          <w:szCs w:val="28"/>
        </w:rPr>
        <w:t xml:space="preserve">по уходу </w:t>
      </w:r>
    </w:p>
    <w:p w:rsidR="001D52C8" w:rsidRPr="00457030" w:rsidRDefault="00B662E1" w:rsidP="00AD3F0C">
      <w:pPr>
        <w:pStyle w:val="11"/>
        <w:ind w:firstLine="709"/>
        <w:jc w:val="center"/>
        <w:rPr>
          <w:rFonts w:ascii="Times New Roman" w:hAnsi="Times New Roman"/>
          <w:b w:val="0"/>
          <w:i/>
          <w:color w:val="000000" w:themeColor="text1"/>
          <w:sz w:val="28"/>
          <w:szCs w:val="28"/>
        </w:rPr>
      </w:pPr>
      <w:r w:rsidRPr="00457030">
        <w:rPr>
          <w:rFonts w:ascii="Times New Roman" w:hAnsi="Times New Roman"/>
          <w:b w:val="0"/>
          <w:i/>
          <w:color w:val="000000" w:themeColor="text1"/>
          <w:sz w:val="28"/>
          <w:szCs w:val="28"/>
        </w:rPr>
        <w:t>за ребенком</w:t>
      </w:r>
      <w:r w:rsidR="00E848FE" w:rsidRPr="00457030">
        <w:rPr>
          <w:rFonts w:ascii="Times New Roman" w:hAnsi="Times New Roman"/>
          <w:b w:val="0"/>
          <w:i/>
          <w:color w:val="000000" w:themeColor="text1"/>
          <w:sz w:val="28"/>
          <w:szCs w:val="28"/>
        </w:rPr>
        <w:t xml:space="preserve"> до 1,5 лет</w:t>
      </w:r>
    </w:p>
    <w:p w:rsidR="00AD3F0C" w:rsidRPr="00457030" w:rsidRDefault="00AD3F0C" w:rsidP="00AD3F0C">
      <w:pPr>
        <w:pStyle w:val="11"/>
        <w:spacing w:line="240" w:lineRule="exact"/>
        <w:ind w:firstLine="709"/>
        <w:jc w:val="center"/>
        <w:rPr>
          <w:rFonts w:ascii="Times New Roman" w:hAnsi="Times New Roman"/>
          <w:b w:val="0"/>
          <w:color w:val="000000" w:themeColor="text1"/>
          <w:sz w:val="28"/>
          <w:szCs w:val="28"/>
        </w:rPr>
      </w:pPr>
    </w:p>
    <w:p w:rsidR="001D52C8" w:rsidRPr="00457030" w:rsidRDefault="001D52C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Право на пособие по беременности и родам имеют женщины, подлежащие обязательному социальному страхованию. </w:t>
      </w:r>
    </w:p>
    <w:p w:rsidR="003C106D" w:rsidRPr="00457030" w:rsidRDefault="001D52C8" w:rsidP="003C106D">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Пособие по беременности и родам выплачивается застрахова</w:t>
      </w:r>
      <w:r w:rsidRPr="00457030">
        <w:rPr>
          <w:rFonts w:ascii="Times New Roman" w:hAnsi="Times New Roman"/>
          <w:b w:val="0"/>
          <w:color w:val="000000" w:themeColor="text1"/>
          <w:sz w:val="28"/>
          <w:szCs w:val="28"/>
        </w:rPr>
        <w:t>н</w:t>
      </w:r>
      <w:r w:rsidRPr="00457030">
        <w:rPr>
          <w:rFonts w:ascii="Times New Roman" w:hAnsi="Times New Roman"/>
          <w:b w:val="0"/>
          <w:color w:val="000000" w:themeColor="text1"/>
          <w:sz w:val="28"/>
          <w:szCs w:val="28"/>
        </w:rPr>
        <w:t>ной женщине за весь период отпуска по беременности и родам пр</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должительностью 70 (в сл</w:t>
      </w:r>
      <w:r w:rsidR="00290E02" w:rsidRPr="00457030">
        <w:rPr>
          <w:rFonts w:ascii="Times New Roman" w:hAnsi="Times New Roman"/>
          <w:b w:val="0"/>
          <w:color w:val="000000" w:themeColor="text1"/>
          <w:sz w:val="28"/>
          <w:szCs w:val="28"/>
        </w:rPr>
        <w:t>учае многоплодной беременности –</w:t>
      </w:r>
      <w:r w:rsidRPr="00457030">
        <w:rPr>
          <w:rFonts w:ascii="Times New Roman" w:hAnsi="Times New Roman"/>
          <w:b w:val="0"/>
          <w:color w:val="000000" w:themeColor="text1"/>
          <w:sz w:val="28"/>
          <w:szCs w:val="28"/>
        </w:rPr>
        <w:t xml:space="preserve"> 84) к</w:t>
      </w:r>
      <w:r w:rsidRPr="00457030">
        <w:rPr>
          <w:rFonts w:ascii="Times New Roman" w:hAnsi="Times New Roman"/>
          <w:b w:val="0"/>
          <w:color w:val="000000" w:themeColor="text1"/>
          <w:sz w:val="28"/>
          <w:szCs w:val="28"/>
        </w:rPr>
        <w:t>а</w:t>
      </w:r>
      <w:r w:rsidRPr="00457030">
        <w:rPr>
          <w:rFonts w:ascii="Times New Roman" w:hAnsi="Times New Roman"/>
          <w:b w:val="0"/>
          <w:color w:val="000000" w:themeColor="text1"/>
          <w:sz w:val="28"/>
          <w:szCs w:val="28"/>
        </w:rPr>
        <w:t xml:space="preserve">лендарных дней до родов и </w:t>
      </w:r>
      <w:r w:rsidR="00290E02" w:rsidRPr="00457030">
        <w:rPr>
          <w:rFonts w:ascii="Times New Roman" w:hAnsi="Times New Roman"/>
          <w:b w:val="0"/>
          <w:color w:val="000000" w:themeColor="text1"/>
          <w:sz w:val="28"/>
          <w:szCs w:val="28"/>
        </w:rPr>
        <w:t>70 (в случае осложненных родов –</w:t>
      </w:r>
      <w:r w:rsidRPr="00457030">
        <w:rPr>
          <w:rFonts w:ascii="Times New Roman" w:hAnsi="Times New Roman"/>
          <w:b w:val="0"/>
          <w:color w:val="000000" w:themeColor="text1"/>
          <w:sz w:val="28"/>
          <w:szCs w:val="28"/>
        </w:rPr>
        <w:t xml:space="preserve"> 86, при</w:t>
      </w:r>
      <w:r w:rsidR="00290E02" w:rsidRPr="00457030">
        <w:rPr>
          <w:rFonts w:ascii="Times New Roman" w:hAnsi="Times New Roman"/>
          <w:b w:val="0"/>
          <w:color w:val="000000" w:themeColor="text1"/>
          <w:sz w:val="28"/>
          <w:szCs w:val="28"/>
        </w:rPr>
        <w:t xml:space="preserve"> рождении двух или более детей –</w:t>
      </w:r>
      <w:r w:rsidRPr="00457030">
        <w:rPr>
          <w:rFonts w:ascii="Times New Roman" w:hAnsi="Times New Roman"/>
          <w:b w:val="0"/>
          <w:color w:val="000000" w:themeColor="text1"/>
          <w:sz w:val="28"/>
          <w:szCs w:val="28"/>
        </w:rPr>
        <w:t xml:space="preserve"> 110) календарных дней после родов. </w:t>
      </w:r>
    </w:p>
    <w:p w:rsidR="00214476" w:rsidRPr="00457030" w:rsidRDefault="00214476" w:rsidP="003C106D">
      <w:pPr>
        <w:pStyle w:val="11"/>
        <w:spacing w:line="360" w:lineRule="auto"/>
        <w:ind w:firstLine="709"/>
        <w:jc w:val="both"/>
        <w:rPr>
          <w:rFonts w:ascii="Times New Roman" w:hAnsi="Times New Roman"/>
          <w:b w:val="0"/>
          <w:color w:val="000000" w:themeColor="text1"/>
          <w:sz w:val="28"/>
          <w:szCs w:val="28"/>
        </w:rPr>
      </w:pPr>
    </w:p>
    <w:p w:rsidR="00214476" w:rsidRPr="00457030" w:rsidRDefault="003130F4" w:rsidP="003C106D">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i/>
          <w:noProof/>
          <w:color w:val="000000" w:themeColor="text1"/>
          <w:sz w:val="28"/>
          <w:szCs w:val="28"/>
        </w:rPr>
        <w:drawing>
          <wp:anchor distT="0" distB="0" distL="114300" distR="114300" simplePos="0" relativeHeight="251662336" behindDoc="0" locked="0" layoutInCell="1" allowOverlap="1" wp14:anchorId="5B936CF5" wp14:editId="41C7E4BF">
            <wp:simplePos x="0" y="0"/>
            <wp:positionH relativeFrom="margin">
              <wp:posOffset>1143000</wp:posOffset>
            </wp:positionH>
            <wp:positionV relativeFrom="paragraph">
              <wp:posOffset>202565</wp:posOffset>
            </wp:positionV>
            <wp:extent cx="3626485" cy="2804160"/>
            <wp:effectExtent l="0" t="0" r="0" b="0"/>
            <wp:wrapThrough wrapText="bothSides">
              <wp:wrapPolygon edited="0">
                <wp:start x="0" y="0"/>
                <wp:lineTo x="0" y="21424"/>
                <wp:lineTo x="21445" y="21424"/>
                <wp:lineTo x="21445" y="0"/>
                <wp:lineTo x="0" y="0"/>
              </wp:wrapPolygon>
            </wp:wrapThrough>
            <wp:docPr id="12" name="Рисунок 1" descr="C:\Users\1\Deskto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v.jpg"/>
                    <pic:cNvPicPr>
                      <a:picLocks noChangeAspect="1" noChangeArrowheads="1"/>
                    </pic:cNvPicPr>
                  </pic:nvPicPr>
                  <pic:blipFill>
                    <a:blip r:embed="rId10"/>
                    <a:srcRect t="5731"/>
                    <a:stretch>
                      <a:fillRect/>
                    </a:stretch>
                  </pic:blipFill>
                  <pic:spPr bwMode="auto">
                    <a:xfrm>
                      <a:off x="0" y="0"/>
                      <a:ext cx="3626485" cy="2804160"/>
                    </a:xfrm>
                    <a:prstGeom prst="rect">
                      <a:avLst/>
                    </a:prstGeom>
                    <a:noFill/>
                    <a:ln w="9525">
                      <a:noFill/>
                      <a:miter lim="800000"/>
                      <a:headEnd/>
                      <a:tailEnd/>
                    </a:ln>
                  </pic:spPr>
                </pic:pic>
              </a:graphicData>
            </a:graphic>
          </wp:anchor>
        </w:drawing>
      </w:r>
    </w:p>
    <w:p w:rsidR="00214476" w:rsidRPr="00457030" w:rsidRDefault="00214476" w:rsidP="003C106D">
      <w:pPr>
        <w:pStyle w:val="11"/>
        <w:spacing w:line="360" w:lineRule="auto"/>
        <w:ind w:firstLine="709"/>
        <w:jc w:val="both"/>
        <w:rPr>
          <w:rFonts w:ascii="Times New Roman" w:hAnsi="Times New Roman"/>
          <w:b w:val="0"/>
          <w:color w:val="000000" w:themeColor="text1"/>
          <w:sz w:val="28"/>
          <w:szCs w:val="28"/>
        </w:rPr>
      </w:pPr>
    </w:p>
    <w:p w:rsidR="00214476" w:rsidRPr="00457030" w:rsidRDefault="00214476" w:rsidP="003C106D">
      <w:pPr>
        <w:pStyle w:val="11"/>
        <w:spacing w:line="360" w:lineRule="auto"/>
        <w:ind w:firstLine="709"/>
        <w:jc w:val="both"/>
        <w:rPr>
          <w:rFonts w:ascii="Times New Roman" w:hAnsi="Times New Roman"/>
          <w:b w:val="0"/>
          <w:color w:val="000000" w:themeColor="text1"/>
          <w:sz w:val="28"/>
          <w:szCs w:val="28"/>
        </w:rPr>
      </w:pPr>
    </w:p>
    <w:p w:rsidR="00214476" w:rsidRPr="00457030" w:rsidRDefault="00214476" w:rsidP="003C106D">
      <w:pPr>
        <w:pStyle w:val="11"/>
        <w:spacing w:line="360" w:lineRule="auto"/>
        <w:ind w:firstLine="709"/>
        <w:jc w:val="both"/>
        <w:rPr>
          <w:rFonts w:ascii="Times New Roman" w:hAnsi="Times New Roman"/>
          <w:b w:val="0"/>
          <w:color w:val="000000" w:themeColor="text1"/>
          <w:sz w:val="28"/>
          <w:szCs w:val="28"/>
        </w:rPr>
      </w:pPr>
    </w:p>
    <w:p w:rsidR="00214476" w:rsidRPr="00457030" w:rsidRDefault="00214476" w:rsidP="003C106D">
      <w:pPr>
        <w:pStyle w:val="11"/>
        <w:spacing w:line="360" w:lineRule="auto"/>
        <w:ind w:firstLine="709"/>
        <w:jc w:val="both"/>
        <w:rPr>
          <w:rFonts w:ascii="Times New Roman" w:hAnsi="Times New Roman"/>
          <w:b w:val="0"/>
          <w:color w:val="000000" w:themeColor="text1"/>
          <w:sz w:val="28"/>
          <w:szCs w:val="28"/>
        </w:rPr>
      </w:pPr>
    </w:p>
    <w:p w:rsidR="003D48D3" w:rsidRPr="00457030" w:rsidRDefault="003D48D3" w:rsidP="00875F83">
      <w:pPr>
        <w:pStyle w:val="11"/>
        <w:spacing w:line="360" w:lineRule="auto"/>
        <w:ind w:firstLine="709"/>
        <w:jc w:val="both"/>
        <w:rPr>
          <w:rFonts w:ascii="Times New Roman" w:hAnsi="Times New Roman"/>
          <w:b w:val="0"/>
          <w:color w:val="000000" w:themeColor="text1"/>
          <w:sz w:val="28"/>
          <w:szCs w:val="28"/>
        </w:rPr>
      </w:pPr>
    </w:p>
    <w:p w:rsidR="00DE5317" w:rsidRPr="00457030" w:rsidRDefault="00DE5317" w:rsidP="00875F83">
      <w:pPr>
        <w:pStyle w:val="11"/>
        <w:spacing w:line="360" w:lineRule="auto"/>
        <w:ind w:firstLine="709"/>
        <w:jc w:val="both"/>
        <w:rPr>
          <w:rFonts w:ascii="Times New Roman" w:hAnsi="Times New Roman"/>
          <w:b w:val="0"/>
          <w:color w:val="000000" w:themeColor="text1"/>
          <w:sz w:val="28"/>
          <w:szCs w:val="28"/>
        </w:rPr>
      </w:pPr>
    </w:p>
    <w:p w:rsidR="00AC3E4F" w:rsidRPr="00457030" w:rsidRDefault="00AC3E4F" w:rsidP="00AD3F0C">
      <w:pPr>
        <w:pStyle w:val="11"/>
        <w:spacing w:line="360" w:lineRule="auto"/>
        <w:ind w:firstLine="709"/>
        <w:jc w:val="center"/>
        <w:rPr>
          <w:rFonts w:ascii="Times New Roman" w:hAnsi="Times New Roman"/>
          <w:b w:val="0"/>
          <w:color w:val="000000" w:themeColor="text1"/>
          <w:sz w:val="28"/>
          <w:szCs w:val="28"/>
        </w:rPr>
      </w:pPr>
    </w:p>
    <w:p w:rsidR="009A07E6" w:rsidRPr="00457030" w:rsidRDefault="009A07E6" w:rsidP="00375930">
      <w:pPr>
        <w:pStyle w:val="11"/>
        <w:spacing w:line="360" w:lineRule="auto"/>
        <w:jc w:val="center"/>
        <w:rPr>
          <w:rFonts w:ascii="Times New Roman" w:hAnsi="Times New Roman"/>
          <w:b w:val="0"/>
          <w:i/>
          <w:color w:val="000000" w:themeColor="text1"/>
          <w:sz w:val="28"/>
          <w:szCs w:val="28"/>
        </w:rPr>
      </w:pPr>
    </w:p>
    <w:p w:rsidR="00B25F07" w:rsidRPr="00457030" w:rsidRDefault="00B25F07" w:rsidP="00AD3F0C">
      <w:pPr>
        <w:pStyle w:val="11"/>
        <w:spacing w:line="360" w:lineRule="auto"/>
        <w:ind w:firstLine="709"/>
        <w:jc w:val="center"/>
        <w:rPr>
          <w:rFonts w:ascii="Times New Roman" w:hAnsi="Times New Roman"/>
          <w:b w:val="0"/>
          <w:i/>
          <w:color w:val="000000" w:themeColor="text1"/>
          <w:sz w:val="28"/>
          <w:szCs w:val="28"/>
        </w:rPr>
      </w:pPr>
    </w:p>
    <w:p w:rsidR="00B25F07" w:rsidRPr="00457030" w:rsidRDefault="00B25F07" w:rsidP="00AD3F0C">
      <w:pPr>
        <w:pStyle w:val="11"/>
        <w:spacing w:line="360" w:lineRule="auto"/>
        <w:ind w:firstLine="709"/>
        <w:jc w:val="center"/>
        <w:rPr>
          <w:rFonts w:ascii="Times New Roman" w:hAnsi="Times New Roman"/>
          <w:b w:val="0"/>
          <w:i/>
          <w:color w:val="000000" w:themeColor="text1"/>
          <w:sz w:val="28"/>
          <w:szCs w:val="28"/>
        </w:rPr>
      </w:pPr>
    </w:p>
    <w:p w:rsidR="00AD3F0C" w:rsidRPr="00457030" w:rsidRDefault="00375930" w:rsidP="00375930">
      <w:pPr>
        <w:pStyle w:val="11"/>
        <w:spacing w:line="360" w:lineRule="auto"/>
        <w:jc w:val="center"/>
        <w:rPr>
          <w:rFonts w:ascii="Times New Roman" w:hAnsi="Times New Roman"/>
          <w:b w:val="0"/>
          <w:color w:val="000000" w:themeColor="text1"/>
          <w:sz w:val="24"/>
          <w:szCs w:val="28"/>
        </w:rPr>
      </w:pPr>
      <w:r w:rsidRPr="00457030">
        <w:rPr>
          <w:rFonts w:ascii="Times New Roman" w:hAnsi="Times New Roman"/>
          <w:b w:val="0"/>
          <w:i/>
          <w:color w:val="000000" w:themeColor="text1"/>
          <w:sz w:val="24"/>
          <w:szCs w:val="28"/>
        </w:rPr>
        <w:t xml:space="preserve">Рисунок 3.2 – </w:t>
      </w:r>
      <w:r w:rsidR="00AD3F0C" w:rsidRPr="00457030">
        <w:rPr>
          <w:rFonts w:ascii="Times New Roman" w:hAnsi="Times New Roman"/>
          <w:b w:val="0"/>
          <w:color w:val="000000" w:themeColor="text1"/>
          <w:sz w:val="24"/>
          <w:szCs w:val="28"/>
        </w:rPr>
        <w:t xml:space="preserve"> </w:t>
      </w:r>
      <w:r w:rsidR="00AD3F0C" w:rsidRPr="00457030">
        <w:rPr>
          <w:rFonts w:ascii="Times New Roman" w:hAnsi="Times New Roman"/>
          <w:b w:val="0"/>
          <w:i/>
          <w:color w:val="000000" w:themeColor="text1"/>
          <w:sz w:val="24"/>
          <w:szCs w:val="28"/>
        </w:rPr>
        <w:t>Продолжительность отпуска по беременности и родам</w:t>
      </w:r>
    </w:p>
    <w:p w:rsidR="00AD3F0C" w:rsidRPr="00457030" w:rsidRDefault="00AD3F0C" w:rsidP="00FD2B12">
      <w:pPr>
        <w:pStyle w:val="11"/>
        <w:spacing w:line="240" w:lineRule="exact"/>
        <w:ind w:firstLine="709"/>
        <w:jc w:val="both"/>
        <w:rPr>
          <w:rFonts w:ascii="Times New Roman" w:hAnsi="Times New Roman"/>
          <w:b w:val="0"/>
          <w:color w:val="000000" w:themeColor="text1"/>
          <w:sz w:val="28"/>
          <w:szCs w:val="28"/>
        </w:rPr>
      </w:pPr>
    </w:p>
    <w:p w:rsidR="003130F4" w:rsidRDefault="003130F4" w:rsidP="00875F83">
      <w:pPr>
        <w:pStyle w:val="11"/>
        <w:spacing w:line="360" w:lineRule="auto"/>
        <w:ind w:firstLine="709"/>
        <w:jc w:val="both"/>
        <w:rPr>
          <w:rFonts w:ascii="Times New Roman" w:hAnsi="Times New Roman"/>
          <w:b w:val="0"/>
          <w:color w:val="000000" w:themeColor="text1"/>
          <w:sz w:val="28"/>
          <w:szCs w:val="28"/>
        </w:rPr>
      </w:pPr>
    </w:p>
    <w:p w:rsidR="00AC3E4F" w:rsidRPr="00457030" w:rsidRDefault="00AC3E4F"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lastRenderedPageBreak/>
        <w:t>Отпуск по беременности и родам исчисляется суммарно и пред</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ставляется женщине полностью независимо от числа дней, фактически использованных до родов.</w:t>
      </w:r>
    </w:p>
    <w:p w:rsidR="001D52C8" w:rsidRPr="00457030" w:rsidRDefault="001D52C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Пособие по беременности и родам выплачивается застрахова</w:t>
      </w:r>
      <w:r w:rsidRPr="00457030">
        <w:rPr>
          <w:rFonts w:ascii="Times New Roman" w:hAnsi="Times New Roman"/>
          <w:b w:val="0"/>
          <w:color w:val="000000" w:themeColor="text1"/>
          <w:sz w:val="28"/>
          <w:szCs w:val="28"/>
        </w:rPr>
        <w:t>н</w:t>
      </w:r>
      <w:r w:rsidRPr="00457030">
        <w:rPr>
          <w:rFonts w:ascii="Times New Roman" w:hAnsi="Times New Roman"/>
          <w:b w:val="0"/>
          <w:color w:val="000000" w:themeColor="text1"/>
          <w:sz w:val="28"/>
          <w:szCs w:val="28"/>
        </w:rPr>
        <w:t>ной</w:t>
      </w:r>
      <w:r w:rsidR="00290E02" w:rsidRPr="00457030">
        <w:rPr>
          <w:rFonts w:ascii="Times New Roman" w:hAnsi="Times New Roman"/>
          <w:b w:val="0"/>
          <w:color w:val="000000" w:themeColor="text1"/>
          <w:sz w:val="28"/>
          <w:szCs w:val="28"/>
        </w:rPr>
        <w:t xml:space="preserve"> женщине в размере 100 %</w:t>
      </w:r>
      <w:r w:rsidRPr="00457030">
        <w:rPr>
          <w:rFonts w:ascii="Times New Roman" w:hAnsi="Times New Roman"/>
          <w:b w:val="0"/>
          <w:color w:val="000000" w:themeColor="text1"/>
          <w:sz w:val="28"/>
          <w:szCs w:val="28"/>
        </w:rPr>
        <w:t xml:space="preserve"> среднего заработка. Застрахованной женщине, имеющей страховой стаж менее шести месяцев, пособие по беременности и родам выплачивается в размере, не превышающем за полный календарный месяц минимального размера оплаты труда, установленного федеральным законом, а в районах и местностях, в к</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торых в установленном порядке применяются районные коэффицие</w:t>
      </w:r>
      <w:r w:rsidRPr="00457030">
        <w:rPr>
          <w:rFonts w:ascii="Times New Roman" w:hAnsi="Times New Roman"/>
          <w:b w:val="0"/>
          <w:color w:val="000000" w:themeColor="text1"/>
          <w:sz w:val="28"/>
          <w:szCs w:val="28"/>
        </w:rPr>
        <w:t>н</w:t>
      </w:r>
      <w:r w:rsidRPr="00457030">
        <w:rPr>
          <w:rFonts w:ascii="Times New Roman" w:hAnsi="Times New Roman"/>
          <w:b w:val="0"/>
          <w:color w:val="000000" w:themeColor="text1"/>
          <w:sz w:val="28"/>
          <w:szCs w:val="28"/>
        </w:rPr>
        <w:t xml:space="preserve">ты к заработной плате, в размере, не превышающем минимального размера оплаты труда с учетом этих коэффициентов. </w:t>
      </w:r>
    </w:p>
    <w:p w:rsidR="001D52C8" w:rsidRPr="00457030" w:rsidRDefault="001D52C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Пособие по беременности и родам назначается, если обращение за ним последовало не позднее шести месяцев со дня окончания отпу</w:t>
      </w:r>
      <w:r w:rsidRPr="00457030">
        <w:rPr>
          <w:rFonts w:ascii="Times New Roman" w:hAnsi="Times New Roman"/>
          <w:b w:val="0"/>
          <w:color w:val="000000" w:themeColor="text1"/>
          <w:sz w:val="28"/>
          <w:szCs w:val="28"/>
        </w:rPr>
        <w:t>с</w:t>
      </w:r>
      <w:r w:rsidRPr="00457030">
        <w:rPr>
          <w:rFonts w:ascii="Times New Roman" w:hAnsi="Times New Roman"/>
          <w:b w:val="0"/>
          <w:color w:val="000000" w:themeColor="text1"/>
          <w:sz w:val="28"/>
          <w:szCs w:val="28"/>
        </w:rPr>
        <w:t xml:space="preserve">ка по беременности и родам. </w:t>
      </w:r>
    </w:p>
    <w:p w:rsidR="001D52C8" w:rsidRPr="00457030" w:rsidRDefault="001D52C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Назначение и выплата пособий по беременности и родам ос</w:t>
      </w:r>
      <w:r w:rsidRPr="00457030">
        <w:rPr>
          <w:rFonts w:ascii="Times New Roman" w:hAnsi="Times New Roman"/>
          <w:b w:val="0"/>
          <w:color w:val="000000" w:themeColor="text1"/>
          <w:sz w:val="28"/>
          <w:szCs w:val="28"/>
        </w:rPr>
        <w:t>у</w:t>
      </w:r>
      <w:r w:rsidRPr="00457030">
        <w:rPr>
          <w:rFonts w:ascii="Times New Roman" w:hAnsi="Times New Roman"/>
          <w:b w:val="0"/>
          <w:color w:val="000000" w:themeColor="text1"/>
          <w:sz w:val="28"/>
          <w:szCs w:val="28"/>
        </w:rPr>
        <w:t>ществляются работодателем по месту работы застрахованного лица.</w:t>
      </w:r>
    </w:p>
    <w:p w:rsidR="001D52C8" w:rsidRPr="00457030" w:rsidRDefault="001D52C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Для назначения и выплаты пособий по беременности и родам з</w:t>
      </w:r>
      <w:r w:rsidRPr="00457030">
        <w:rPr>
          <w:rFonts w:ascii="Times New Roman" w:hAnsi="Times New Roman"/>
          <w:b w:val="0"/>
          <w:color w:val="000000" w:themeColor="text1"/>
          <w:sz w:val="28"/>
          <w:szCs w:val="28"/>
        </w:rPr>
        <w:t>а</w:t>
      </w:r>
      <w:r w:rsidRPr="00457030">
        <w:rPr>
          <w:rFonts w:ascii="Times New Roman" w:hAnsi="Times New Roman"/>
          <w:b w:val="0"/>
          <w:color w:val="000000" w:themeColor="text1"/>
          <w:sz w:val="28"/>
          <w:szCs w:val="28"/>
        </w:rPr>
        <w:t>страхованное лицо представляет листок нетрудоспособности, выда</w:t>
      </w:r>
      <w:r w:rsidRPr="00457030">
        <w:rPr>
          <w:rFonts w:ascii="Times New Roman" w:hAnsi="Times New Roman"/>
          <w:b w:val="0"/>
          <w:color w:val="000000" w:themeColor="text1"/>
          <w:sz w:val="28"/>
          <w:szCs w:val="28"/>
        </w:rPr>
        <w:t>н</w:t>
      </w:r>
      <w:r w:rsidRPr="00457030">
        <w:rPr>
          <w:rFonts w:ascii="Times New Roman" w:hAnsi="Times New Roman"/>
          <w:b w:val="0"/>
          <w:color w:val="000000" w:themeColor="text1"/>
          <w:sz w:val="28"/>
          <w:szCs w:val="28"/>
        </w:rPr>
        <w:t xml:space="preserve">ный медицинской организацией по форме, установленной приказом </w:t>
      </w:r>
      <w:proofErr w:type="spellStart"/>
      <w:r w:rsidRPr="00457030">
        <w:rPr>
          <w:rFonts w:ascii="Times New Roman" w:hAnsi="Times New Roman"/>
          <w:b w:val="0"/>
          <w:color w:val="000000" w:themeColor="text1"/>
          <w:sz w:val="28"/>
          <w:szCs w:val="28"/>
        </w:rPr>
        <w:t>Минздравсоцра</w:t>
      </w:r>
      <w:r w:rsidR="007A7CB6" w:rsidRPr="00457030">
        <w:rPr>
          <w:rFonts w:ascii="Times New Roman" w:hAnsi="Times New Roman"/>
          <w:b w:val="0"/>
          <w:color w:val="000000" w:themeColor="text1"/>
          <w:sz w:val="28"/>
          <w:szCs w:val="28"/>
        </w:rPr>
        <w:t>звития</w:t>
      </w:r>
      <w:proofErr w:type="spellEnd"/>
      <w:r w:rsidR="007A7CB6" w:rsidRPr="00457030">
        <w:rPr>
          <w:rFonts w:ascii="Times New Roman" w:hAnsi="Times New Roman"/>
          <w:b w:val="0"/>
          <w:color w:val="000000" w:themeColor="text1"/>
          <w:sz w:val="28"/>
          <w:szCs w:val="28"/>
        </w:rPr>
        <w:t xml:space="preserve"> РФ от 26.04.2011</w:t>
      </w:r>
      <w:r w:rsidR="004F531B" w:rsidRPr="00457030">
        <w:rPr>
          <w:rFonts w:ascii="Times New Roman" w:hAnsi="Times New Roman"/>
          <w:b w:val="0"/>
          <w:color w:val="000000" w:themeColor="text1"/>
          <w:sz w:val="28"/>
          <w:szCs w:val="28"/>
        </w:rPr>
        <w:t xml:space="preserve"> г.</w:t>
      </w:r>
      <w:r w:rsidR="007A7CB6" w:rsidRPr="00457030">
        <w:rPr>
          <w:rFonts w:ascii="Times New Roman" w:hAnsi="Times New Roman"/>
          <w:b w:val="0"/>
          <w:color w:val="000000" w:themeColor="text1"/>
          <w:sz w:val="28"/>
          <w:szCs w:val="28"/>
        </w:rPr>
        <w:t xml:space="preserve"> № 347н «</w:t>
      </w:r>
      <w:r w:rsidRPr="00457030">
        <w:rPr>
          <w:rFonts w:ascii="Times New Roman" w:hAnsi="Times New Roman"/>
          <w:b w:val="0"/>
          <w:color w:val="000000" w:themeColor="text1"/>
          <w:sz w:val="28"/>
          <w:szCs w:val="28"/>
        </w:rPr>
        <w:t>Об утверждении формы б</w:t>
      </w:r>
      <w:r w:rsidR="007A7CB6" w:rsidRPr="00457030">
        <w:rPr>
          <w:rFonts w:ascii="Times New Roman" w:hAnsi="Times New Roman"/>
          <w:b w:val="0"/>
          <w:color w:val="000000" w:themeColor="text1"/>
          <w:sz w:val="28"/>
          <w:szCs w:val="28"/>
        </w:rPr>
        <w:t>ланка листка нетрудоспособности»</w:t>
      </w:r>
      <w:r w:rsidRPr="00457030">
        <w:rPr>
          <w:rFonts w:ascii="Times New Roman" w:hAnsi="Times New Roman"/>
          <w:b w:val="0"/>
          <w:color w:val="000000" w:themeColor="text1"/>
          <w:sz w:val="28"/>
          <w:szCs w:val="28"/>
        </w:rPr>
        <w:t>, и в порядке, утвержде</w:t>
      </w:r>
      <w:r w:rsidRPr="00457030">
        <w:rPr>
          <w:rFonts w:ascii="Times New Roman" w:hAnsi="Times New Roman"/>
          <w:b w:val="0"/>
          <w:color w:val="000000" w:themeColor="text1"/>
          <w:sz w:val="28"/>
          <w:szCs w:val="28"/>
        </w:rPr>
        <w:t>н</w:t>
      </w:r>
      <w:r w:rsidRPr="00457030">
        <w:rPr>
          <w:rFonts w:ascii="Times New Roman" w:hAnsi="Times New Roman"/>
          <w:b w:val="0"/>
          <w:color w:val="000000" w:themeColor="text1"/>
          <w:sz w:val="28"/>
          <w:szCs w:val="28"/>
        </w:rPr>
        <w:t xml:space="preserve">ном приказом </w:t>
      </w:r>
      <w:proofErr w:type="spellStart"/>
      <w:r w:rsidRPr="00457030">
        <w:rPr>
          <w:rFonts w:ascii="Times New Roman" w:hAnsi="Times New Roman"/>
          <w:b w:val="0"/>
          <w:color w:val="000000" w:themeColor="text1"/>
          <w:sz w:val="28"/>
          <w:szCs w:val="28"/>
        </w:rPr>
        <w:t>Минздравсоцраз</w:t>
      </w:r>
      <w:r w:rsidR="004F531B" w:rsidRPr="00457030">
        <w:rPr>
          <w:rFonts w:ascii="Times New Roman" w:hAnsi="Times New Roman"/>
          <w:b w:val="0"/>
          <w:color w:val="000000" w:themeColor="text1"/>
          <w:sz w:val="28"/>
          <w:szCs w:val="28"/>
        </w:rPr>
        <w:t>вития</w:t>
      </w:r>
      <w:proofErr w:type="spellEnd"/>
      <w:r w:rsidR="004F531B" w:rsidRPr="00457030">
        <w:rPr>
          <w:rFonts w:ascii="Times New Roman" w:hAnsi="Times New Roman"/>
          <w:b w:val="0"/>
          <w:color w:val="000000" w:themeColor="text1"/>
          <w:sz w:val="28"/>
          <w:szCs w:val="28"/>
        </w:rPr>
        <w:t xml:space="preserve"> РФ от 29.06.2011 г.</w:t>
      </w:r>
      <w:r w:rsidRPr="00457030">
        <w:rPr>
          <w:rFonts w:ascii="Times New Roman" w:hAnsi="Times New Roman"/>
          <w:b w:val="0"/>
          <w:color w:val="000000" w:themeColor="text1"/>
          <w:sz w:val="28"/>
          <w:szCs w:val="28"/>
        </w:rPr>
        <w:t xml:space="preserve"> № 624н.</w:t>
      </w:r>
    </w:p>
    <w:p w:rsidR="001D52C8" w:rsidRPr="00457030" w:rsidRDefault="001D52C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Исчисление пособий по беременности и родам производится на осно</w:t>
      </w:r>
      <w:r w:rsidR="00290E02" w:rsidRPr="00457030">
        <w:rPr>
          <w:rFonts w:ascii="Times New Roman" w:hAnsi="Times New Roman"/>
          <w:b w:val="0"/>
          <w:color w:val="000000" w:themeColor="text1"/>
          <w:sz w:val="28"/>
          <w:szCs w:val="28"/>
        </w:rPr>
        <w:t>вании ст.</w:t>
      </w:r>
      <w:r w:rsidRPr="00457030">
        <w:rPr>
          <w:rFonts w:ascii="Times New Roman" w:hAnsi="Times New Roman"/>
          <w:b w:val="0"/>
          <w:color w:val="000000" w:themeColor="text1"/>
          <w:sz w:val="28"/>
          <w:szCs w:val="28"/>
        </w:rPr>
        <w:t xml:space="preserve"> 14 Закона № 255-ФЗ и Положения об особенностях п</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рядка исчисления пособий по временной нетрудоспособности, по б</w:t>
      </w:r>
      <w:r w:rsidRPr="00457030">
        <w:rPr>
          <w:rFonts w:ascii="Times New Roman" w:hAnsi="Times New Roman"/>
          <w:b w:val="0"/>
          <w:color w:val="000000" w:themeColor="text1"/>
          <w:sz w:val="28"/>
          <w:szCs w:val="28"/>
        </w:rPr>
        <w:t>е</w:t>
      </w:r>
      <w:r w:rsidRPr="00457030">
        <w:rPr>
          <w:rFonts w:ascii="Times New Roman" w:hAnsi="Times New Roman"/>
          <w:b w:val="0"/>
          <w:color w:val="000000" w:themeColor="text1"/>
          <w:sz w:val="28"/>
          <w:szCs w:val="28"/>
        </w:rPr>
        <w:t xml:space="preserve">ременности и родам, ежемесячного пособия по уходу за ребенком гражданам, подлежащим обязательному социальному страхованию на случай временной нетрудоспособности и в связи с материнством, </w:t>
      </w:r>
      <w:r w:rsidRPr="00457030">
        <w:rPr>
          <w:rFonts w:ascii="Times New Roman" w:hAnsi="Times New Roman"/>
          <w:b w:val="0"/>
          <w:color w:val="000000" w:themeColor="text1"/>
          <w:sz w:val="28"/>
          <w:szCs w:val="28"/>
        </w:rPr>
        <w:lastRenderedPageBreak/>
        <w:t>утвержденного Постановлением Прави</w:t>
      </w:r>
      <w:r w:rsidR="00290E02" w:rsidRPr="00457030">
        <w:rPr>
          <w:rFonts w:ascii="Times New Roman" w:hAnsi="Times New Roman"/>
          <w:b w:val="0"/>
          <w:color w:val="000000" w:themeColor="text1"/>
          <w:sz w:val="28"/>
          <w:szCs w:val="28"/>
        </w:rPr>
        <w:t>тельства РФ от 15.06.2007 г.</w:t>
      </w:r>
      <w:r w:rsidRPr="00457030">
        <w:rPr>
          <w:rFonts w:ascii="Times New Roman" w:hAnsi="Times New Roman"/>
          <w:b w:val="0"/>
          <w:color w:val="000000" w:themeColor="text1"/>
          <w:sz w:val="28"/>
          <w:szCs w:val="28"/>
        </w:rPr>
        <w:t xml:space="preserve"> № 375.</w:t>
      </w:r>
    </w:p>
    <w:p w:rsidR="001D52C8" w:rsidRPr="00457030" w:rsidRDefault="00290E02"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С 2013 г.</w:t>
      </w:r>
      <w:r w:rsidR="001D52C8" w:rsidRPr="00457030">
        <w:rPr>
          <w:rFonts w:ascii="Times New Roman" w:hAnsi="Times New Roman"/>
          <w:b w:val="0"/>
          <w:color w:val="000000" w:themeColor="text1"/>
          <w:sz w:val="28"/>
          <w:szCs w:val="28"/>
        </w:rPr>
        <w:t xml:space="preserve"> расчет пособия по беременности и родам, ежемесячного пособия по уходу за ребенком производится в соответствии с ч</w:t>
      </w:r>
      <w:r w:rsidRPr="00457030">
        <w:rPr>
          <w:rFonts w:ascii="Times New Roman" w:hAnsi="Times New Roman"/>
          <w:b w:val="0"/>
          <w:color w:val="000000" w:themeColor="text1"/>
          <w:sz w:val="28"/>
          <w:szCs w:val="28"/>
        </w:rPr>
        <w:t>.</w:t>
      </w:r>
      <w:r w:rsidR="001D52C8" w:rsidRPr="00457030">
        <w:rPr>
          <w:rFonts w:ascii="Times New Roman" w:hAnsi="Times New Roman"/>
          <w:b w:val="0"/>
          <w:color w:val="000000" w:themeColor="text1"/>
          <w:sz w:val="28"/>
          <w:szCs w:val="28"/>
        </w:rPr>
        <w:t xml:space="preserve"> 3.1 ст</w:t>
      </w:r>
      <w:r w:rsidRPr="00457030">
        <w:rPr>
          <w:rFonts w:ascii="Times New Roman" w:hAnsi="Times New Roman"/>
          <w:b w:val="0"/>
          <w:color w:val="000000" w:themeColor="text1"/>
          <w:sz w:val="28"/>
          <w:szCs w:val="28"/>
        </w:rPr>
        <w:t>.</w:t>
      </w:r>
      <w:r w:rsidR="001D52C8" w:rsidRPr="00457030">
        <w:rPr>
          <w:rFonts w:ascii="Times New Roman" w:hAnsi="Times New Roman"/>
          <w:b w:val="0"/>
          <w:color w:val="000000" w:themeColor="text1"/>
          <w:sz w:val="28"/>
          <w:szCs w:val="28"/>
        </w:rPr>
        <w:t xml:space="preserve"> 14 Федерального закона от 29.12.2006 № 255-ФЗ «Об обязательном с</w:t>
      </w:r>
      <w:r w:rsidR="001D52C8" w:rsidRPr="00457030">
        <w:rPr>
          <w:rFonts w:ascii="Times New Roman" w:hAnsi="Times New Roman"/>
          <w:b w:val="0"/>
          <w:color w:val="000000" w:themeColor="text1"/>
          <w:sz w:val="28"/>
          <w:szCs w:val="28"/>
        </w:rPr>
        <w:t>о</w:t>
      </w:r>
      <w:r w:rsidR="001D52C8" w:rsidRPr="00457030">
        <w:rPr>
          <w:rFonts w:ascii="Times New Roman" w:hAnsi="Times New Roman"/>
          <w:b w:val="0"/>
          <w:color w:val="000000" w:themeColor="text1"/>
          <w:sz w:val="28"/>
          <w:szCs w:val="28"/>
        </w:rPr>
        <w:t>циальном страховании на случай временной нетрудоспособности и в связи с материнством», а именно: средний дневной заработок для и</w:t>
      </w:r>
      <w:r w:rsidR="001D52C8" w:rsidRPr="00457030">
        <w:rPr>
          <w:rFonts w:ascii="Times New Roman" w:hAnsi="Times New Roman"/>
          <w:b w:val="0"/>
          <w:color w:val="000000" w:themeColor="text1"/>
          <w:sz w:val="28"/>
          <w:szCs w:val="28"/>
        </w:rPr>
        <w:t>с</w:t>
      </w:r>
      <w:r w:rsidR="001D52C8" w:rsidRPr="00457030">
        <w:rPr>
          <w:rFonts w:ascii="Times New Roman" w:hAnsi="Times New Roman"/>
          <w:b w:val="0"/>
          <w:color w:val="000000" w:themeColor="text1"/>
          <w:sz w:val="28"/>
          <w:szCs w:val="28"/>
        </w:rPr>
        <w:t>числения пособия по беременности и родам и ежемесячного пособия по уходу за ребенком будет определяться путем деления суммы начи</w:t>
      </w:r>
      <w:r w:rsidR="001D52C8" w:rsidRPr="00457030">
        <w:rPr>
          <w:rFonts w:ascii="Times New Roman" w:hAnsi="Times New Roman"/>
          <w:b w:val="0"/>
          <w:color w:val="000000" w:themeColor="text1"/>
          <w:sz w:val="28"/>
          <w:szCs w:val="28"/>
        </w:rPr>
        <w:t>с</w:t>
      </w:r>
      <w:r w:rsidR="001D52C8" w:rsidRPr="00457030">
        <w:rPr>
          <w:rFonts w:ascii="Times New Roman" w:hAnsi="Times New Roman"/>
          <w:b w:val="0"/>
          <w:color w:val="000000" w:themeColor="text1"/>
          <w:sz w:val="28"/>
          <w:szCs w:val="28"/>
        </w:rPr>
        <w:t xml:space="preserve">ленного за 2 предшествующих календарных года заработка на число календарных дней в этом периоде. </w:t>
      </w:r>
    </w:p>
    <w:p w:rsidR="007241FC" w:rsidRPr="00457030" w:rsidRDefault="007241F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Для пособия по беременности и родам и отпуска до 1,5 лет из расчета исключаются календарные дни, приходящиеся на следующие периоды: </w:t>
      </w:r>
    </w:p>
    <w:p w:rsidR="007241FC" w:rsidRPr="00457030" w:rsidRDefault="007241F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1) периоды временной нетрудоспособности, отпуска по береме</w:t>
      </w:r>
      <w:r w:rsidRPr="00457030">
        <w:rPr>
          <w:rFonts w:ascii="Times New Roman" w:hAnsi="Times New Roman"/>
          <w:b w:val="0"/>
          <w:color w:val="000000" w:themeColor="text1"/>
          <w:sz w:val="28"/>
          <w:szCs w:val="28"/>
        </w:rPr>
        <w:t>н</w:t>
      </w:r>
      <w:r w:rsidRPr="00457030">
        <w:rPr>
          <w:rFonts w:ascii="Times New Roman" w:hAnsi="Times New Roman"/>
          <w:b w:val="0"/>
          <w:color w:val="000000" w:themeColor="text1"/>
          <w:sz w:val="28"/>
          <w:szCs w:val="28"/>
        </w:rPr>
        <w:t xml:space="preserve">ности и родам, отпуска по уходу за ребенком; </w:t>
      </w:r>
    </w:p>
    <w:p w:rsidR="007241FC" w:rsidRPr="00457030" w:rsidRDefault="007241F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2) дополнительные оплачиваемые выходные дни для ухода за р</w:t>
      </w:r>
      <w:r w:rsidRPr="00457030">
        <w:rPr>
          <w:rFonts w:ascii="Times New Roman" w:hAnsi="Times New Roman"/>
          <w:b w:val="0"/>
          <w:color w:val="000000" w:themeColor="text1"/>
          <w:sz w:val="28"/>
          <w:szCs w:val="28"/>
        </w:rPr>
        <w:t>е</w:t>
      </w:r>
      <w:r w:rsidRPr="00457030">
        <w:rPr>
          <w:rFonts w:ascii="Times New Roman" w:hAnsi="Times New Roman"/>
          <w:b w:val="0"/>
          <w:color w:val="000000" w:themeColor="text1"/>
          <w:sz w:val="28"/>
          <w:szCs w:val="28"/>
        </w:rPr>
        <w:t xml:space="preserve">бенком-инвалидом; </w:t>
      </w:r>
    </w:p>
    <w:p w:rsidR="00AC3E4F" w:rsidRPr="00457030" w:rsidRDefault="007241F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3) период освобождения работника от работы с полным или ч</w:t>
      </w:r>
      <w:r w:rsidRPr="00457030">
        <w:rPr>
          <w:rFonts w:ascii="Times New Roman" w:hAnsi="Times New Roman"/>
          <w:b w:val="0"/>
          <w:color w:val="000000" w:themeColor="text1"/>
          <w:sz w:val="28"/>
          <w:szCs w:val="28"/>
        </w:rPr>
        <w:t>а</w:t>
      </w:r>
      <w:r w:rsidRPr="00457030">
        <w:rPr>
          <w:rFonts w:ascii="Times New Roman" w:hAnsi="Times New Roman"/>
          <w:b w:val="0"/>
          <w:color w:val="000000" w:themeColor="text1"/>
          <w:sz w:val="28"/>
          <w:szCs w:val="28"/>
        </w:rPr>
        <w:t>стичным сохранением заработной платы в соответствии с законод</w:t>
      </w:r>
      <w:r w:rsidRPr="00457030">
        <w:rPr>
          <w:rFonts w:ascii="Times New Roman" w:hAnsi="Times New Roman"/>
          <w:b w:val="0"/>
          <w:color w:val="000000" w:themeColor="text1"/>
          <w:sz w:val="28"/>
          <w:szCs w:val="28"/>
        </w:rPr>
        <w:t>а</w:t>
      </w:r>
      <w:r w:rsidRPr="00457030">
        <w:rPr>
          <w:rFonts w:ascii="Times New Roman" w:hAnsi="Times New Roman"/>
          <w:b w:val="0"/>
          <w:color w:val="000000" w:themeColor="text1"/>
          <w:sz w:val="28"/>
          <w:szCs w:val="28"/>
        </w:rPr>
        <w:t>тельством РФ, если на сохраняемую заработную плату за этот период страховые взносы в Фонд социального страхования Российской Фед</w:t>
      </w:r>
      <w:r w:rsidRPr="00457030">
        <w:rPr>
          <w:rFonts w:ascii="Times New Roman" w:hAnsi="Times New Roman"/>
          <w:b w:val="0"/>
          <w:color w:val="000000" w:themeColor="text1"/>
          <w:sz w:val="28"/>
          <w:szCs w:val="28"/>
        </w:rPr>
        <w:t>е</w:t>
      </w:r>
      <w:r w:rsidRPr="00457030">
        <w:rPr>
          <w:rFonts w:ascii="Times New Roman" w:hAnsi="Times New Roman"/>
          <w:b w:val="0"/>
          <w:color w:val="000000" w:themeColor="text1"/>
          <w:sz w:val="28"/>
          <w:szCs w:val="28"/>
        </w:rPr>
        <w:t>рации в соответствии с Федер</w:t>
      </w:r>
      <w:r w:rsidR="00AC3E4F" w:rsidRPr="00457030">
        <w:rPr>
          <w:rFonts w:ascii="Times New Roman" w:hAnsi="Times New Roman"/>
          <w:b w:val="0"/>
          <w:color w:val="000000" w:themeColor="text1"/>
          <w:sz w:val="28"/>
          <w:szCs w:val="28"/>
        </w:rPr>
        <w:t xml:space="preserve">альным законом не начислялись. </w:t>
      </w:r>
    </w:p>
    <w:p w:rsidR="007241FC" w:rsidRPr="00457030" w:rsidRDefault="007241F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При этом средний дневной заработок для исчисления пособия по беременности и родам, ежемесячного пособия по уходу за ребенком не может превышать величину, определяемую путем деления на 73</w:t>
      </w:r>
      <w:r w:rsidR="00AC62DC" w:rsidRPr="00457030">
        <w:rPr>
          <w:rFonts w:ascii="Times New Roman" w:hAnsi="Times New Roman"/>
          <w:b w:val="0"/>
          <w:color w:val="000000" w:themeColor="text1"/>
          <w:sz w:val="28"/>
          <w:szCs w:val="28"/>
        </w:rPr>
        <w:t>0</w:t>
      </w:r>
      <w:r w:rsidRPr="00457030">
        <w:rPr>
          <w:rFonts w:ascii="Times New Roman" w:hAnsi="Times New Roman"/>
          <w:b w:val="0"/>
          <w:color w:val="000000" w:themeColor="text1"/>
          <w:sz w:val="28"/>
          <w:szCs w:val="28"/>
        </w:rPr>
        <w:t xml:space="preserve"> су</w:t>
      </w:r>
      <w:r w:rsidRPr="00457030">
        <w:rPr>
          <w:rFonts w:ascii="Times New Roman" w:hAnsi="Times New Roman"/>
          <w:b w:val="0"/>
          <w:color w:val="000000" w:themeColor="text1"/>
          <w:sz w:val="28"/>
          <w:szCs w:val="28"/>
        </w:rPr>
        <w:t>м</w:t>
      </w:r>
      <w:r w:rsidRPr="00457030">
        <w:rPr>
          <w:rFonts w:ascii="Times New Roman" w:hAnsi="Times New Roman"/>
          <w:b w:val="0"/>
          <w:color w:val="000000" w:themeColor="text1"/>
          <w:sz w:val="28"/>
          <w:szCs w:val="28"/>
        </w:rPr>
        <w:t>мы предельных величин базы для начисления страховых взносов в ФСС за два календарных года, предшествующих году наступления о</w:t>
      </w:r>
      <w:r w:rsidRPr="00457030">
        <w:rPr>
          <w:rFonts w:ascii="Times New Roman" w:hAnsi="Times New Roman"/>
          <w:b w:val="0"/>
          <w:color w:val="000000" w:themeColor="text1"/>
          <w:sz w:val="28"/>
          <w:szCs w:val="28"/>
        </w:rPr>
        <w:t>т</w:t>
      </w:r>
      <w:r w:rsidRPr="00457030">
        <w:rPr>
          <w:rFonts w:ascii="Times New Roman" w:hAnsi="Times New Roman"/>
          <w:b w:val="0"/>
          <w:color w:val="000000" w:themeColor="text1"/>
          <w:sz w:val="28"/>
          <w:szCs w:val="28"/>
        </w:rPr>
        <w:t xml:space="preserve">пуска по беременности и родам, отпуска по уходу за ребенком. </w:t>
      </w:r>
    </w:p>
    <w:p w:rsidR="007117CA" w:rsidRPr="00457030" w:rsidRDefault="007117CA"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 xml:space="preserve">Следует учитывать, что </w:t>
      </w:r>
      <w:r w:rsidR="00AC3E4F" w:rsidRPr="00457030">
        <w:rPr>
          <w:rFonts w:ascii="Times New Roman" w:hAnsi="Times New Roman"/>
          <w:color w:val="000000" w:themeColor="text1"/>
          <w:sz w:val="28"/>
          <w:szCs w:val="28"/>
        </w:rPr>
        <w:t xml:space="preserve">пособие </w:t>
      </w:r>
      <w:r w:rsidRPr="00457030">
        <w:rPr>
          <w:rFonts w:ascii="Times New Roman" w:hAnsi="Times New Roman"/>
          <w:color w:val="000000" w:themeColor="text1"/>
          <w:sz w:val="28"/>
          <w:szCs w:val="28"/>
        </w:rPr>
        <w:t>по беременности и родам дол</w:t>
      </w:r>
      <w:r w:rsidRPr="00457030">
        <w:rPr>
          <w:rFonts w:ascii="Times New Roman" w:hAnsi="Times New Roman"/>
          <w:color w:val="000000" w:themeColor="text1"/>
          <w:sz w:val="28"/>
          <w:szCs w:val="28"/>
        </w:rPr>
        <w:t>ж</w:t>
      </w:r>
      <w:r w:rsidRPr="00457030">
        <w:rPr>
          <w:rFonts w:ascii="Times New Roman" w:hAnsi="Times New Roman"/>
          <w:color w:val="000000" w:themeColor="text1"/>
          <w:sz w:val="28"/>
          <w:szCs w:val="28"/>
        </w:rPr>
        <w:t>но быть рассчитано исходя из минимального размера оплаты труда за полный календарный месяц, если:</w:t>
      </w:r>
    </w:p>
    <w:p w:rsidR="007117CA" w:rsidRPr="00457030" w:rsidRDefault="007117CA" w:rsidP="00A56449">
      <w:pPr>
        <w:pStyle w:val="a4"/>
        <w:numPr>
          <w:ilvl w:val="0"/>
          <w:numId w:val="9"/>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работник имеет страховой стаж менее 6 месяцев;</w:t>
      </w:r>
    </w:p>
    <w:p w:rsidR="007117CA" w:rsidRPr="00457030" w:rsidRDefault="007117CA" w:rsidP="00A56449">
      <w:pPr>
        <w:pStyle w:val="a4"/>
        <w:numPr>
          <w:ilvl w:val="0"/>
          <w:numId w:val="9"/>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имеются основания для снижения размера пособия;</w:t>
      </w:r>
    </w:p>
    <w:p w:rsidR="007117CA" w:rsidRPr="00457030" w:rsidRDefault="007117CA" w:rsidP="00A56449">
      <w:pPr>
        <w:pStyle w:val="11"/>
        <w:numPr>
          <w:ilvl w:val="0"/>
          <w:numId w:val="9"/>
        </w:numPr>
        <w:tabs>
          <w:tab w:val="left" w:pos="993"/>
        </w:tabs>
        <w:spacing w:line="360" w:lineRule="auto"/>
        <w:ind w:left="0"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за два календарных года, предшествующих году наступления страхового случая, работник не имел заработка или его рассчитанный средний заработок в пересчете за полный календарный месяц меньше минимального размера оплаты труда.</w:t>
      </w:r>
      <w:r w:rsidR="005D616F" w:rsidRPr="00457030">
        <w:rPr>
          <w:rStyle w:val="af3"/>
          <w:rFonts w:ascii="Times New Roman" w:hAnsi="Times New Roman"/>
          <w:b w:val="0"/>
          <w:color w:val="000000" w:themeColor="text1"/>
          <w:sz w:val="28"/>
          <w:szCs w:val="28"/>
        </w:rPr>
        <w:footnoteReference w:id="14"/>
      </w:r>
    </w:p>
    <w:p w:rsidR="007241FC" w:rsidRPr="00457030" w:rsidRDefault="007241F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Порядок расчета среднего заработка: </w:t>
      </w:r>
    </w:p>
    <w:p w:rsidR="007241FC" w:rsidRPr="00457030" w:rsidRDefault="00290E02"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1) з</w:t>
      </w:r>
      <w:r w:rsidR="007241FC" w:rsidRPr="00457030">
        <w:rPr>
          <w:rFonts w:ascii="Times New Roman" w:hAnsi="Times New Roman"/>
          <w:b w:val="0"/>
          <w:color w:val="000000" w:themeColor="text1"/>
          <w:sz w:val="28"/>
          <w:szCs w:val="28"/>
        </w:rPr>
        <w:t>а предшествующие два года, либо за замененные по заявление сотрудника годы суммируются все начисления</w:t>
      </w:r>
      <w:r w:rsidR="00A93C54" w:rsidRPr="00457030">
        <w:rPr>
          <w:rFonts w:ascii="Times New Roman" w:hAnsi="Times New Roman"/>
          <w:b w:val="0"/>
          <w:color w:val="000000" w:themeColor="text1"/>
          <w:sz w:val="28"/>
          <w:szCs w:val="28"/>
        </w:rPr>
        <w:t>,</w:t>
      </w:r>
      <w:r w:rsidR="007241FC" w:rsidRPr="00457030">
        <w:rPr>
          <w:rFonts w:ascii="Times New Roman" w:hAnsi="Times New Roman"/>
          <w:b w:val="0"/>
          <w:color w:val="000000" w:themeColor="text1"/>
          <w:sz w:val="28"/>
          <w:szCs w:val="28"/>
        </w:rPr>
        <w:t xml:space="preserve"> облагаемые взно</w:t>
      </w:r>
      <w:r w:rsidRPr="00457030">
        <w:rPr>
          <w:rFonts w:ascii="Times New Roman" w:hAnsi="Times New Roman"/>
          <w:b w:val="0"/>
          <w:color w:val="000000" w:themeColor="text1"/>
          <w:sz w:val="28"/>
          <w:szCs w:val="28"/>
        </w:rPr>
        <w:t>сами в ФСС;</w:t>
      </w:r>
    </w:p>
    <w:p w:rsidR="007241FC" w:rsidRPr="00457030" w:rsidRDefault="00290E02"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2) з</w:t>
      </w:r>
      <w:r w:rsidR="007241FC" w:rsidRPr="00457030">
        <w:rPr>
          <w:rFonts w:ascii="Times New Roman" w:hAnsi="Times New Roman"/>
          <w:b w:val="0"/>
          <w:color w:val="000000" w:themeColor="text1"/>
          <w:sz w:val="28"/>
          <w:szCs w:val="28"/>
        </w:rPr>
        <w:t>а тот же период суммируем все календарные дни и вычитаем из них пе</w:t>
      </w:r>
      <w:r w:rsidR="00786420" w:rsidRPr="00457030">
        <w:rPr>
          <w:rFonts w:ascii="Times New Roman" w:hAnsi="Times New Roman"/>
          <w:b w:val="0"/>
          <w:color w:val="000000" w:themeColor="text1"/>
          <w:sz w:val="28"/>
          <w:szCs w:val="28"/>
        </w:rPr>
        <w:t xml:space="preserve">риоды, определенные законом </w:t>
      </w:r>
      <w:r w:rsidR="007241FC" w:rsidRPr="00457030">
        <w:rPr>
          <w:rFonts w:ascii="Times New Roman" w:hAnsi="Times New Roman"/>
          <w:b w:val="0"/>
          <w:color w:val="000000" w:themeColor="text1"/>
          <w:sz w:val="28"/>
          <w:szCs w:val="28"/>
        </w:rPr>
        <w:t>(временная нетрудоспосо</w:t>
      </w:r>
      <w:r w:rsidR="007241FC" w:rsidRPr="00457030">
        <w:rPr>
          <w:rFonts w:ascii="Times New Roman" w:hAnsi="Times New Roman"/>
          <w:b w:val="0"/>
          <w:color w:val="000000" w:themeColor="text1"/>
          <w:sz w:val="28"/>
          <w:szCs w:val="28"/>
        </w:rPr>
        <w:t>б</w:t>
      </w:r>
      <w:r w:rsidR="007241FC" w:rsidRPr="00457030">
        <w:rPr>
          <w:rFonts w:ascii="Times New Roman" w:hAnsi="Times New Roman"/>
          <w:b w:val="0"/>
          <w:color w:val="000000" w:themeColor="text1"/>
          <w:sz w:val="28"/>
          <w:szCs w:val="28"/>
        </w:rPr>
        <w:t>ность, отпуск по беременно</w:t>
      </w:r>
      <w:r w:rsidRPr="00457030">
        <w:rPr>
          <w:rFonts w:ascii="Times New Roman" w:hAnsi="Times New Roman"/>
          <w:b w:val="0"/>
          <w:color w:val="000000" w:themeColor="text1"/>
          <w:sz w:val="28"/>
          <w:szCs w:val="28"/>
        </w:rPr>
        <w:t>сти, отпуск до 1,5 лет и т.д.);</w:t>
      </w:r>
    </w:p>
    <w:p w:rsidR="007241FC" w:rsidRPr="00457030" w:rsidRDefault="00290E02" w:rsidP="00290E02">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3) д</w:t>
      </w:r>
      <w:r w:rsidR="007241FC" w:rsidRPr="00457030">
        <w:rPr>
          <w:rFonts w:ascii="Times New Roman" w:hAnsi="Times New Roman"/>
          <w:b w:val="0"/>
          <w:color w:val="000000" w:themeColor="text1"/>
          <w:sz w:val="28"/>
          <w:szCs w:val="28"/>
        </w:rPr>
        <w:t>елим сумму начислений на количество календарных дней</w:t>
      </w:r>
      <w:r w:rsidRPr="00457030">
        <w:rPr>
          <w:rFonts w:ascii="Times New Roman" w:hAnsi="Times New Roman"/>
          <w:b w:val="0"/>
          <w:color w:val="000000" w:themeColor="text1"/>
          <w:sz w:val="28"/>
          <w:szCs w:val="28"/>
        </w:rPr>
        <w:t>,</w:t>
      </w:r>
      <w:r w:rsidR="007241FC" w:rsidRPr="00457030">
        <w:rPr>
          <w:rFonts w:ascii="Times New Roman" w:hAnsi="Times New Roman"/>
          <w:b w:val="0"/>
          <w:color w:val="000000" w:themeColor="text1"/>
          <w:sz w:val="28"/>
          <w:szCs w:val="28"/>
        </w:rPr>
        <w:t xml:space="preserve"> полученных в п.</w:t>
      </w:r>
      <w:r w:rsidRPr="00457030">
        <w:rPr>
          <w:rFonts w:ascii="Times New Roman" w:hAnsi="Times New Roman"/>
          <w:b w:val="0"/>
          <w:color w:val="000000" w:themeColor="text1"/>
          <w:sz w:val="28"/>
          <w:szCs w:val="28"/>
        </w:rPr>
        <w:t xml:space="preserve"> </w:t>
      </w:r>
      <w:r w:rsidR="007241FC" w:rsidRPr="00457030">
        <w:rPr>
          <w:rFonts w:ascii="Times New Roman" w:hAnsi="Times New Roman"/>
          <w:b w:val="0"/>
          <w:color w:val="000000" w:themeColor="text1"/>
          <w:sz w:val="28"/>
          <w:szCs w:val="28"/>
        </w:rPr>
        <w:t xml:space="preserve">2. </w:t>
      </w:r>
    </w:p>
    <w:p w:rsidR="00AC62DC" w:rsidRPr="00457030" w:rsidRDefault="00AC62DC" w:rsidP="00AC62DC">
      <w:pPr>
        <w:pStyle w:val="11"/>
        <w:ind w:firstLine="709"/>
        <w:jc w:val="both"/>
        <w:rPr>
          <w:rFonts w:ascii="Times New Roman" w:hAnsi="Times New Roman"/>
          <w:b w:val="0"/>
          <w:color w:val="000000" w:themeColor="text1"/>
          <w:sz w:val="28"/>
          <w:szCs w:val="28"/>
        </w:rPr>
      </w:pPr>
    </w:p>
    <w:p w:rsidR="00AC62DC" w:rsidRPr="00457030" w:rsidRDefault="007241FC" w:rsidP="00AC62DC">
      <w:pPr>
        <w:pStyle w:val="11"/>
        <w:spacing w:line="360" w:lineRule="auto"/>
        <w:ind w:firstLine="709"/>
        <w:jc w:val="center"/>
        <w:rPr>
          <w:rFonts w:ascii="Times New Roman" w:hAnsi="Times New Roman"/>
          <w:b w:val="0"/>
          <w:i/>
          <w:color w:val="000000" w:themeColor="text1"/>
          <w:sz w:val="28"/>
          <w:szCs w:val="28"/>
        </w:rPr>
      </w:pPr>
      <w:r w:rsidRPr="00457030">
        <w:rPr>
          <w:rFonts w:ascii="Times New Roman" w:hAnsi="Times New Roman"/>
          <w:b w:val="0"/>
          <w:i/>
          <w:color w:val="000000" w:themeColor="text1"/>
          <w:sz w:val="28"/>
          <w:szCs w:val="28"/>
        </w:rPr>
        <w:t xml:space="preserve">Порядок расчета </w:t>
      </w:r>
      <w:r w:rsidR="00290E02" w:rsidRPr="00457030">
        <w:rPr>
          <w:rFonts w:ascii="Times New Roman" w:hAnsi="Times New Roman"/>
          <w:b w:val="0"/>
          <w:i/>
          <w:color w:val="000000" w:themeColor="text1"/>
          <w:sz w:val="28"/>
          <w:szCs w:val="28"/>
        </w:rPr>
        <w:t>пособия по беременности и родам</w:t>
      </w:r>
    </w:p>
    <w:p w:rsidR="007241FC" w:rsidRPr="00457030" w:rsidRDefault="007241FC" w:rsidP="00AC62DC">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Сравниваем средний заработок со средним заработком, рассч</w:t>
      </w:r>
      <w:r w:rsidRPr="00457030">
        <w:rPr>
          <w:rFonts w:ascii="Times New Roman" w:hAnsi="Times New Roman"/>
          <w:b w:val="0"/>
          <w:color w:val="000000" w:themeColor="text1"/>
          <w:sz w:val="28"/>
          <w:szCs w:val="28"/>
        </w:rPr>
        <w:t>и</w:t>
      </w:r>
      <w:r w:rsidRPr="00457030">
        <w:rPr>
          <w:rFonts w:ascii="Times New Roman" w:hAnsi="Times New Roman"/>
          <w:b w:val="0"/>
          <w:color w:val="000000" w:themeColor="text1"/>
          <w:sz w:val="28"/>
          <w:szCs w:val="28"/>
        </w:rPr>
        <w:t>танным из</w:t>
      </w:r>
      <w:r w:rsidR="00E04776" w:rsidRPr="00457030">
        <w:rPr>
          <w:rFonts w:ascii="Times New Roman" w:hAnsi="Times New Roman"/>
          <w:b w:val="0"/>
          <w:color w:val="000000" w:themeColor="text1"/>
          <w:sz w:val="28"/>
          <w:szCs w:val="28"/>
        </w:rPr>
        <w:t xml:space="preserve"> </w:t>
      </w:r>
      <w:r w:rsidRPr="00457030">
        <w:rPr>
          <w:rFonts w:ascii="Times New Roman" w:hAnsi="Times New Roman"/>
          <w:b w:val="0"/>
          <w:color w:val="000000" w:themeColor="text1"/>
          <w:sz w:val="28"/>
          <w:szCs w:val="28"/>
        </w:rPr>
        <w:t xml:space="preserve">МРОТ, и максимальным средним заработком, рассчитанным из предельных величин базы. </w:t>
      </w:r>
    </w:p>
    <w:p w:rsidR="007241FC" w:rsidRPr="00457030" w:rsidRDefault="00290E02"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Для 201</w:t>
      </w:r>
      <w:r w:rsidR="00375930" w:rsidRPr="00457030">
        <w:rPr>
          <w:rFonts w:ascii="Times New Roman" w:hAnsi="Times New Roman"/>
          <w:b w:val="0"/>
          <w:color w:val="000000" w:themeColor="text1"/>
          <w:sz w:val="28"/>
          <w:szCs w:val="28"/>
        </w:rPr>
        <w:t>6</w:t>
      </w:r>
      <w:r w:rsidRPr="00457030">
        <w:rPr>
          <w:rFonts w:ascii="Times New Roman" w:hAnsi="Times New Roman"/>
          <w:b w:val="0"/>
          <w:color w:val="000000" w:themeColor="text1"/>
          <w:sz w:val="28"/>
          <w:szCs w:val="28"/>
        </w:rPr>
        <w:t xml:space="preserve"> г.</w:t>
      </w:r>
      <w:r w:rsidR="007241FC" w:rsidRPr="00457030">
        <w:rPr>
          <w:rFonts w:ascii="Times New Roman" w:hAnsi="Times New Roman"/>
          <w:b w:val="0"/>
          <w:color w:val="000000" w:themeColor="text1"/>
          <w:sz w:val="28"/>
          <w:szCs w:val="28"/>
        </w:rPr>
        <w:t xml:space="preserve"> минимальный размер среднего заработка составляет: </w:t>
      </w:r>
    </w:p>
    <w:p w:rsidR="000D7EBF" w:rsidRPr="00457030" w:rsidRDefault="00375930" w:rsidP="000D7EBF">
      <w:pPr>
        <w:pStyle w:val="a4"/>
        <w:spacing w:line="360" w:lineRule="auto"/>
        <w:ind w:firstLine="709"/>
        <w:jc w:val="center"/>
        <w:rPr>
          <w:rFonts w:ascii="Times New Roman" w:hAnsi="Times New Roman"/>
          <w:color w:val="000000" w:themeColor="text1"/>
          <w:sz w:val="28"/>
          <w:szCs w:val="28"/>
        </w:rPr>
      </w:pPr>
      <w:r w:rsidRPr="00457030">
        <w:rPr>
          <w:rFonts w:ascii="Times New Roman" w:hAnsi="Times New Roman"/>
          <w:iCs/>
          <w:color w:val="000000" w:themeColor="text1"/>
          <w:sz w:val="28"/>
          <w:szCs w:val="28"/>
        </w:rPr>
        <w:t>7500</w:t>
      </w:r>
      <w:r w:rsidR="000D7EBF" w:rsidRPr="00457030">
        <w:rPr>
          <w:rFonts w:ascii="Times New Roman" w:hAnsi="Times New Roman"/>
          <w:iCs/>
          <w:color w:val="000000" w:themeColor="text1"/>
          <w:sz w:val="28"/>
          <w:szCs w:val="28"/>
        </w:rPr>
        <w:t xml:space="preserve"> * 24/730 = </w:t>
      </w:r>
      <w:r w:rsidRPr="00457030">
        <w:rPr>
          <w:rFonts w:ascii="Times New Roman" w:hAnsi="Times New Roman"/>
          <w:iCs/>
          <w:color w:val="000000" w:themeColor="text1"/>
          <w:sz w:val="28"/>
          <w:szCs w:val="28"/>
        </w:rPr>
        <w:t>246,46</w:t>
      </w:r>
    </w:p>
    <w:p w:rsidR="007241FC" w:rsidRPr="00457030" w:rsidRDefault="007241F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Максимальный разме</w:t>
      </w:r>
      <w:r w:rsidR="00290E02" w:rsidRPr="00457030">
        <w:rPr>
          <w:rFonts w:ascii="Times New Roman" w:hAnsi="Times New Roman"/>
          <w:b w:val="0"/>
          <w:color w:val="000000" w:themeColor="text1"/>
          <w:sz w:val="28"/>
          <w:szCs w:val="28"/>
        </w:rPr>
        <w:t>р среднего заработка в 201</w:t>
      </w:r>
      <w:r w:rsidR="00375930" w:rsidRPr="00457030">
        <w:rPr>
          <w:rFonts w:ascii="Times New Roman" w:hAnsi="Times New Roman"/>
          <w:b w:val="0"/>
          <w:color w:val="000000" w:themeColor="text1"/>
          <w:sz w:val="28"/>
          <w:szCs w:val="28"/>
        </w:rPr>
        <w:t>6</w:t>
      </w:r>
      <w:r w:rsidR="00290E02" w:rsidRPr="00457030">
        <w:rPr>
          <w:rFonts w:ascii="Times New Roman" w:hAnsi="Times New Roman"/>
          <w:b w:val="0"/>
          <w:color w:val="000000" w:themeColor="text1"/>
          <w:sz w:val="28"/>
          <w:szCs w:val="28"/>
        </w:rPr>
        <w:t xml:space="preserve"> г.</w:t>
      </w:r>
      <w:r w:rsidRPr="00457030">
        <w:rPr>
          <w:rFonts w:ascii="Times New Roman" w:hAnsi="Times New Roman"/>
          <w:b w:val="0"/>
          <w:color w:val="000000" w:themeColor="text1"/>
          <w:sz w:val="28"/>
          <w:szCs w:val="28"/>
        </w:rPr>
        <w:t xml:space="preserve"> </w:t>
      </w:r>
    </w:p>
    <w:p w:rsidR="007241FC" w:rsidRPr="00457030" w:rsidRDefault="00E04776" w:rsidP="000D7EBF">
      <w:pPr>
        <w:pStyle w:val="11"/>
        <w:spacing w:line="360" w:lineRule="auto"/>
        <w:ind w:firstLine="709"/>
        <w:jc w:val="center"/>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w:t>
      </w:r>
      <w:r w:rsidR="00375930" w:rsidRPr="00457030">
        <w:rPr>
          <w:rFonts w:ascii="Times New Roman" w:hAnsi="Times New Roman"/>
          <w:b w:val="0"/>
          <w:color w:val="000000" w:themeColor="text1"/>
          <w:sz w:val="28"/>
          <w:szCs w:val="28"/>
        </w:rPr>
        <w:t>67000</w:t>
      </w:r>
      <w:r w:rsidRPr="00457030">
        <w:rPr>
          <w:rFonts w:ascii="Times New Roman" w:hAnsi="Times New Roman"/>
          <w:b w:val="0"/>
          <w:color w:val="000000" w:themeColor="text1"/>
          <w:sz w:val="28"/>
          <w:szCs w:val="28"/>
        </w:rPr>
        <w:t>+</w:t>
      </w:r>
      <w:r w:rsidR="00E00CC5" w:rsidRPr="00457030">
        <w:rPr>
          <w:rFonts w:ascii="Times New Roman" w:hAnsi="Times New Roman"/>
          <w:b w:val="0"/>
          <w:color w:val="000000" w:themeColor="text1"/>
          <w:sz w:val="28"/>
          <w:szCs w:val="28"/>
        </w:rPr>
        <w:t>624</w:t>
      </w:r>
      <w:r w:rsidRPr="00457030">
        <w:rPr>
          <w:rFonts w:ascii="Times New Roman" w:hAnsi="Times New Roman"/>
          <w:b w:val="0"/>
          <w:color w:val="000000" w:themeColor="text1"/>
          <w:sz w:val="28"/>
          <w:szCs w:val="28"/>
        </w:rPr>
        <w:t>000)/730</w:t>
      </w:r>
      <w:r w:rsidR="00A93C54" w:rsidRPr="00457030">
        <w:rPr>
          <w:rFonts w:ascii="Times New Roman" w:hAnsi="Times New Roman"/>
          <w:b w:val="0"/>
          <w:color w:val="000000" w:themeColor="text1"/>
          <w:sz w:val="28"/>
          <w:szCs w:val="28"/>
        </w:rPr>
        <w:t>=</w:t>
      </w:r>
      <w:r w:rsidR="00375930" w:rsidRPr="00457030">
        <w:rPr>
          <w:rFonts w:ascii="Times New Roman" w:hAnsi="Times New Roman"/>
          <w:b w:val="0"/>
          <w:color w:val="000000" w:themeColor="text1"/>
          <w:sz w:val="28"/>
          <w:szCs w:val="28"/>
        </w:rPr>
        <w:t>1772,6</w:t>
      </w:r>
    </w:p>
    <w:p w:rsidR="00783CF2" w:rsidRPr="00457030" w:rsidRDefault="00783CF2"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Для спра</w:t>
      </w:r>
      <w:r w:rsidR="00A93C54" w:rsidRPr="00457030">
        <w:rPr>
          <w:rFonts w:ascii="Times New Roman" w:hAnsi="Times New Roman"/>
          <w:color w:val="000000" w:themeColor="text1"/>
          <w:sz w:val="28"/>
          <w:szCs w:val="28"/>
        </w:rPr>
        <w:t>вки: размер предельной величины</w:t>
      </w:r>
      <w:r w:rsidRPr="00457030">
        <w:rPr>
          <w:rFonts w:ascii="Times New Roman" w:hAnsi="Times New Roman"/>
          <w:color w:val="000000" w:themeColor="text1"/>
          <w:sz w:val="28"/>
          <w:szCs w:val="28"/>
        </w:rPr>
        <w:t xml:space="preserve"> базы для начисления страховых взносов</w:t>
      </w:r>
      <w:r w:rsidR="00290E02" w:rsidRPr="00457030">
        <w:rPr>
          <w:rFonts w:ascii="Times New Roman" w:hAnsi="Times New Roman"/>
          <w:color w:val="000000" w:themeColor="text1"/>
          <w:sz w:val="28"/>
          <w:szCs w:val="28"/>
        </w:rPr>
        <w:t>:</w:t>
      </w:r>
    </w:p>
    <w:p w:rsidR="00783CF2" w:rsidRPr="00457030" w:rsidRDefault="00290E02"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в 201</w:t>
      </w:r>
      <w:r w:rsidR="003130F4">
        <w:rPr>
          <w:rFonts w:ascii="Times New Roman" w:hAnsi="Times New Roman"/>
          <w:color w:val="000000" w:themeColor="text1"/>
          <w:sz w:val="28"/>
          <w:szCs w:val="28"/>
        </w:rPr>
        <w:t>7</w:t>
      </w:r>
      <w:r w:rsidRPr="00457030">
        <w:rPr>
          <w:rFonts w:ascii="Times New Roman" w:hAnsi="Times New Roman"/>
          <w:color w:val="000000" w:themeColor="text1"/>
          <w:sz w:val="28"/>
          <w:szCs w:val="28"/>
        </w:rPr>
        <w:t xml:space="preserve"> г. – </w:t>
      </w:r>
      <w:r w:rsidR="003130F4">
        <w:rPr>
          <w:rFonts w:ascii="Times New Roman" w:hAnsi="Times New Roman"/>
          <w:color w:val="000000" w:themeColor="text1"/>
          <w:sz w:val="28"/>
          <w:szCs w:val="28"/>
        </w:rPr>
        <w:t>755</w:t>
      </w:r>
      <w:r w:rsidRPr="00457030">
        <w:rPr>
          <w:rFonts w:ascii="Times New Roman" w:hAnsi="Times New Roman"/>
          <w:color w:val="000000" w:themeColor="text1"/>
          <w:sz w:val="28"/>
          <w:szCs w:val="28"/>
        </w:rPr>
        <w:t>000 руб.;</w:t>
      </w:r>
    </w:p>
    <w:p w:rsidR="00783CF2" w:rsidRPr="00457030" w:rsidRDefault="00290E02"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в 201</w:t>
      </w:r>
      <w:r w:rsidR="003130F4">
        <w:rPr>
          <w:rFonts w:ascii="Times New Roman" w:hAnsi="Times New Roman"/>
          <w:color w:val="000000" w:themeColor="text1"/>
          <w:sz w:val="28"/>
          <w:szCs w:val="28"/>
        </w:rPr>
        <w:t>8</w:t>
      </w:r>
      <w:r w:rsidRPr="00457030">
        <w:rPr>
          <w:rFonts w:ascii="Times New Roman" w:hAnsi="Times New Roman"/>
          <w:color w:val="000000" w:themeColor="text1"/>
          <w:sz w:val="28"/>
          <w:szCs w:val="28"/>
        </w:rPr>
        <w:t xml:space="preserve"> г. – </w:t>
      </w:r>
      <w:r w:rsidR="003130F4">
        <w:rPr>
          <w:rFonts w:ascii="Times New Roman" w:hAnsi="Times New Roman"/>
          <w:color w:val="000000" w:themeColor="text1"/>
          <w:sz w:val="28"/>
          <w:szCs w:val="28"/>
        </w:rPr>
        <w:t>815</w:t>
      </w:r>
      <w:r w:rsidRPr="00457030">
        <w:rPr>
          <w:rFonts w:ascii="Times New Roman" w:hAnsi="Times New Roman"/>
          <w:color w:val="000000" w:themeColor="text1"/>
          <w:sz w:val="28"/>
          <w:szCs w:val="28"/>
        </w:rPr>
        <w:t>000 руб.;</w:t>
      </w:r>
    </w:p>
    <w:p w:rsidR="00783CF2" w:rsidRPr="00457030" w:rsidRDefault="00290E02"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в 201</w:t>
      </w:r>
      <w:r w:rsidR="003130F4">
        <w:rPr>
          <w:rFonts w:ascii="Times New Roman" w:hAnsi="Times New Roman"/>
          <w:color w:val="000000" w:themeColor="text1"/>
          <w:sz w:val="28"/>
          <w:szCs w:val="28"/>
        </w:rPr>
        <w:t>9</w:t>
      </w:r>
      <w:r w:rsidRPr="00457030">
        <w:rPr>
          <w:rFonts w:ascii="Times New Roman" w:hAnsi="Times New Roman"/>
          <w:color w:val="000000" w:themeColor="text1"/>
          <w:sz w:val="28"/>
          <w:szCs w:val="28"/>
        </w:rPr>
        <w:t xml:space="preserve"> г. – </w:t>
      </w:r>
      <w:r w:rsidR="003130F4">
        <w:rPr>
          <w:rFonts w:ascii="Times New Roman" w:hAnsi="Times New Roman"/>
          <w:color w:val="000000" w:themeColor="text1"/>
          <w:sz w:val="28"/>
          <w:szCs w:val="28"/>
        </w:rPr>
        <w:t>9</w:t>
      </w:r>
      <w:r w:rsidRPr="00457030">
        <w:rPr>
          <w:rFonts w:ascii="Times New Roman" w:hAnsi="Times New Roman"/>
          <w:color w:val="000000" w:themeColor="text1"/>
          <w:sz w:val="28"/>
          <w:szCs w:val="28"/>
        </w:rPr>
        <w:t>12000 руб.;</w:t>
      </w:r>
    </w:p>
    <w:p w:rsidR="007241FC" w:rsidRPr="00457030" w:rsidRDefault="007241FC" w:rsidP="00875F83">
      <w:pPr>
        <w:pStyle w:val="11"/>
        <w:spacing w:line="360" w:lineRule="auto"/>
        <w:ind w:firstLine="708"/>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Если</w:t>
      </w:r>
      <w:r w:rsidR="00290E02" w:rsidRPr="00457030">
        <w:rPr>
          <w:rFonts w:ascii="Times New Roman" w:hAnsi="Times New Roman"/>
          <w:b w:val="0"/>
          <w:color w:val="000000" w:themeColor="text1"/>
          <w:sz w:val="28"/>
          <w:szCs w:val="28"/>
        </w:rPr>
        <w:t xml:space="preserve"> рассчитанный средний заработок</w:t>
      </w:r>
      <w:r w:rsidRPr="00457030">
        <w:rPr>
          <w:rFonts w:ascii="Times New Roman" w:hAnsi="Times New Roman"/>
          <w:b w:val="0"/>
          <w:color w:val="000000" w:themeColor="text1"/>
          <w:sz w:val="28"/>
          <w:szCs w:val="28"/>
        </w:rPr>
        <w:t xml:space="preserve"> меньше рассчитанного из МРОТ, то берем заработок из МРОТ. Если же он больше чем макс</w:t>
      </w:r>
      <w:r w:rsidRPr="00457030">
        <w:rPr>
          <w:rFonts w:ascii="Times New Roman" w:hAnsi="Times New Roman"/>
          <w:b w:val="0"/>
          <w:color w:val="000000" w:themeColor="text1"/>
          <w:sz w:val="28"/>
          <w:szCs w:val="28"/>
        </w:rPr>
        <w:t>и</w:t>
      </w:r>
      <w:r w:rsidRPr="00457030">
        <w:rPr>
          <w:rFonts w:ascii="Times New Roman" w:hAnsi="Times New Roman"/>
          <w:b w:val="0"/>
          <w:color w:val="000000" w:themeColor="text1"/>
          <w:sz w:val="28"/>
          <w:szCs w:val="28"/>
        </w:rPr>
        <w:t xml:space="preserve">мальный размер, то сумма ограничивается исходя из максимального размера среднего заработка. </w:t>
      </w:r>
    </w:p>
    <w:p w:rsidR="007241FC" w:rsidRPr="00457030" w:rsidRDefault="007241FC" w:rsidP="00875F83">
      <w:pPr>
        <w:pStyle w:val="11"/>
        <w:spacing w:line="360" w:lineRule="auto"/>
        <w:ind w:firstLine="708"/>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Полученная сумма умножается на 140 дней. </w:t>
      </w:r>
    </w:p>
    <w:p w:rsidR="007241FC" w:rsidRPr="00457030" w:rsidRDefault="007241FC" w:rsidP="00875F83">
      <w:pPr>
        <w:pStyle w:val="11"/>
        <w:spacing w:line="360" w:lineRule="auto"/>
        <w:ind w:firstLine="708"/>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Соответственно минимальный размер пособия по беременности и родам составляет: </w:t>
      </w:r>
    </w:p>
    <w:p w:rsidR="007241FC" w:rsidRPr="00457030" w:rsidRDefault="00EB3DF0" w:rsidP="00875F83">
      <w:pPr>
        <w:pStyle w:val="11"/>
        <w:spacing w:line="360" w:lineRule="auto"/>
        <w:ind w:firstLine="709"/>
        <w:jc w:val="both"/>
        <w:rPr>
          <w:rFonts w:ascii="Times New Roman" w:hAnsi="Times New Roman"/>
          <w:b w:val="0"/>
          <w:color w:val="000000" w:themeColor="text1"/>
          <w:sz w:val="28"/>
          <w:szCs w:val="28"/>
        </w:rPr>
      </w:pPr>
      <w:r>
        <w:rPr>
          <w:rFonts w:ascii="Times New Roman" w:hAnsi="Times New Roman"/>
          <w:b w:val="0"/>
          <w:color w:val="000000" w:themeColor="text1"/>
          <w:sz w:val="28"/>
          <w:szCs w:val="28"/>
        </w:rPr>
        <w:t>398,8</w:t>
      </w:r>
      <w:r w:rsidR="00A93C54" w:rsidRPr="00457030">
        <w:rPr>
          <w:rFonts w:ascii="Times New Roman" w:hAnsi="Times New Roman"/>
          <w:b w:val="0"/>
          <w:color w:val="000000" w:themeColor="text1"/>
          <w:sz w:val="28"/>
          <w:szCs w:val="28"/>
        </w:rPr>
        <w:t>*140=</w:t>
      </w:r>
      <w:r w:rsidRPr="00EB3DF0">
        <w:rPr>
          <w:rFonts w:ascii="Times New Roman" w:hAnsi="Times New Roman"/>
          <w:b w:val="0"/>
          <w:color w:val="000000" w:themeColor="text1"/>
          <w:sz w:val="28"/>
          <w:szCs w:val="28"/>
        </w:rPr>
        <w:t>55832</w:t>
      </w:r>
      <w:r w:rsidR="00A93C54" w:rsidRPr="00457030">
        <w:rPr>
          <w:rFonts w:ascii="Times New Roman" w:hAnsi="Times New Roman"/>
          <w:b w:val="0"/>
          <w:color w:val="000000" w:themeColor="text1"/>
          <w:sz w:val="28"/>
          <w:szCs w:val="28"/>
        </w:rPr>
        <w:t>руб</w:t>
      </w:r>
      <w:r w:rsidR="007241FC" w:rsidRPr="00457030">
        <w:rPr>
          <w:rFonts w:ascii="Times New Roman" w:hAnsi="Times New Roman"/>
          <w:b w:val="0"/>
          <w:color w:val="000000" w:themeColor="text1"/>
          <w:sz w:val="28"/>
          <w:szCs w:val="28"/>
        </w:rPr>
        <w:t xml:space="preserve">. </w:t>
      </w:r>
    </w:p>
    <w:p w:rsidR="007241FC" w:rsidRPr="00457030" w:rsidRDefault="007241F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 xml:space="preserve">Максимальный размер пособия по беременности и родам: </w:t>
      </w:r>
    </w:p>
    <w:p w:rsidR="001D52C8" w:rsidRPr="00457030" w:rsidRDefault="00E6117C"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1772,6</w:t>
      </w:r>
      <w:r w:rsidR="00A93C54" w:rsidRPr="00457030">
        <w:rPr>
          <w:rFonts w:ascii="Times New Roman" w:hAnsi="Times New Roman"/>
          <w:b w:val="0"/>
          <w:color w:val="000000" w:themeColor="text1"/>
          <w:sz w:val="28"/>
          <w:szCs w:val="28"/>
        </w:rPr>
        <w:t>*140=</w:t>
      </w:r>
      <w:r w:rsidR="00EB3DF0">
        <w:rPr>
          <w:rFonts w:ascii="Times New Roman" w:hAnsi="Times New Roman"/>
          <w:b w:val="0"/>
          <w:color w:val="000000" w:themeColor="text1"/>
          <w:sz w:val="28"/>
          <w:szCs w:val="28"/>
        </w:rPr>
        <w:t>331205,48</w:t>
      </w:r>
      <w:r w:rsidR="00F60B77" w:rsidRPr="00457030">
        <w:rPr>
          <w:rFonts w:ascii="Times New Roman" w:hAnsi="Times New Roman"/>
          <w:b w:val="0"/>
          <w:color w:val="000000" w:themeColor="text1"/>
          <w:sz w:val="28"/>
          <w:szCs w:val="28"/>
        </w:rPr>
        <w:t xml:space="preserve"> </w:t>
      </w:r>
      <w:r w:rsidR="00A93C54" w:rsidRPr="00457030">
        <w:rPr>
          <w:rFonts w:ascii="Times New Roman" w:hAnsi="Times New Roman"/>
          <w:b w:val="0"/>
          <w:color w:val="000000" w:themeColor="text1"/>
          <w:sz w:val="28"/>
          <w:szCs w:val="28"/>
        </w:rPr>
        <w:t>руб</w:t>
      </w:r>
      <w:r w:rsidR="007241FC" w:rsidRPr="00457030">
        <w:rPr>
          <w:rFonts w:ascii="Times New Roman" w:hAnsi="Times New Roman"/>
          <w:b w:val="0"/>
          <w:color w:val="000000" w:themeColor="text1"/>
          <w:sz w:val="28"/>
          <w:szCs w:val="28"/>
        </w:rPr>
        <w:t>.</w:t>
      </w:r>
    </w:p>
    <w:p w:rsidR="00695D77" w:rsidRPr="00457030" w:rsidRDefault="00695D77"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Порядок расчета отпуска п</w:t>
      </w:r>
      <w:r w:rsidR="00290E02" w:rsidRPr="00457030">
        <w:rPr>
          <w:rFonts w:ascii="Times New Roman" w:hAnsi="Times New Roman"/>
          <w:b w:val="0"/>
          <w:color w:val="000000" w:themeColor="text1"/>
          <w:sz w:val="28"/>
          <w:szCs w:val="28"/>
        </w:rPr>
        <w:t>о уходу за ребенком до 1,5 лет.</w:t>
      </w:r>
    </w:p>
    <w:p w:rsidR="00695D77" w:rsidRPr="00457030" w:rsidRDefault="00695D77"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b w:val="0"/>
          <w:color w:val="000000" w:themeColor="text1"/>
          <w:sz w:val="28"/>
          <w:szCs w:val="28"/>
        </w:rPr>
        <w:t>Умножаем средний заработок на 30,4 и на 0,4 (40</w:t>
      </w:r>
      <w:r w:rsidR="00290E02" w:rsidRPr="00457030">
        <w:rPr>
          <w:rFonts w:ascii="Times New Roman" w:hAnsi="Times New Roman"/>
          <w:b w:val="0"/>
          <w:color w:val="000000" w:themeColor="text1"/>
          <w:sz w:val="28"/>
          <w:szCs w:val="28"/>
        </w:rPr>
        <w:t xml:space="preserve"> </w:t>
      </w:r>
      <w:r w:rsidRPr="00457030">
        <w:rPr>
          <w:rFonts w:ascii="Times New Roman" w:hAnsi="Times New Roman"/>
          <w:b w:val="0"/>
          <w:color w:val="000000" w:themeColor="text1"/>
          <w:sz w:val="28"/>
          <w:szCs w:val="28"/>
        </w:rPr>
        <w:t>% среднего з</w:t>
      </w:r>
      <w:r w:rsidRPr="00457030">
        <w:rPr>
          <w:rFonts w:ascii="Times New Roman" w:hAnsi="Times New Roman"/>
          <w:b w:val="0"/>
          <w:color w:val="000000" w:themeColor="text1"/>
          <w:sz w:val="28"/>
          <w:szCs w:val="28"/>
        </w:rPr>
        <w:t>а</w:t>
      </w:r>
      <w:r w:rsidRPr="00457030">
        <w:rPr>
          <w:rFonts w:ascii="Times New Roman" w:hAnsi="Times New Roman"/>
          <w:b w:val="0"/>
          <w:color w:val="000000" w:themeColor="text1"/>
          <w:sz w:val="28"/>
          <w:szCs w:val="28"/>
        </w:rPr>
        <w:t xml:space="preserve">работка учитывается в расчете). </w:t>
      </w:r>
    </w:p>
    <w:p w:rsidR="00A532A3" w:rsidRPr="00457030" w:rsidRDefault="00A532A3" w:rsidP="00A532A3">
      <w:pPr>
        <w:pStyle w:val="a6"/>
        <w:shd w:val="clear" w:color="auto" w:fill="FFFFFF"/>
        <w:spacing w:before="0" w:beforeAutospacing="0" w:after="0" w:afterAutospacing="0"/>
        <w:rPr>
          <w:color w:val="000000" w:themeColor="text1"/>
          <w:sz w:val="28"/>
          <w:szCs w:val="28"/>
        </w:rPr>
      </w:pPr>
    </w:p>
    <w:p w:rsidR="009C00CC" w:rsidRPr="00457030" w:rsidRDefault="00DC66AB" w:rsidP="00A532A3">
      <w:pPr>
        <w:pStyle w:val="a4"/>
        <w:jc w:val="center"/>
        <w:rPr>
          <w:rFonts w:ascii="Times New Roman" w:hAnsi="Times New Roman"/>
          <w:i/>
          <w:color w:val="000000" w:themeColor="text1"/>
          <w:sz w:val="28"/>
          <w:szCs w:val="28"/>
        </w:rPr>
      </w:pPr>
      <w:r w:rsidRPr="00457030">
        <w:rPr>
          <w:rFonts w:ascii="Times New Roman" w:hAnsi="Times New Roman"/>
          <w:i/>
          <w:color w:val="000000" w:themeColor="text1"/>
          <w:sz w:val="28"/>
          <w:szCs w:val="28"/>
        </w:rPr>
        <w:t>Единовременное пособие женщинам, вставшим на учет в мед</w:t>
      </w:r>
      <w:r w:rsidR="00A532A3" w:rsidRPr="00457030">
        <w:rPr>
          <w:rFonts w:ascii="Times New Roman" w:hAnsi="Times New Roman"/>
          <w:i/>
          <w:color w:val="000000" w:themeColor="text1"/>
          <w:sz w:val="28"/>
          <w:szCs w:val="28"/>
        </w:rPr>
        <w:t>и</w:t>
      </w:r>
      <w:r w:rsidRPr="00457030">
        <w:rPr>
          <w:rFonts w:ascii="Times New Roman" w:hAnsi="Times New Roman"/>
          <w:i/>
          <w:color w:val="000000" w:themeColor="text1"/>
          <w:sz w:val="28"/>
          <w:szCs w:val="28"/>
        </w:rPr>
        <w:t>цинских учреждениях в ранние сроки беременности</w:t>
      </w:r>
    </w:p>
    <w:p w:rsidR="00DC66AB" w:rsidRPr="00457030" w:rsidRDefault="00DC66AB" w:rsidP="00A532A3">
      <w:pPr>
        <w:pStyle w:val="a4"/>
        <w:ind w:firstLine="709"/>
        <w:jc w:val="center"/>
        <w:rPr>
          <w:rFonts w:ascii="Times New Roman" w:hAnsi="Times New Roman"/>
          <w:color w:val="000000" w:themeColor="text1"/>
          <w:sz w:val="28"/>
          <w:szCs w:val="28"/>
        </w:rPr>
      </w:pPr>
    </w:p>
    <w:p w:rsidR="00DC66AB" w:rsidRPr="00457030" w:rsidRDefault="00DC66AB" w:rsidP="00A532A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Данное пособие выплачивается женщине по месту работы при предоставлении ею справки из женской консультации о постановке на учет в ранние сроки беременности (до 12 недель). Пособие выплачив</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ется одновременно с пособием по беременности и родам, если соотве</w:t>
      </w:r>
      <w:r w:rsidRPr="00457030">
        <w:rPr>
          <w:rFonts w:ascii="Times New Roman" w:hAnsi="Times New Roman"/>
          <w:color w:val="000000" w:themeColor="text1"/>
          <w:sz w:val="28"/>
          <w:szCs w:val="28"/>
        </w:rPr>
        <w:t>т</w:t>
      </w:r>
      <w:r w:rsidRPr="00457030">
        <w:rPr>
          <w:rFonts w:ascii="Times New Roman" w:hAnsi="Times New Roman"/>
          <w:color w:val="000000" w:themeColor="text1"/>
          <w:sz w:val="28"/>
          <w:szCs w:val="28"/>
        </w:rPr>
        <w:t>ствующая справка предоставлена одновременно с листком нетрудосп</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собности по беременности и родам, либо в течение 10 дней после предоставления справки о постановке на учет в ранние сроки береме</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ности, если указанная справка представлена позже.</w:t>
      </w:r>
    </w:p>
    <w:p w:rsidR="008B57A6" w:rsidRPr="00457030" w:rsidRDefault="008B57A6" w:rsidP="00A532A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Единовременное пособие женщинам, вставшим на учет в мед</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цинских учреждениях в ранние ср</w:t>
      </w:r>
      <w:r w:rsidR="00F71D34" w:rsidRPr="00457030">
        <w:rPr>
          <w:rFonts w:ascii="Times New Roman" w:hAnsi="Times New Roman"/>
          <w:color w:val="000000" w:themeColor="text1"/>
          <w:sz w:val="28"/>
          <w:szCs w:val="28"/>
        </w:rPr>
        <w:t xml:space="preserve">оки беременности с 1 </w:t>
      </w:r>
      <w:r w:rsidR="00D75569">
        <w:rPr>
          <w:rFonts w:ascii="Times New Roman" w:hAnsi="Times New Roman"/>
          <w:color w:val="000000" w:themeColor="text1"/>
          <w:sz w:val="28"/>
          <w:szCs w:val="28"/>
        </w:rPr>
        <w:t>февраля</w:t>
      </w:r>
      <w:r w:rsidR="00F71D34" w:rsidRPr="00457030">
        <w:rPr>
          <w:rFonts w:ascii="Times New Roman" w:hAnsi="Times New Roman"/>
          <w:color w:val="000000" w:themeColor="text1"/>
          <w:sz w:val="28"/>
          <w:szCs w:val="28"/>
        </w:rPr>
        <w:t xml:space="preserve"> 20</w:t>
      </w:r>
      <w:r w:rsidR="00D75569">
        <w:rPr>
          <w:rFonts w:ascii="Times New Roman" w:hAnsi="Times New Roman"/>
          <w:color w:val="000000" w:themeColor="text1"/>
          <w:sz w:val="28"/>
          <w:szCs w:val="28"/>
        </w:rPr>
        <w:t>20</w:t>
      </w:r>
      <w:r w:rsidR="00290E02" w:rsidRPr="00457030">
        <w:rPr>
          <w:rFonts w:ascii="Times New Roman" w:hAnsi="Times New Roman"/>
          <w:color w:val="000000" w:themeColor="text1"/>
          <w:sz w:val="28"/>
          <w:szCs w:val="28"/>
        </w:rPr>
        <w:t xml:space="preserve"> г.</w:t>
      </w:r>
      <w:r w:rsidRPr="00457030">
        <w:rPr>
          <w:rFonts w:ascii="Times New Roman" w:hAnsi="Times New Roman"/>
          <w:color w:val="000000" w:themeColor="text1"/>
          <w:sz w:val="28"/>
          <w:szCs w:val="28"/>
        </w:rPr>
        <w:t xml:space="preserve"> составляе</w:t>
      </w:r>
      <w:r w:rsidR="00F71D34" w:rsidRPr="00457030">
        <w:rPr>
          <w:rFonts w:ascii="Times New Roman" w:hAnsi="Times New Roman"/>
          <w:color w:val="000000" w:themeColor="text1"/>
          <w:sz w:val="28"/>
          <w:szCs w:val="28"/>
        </w:rPr>
        <w:t xml:space="preserve">т </w:t>
      </w:r>
      <w:r w:rsidR="00D75569" w:rsidRPr="00D75569">
        <w:rPr>
          <w:rFonts w:ascii="Times New Roman" w:hAnsi="Times New Roman"/>
          <w:color w:val="000000" w:themeColor="text1"/>
          <w:sz w:val="28"/>
          <w:szCs w:val="28"/>
        </w:rPr>
        <w:t xml:space="preserve">675,15 </w:t>
      </w:r>
      <w:r w:rsidR="00290E02" w:rsidRPr="00457030">
        <w:rPr>
          <w:rFonts w:ascii="Times New Roman" w:hAnsi="Times New Roman"/>
          <w:color w:val="000000" w:themeColor="text1"/>
          <w:sz w:val="28"/>
          <w:szCs w:val="28"/>
        </w:rPr>
        <w:t>руб</w:t>
      </w:r>
      <w:r w:rsidRPr="00457030">
        <w:rPr>
          <w:rFonts w:ascii="Times New Roman" w:hAnsi="Times New Roman"/>
          <w:color w:val="000000" w:themeColor="text1"/>
          <w:sz w:val="28"/>
          <w:szCs w:val="28"/>
        </w:rPr>
        <w:t>.</w:t>
      </w:r>
    </w:p>
    <w:p w:rsidR="004E7ED3" w:rsidRPr="00457030" w:rsidRDefault="004E7ED3" w:rsidP="00AD3F0C">
      <w:pPr>
        <w:pStyle w:val="a4"/>
        <w:spacing w:line="240" w:lineRule="exact"/>
        <w:ind w:firstLine="709"/>
        <w:jc w:val="center"/>
        <w:rPr>
          <w:rFonts w:ascii="Times New Roman" w:hAnsi="Times New Roman"/>
          <w:color w:val="000000" w:themeColor="text1"/>
          <w:sz w:val="28"/>
          <w:szCs w:val="28"/>
        </w:rPr>
      </w:pPr>
    </w:p>
    <w:p w:rsidR="00FB701B" w:rsidRPr="00457030" w:rsidRDefault="00FC31E1" w:rsidP="00A532A3">
      <w:pPr>
        <w:pStyle w:val="a4"/>
        <w:ind w:firstLine="709"/>
        <w:jc w:val="center"/>
        <w:rPr>
          <w:rFonts w:ascii="Times New Roman" w:hAnsi="Times New Roman"/>
          <w:i/>
          <w:color w:val="000000" w:themeColor="text1"/>
          <w:sz w:val="28"/>
          <w:szCs w:val="28"/>
        </w:rPr>
      </w:pPr>
      <w:r w:rsidRPr="00457030">
        <w:rPr>
          <w:rFonts w:ascii="Times New Roman" w:hAnsi="Times New Roman"/>
          <w:i/>
          <w:color w:val="000000" w:themeColor="text1"/>
          <w:sz w:val="28"/>
          <w:szCs w:val="28"/>
        </w:rPr>
        <w:t>Единовременное пособие при рождении ребенка</w:t>
      </w:r>
    </w:p>
    <w:p w:rsidR="00A532A3" w:rsidRPr="00457030" w:rsidRDefault="00A532A3" w:rsidP="00A532A3">
      <w:pPr>
        <w:pStyle w:val="a4"/>
        <w:ind w:firstLine="709"/>
        <w:jc w:val="center"/>
        <w:rPr>
          <w:rFonts w:ascii="Times New Roman" w:hAnsi="Times New Roman"/>
          <w:color w:val="000000" w:themeColor="text1"/>
          <w:sz w:val="28"/>
          <w:szCs w:val="28"/>
        </w:rPr>
      </w:pPr>
    </w:p>
    <w:p w:rsidR="00FC31E1" w:rsidRPr="00457030" w:rsidRDefault="00FC31E1" w:rsidP="00A532A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При рождении ребенка одному из родителей выплачивается ед</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новременное пособие.</w:t>
      </w:r>
    </w:p>
    <w:p w:rsidR="00FC31E1" w:rsidRPr="00457030" w:rsidRDefault="00FC31E1"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Размер единовременного пос</w:t>
      </w:r>
      <w:r w:rsidR="00F71D34" w:rsidRPr="00457030">
        <w:rPr>
          <w:rFonts w:ascii="Times New Roman" w:hAnsi="Times New Roman"/>
          <w:color w:val="000000" w:themeColor="text1"/>
          <w:sz w:val="28"/>
          <w:szCs w:val="28"/>
        </w:rPr>
        <w:t>обия при рождении ребенка в 20</w:t>
      </w:r>
      <w:r w:rsidR="008F5C88">
        <w:rPr>
          <w:rFonts w:ascii="Times New Roman" w:hAnsi="Times New Roman"/>
          <w:color w:val="000000" w:themeColor="text1"/>
          <w:sz w:val="28"/>
          <w:szCs w:val="28"/>
        </w:rPr>
        <w:t>20</w:t>
      </w:r>
      <w:r w:rsidR="00290E02" w:rsidRPr="00457030">
        <w:rPr>
          <w:rFonts w:ascii="Times New Roman" w:hAnsi="Times New Roman"/>
          <w:color w:val="000000" w:themeColor="text1"/>
          <w:sz w:val="28"/>
          <w:szCs w:val="28"/>
        </w:rPr>
        <w:t>г.</w:t>
      </w:r>
      <w:r w:rsidRPr="00457030">
        <w:rPr>
          <w:rFonts w:ascii="Times New Roman" w:hAnsi="Times New Roman"/>
          <w:color w:val="000000" w:themeColor="text1"/>
          <w:sz w:val="28"/>
          <w:szCs w:val="28"/>
        </w:rPr>
        <w:t xml:space="preserve"> </w:t>
      </w:r>
      <w:r w:rsidR="00F71D34" w:rsidRPr="00457030">
        <w:rPr>
          <w:rFonts w:ascii="Times New Roman" w:hAnsi="Times New Roman"/>
          <w:color w:val="000000" w:themeColor="text1"/>
          <w:sz w:val="28"/>
          <w:szCs w:val="28"/>
        </w:rPr>
        <w:t xml:space="preserve">– </w:t>
      </w:r>
      <w:r w:rsidR="008F5C88">
        <w:rPr>
          <w:rFonts w:ascii="Times New Roman" w:hAnsi="Times New Roman"/>
          <w:color w:val="000000" w:themeColor="text1"/>
          <w:sz w:val="28"/>
          <w:szCs w:val="28"/>
        </w:rPr>
        <w:t xml:space="preserve">18 004, </w:t>
      </w:r>
      <w:r w:rsidR="008F5C88" w:rsidRPr="008F5C88">
        <w:rPr>
          <w:rFonts w:ascii="Times New Roman" w:hAnsi="Times New Roman"/>
          <w:color w:val="000000" w:themeColor="text1"/>
          <w:sz w:val="28"/>
          <w:szCs w:val="28"/>
        </w:rPr>
        <w:t xml:space="preserve">12 </w:t>
      </w:r>
      <w:r w:rsidR="00290E02" w:rsidRPr="00457030">
        <w:rPr>
          <w:rFonts w:ascii="Times New Roman" w:hAnsi="Times New Roman"/>
          <w:color w:val="000000" w:themeColor="text1"/>
          <w:sz w:val="28"/>
          <w:szCs w:val="28"/>
        </w:rPr>
        <w:t>руб</w:t>
      </w:r>
      <w:r w:rsidRPr="00457030">
        <w:rPr>
          <w:rFonts w:ascii="Times New Roman" w:hAnsi="Times New Roman"/>
          <w:color w:val="000000" w:themeColor="text1"/>
          <w:sz w:val="28"/>
          <w:szCs w:val="28"/>
        </w:rPr>
        <w:t>. Пособие выплачивается на каждого рожденного р</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бенка, поэтому если у вас, например, родилась двойня, пособие вам д</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дут в двойном размере.</w:t>
      </w:r>
    </w:p>
    <w:p w:rsidR="00FC31E1" w:rsidRPr="00457030" w:rsidRDefault="00FC31E1"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Если оба родителя работают, пособие может получить любой из них по месту своей работы. Если один родитель работает, а второй нет, то пособие получает тот</w:t>
      </w:r>
      <w:r w:rsidR="00F71D34" w:rsidRPr="00457030">
        <w:rPr>
          <w:rFonts w:ascii="Times New Roman" w:hAnsi="Times New Roman"/>
          <w:color w:val="000000" w:themeColor="text1"/>
          <w:sz w:val="28"/>
          <w:szCs w:val="28"/>
        </w:rPr>
        <w:t>,</w:t>
      </w:r>
      <w:r w:rsidRPr="00457030">
        <w:rPr>
          <w:rFonts w:ascii="Times New Roman" w:hAnsi="Times New Roman"/>
          <w:color w:val="000000" w:themeColor="text1"/>
          <w:sz w:val="28"/>
          <w:szCs w:val="28"/>
        </w:rPr>
        <w:t xml:space="preserve"> кто работает. Если оба родителя не работают, то один из родителей может обратиться за пособием в УСЗН (управл</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ние</w:t>
      </w:r>
      <w:r w:rsidR="00F71D34" w:rsidRPr="00457030">
        <w:rPr>
          <w:rFonts w:ascii="Times New Roman" w:hAnsi="Times New Roman"/>
          <w:color w:val="000000" w:themeColor="text1"/>
          <w:sz w:val="28"/>
          <w:szCs w:val="28"/>
        </w:rPr>
        <w:t xml:space="preserve"> социальной защиты населения – «собес»</w:t>
      </w:r>
      <w:r w:rsidRPr="00457030">
        <w:rPr>
          <w:rFonts w:ascii="Times New Roman" w:hAnsi="Times New Roman"/>
          <w:color w:val="000000" w:themeColor="text1"/>
          <w:sz w:val="28"/>
          <w:szCs w:val="28"/>
        </w:rPr>
        <w:t>) по месту жительства. Е</w:t>
      </w:r>
      <w:r w:rsidRPr="00457030">
        <w:rPr>
          <w:rFonts w:ascii="Times New Roman" w:hAnsi="Times New Roman"/>
          <w:color w:val="000000" w:themeColor="text1"/>
          <w:sz w:val="28"/>
          <w:szCs w:val="28"/>
        </w:rPr>
        <w:t>с</w:t>
      </w:r>
      <w:r w:rsidRPr="00457030">
        <w:rPr>
          <w:rFonts w:ascii="Times New Roman" w:hAnsi="Times New Roman"/>
          <w:color w:val="000000" w:themeColor="text1"/>
          <w:sz w:val="28"/>
          <w:szCs w:val="28"/>
        </w:rPr>
        <w:t>ли работодатель не может выплатить пособие, обращаться следует в территориальн</w:t>
      </w:r>
      <w:r w:rsidR="004E7ED3" w:rsidRPr="00457030">
        <w:rPr>
          <w:rFonts w:ascii="Times New Roman" w:hAnsi="Times New Roman"/>
          <w:color w:val="000000" w:themeColor="text1"/>
          <w:sz w:val="28"/>
          <w:szCs w:val="28"/>
        </w:rPr>
        <w:t>ый орган ФСС</w:t>
      </w:r>
      <w:r w:rsidRPr="00457030">
        <w:rPr>
          <w:rFonts w:ascii="Times New Roman" w:hAnsi="Times New Roman"/>
          <w:color w:val="000000" w:themeColor="text1"/>
          <w:sz w:val="28"/>
          <w:szCs w:val="28"/>
        </w:rPr>
        <w:t xml:space="preserve"> (фонд социального страхования).</w:t>
      </w:r>
    </w:p>
    <w:p w:rsidR="00FC31E1" w:rsidRPr="00457030" w:rsidRDefault="00FC31E1"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Так как получить пособие может только один из родителей, вт</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рой должен предоставить справку, что он такого пособия не получал. Кроме того, для получения пособия при рождении ребенка необходимо предоставить заявление о предоставлении пособия и справку о рожд</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 xml:space="preserve">нии ребенка (выдается в </w:t>
      </w:r>
      <w:proofErr w:type="spellStart"/>
      <w:r w:rsidRPr="00457030">
        <w:rPr>
          <w:rFonts w:ascii="Times New Roman" w:hAnsi="Times New Roman"/>
          <w:color w:val="000000" w:themeColor="text1"/>
          <w:sz w:val="28"/>
          <w:szCs w:val="28"/>
        </w:rPr>
        <w:t>ЗАГСе</w:t>
      </w:r>
      <w:proofErr w:type="spellEnd"/>
      <w:r w:rsidRPr="00457030">
        <w:rPr>
          <w:rFonts w:ascii="Times New Roman" w:hAnsi="Times New Roman"/>
          <w:color w:val="000000" w:themeColor="text1"/>
          <w:sz w:val="28"/>
          <w:szCs w:val="28"/>
        </w:rPr>
        <w:t xml:space="preserve"> при регистрации рождения ребенка)</w:t>
      </w:r>
      <w:r w:rsidR="008A16D8" w:rsidRPr="00457030">
        <w:rPr>
          <w:rFonts w:ascii="Times New Roman" w:hAnsi="Times New Roman"/>
          <w:color w:val="000000" w:themeColor="text1"/>
          <w:sz w:val="28"/>
          <w:szCs w:val="28"/>
        </w:rPr>
        <w:t>.</w:t>
      </w:r>
    </w:p>
    <w:p w:rsidR="00FC31E1" w:rsidRPr="00457030" w:rsidRDefault="00FC31E1"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Пособие при рождении ребенка назначается и выплачивается в течение 10 календарных дней со дня приема и регистрации пакета д</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кументов.</w:t>
      </w:r>
    </w:p>
    <w:p w:rsidR="00FC31E1" w:rsidRPr="00457030" w:rsidRDefault="00FC31E1"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Обращаться за пособием нужно не позднее 6 месяцев со дня рождения ребенка.</w:t>
      </w:r>
    </w:p>
    <w:p w:rsidR="00FC31E1" w:rsidRPr="00457030" w:rsidRDefault="00FC31E1"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Мертворожденные дети при определении права на данное един</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временное пособие не учитываются.</w:t>
      </w:r>
    </w:p>
    <w:p w:rsidR="00FC31E1" w:rsidRPr="00457030" w:rsidRDefault="00FC31E1"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Сумма единовременного пособия при рождении ребенка не обл</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гается налогами и взносами на социальное страхование.</w:t>
      </w:r>
    </w:p>
    <w:p w:rsidR="0088502B" w:rsidRPr="00457030" w:rsidRDefault="0088502B" w:rsidP="00AD3F0C">
      <w:pPr>
        <w:pStyle w:val="a4"/>
        <w:spacing w:line="360" w:lineRule="exact"/>
        <w:ind w:firstLine="709"/>
        <w:jc w:val="center"/>
        <w:outlineLvl w:val="2"/>
        <w:rPr>
          <w:rFonts w:ascii="Times New Roman" w:hAnsi="Times New Roman"/>
          <w:color w:val="000000" w:themeColor="text1"/>
          <w:sz w:val="28"/>
          <w:szCs w:val="28"/>
        </w:rPr>
      </w:pPr>
    </w:p>
    <w:p w:rsidR="005179E2" w:rsidRPr="00457030" w:rsidRDefault="005179E2" w:rsidP="00875F83">
      <w:pPr>
        <w:pStyle w:val="Default"/>
        <w:spacing w:line="360" w:lineRule="auto"/>
        <w:ind w:firstLine="709"/>
        <w:jc w:val="center"/>
        <w:outlineLvl w:val="2"/>
        <w:rPr>
          <w:b/>
          <w:i/>
          <w:color w:val="000000" w:themeColor="text1"/>
          <w:sz w:val="28"/>
          <w:szCs w:val="28"/>
        </w:rPr>
      </w:pPr>
      <w:bookmarkStart w:id="34" w:name="_Toc376970843"/>
      <w:bookmarkStart w:id="35" w:name="_Toc377611692"/>
      <w:bookmarkStart w:id="36" w:name="_Toc431337103"/>
      <w:r w:rsidRPr="00457030">
        <w:rPr>
          <w:b/>
          <w:i/>
          <w:color w:val="000000" w:themeColor="text1"/>
          <w:sz w:val="28"/>
          <w:szCs w:val="28"/>
        </w:rPr>
        <w:t>Пособие на погребение</w:t>
      </w:r>
      <w:bookmarkEnd w:id="34"/>
      <w:bookmarkEnd w:id="35"/>
      <w:bookmarkEnd w:id="36"/>
    </w:p>
    <w:p w:rsidR="005179E2" w:rsidRPr="00457030" w:rsidRDefault="005179E2" w:rsidP="00AD3F0C">
      <w:pPr>
        <w:pStyle w:val="Default"/>
        <w:spacing w:line="240" w:lineRule="exact"/>
        <w:ind w:firstLine="709"/>
        <w:jc w:val="center"/>
        <w:outlineLvl w:val="2"/>
        <w:rPr>
          <w:color w:val="000000" w:themeColor="text1"/>
          <w:sz w:val="28"/>
          <w:szCs w:val="28"/>
        </w:rPr>
      </w:pPr>
    </w:p>
    <w:p w:rsidR="005179E2" w:rsidRPr="00457030" w:rsidRDefault="00290E02"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соответствии со ст.</w:t>
      </w:r>
      <w:r w:rsidR="005179E2" w:rsidRPr="00457030">
        <w:rPr>
          <w:rFonts w:ascii="Times New Roman" w:hAnsi="Times New Roman"/>
          <w:color w:val="000000" w:themeColor="text1"/>
          <w:sz w:val="28"/>
          <w:szCs w:val="28"/>
        </w:rPr>
        <w:t xml:space="preserve"> 9 Федерального закона от 12.01.1996 № 8-ФЗ «О погребении и похоронном деле» выплата социального пособия на погребение либо возмещение стоимости гарантированного перечня услуг по погребению специализированной службе по вопросам пох</w:t>
      </w:r>
      <w:r w:rsidR="005179E2" w:rsidRPr="00457030">
        <w:rPr>
          <w:rFonts w:ascii="Times New Roman" w:hAnsi="Times New Roman"/>
          <w:color w:val="000000" w:themeColor="text1"/>
          <w:sz w:val="28"/>
          <w:szCs w:val="28"/>
        </w:rPr>
        <w:t>о</w:t>
      </w:r>
      <w:r w:rsidR="005179E2" w:rsidRPr="00457030">
        <w:rPr>
          <w:rFonts w:ascii="Times New Roman" w:hAnsi="Times New Roman"/>
          <w:color w:val="000000" w:themeColor="text1"/>
          <w:sz w:val="28"/>
          <w:szCs w:val="28"/>
        </w:rPr>
        <w:t>ронного дела за счет средств Фонда социального страхования Росси</w:t>
      </w:r>
      <w:r w:rsidR="005179E2" w:rsidRPr="00457030">
        <w:rPr>
          <w:rFonts w:ascii="Times New Roman" w:hAnsi="Times New Roman"/>
          <w:color w:val="000000" w:themeColor="text1"/>
          <w:sz w:val="28"/>
          <w:szCs w:val="28"/>
        </w:rPr>
        <w:t>й</w:t>
      </w:r>
      <w:r w:rsidR="005179E2" w:rsidRPr="00457030">
        <w:rPr>
          <w:rFonts w:ascii="Times New Roman" w:hAnsi="Times New Roman"/>
          <w:color w:val="000000" w:themeColor="text1"/>
          <w:sz w:val="28"/>
          <w:szCs w:val="28"/>
        </w:rPr>
        <w:t>ской Федерации осуществляется на погребение умерших работавших граждан (в то</w:t>
      </w:r>
      <w:r w:rsidRPr="00457030">
        <w:rPr>
          <w:rFonts w:ascii="Times New Roman" w:hAnsi="Times New Roman"/>
          <w:color w:val="000000" w:themeColor="text1"/>
          <w:sz w:val="28"/>
          <w:szCs w:val="28"/>
        </w:rPr>
        <w:t>м числе работавших пенсионеров)</w:t>
      </w:r>
      <w:r w:rsidR="005179E2" w:rsidRPr="00457030">
        <w:rPr>
          <w:rFonts w:ascii="Times New Roman" w:hAnsi="Times New Roman"/>
          <w:color w:val="000000" w:themeColor="text1"/>
          <w:sz w:val="28"/>
          <w:szCs w:val="28"/>
        </w:rPr>
        <w:t xml:space="preserve"> и умерших несове</w:t>
      </w:r>
      <w:r w:rsidR="005179E2" w:rsidRPr="00457030">
        <w:rPr>
          <w:rFonts w:ascii="Times New Roman" w:hAnsi="Times New Roman"/>
          <w:color w:val="000000" w:themeColor="text1"/>
          <w:sz w:val="28"/>
          <w:szCs w:val="28"/>
        </w:rPr>
        <w:t>р</w:t>
      </w:r>
      <w:r w:rsidR="005179E2" w:rsidRPr="00457030">
        <w:rPr>
          <w:rFonts w:ascii="Times New Roman" w:hAnsi="Times New Roman"/>
          <w:color w:val="000000" w:themeColor="text1"/>
          <w:sz w:val="28"/>
          <w:szCs w:val="28"/>
        </w:rPr>
        <w:t>шеннолетних членов семей работающих граждан.</w:t>
      </w:r>
    </w:p>
    <w:p w:rsidR="005179E2" w:rsidRPr="00457030" w:rsidRDefault="00290E02"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Согласно ст.</w:t>
      </w:r>
      <w:r w:rsidR="005179E2" w:rsidRPr="00457030">
        <w:rPr>
          <w:rFonts w:ascii="Times New Roman" w:hAnsi="Times New Roman"/>
          <w:color w:val="000000" w:themeColor="text1"/>
          <w:sz w:val="28"/>
          <w:szCs w:val="28"/>
        </w:rPr>
        <w:t xml:space="preserve"> 10 указанного Закона выплата социального пособия на погребение производится в день обращения на основании справки о смерти организацией, в которой работал умерший либо работает один из родителей или другой член семьи умершего несовершеннолетнего.</w:t>
      </w:r>
    </w:p>
    <w:p w:rsidR="00C76C1E" w:rsidRDefault="004E7ED3" w:rsidP="00290E02">
      <w:pPr>
        <w:spacing w:line="360" w:lineRule="auto"/>
        <w:ind w:firstLine="709"/>
        <w:jc w:val="both"/>
        <w:rPr>
          <w:rStyle w:val="af0"/>
          <w:i w:val="0"/>
          <w:color w:val="000000" w:themeColor="text1"/>
          <w:sz w:val="28"/>
        </w:rPr>
      </w:pPr>
      <w:bookmarkStart w:id="37" w:name="_Toc376614395"/>
      <w:bookmarkStart w:id="38" w:name="_Toc376615674"/>
      <w:r w:rsidRPr="00457030">
        <w:rPr>
          <w:rStyle w:val="af0"/>
          <w:i w:val="0"/>
          <w:color w:val="000000" w:themeColor="text1"/>
          <w:sz w:val="28"/>
          <w:szCs w:val="28"/>
        </w:rPr>
        <w:t>Согласн</w:t>
      </w:r>
      <w:r w:rsidR="00B708E3" w:rsidRPr="00457030">
        <w:rPr>
          <w:rStyle w:val="af0"/>
          <w:i w:val="0"/>
          <w:color w:val="000000" w:themeColor="text1"/>
          <w:sz w:val="28"/>
          <w:szCs w:val="28"/>
        </w:rPr>
        <w:t>о действующему законодательству</w:t>
      </w:r>
      <w:r w:rsidRPr="00457030">
        <w:rPr>
          <w:rStyle w:val="af0"/>
          <w:i w:val="0"/>
          <w:color w:val="000000" w:themeColor="text1"/>
          <w:sz w:val="28"/>
          <w:szCs w:val="28"/>
        </w:rPr>
        <w:t xml:space="preserve"> предельный размер стоимости гарантированного перечня услуг по погребению и предел</w:t>
      </w:r>
      <w:r w:rsidRPr="00457030">
        <w:rPr>
          <w:rStyle w:val="af0"/>
          <w:i w:val="0"/>
          <w:color w:val="000000" w:themeColor="text1"/>
          <w:sz w:val="28"/>
          <w:szCs w:val="28"/>
        </w:rPr>
        <w:t>ь</w:t>
      </w:r>
      <w:r w:rsidRPr="00457030">
        <w:rPr>
          <w:rStyle w:val="af0"/>
          <w:i w:val="0"/>
          <w:color w:val="000000" w:themeColor="text1"/>
          <w:sz w:val="28"/>
          <w:szCs w:val="28"/>
        </w:rPr>
        <w:t>ный размер социального пособия на погребение ежегодно индексир</w:t>
      </w:r>
      <w:r w:rsidRPr="00457030">
        <w:rPr>
          <w:rStyle w:val="af0"/>
          <w:i w:val="0"/>
          <w:color w:val="000000" w:themeColor="text1"/>
          <w:sz w:val="28"/>
          <w:szCs w:val="28"/>
        </w:rPr>
        <w:t>у</w:t>
      </w:r>
      <w:r w:rsidRPr="00457030">
        <w:rPr>
          <w:rStyle w:val="af0"/>
          <w:i w:val="0"/>
          <w:color w:val="000000" w:themeColor="text1"/>
          <w:sz w:val="28"/>
          <w:szCs w:val="28"/>
        </w:rPr>
        <w:t>ется исходя из прогнозируемого уровня инфляции, установленного ф</w:t>
      </w:r>
      <w:r w:rsidRPr="00457030">
        <w:rPr>
          <w:rStyle w:val="af0"/>
          <w:i w:val="0"/>
          <w:color w:val="000000" w:themeColor="text1"/>
          <w:sz w:val="28"/>
          <w:szCs w:val="28"/>
        </w:rPr>
        <w:t>е</w:t>
      </w:r>
      <w:r w:rsidRPr="00457030">
        <w:rPr>
          <w:rStyle w:val="af0"/>
          <w:i w:val="0"/>
          <w:color w:val="000000" w:themeColor="text1"/>
          <w:sz w:val="28"/>
          <w:szCs w:val="28"/>
        </w:rPr>
        <w:t>деральным законом о федеральном бюджете на соответствующий ф</w:t>
      </w:r>
      <w:r w:rsidRPr="00457030">
        <w:rPr>
          <w:rStyle w:val="af0"/>
          <w:i w:val="0"/>
          <w:color w:val="000000" w:themeColor="text1"/>
          <w:sz w:val="28"/>
          <w:szCs w:val="28"/>
        </w:rPr>
        <w:t>и</w:t>
      </w:r>
      <w:r w:rsidRPr="00457030">
        <w:rPr>
          <w:rStyle w:val="af0"/>
          <w:i w:val="0"/>
          <w:color w:val="000000" w:themeColor="text1"/>
          <w:sz w:val="28"/>
          <w:szCs w:val="28"/>
        </w:rPr>
        <w:t>нансовый год и на плановый период.</w:t>
      </w:r>
      <w:r w:rsidR="00B708E3" w:rsidRPr="00457030">
        <w:rPr>
          <w:rStyle w:val="af0"/>
          <w:i w:val="0"/>
          <w:color w:val="000000" w:themeColor="text1"/>
          <w:sz w:val="28"/>
          <w:szCs w:val="28"/>
        </w:rPr>
        <w:t xml:space="preserve"> </w:t>
      </w:r>
      <w:r w:rsidR="005179E2" w:rsidRPr="00457030">
        <w:rPr>
          <w:rStyle w:val="af0"/>
          <w:i w:val="0"/>
          <w:color w:val="000000" w:themeColor="text1"/>
          <w:sz w:val="28"/>
        </w:rPr>
        <w:t>С</w:t>
      </w:r>
      <w:r w:rsidR="00B708E3" w:rsidRPr="00457030">
        <w:rPr>
          <w:rStyle w:val="af0"/>
          <w:i w:val="0"/>
          <w:color w:val="000000" w:themeColor="text1"/>
          <w:sz w:val="28"/>
        </w:rPr>
        <w:t xml:space="preserve"> учетом изложенного с </w:t>
      </w:r>
      <w:r w:rsidR="005255F4" w:rsidRPr="00457030">
        <w:rPr>
          <w:rStyle w:val="af0"/>
          <w:i w:val="0"/>
          <w:color w:val="000000" w:themeColor="text1"/>
          <w:sz w:val="28"/>
        </w:rPr>
        <w:t xml:space="preserve"> 1 января 2012 г.</w:t>
      </w:r>
      <w:r w:rsidR="005179E2" w:rsidRPr="00457030">
        <w:rPr>
          <w:rStyle w:val="af0"/>
          <w:i w:val="0"/>
          <w:color w:val="000000" w:themeColor="text1"/>
          <w:sz w:val="28"/>
        </w:rPr>
        <w:t xml:space="preserve"> </w:t>
      </w:r>
      <w:r w:rsidR="00B708E3" w:rsidRPr="00457030">
        <w:rPr>
          <w:rStyle w:val="af0"/>
          <w:i w:val="0"/>
          <w:color w:val="000000" w:themeColor="text1"/>
          <w:sz w:val="28"/>
          <w:szCs w:val="28"/>
        </w:rPr>
        <w:t>п</w:t>
      </w:r>
      <w:r w:rsidR="009A07E6" w:rsidRPr="00457030">
        <w:rPr>
          <w:rStyle w:val="af0"/>
          <w:i w:val="0"/>
          <w:color w:val="000000" w:themeColor="text1"/>
          <w:sz w:val="28"/>
          <w:szCs w:val="28"/>
        </w:rPr>
        <w:t xml:space="preserve">редельный размер стоимости </w:t>
      </w:r>
      <w:r w:rsidR="00B708E3" w:rsidRPr="00457030">
        <w:rPr>
          <w:rStyle w:val="af0"/>
          <w:i w:val="0"/>
          <w:color w:val="000000" w:themeColor="text1"/>
          <w:sz w:val="28"/>
          <w:szCs w:val="28"/>
        </w:rPr>
        <w:t>гарантированного перечня услуг по погребению и предельный размер социального пособия на погреб</w:t>
      </w:r>
      <w:r w:rsidR="00B708E3" w:rsidRPr="00457030">
        <w:rPr>
          <w:rStyle w:val="af0"/>
          <w:i w:val="0"/>
          <w:color w:val="000000" w:themeColor="text1"/>
          <w:sz w:val="28"/>
          <w:szCs w:val="28"/>
        </w:rPr>
        <w:t>е</w:t>
      </w:r>
      <w:r w:rsidR="005255F4" w:rsidRPr="00457030">
        <w:rPr>
          <w:rStyle w:val="af0"/>
          <w:i w:val="0"/>
          <w:color w:val="000000" w:themeColor="text1"/>
          <w:sz w:val="28"/>
          <w:szCs w:val="28"/>
        </w:rPr>
        <w:t xml:space="preserve">ние составляет </w:t>
      </w:r>
      <w:r w:rsidR="005255F4" w:rsidRPr="00457030">
        <w:rPr>
          <w:rStyle w:val="af0"/>
          <w:i w:val="0"/>
          <w:color w:val="000000" w:themeColor="text1"/>
          <w:sz w:val="28"/>
        </w:rPr>
        <w:t>4515,6 руб</w:t>
      </w:r>
      <w:r w:rsidR="005179E2" w:rsidRPr="00457030">
        <w:rPr>
          <w:rStyle w:val="af0"/>
          <w:i w:val="0"/>
          <w:color w:val="000000" w:themeColor="text1"/>
          <w:sz w:val="28"/>
        </w:rPr>
        <w:t>.</w:t>
      </w:r>
      <w:r w:rsidR="00F71D34" w:rsidRPr="00457030">
        <w:rPr>
          <w:rStyle w:val="af0"/>
          <w:i w:val="0"/>
          <w:color w:val="000000" w:themeColor="text1"/>
          <w:sz w:val="28"/>
        </w:rPr>
        <w:t xml:space="preserve"> С </w:t>
      </w:r>
      <w:r w:rsidR="005255F4" w:rsidRPr="00457030">
        <w:rPr>
          <w:rStyle w:val="af0"/>
          <w:i w:val="0"/>
          <w:color w:val="000000" w:themeColor="text1"/>
          <w:sz w:val="28"/>
        </w:rPr>
        <w:t xml:space="preserve">1 </w:t>
      </w:r>
      <w:r w:rsidR="008F5C88">
        <w:rPr>
          <w:rStyle w:val="af0"/>
          <w:i w:val="0"/>
          <w:color w:val="000000" w:themeColor="text1"/>
          <w:sz w:val="28"/>
        </w:rPr>
        <w:t xml:space="preserve">февраля </w:t>
      </w:r>
      <w:r w:rsidR="005255F4" w:rsidRPr="00457030">
        <w:rPr>
          <w:rStyle w:val="af0"/>
          <w:i w:val="0"/>
          <w:color w:val="000000" w:themeColor="text1"/>
          <w:sz w:val="28"/>
        </w:rPr>
        <w:t xml:space="preserve"> 20</w:t>
      </w:r>
      <w:r w:rsidR="008F5C88">
        <w:rPr>
          <w:rStyle w:val="af0"/>
          <w:i w:val="0"/>
          <w:color w:val="000000" w:themeColor="text1"/>
          <w:sz w:val="28"/>
        </w:rPr>
        <w:t>20</w:t>
      </w:r>
      <w:r w:rsidR="005255F4" w:rsidRPr="00457030">
        <w:rPr>
          <w:rStyle w:val="af0"/>
          <w:i w:val="0"/>
          <w:color w:val="000000" w:themeColor="text1"/>
          <w:sz w:val="28"/>
        </w:rPr>
        <w:t xml:space="preserve"> г. – </w:t>
      </w:r>
      <w:r w:rsidR="008F5C88" w:rsidRPr="008F5C88">
        <w:rPr>
          <w:rStyle w:val="af0"/>
          <w:i w:val="0"/>
          <w:color w:val="000000" w:themeColor="text1"/>
          <w:sz w:val="28"/>
        </w:rPr>
        <w:t>6124 рублей 86 коп</w:t>
      </w:r>
      <w:r w:rsidR="008F5C88" w:rsidRPr="008F5C88">
        <w:rPr>
          <w:rStyle w:val="af0"/>
          <w:i w:val="0"/>
          <w:color w:val="000000" w:themeColor="text1"/>
          <w:sz w:val="28"/>
        </w:rPr>
        <w:t>е</w:t>
      </w:r>
      <w:r w:rsidR="008F5C88" w:rsidRPr="008F5C88">
        <w:rPr>
          <w:rStyle w:val="af0"/>
          <w:i w:val="0"/>
          <w:color w:val="000000" w:themeColor="text1"/>
          <w:sz w:val="28"/>
        </w:rPr>
        <w:t>ек</w:t>
      </w:r>
      <w:r w:rsidR="005255F4" w:rsidRPr="00457030">
        <w:rPr>
          <w:rStyle w:val="af0"/>
          <w:i w:val="0"/>
          <w:color w:val="000000" w:themeColor="text1"/>
          <w:sz w:val="28"/>
        </w:rPr>
        <w:t>.</w:t>
      </w:r>
      <w:bookmarkEnd w:id="37"/>
      <w:bookmarkEnd w:id="38"/>
      <w:r w:rsidR="008F5C88">
        <w:rPr>
          <w:rStyle w:val="af0"/>
          <w:i w:val="0"/>
          <w:color w:val="000000" w:themeColor="text1"/>
          <w:sz w:val="28"/>
        </w:rPr>
        <w:t>.</w:t>
      </w:r>
    </w:p>
    <w:p w:rsidR="008F5C88" w:rsidRDefault="008F5C88" w:rsidP="00290E02">
      <w:pPr>
        <w:spacing w:line="360" w:lineRule="auto"/>
        <w:ind w:firstLine="709"/>
        <w:jc w:val="both"/>
        <w:rPr>
          <w:rStyle w:val="af0"/>
          <w:i w:val="0"/>
          <w:color w:val="000000" w:themeColor="text1"/>
          <w:sz w:val="28"/>
        </w:rPr>
      </w:pPr>
    </w:p>
    <w:p w:rsidR="008F5C88" w:rsidRDefault="008F5C88" w:rsidP="00290E02">
      <w:pPr>
        <w:spacing w:line="360" w:lineRule="auto"/>
        <w:ind w:firstLine="709"/>
        <w:jc w:val="both"/>
        <w:rPr>
          <w:rStyle w:val="af0"/>
          <w:color w:val="000000" w:themeColor="text1"/>
          <w:sz w:val="28"/>
        </w:rPr>
      </w:pPr>
    </w:p>
    <w:p w:rsidR="00805854" w:rsidRPr="00457030" w:rsidRDefault="00805854" w:rsidP="00290E02">
      <w:pPr>
        <w:spacing w:line="360" w:lineRule="auto"/>
        <w:ind w:firstLine="709"/>
        <w:jc w:val="both"/>
        <w:rPr>
          <w:rStyle w:val="af0"/>
          <w:color w:val="000000" w:themeColor="text1"/>
          <w:sz w:val="28"/>
        </w:rPr>
      </w:pPr>
    </w:p>
    <w:p w:rsidR="00C76C1E" w:rsidRPr="00457030" w:rsidRDefault="00C76C1E" w:rsidP="00C76C1E">
      <w:pPr>
        <w:jc w:val="both"/>
        <w:rPr>
          <w:rStyle w:val="af0"/>
          <w:color w:val="000000" w:themeColor="text1"/>
          <w:sz w:val="28"/>
        </w:rPr>
      </w:pPr>
    </w:p>
    <w:p w:rsidR="00114DB9" w:rsidRPr="00457030" w:rsidRDefault="00CC12CC" w:rsidP="00F95624">
      <w:pPr>
        <w:pStyle w:val="Default"/>
        <w:jc w:val="center"/>
        <w:outlineLvl w:val="0"/>
        <w:rPr>
          <w:b/>
          <w:color w:val="000000" w:themeColor="text1"/>
          <w:sz w:val="28"/>
          <w:szCs w:val="28"/>
        </w:rPr>
      </w:pPr>
      <w:bookmarkStart w:id="39" w:name="_Toc376970846"/>
      <w:bookmarkStart w:id="40" w:name="_Toc377611693"/>
      <w:bookmarkStart w:id="41" w:name="_Toc431337108"/>
      <w:r w:rsidRPr="00457030">
        <w:rPr>
          <w:b/>
          <w:color w:val="000000" w:themeColor="text1"/>
          <w:sz w:val="28"/>
          <w:szCs w:val="28"/>
        </w:rPr>
        <w:t>П</w:t>
      </w:r>
      <w:r w:rsidR="00A96E73" w:rsidRPr="00457030">
        <w:rPr>
          <w:b/>
          <w:color w:val="000000" w:themeColor="text1"/>
          <w:sz w:val="28"/>
          <w:szCs w:val="28"/>
        </w:rPr>
        <w:t>енсионная система Российской Ф</w:t>
      </w:r>
      <w:r w:rsidRPr="00457030">
        <w:rPr>
          <w:b/>
          <w:color w:val="000000" w:themeColor="text1"/>
          <w:sz w:val="28"/>
          <w:szCs w:val="28"/>
        </w:rPr>
        <w:t>едерации</w:t>
      </w:r>
      <w:bookmarkEnd w:id="39"/>
      <w:bookmarkEnd w:id="40"/>
      <w:bookmarkEnd w:id="41"/>
    </w:p>
    <w:p w:rsidR="00992BFC" w:rsidRPr="00457030" w:rsidRDefault="00992BFC" w:rsidP="00D4538F">
      <w:pPr>
        <w:pStyle w:val="Default"/>
        <w:ind w:firstLine="709"/>
        <w:jc w:val="center"/>
        <w:outlineLvl w:val="1"/>
        <w:rPr>
          <w:color w:val="000000" w:themeColor="text1"/>
          <w:sz w:val="28"/>
          <w:szCs w:val="28"/>
        </w:rPr>
      </w:pPr>
    </w:p>
    <w:p w:rsidR="00587552" w:rsidRPr="00457030" w:rsidRDefault="00114DB9" w:rsidP="00020552">
      <w:pPr>
        <w:pStyle w:val="Default"/>
        <w:jc w:val="center"/>
        <w:outlineLvl w:val="1"/>
        <w:rPr>
          <w:b/>
          <w:color w:val="000000" w:themeColor="text1"/>
          <w:sz w:val="28"/>
          <w:szCs w:val="28"/>
        </w:rPr>
      </w:pPr>
      <w:bookmarkStart w:id="42" w:name="_Toc376970848"/>
      <w:bookmarkStart w:id="43" w:name="_Toc377611695"/>
      <w:bookmarkStart w:id="44" w:name="_Toc431337110"/>
      <w:r w:rsidRPr="00457030">
        <w:rPr>
          <w:b/>
          <w:color w:val="000000" w:themeColor="text1"/>
          <w:sz w:val="28"/>
          <w:szCs w:val="28"/>
        </w:rPr>
        <w:t>Сущность и содержание пенсионной системы</w:t>
      </w:r>
      <w:bookmarkEnd w:id="42"/>
      <w:bookmarkEnd w:id="43"/>
      <w:bookmarkEnd w:id="44"/>
    </w:p>
    <w:p w:rsidR="00662F66" w:rsidRPr="00457030" w:rsidRDefault="00662F66" w:rsidP="00D14414">
      <w:pPr>
        <w:pStyle w:val="Default"/>
        <w:spacing w:line="240" w:lineRule="exact"/>
        <w:ind w:firstLine="709"/>
        <w:jc w:val="center"/>
        <w:rPr>
          <w:color w:val="000000" w:themeColor="text1"/>
          <w:sz w:val="28"/>
          <w:szCs w:val="28"/>
        </w:rPr>
      </w:pPr>
    </w:p>
    <w:p w:rsidR="00865A48" w:rsidRPr="00457030" w:rsidRDefault="00865A48"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Гарантия прав российских граждан на пенсионное обеспечение по достижении соответствующего пенсионного возраста обеспечена Конституцией России, где определено: </w:t>
      </w:r>
      <w:r w:rsidR="008507A9" w:rsidRPr="00457030">
        <w:rPr>
          <w:rFonts w:ascii="Times New Roman" w:hAnsi="Times New Roman"/>
          <w:b/>
          <w:i/>
          <w:color w:val="000000" w:themeColor="text1"/>
          <w:sz w:val="28"/>
          <w:szCs w:val="28"/>
        </w:rPr>
        <w:t>«В</w:t>
      </w:r>
      <w:r w:rsidRPr="00457030">
        <w:rPr>
          <w:rFonts w:ascii="Times New Roman" w:hAnsi="Times New Roman"/>
          <w:b/>
          <w:i/>
          <w:color w:val="000000" w:themeColor="text1"/>
          <w:sz w:val="28"/>
          <w:szCs w:val="28"/>
        </w:rPr>
        <w:t xml:space="preserve"> Российской Федерации охраняются труд </w:t>
      </w:r>
      <w:r w:rsidR="008C13E0" w:rsidRPr="00457030">
        <w:rPr>
          <w:rFonts w:ascii="Times New Roman" w:hAnsi="Times New Roman"/>
          <w:b/>
          <w:i/>
          <w:color w:val="000000" w:themeColor="text1"/>
          <w:sz w:val="28"/>
          <w:szCs w:val="28"/>
        </w:rPr>
        <w:t>и здоровье людей, устанавливает</w:t>
      </w:r>
      <w:r w:rsidRPr="00457030">
        <w:rPr>
          <w:rFonts w:ascii="Times New Roman" w:hAnsi="Times New Roman"/>
          <w:b/>
          <w:i/>
          <w:color w:val="000000" w:themeColor="text1"/>
          <w:sz w:val="28"/>
          <w:szCs w:val="28"/>
        </w:rPr>
        <w:t>ся гарантир</w:t>
      </w:r>
      <w:r w:rsidRPr="00457030">
        <w:rPr>
          <w:rFonts w:ascii="Times New Roman" w:hAnsi="Times New Roman"/>
          <w:b/>
          <w:i/>
          <w:color w:val="000000" w:themeColor="text1"/>
          <w:sz w:val="28"/>
          <w:szCs w:val="28"/>
        </w:rPr>
        <w:t>о</w:t>
      </w:r>
      <w:r w:rsidRPr="00457030">
        <w:rPr>
          <w:rFonts w:ascii="Times New Roman" w:hAnsi="Times New Roman"/>
          <w:b/>
          <w:i/>
          <w:color w:val="000000" w:themeColor="text1"/>
          <w:sz w:val="28"/>
          <w:szCs w:val="28"/>
        </w:rPr>
        <w:t>ванный минимальный размер оплаты труда, обеспечивается госу</w:t>
      </w:r>
      <w:r w:rsidRPr="00457030">
        <w:rPr>
          <w:rFonts w:ascii="Times New Roman" w:hAnsi="Times New Roman"/>
          <w:b/>
          <w:i/>
          <w:color w:val="000000" w:themeColor="text1"/>
          <w:sz w:val="28"/>
          <w:szCs w:val="28"/>
        </w:rPr>
        <w:softHyphen/>
        <w:t>дарственная поддержка семьи, материнства, отцовства и де</w:t>
      </w:r>
      <w:r w:rsidRPr="00457030">
        <w:rPr>
          <w:rFonts w:ascii="Times New Roman" w:hAnsi="Times New Roman"/>
          <w:b/>
          <w:i/>
          <w:color w:val="000000" w:themeColor="text1"/>
          <w:sz w:val="28"/>
          <w:szCs w:val="28"/>
        </w:rPr>
        <w:t>т</w:t>
      </w:r>
      <w:r w:rsidRPr="00457030">
        <w:rPr>
          <w:rFonts w:ascii="Times New Roman" w:hAnsi="Times New Roman"/>
          <w:b/>
          <w:i/>
          <w:color w:val="000000" w:themeColor="text1"/>
          <w:sz w:val="28"/>
          <w:szCs w:val="28"/>
        </w:rPr>
        <w:t>ства, инвалидов и пожилых граждан, развивается система соц</w:t>
      </w:r>
      <w:r w:rsidRPr="00457030">
        <w:rPr>
          <w:rFonts w:ascii="Times New Roman" w:hAnsi="Times New Roman"/>
          <w:b/>
          <w:i/>
          <w:color w:val="000000" w:themeColor="text1"/>
          <w:sz w:val="28"/>
          <w:szCs w:val="28"/>
        </w:rPr>
        <w:t>и</w:t>
      </w:r>
      <w:r w:rsidRPr="00457030">
        <w:rPr>
          <w:rFonts w:ascii="Times New Roman" w:hAnsi="Times New Roman"/>
          <w:b/>
          <w:i/>
          <w:color w:val="000000" w:themeColor="text1"/>
          <w:sz w:val="28"/>
          <w:szCs w:val="28"/>
        </w:rPr>
        <w:t>альных служб, устанавливаются государственные пенсии, пособия и иные гарантии социальной защиты»</w:t>
      </w:r>
      <w:r w:rsidRPr="00457030">
        <w:rPr>
          <w:rFonts w:ascii="Times New Roman" w:hAnsi="Times New Roman"/>
          <w:color w:val="000000" w:themeColor="text1"/>
          <w:sz w:val="28"/>
          <w:szCs w:val="28"/>
        </w:rPr>
        <w:t xml:space="preserve"> [10, ст. 7, п. 2], а также: </w:t>
      </w:r>
      <w:r w:rsidR="00020552" w:rsidRPr="00457030">
        <w:rPr>
          <w:rFonts w:ascii="Times New Roman" w:hAnsi="Times New Roman"/>
          <w:i/>
          <w:color w:val="000000" w:themeColor="text1"/>
          <w:sz w:val="28"/>
          <w:szCs w:val="28"/>
        </w:rPr>
        <w:t>«</w:t>
      </w:r>
      <w:r w:rsidRPr="00457030">
        <w:rPr>
          <w:rFonts w:ascii="Times New Roman" w:hAnsi="Times New Roman"/>
          <w:b/>
          <w:i/>
          <w:color w:val="000000" w:themeColor="text1"/>
          <w:sz w:val="28"/>
          <w:szCs w:val="28"/>
        </w:rPr>
        <w:t>каждому гарантируется социальное обеспечение по возрасту, в случае болезни, инвалидности, потери кормильца, для воспитания детей и в иных случаях, установленных законом. Государственные пенсии и социальные пособия устанавливаются законом. Поощр</w:t>
      </w:r>
      <w:r w:rsidRPr="00457030">
        <w:rPr>
          <w:rFonts w:ascii="Times New Roman" w:hAnsi="Times New Roman"/>
          <w:b/>
          <w:i/>
          <w:color w:val="000000" w:themeColor="text1"/>
          <w:sz w:val="28"/>
          <w:szCs w:val="28"/>
        </w:rPr>
        <w:t>я</w:t>
      </w:r>
      <w:r w:rsidRPr="00457030">
        <w:rPr>
          <w:rFonts w:ascii="Times New Roman" w:hAnsi="Times New Roman"/>
          <w:b/>
          <w:i/>
          <w:color w:val="000000" w:themeColor="text1"/>
          <w:sz w:val="28"/>
          <w:szCs w:val="28"/>
        </w:rPr>
        <w:t>ются добровольное социальное страхование, создание дополн</w:t>
      </w:r>
      <w:r w:rsidRPr="00457030">
        <w:rPr>
          <w:rFonts w:ascii="Times New Roman" w:hAnsi="Times New Roman"/>
          <w:b/>
          <w:i/>
          <w:color w:val="000000" w:themeColor="text1"/>
          <w:sz w:val="28"/>
          <w:szCs w:val="28"/>
        </w:rPr>
        <w:t>и</w:t>
      </w:r>
      <w:r w:rsidRPr="00457030">
        <w:rPr>
          <w:rFonts w:ascii="Times New Roman" w:hAnsi="Times New Roman"/>
          <w:b/>
          <w:i/>
          <w:color w:val="000000" w:themeColor="text1"/>
          <w:sz w:val="28"/>
          <w:szCs w:val="28"/>
        </w:rPr>
        <w:t>тельных форм социального обеспечения и благотворительность»</w:t>
      </w:r>
      <w:r w:rsidRPr="00457030">
        <w:rPr>
          <w:rFonts w:ascii="Times New Roman" w:hAnsi="Times New Roman"/>
          <w:color w:val="000000" w:themeColor="text1"/>
          <w:sz w:val="28"/>
          <w:szCs w:val="28"/>
        </w:rPr>
        <w:t xml:space="preserve"> [10, ст. 39].</w:t>
      </w:r>
    </w:p>
    <w:p w:rsidR="00865A48" w:rsidRPr="00457030" w:rsidRDefault="00865A48"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Таким образом, пенсионное обеспечение – базовая и одна из с</w:t>
      </w:r>
      <w:r w:rsidRPr="00457030">
        <w:rPr>
          <w:rFonts w:ascii="Times New Roman" w:hAnsi="Times New Roman"/>
          <w:color w:val="000000" w:themeColor="text1"/>
          <w:sz w:val="28"/>
          <w:szCs w:val="28"/>
        </w:rPr>
        <w:t>а</w:t>
      </w:r>
      <w:r w:rsidR="008C13E0" w:rsidRPr="00457030">
        <w:rPr>
          <w:rFonts w:ascii="Times New Roman" w:hAnsi="Times New Roman"/>
          <w:color w:val="000000" w:themeColor="text1"/>
          <w:sz w:val="28"/>
          <w:szCs w:val="28"/>
        </w:rPr>
        <w:t>мых важных социальных гаран</w:t>
      </w:r>
      <w:r w:rsidRPr="00457030">
        <w:rPr>
          <w:rFonts w:ascii="Times New Roman" w:hAnsi="Times New Roman"/>
          <w:color w:val="000000" w:themeColor="text1"/>
          <w:sz w:val="28"/>
          <w:szCs w:val="28"/>
        </w:rPr>
        <w:t>тий стабильного развития общества, п</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скольку н</w:t>
      </w:r>
      <w:r w:rsidR="008C13E0" w:rsidRPr="00457030">
        <w:rPr>
          <w:rFonts w:ascii="Times New Roman" w:hAnsi="Times New Roman"/>
          <w:color w:val="000000" w:themeColor="text1"/>
          <w:sz w:val="28"/>
          <w:szCs w:val="28"/>
        </w:rPr>
        <w:t>епосредственно затрагивает инте</w:t>
      </w:r>
      <w:r w:rsidRPr="00457030">
        <w:rPr>
          <w:rFonts w:ascii="Times New Roman" w:hAnsi="Times New Roman"/>
          <w:color w:val="000000" w:themeColor="text1"/>
          <w:sz w:val="28"/>
          <w:szCs w:val="28"/>
        </w:rPr>
        <w:t>ресы нетрудоспособного населения (свыше 25–30 % населения) любой страны, а косвенно пра</w:t>
      </w:r>
      <w:r w:rsidRPr="00457030">
        <w:rPr>
          <w:rFonts w:ascii="Times New Roman" w:hAnsi="Times New Roman"/>
          <w:color w:val="000000" w:themeColor="text1"/>
          <w:sz w:val="28"/>
          <w:szCs w:val="28"/>
        </w:rPr>
        <w:t>к</w:t>
      </w:r>
      <w:r w:rsidRPr="00457030">
        <w:rPr>
          <w:rFonts w:ascii="Times New Roman" w:hAnsi="Times New Roman"/>
          <w:color w:val="000000" w:themeColor="text1"/>
          <w:sz w:val="28"/>
          <w:szCs w:val="28"/>
        </w:rPr>
        <w:t>тически все трудоспособное население.</w:t>
      </w:r>
    </w:p>
    <w:p w:rsidR="00865A48" w:rsidRPr="00457030" w:rsidRDefault="00865A48"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Современная пенсионная система Российской Федерации баз</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руется на следующих основополагающих принципах:</w:t>
      </w:r>
    </w:p>
    <w:p w:rsidR="00865A48" w:rsidRPr="00457030" w:rsidRDefault="00865A48" w:rsidP="00A56449">
      <w:pPr>
        <w:pStyle w:val="a4"/>
        <w:numPr>
          <w:ilvl w:val="0"/>
          <w:numId w:val="7"/>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каждый имеет право на государственное пенсионное обесп</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чение;</w:t>
      </w:r>
    </w:p>
    <w:p w:rsidR="00865A48" w:rsidRPr="00457030" w:rsidRDefault="00865A48" w:rsidP="00A56449">
      <w:pPr>
        <w:pStyle w:val="a4"/>
        <w:numPr>
          <w:ilvl w:val="0"/>
          <w:numId w:val="7"/>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каждый работающий по найму подлежит обязательному гос</w:t>
      </w:r>
      <w:r w:rsidRPr="00457030">
        <w:rPr>
          <w:rFonts w:ascii="Times New Roman" w:hAnsi="Times New Roman"/>
          <w:color w:val="000000" w:themeColor="text1"/>
          <w:sz w:val="28"/>
          <w:szCs w:val="28"/>
        </w:rPr>
        <w:t>у</w:t>
      </w:r>
      <w:r w:rsidRPr="00457030">
        <w:rPr>
          <w:rFonts w:ascii="Times New Roman" w:hAnsi="Times New Roman"/>
          <w:color w:val="000000" w:themeColor="text1"/>
          <w:sz w:val="28"/>
          <w:szCs w:val="28"/>
        </w:rPr>
        <w:t>дарственному пенсионному страхованию;</w:t>
      </w:r>
    </w:p>
    <w:p w:rsidR="00865A48" w:rsidRPr="00457030" w:rsidRDefault="00865A48" w:rsidP="00A56449">
      <w:pPr>
        <w:pStyle w:val="a4"/>
        <w:numPr>
          <w:ilvl w:val="0"/>
          <w:numId w:val="7"/>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каждый застрахованный имеет право на трудовую пенсию в соответствии с заработком, с которого уплачивались страховые взносы, и продолжительностью страхования;</w:t>
      </w:r>
    </w:p>
    <w:p w:rsidR="00865A48" w:rsidRPr="00457030" w:rsidRDefault="00865A48" w:rsidP="00A56449">
      <w:pPr>
        <w:pStyle w:val="a4"/>
        <w:numPr>
          <w:ilvl w:val="0"/>
          <w:numId w:val="7"/>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средства обязательного государственного пенсионного страх</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вания используются исключительно на пенсионное обеспечение з</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страхованных. Часть этих средств централизуется и перераспределяе</w:t>
      </w:r>
      <w:r w:rsidRPr="00457030">
        <w:rPr>
          <w:rFonts w:ascii="Times New Roman" w:hAnsi="Times New Roman"/>
          <w:color w:val="000000" w:themeColor="text1"/>
          <w:sz w:val="28"/>
          <w:szCs w:val="28"/>
        </w:rPr>
        <w:t>т</w:t>
      </w:r>
      <w:r w:rsidRPr="00457030">
        <w:rPr>
          <w:rFonts w:ascii="Times New Roman" w:hAnsi="Times New Roman"/>
          <w:color w:val="000000" w:themeColor="text1"/>
          <w:sz w:val="28"/>
          <w:szCs w:val="28"/>
        </w:rPr>
        <w:t>ся в целях обеспечения пенсионных гарантий граждан независимо от их места жительства на территории РФ;</w:t>
      </w:r>
    </w:p>
    <w:p w:rsidR="00865A48" w:rsidRPr="00457030" w:rsidRDefault="00865A48" w:rsidP="00A56449">
      <w:pPr>
        <w:pStyle w:val="a4"/>
        <w:numPr>
          <w:ilvl w:val="0"/>
          <w:numId w:val="7"/>
        </w:numPr>
        <w:tabs>
          <w:tab w:val="left" w:pos="993"/>
        </w:tabs>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финансирование государственного пенсионного обеспечения основывается на принципе солидарности, включая солидарность пок</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лений, субъектов РФ и отраслей экономики;</w:t>
      </w:r>
    </w:p>
    <w:p w:rsidR="00865A48" w:rsidRPr="00457030" w:rsidRDefault="00865A48" w:rsidP="00A56449">
      <w:pPr>
        <w:pStyle w:val="a4"/>
        <w:numPr>
          <w:ilvl w:val="0"/>
          <w:numId w:val="7"/>
        </w:numPr>
        <w:tabs>
          <w:tab w:val="left" w:pos="993"/>
        </w:tabs>
        <w:spacing w:line="360" w:lineRule="auto"/>
        <w:ind w:left="0" w:firstLine="709"/>
        <w:jc w:val="both"/>
        <w:rPr>
          <w:rFonts w:ascii="Times New Roman" w:hAnsi="Times New Roman"/>
          <w:i/>
          <w:color w:val="000000" w:themeColor="text1"/>
          <w:sz w:val="28"/>
          <w:szCs w:val="28"/>
        </w:rPr>
      </w:pPr>
      <w:r w:rsidRPr="00457030">
        <w:rPr>
          <w:rFonts w:ascii="Times New Roman" w:hAnsi="Times New Roman"/>
          <w:color w:val="000000" w:themeColor="text1"/>
          <w:sz w:val="28"/>
          <w:szCs w:val="28"/>
        </w:rPr>
        <w:t>расходы на пенсионное обеспечение лиц, не участвовавших в пенсионном страховании, покрываются за счет средств федерального бюджета.</w:t>
      </w:r>
    </w:p>
    <w:p w:rsidR="00712398" w:rsidRPr="00457030" w:rsidRDefault="005537FC" w:rsidP="00712398">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Основными федеральными </w:t>
      </w:r>
      <w:r w:rsidR="00A83D70" w:rsidRPr="00457030">
        <w:rPr>
          <w:rFonts w:ascii="Times New Roman" w:hAnsi="Times New Roman"/>
          <w:color w:val="000000" w:themeColor="text1"/>
          <w:sz w:val="28"/>
          <w:szCs w:val="28"/>
        </w:rPr>
        <w:t>законами,</w:t>
      </w:r>
      <w:r w:rsidRPr="00457030">
        <w:rPr>
          <w:rFonts w:ascii="Times New Roman" w:hAnsi="Times New Roman"/>
          <w:color w:val="000000" w:themeColor="text1"/>
          <w:sz w:val="28"/>
          <w:szCs w:val="28"/>
        </w:rPr>
        <w:t xml:space="preserve"> регулирующими осущест</w:t>
      </w:r>
      <w:r w:rsidRPr="00457030">
        <w:rPr>
          <w:rFonts w:ascii="Times New Roman" w:hAnsi="Times New Roman"/>
          <w:color w:val="000000" w:themeColor="text1"/>
          <w:sz w:val="28"/>
          <w:szCs w:val="28"/>
        </w:rPr>
        <w:t>в</w:t>
      </w:r>
      <w:r w:rsidR="00F93ADD" w:rsidRPr="00457030">
        <w:rPr>
          <w:rFonts w:ascii="Times New Roman" w:hAnsi="Times New Roman"/>
          <w:color w:val="000000" w:themeColor="text1"/>
          <w:sz w:val="28"/>
          <w:szCs w:val="28"/>
        </w:rPr>
        <w:t>ление</w:t>
      </w:r>
      <w:r w:rsidRPr="00457030">
        <w:rPr>
          <w:rFonts w:ascii="Times New Roman" w:hAnsi="Times New Roman"/>
          <w:color w:val="000000" w:themeColor="text1"/>
          <w:sz w:val="28"/>
          <w:szCs w:val="28"/>
        </w:rPr>
        <w:t xml:space="preserve"> </w:t>
      </w:r>
      <w:r w:rsidR="00A83D70" w:rsidRPr="00457030">
        <w:rPr>
          <w:rFonts w:ascii="Times New Roman" w:hAnsi="Times New Roman"/>
          <w:color w:val="000000" w:themeColor="text1"/>
          <w:sz w:val="28"/>
          <w:szCs w:val="28"/>
        </w:rPr>
        <w:t xml:space="preserve">пенсионного </w:t>
      </w:r>
      <w:r w:rsidRPr="00457030">
        <w:rPr>
          <w:rFonts w:ascii="Times New Roman" w:hAnsi="Times New Roman"/>
          <w:color w:val="000000" w:themeColor="text1"/>
          <w:sz w:val="28"/>
          <w:szCs w:val="28"/>
        </w:rPr>
        <w:t>обеспечения и страхования</w:t>
      </w:r>
      <w:r w:rsidR="00A83D70" w:rsidRPr="00457030">
        <w:rPr>
          <w:rFonts w:ascii="Times New Roman" w:hAnsi="Times New Roman"/>
          <w:color w:val="000000" w:themeColor="text1"/>
          <w:sz w:val="28"/>
          <w:szCs w:val="28"/>
        </w:rPr>
        <w:t>,</w:t>
      </w:r>
      <w:r w:rsidRPr="00457030">
        <w:rPr>
          <w:rFonts w:ascii="Times New Roman" w:hAnsi="Times New Roman"/>
          <w:color w:val="000000" w:themeColor="text1"/>
          <w:sz w:val="28"/>
          <w:szCs w:val="28"/>
        </w:rPr>
        <w:t xml:space="preserve"> являются </w:t>
      </w:r>
      <w:r w:rsidR="00A83D70" w:rsidRPr="00457030">
        <w:rPr>
          <w:rFonts w:ascii="Times New Roman" w:hAnsi="Times New Roman"/>
          <w:color w:val="000000" w:themeColor="text1"/>
          <w:sz w:val="28"/>
          <w:szCs w:val="28"/>
        </w:rPr>
        <w:t>Ф</w:t>
      </w:r>
      <w:r w:rsidR="008507A9" w:rsidRPr="00457030">
        <w:rPr>
          <w:rFonts w:ascii="Times New Roman" w:hAnsi="Times New Roman"/>
          <w:color w:val="000000" w:themeColor="text1"/>
          <w:sz w:val="28"/>
          <w:szCs w:val="28"/>
        </w:rPr>
        <w:t>едеральный закон от 15.12.2001 №</w:t>
      </w:r>
      <w:r w:rsidR="00A83D70" w:rsidRPr="00457030">
        <w:rPr>
          <w:rFonts w:ascii="Times New Roman" w:hAnsi="Times New Roman"/>
          <w:color w:val="000000" w:themeColor="text1"/>
          <w:sz w:val="28"/>
          <w:szCs w:val="28"/>
        </w:rPr>
        <w:t xml:space="preserve"> 166-ФЗ (ред. от 05.04.</w:t>
      </w:r>
      <w:r w:rsidR="00B926F7" w:rsidRPr="00457030">
        <w:rPr>
          <w:rFonts w:ascii="Times New Roman" w:hAnsi="Times New Roman"/>
          <w:color w:val="000000" w:themeColor="text1"/>
          <w:sz w:val="28"/>
          <w:szCs w:val="28"/>
        </w:rPr>
        <w:t>2013) «</w:t>
      </w:r>
      <w:r w:rsidR="00A83D70" w:rsidRPr="00457030">
        <w:rPr>
          <w:rFonts w:ascii="Times New Roman" w:hAnsi="Times New Roman"/>
          <w:color w:val="000000" w:themeColor="text1"/>
          <w:sz w:val="28"/>
          <w:szCs w:val="28"/>
        </w:rPr>
        <w:t>О государственном пенсионном обе</w:t>
      </w:r>
      <w:r w:rsidR="00B926F7" w:rsidRPr="00457030">
        <w:rPr>
          <w:rFonts w:ascii="Times New Roman" w:hAnsi="Times New Roman"/>
          <w:color w:val="000000" w:themeColor="text1"/>
          <w:sz w:val="28"/>
          <w:szCs w:val="28"/>
        </w:rPr>
        <w:t>спечении в Российской Федерации»</w:t>
      </w:r>
      <w:r w:rsidR="00A83D70" w:rsidRPr="00457030">
        <w:rPr>
          <w:rFonts w:ascii="Times New Roman" w:hAnsi="Times New Roman"/>
          <w:color w:val="000000" w:themeColor="text1"/>
          <w:sz w:val="28"/>
          <w:szCs w:val="28"/>
        </w:rPr>
        <w:t>, Федеральный з</w:t>
      </w:r>
      <w:r w:rsidR="00A83D70" w:rsidRPr="00457030">
        <w:rPr>
          <w:rFonts w:ascii="Times New Roman" w:hAnsi="Times New Roman"/>
          <w:color w:val="000000" w:themeColor="text1"/>
          <w:sz w:val="28"/>
          <w:szCs w:val="28"/>
        </w:rPr>
        <w:t>а</w:t>
      </w:r>
      <w:r w:rsidR="00A83D70" w:rsidRPr="00457030">
        <w:rPr>
          <w:rFonts w:ascii="Times New Roman" w:hAnsi="Times New Roman"/>
          <w:color w:val="000000" w:themeColor="text1"/>
          <w:sz w:val="28"/>
          <w:szCs w:val="28"/>
        </w:rPr>
        <w:t>кон от 15.12.2001 № 167-ФЗ «Об обязательном пенсионном страхов</w:t>
      </w:r>
      <w:r w:rsidR="00A83D70" w:rsidRPr="00457030">
        <w:rPr>
          <w:rFonts w:ascii="Times New Roman" w:hAnsi="Times New Roman"/>
          <w:color w:val="000000" w:themeColor="text1"/>
          <w:sz w:val="28"/>
          <w:szCs w:val="28"/>
        </w:rPr>
        <w:t>а</w:t>
      </w:r>
      <w:r w:rsidR="00A83D70" w:rsidRPr="00457030">
        <w:rPr>
          <w:rFonts w:ascii="Times New Roman" w:hAnsi="Times New Roman"/>
          <w:color w:val="000000" w:themeColor="text1"/>
          <w:sz w:val="28"/>
          <w:szCs w:val="28"/>
        </w:rPr>
        <w:t xml:space="preserve">нии в Российской Федерации» (в редакции Федерального закона от 03.12.2011 № 379-ФЗ), </w:t>
      </w:r>
      <w:r w:rsidR="00712398" w:rsidRPr="00457030">
        <w:rPr>
          <w:rFonts w:ascii="Times New Roman" w:hAnsi="Times New Roman"/>
          <w:color w:val="000000" w:themeColor="text1"/>
          <w:sz w:val="28"/>
          <w:szCs w:val="28"/>
        </w:rPr>
        <w:t>Федеральный закон от 28 декабря 2013 г. N 400-ФЗ «О страховых пенсиях», Федеральный закон от 28.12.2013 N 424-ФЗ "О накопительной пенсии".</w:t>
      </w:r>
    </w:p>
    <w:p w:rsidR="00865A48" w:rsidRPr="00457030" w:rsidRDefault="00865A48" w:rsidP="00712398">
      <w:pPr>
        <w:pStyle w:val="a4"/>
        <w:spacing w:line="360" w:lineRule="auto"/>
        <w:ind w:firstLine="709"/>
        <w:jc w:val="both"/>
        <w:rPr>
          <w:rFonts w:ascii="Times New Roman" w:hAnsi="Times New Roman"/>
          <w:b/>
          <w:color w:val="000000" w:themeColor="text1"/>
          <w:sz w:val="28"/>
        </w:rPr>
      </w:pPr>
      <w:r w:rsidRPr="00457030">
        <w:rPr>
          <w:rFonts w:ascii="Times New Roman" w:hAnsi="Times New Roman"/>
          <w:b/>
          <w:color w:val="000000" w:themeColor="text1"/>
          <w:sz w:val="28"/>
        </w:rPr>
        <w:t>Структура пенсионной системы складывается из госуда</w:t>
      </w:r>
      <w:r w:rsidRPr="00457030">
        <w:rPr>
          <w:rFonts w:ascii="Times New Roman" w:hAnsi="Times New Roman"/>
          <w:b/>
          <w:color w:val="000000" w:themeColor="text1"/>
          <w:sz w:val="28"/>
        </w:rPr>
        <w:t>р</w:t>
      </w:r>
      <w:r w:rsidRPr="00457030">
        <w:rPr>
          <w:rFonts w:ascii="Times New Roman" w:hAnsi="Times New Roman"/>
          <w:b/>
          <w:color w:val="000000" w:themeColor="text1"/>
          <w:sz w:val="28"/>
        </w:rPr>
        <w:t>ственного пенсионного обеспечения; государственного пенсионн</w:t>
      </w:r>
      <w:r w:rsidRPr="00457030">
        <w:rPr>
          <w:rFonts w:ascii="Times New Roman" w:hAnsi="Times New Roman"/>
          <w:b/>
          <w:color w:val="000000" w:themeColor="text1"/>
          <w:sz w:val="28"/>
        </w:rPr>
        <w:t>о</w:t>
      </w:r>
      <w:r w:rsidRPr="00457030">
        <w:rPr>
          <w:rFonts w:ascii="Times New Roman" w:hAnsi="Times New Roman"/>
          <w:b/>
          <w:color w:val="000000" w:themeColor="text1"/>
          <w:sz w:val="28"/>
        </w:rPr>
        <w:t>го страхования; профессиональных пенсионных систем и дополн</w:t>
      </w:r>
      <w:r w:rsidRPr="00457030">
        <w:rPr>
          <w:rFonts w:ascii="Times New Roman" w:hAnsi="Times New Roman"/>
          <w:b/>
          <w:color w:val="000000" w:themeColor="text1"/>
          <w:sz w:val="28"/>
        </w:rPr>
        <w:t>и</w:t>
      </w:r>
      <w:r w:rsidRPr="00457030">
        <w:rPr>
          <w:rFonts w:ascii="Times New Roman" w:hAnsi="Times New Roman"/>
          <w:b/>
          <w:color w:val="000000" w:themeColor="text1"/>
          <w:sz w:val="28"/>
        </w:rPr>
        <w:t>тельного негосударственного пенсионного обеспечения.</w:t>
      </w:r>
    </w:p>
    <w:p w:rsidR="00865A48" w:rsidRPr="00457030" w:rsidRDefault="00865A48" w:rsidP="00875F83">
      <w:pPr>
        <w:autoSpaceDE w:val="0"/>
        <w:autoSpaceDN w:val="0"/>
        <w:adjustRightInd w:val="0"/>
        <w:spacing w:line="360" w:lineRule="auto"/>
        <w:ind w:firstLine="709"/>
        <w:jc w:val="both"/>
        <w:rPr>
          <w:color w:val="000000" w:themeColor="text1"/>
          <w:sz w:val="28"/>
        </w:rPr>
      </w:pPr>
      <w:r w:rsidRPr="00457030">
        <w:rPr>
          <w:b/>
          <w:i/>
          <w:color w:val="000000" w:themeColor="text1"/>
          <w:sz w:val="28"/>
        </w:rPr>
        <w:lastRenderedPageBreak/>
        <w:t>Государственное пенсионное обеспечение</w:t>
      </w:r>
      <w:r w:rsidRPr="00457030">
        <w:rPr>
          <w:color w:val="000000" w:themeColor="text1"/>
          <w:sz w:val="28"/>
        </w:rPr>
        <w:t xml:space="preserve"> позволяет произв</w:t>
      </w:r>
      <w:r w:rsidRPr="00457030">
        <w:rPr>
          <w:color w:val="000000" w:themeColor="text1"/>
          <w:sz w:val="28"/>
        </w:rPr>
        <w:t>о</w:t>
      </w:r>
      <w:r w:rsidRPr="00457030">
        <w:rPr>
          <w:color w:val="000000" w:themeColor="text1"/>
          <w:sz w:val="28"/>
        </w:rPr>
        <w:t>дить начисление базовой части трудовых пенсий, выплачиваемых по закону о трудовых пенсиях, и пенсий за выслугу лет, по старости, и</w:t>
      </w:r>
      <w:r w:rsidRPr="00457030">
        <w:rPr>
          <w:color w:val="000000" w:themeColor="text1"/>
          <w:sz w:val="28"/>
        </w:rPr>
        <w:t>н</w:t>
      </w:r>
      <w:r w:rsidRPr="00457030">
        <w:rPr>
          <w:color w:val="000000" w:themeColor="text1"/>
          <w:sz w:val="28"/>
        </w:rPr>
        <w:t>валидности и социальных пенсий, выплачиваемых по закону о пенс</w:t>
      </w:r>
      <w:r w:rsidRPr="00457030">
        <w:rPr>
          <w:color w:val="000000" w:themeColor="text1"/>
          <w:sz w:val="28"/>
        </w:rPr>
        <w:t>и</w:t>
      </w:r>
      <w:r w:rsidRPr="00457030">
        <w:rPr>
          <w:color w:val="000000" w:themeColor="text1"/>
          <w:sz w:val="28"/>
        </w:rPr>
        <w:t>онном обеспечении, финансируется из федерального бюджета за счет переч</w:t>
      </w:r>
      <w:r w:rsidR="005537FC" w:rsidRPr="00457030">
        <w:rPr>
          <w:color w:val="000000" w:themeColor="text1"/>
          <w:sz w:val="28"/>
        </w:rPr>
        <w:t>исляемых работодателями сумм страховых взносов</w:t>
      </w:r>
      <w:r w:rsidRPr="00457030">
        <w:rPr>
          <w:color w:val="000000" w:themeColor="text1"/>
          <w:sz w:val="28"/>
        </w:rPr>
        <w:t>.</w:t>
      </w:r>
    </w:p>
    <w:p w:rsidR="00865A48" w:rsidRPr="00457030" w:rsidRDefault="00865A48" w:rsidP="00875F83">
      <w:pPr>
        <w:autoSpaceDE w:val="0"/>
        <w:autoSpaceDN w:val="0"/>
        <w:adjustRightInd w:val="0"/>
        <w:spacing w:line="360" w:lineRule="auto"/>
        <w:ind w:firstLine="709"/>
        <w:jc w:val="both"/>
        <w:rPr>
          <w:color w:val="000000" w:themeColor="text1"/>
          <w:sz w:val="28"/>
        </w:rPr>
      </w:pPr>
      <w:r w:rsidRPr="00457030">
        <w:rPr>
          <w:b/>
          <w:i/>
          <w:color w:val="000000" w:themeColor="text1"/>
          <w:sz w:val="28"/>
        </w:rPr>
        <w:t>Государственное пенсионное страхование</w:t>
      </w:r>
      <w:r w:rsidRPr="00457030">
        <w:rPr>
          <w:color w:val="000000" w:themeColor="text1"/>
          <w:sz w:val="28"/>
        </w:rPr>
        <w:t xml:space="preserve"> обеспечивает пред</w:t>
      </w:r>
      <w:r w:rsidRPr="00457030">
        <w:rPr>
          <w:color w:val="000000" w:themeColor="text1"/>
          <w:sz w:val="28"/>
        </w:rPr>
        <w:t>о</w:t>
      </w:r>
      <w:r w:rsidRPr="00457030">
        <w:rPr>
          <w:color w:val="000000" w:themeColor="text1"/>
          <w:sz w:val="28"/>
        </w:rPr>
        <w:t>ставление страховой и накопительной частей трудовых пенсий, пенсий инвалидам и иждивенцам умершего кормильца за счет обязательных страховых взносов.</w:t>
      </w:r>
    </w:p>
    <w:p w:rsidR="00865A48" w:rsidRPr="00457030" w:rsidRDefault="00865A48" w:rsidP="00875F83">
      <w:pPr>
        <w:autoSpaceDE w:val="0"/>
        <w:autoSpaceDN w:val="0"/>
        <w:adjustRightInd w:val="0"/>
        <w:spacing w:line="360" w:lineRule="auto"/>
        <w:ind w:firstLine="709"/>
        <w:jc w:val="both"/>
        <w:rPr>
          <w:color w:val="000000" w:themeColor="text1"/>
          <w:sz w:val="28"/>
        </w:rPr>
      </w:pPr>
      <w:r w:rsidRPr="00457030">
        <w:rPr>
          <w:b/>
          <w:i/>
          <w:color w:val="000000" w:themeColor="text1"/>
          <w:sz w:val="28"/>
        </w:rPr>
        <w:t>Дополнительное пенсионное обеспечение и страхование</w:t>
      </w:r>
      <w:r w:rsidR="004D32EB" w:rsidRPr="00457030">
        <w:rPr>
          <w:b/>
          <w:color w:val="000000" w:themeColor="text1"/>
          <w:sz w:val="28"/>
        </w:rPr>
        <w:t xml:space="preserve"> </w:t>
      </w:r>
      <w:r w:rsidRPr="00457030">
        <w:rPr>
          <w:color w:val="000000" w:themeColor="text1"/>
          <w:sz w:val="28"/>
        </w:rPr>
        <w:t>г</w:t>
      </w:r>
      <w:r w:rsidRPr="00457030">
        <w:rPr>
          <w:color w:val="000000" w:themeColor="text1"/>
          <w:sz w:val="28"/>
        </w:rPr>
        <w:t>а</w:t>
      </w:r>
      <w:r w:rsidRPr="00457030">
        <w:rPr>
          <w:color w:val="000000" w:themeColor="text1"/>
          <w:sz w:val="28"/>
        </w:rPr>
        <w:t>рантирует гражданам дополнительные пенсии за счет накопительных добровольных взносов работодателей и застрахованных лиц в госуда</w:t>
      </w:r>
      <w:r w:rsidRPr="00457030">
        <w:rPr>
          <w:color w:val="000000" w:themeColor="text1"/>
          <w:sz w:val="28"/>
        </w:rPr>
        <w:t>р</w:t>
      </w:r>
      <w:r w:rsidRPr="00457030">
        <w:rPr>
          <w:color w:val="000000" w:themeColor="text1"/>
          <w:sz w:val="28"/>
        </w:rPr>
        <w:t>ственной и негосударственной системах пенсионного страхования в дополнение к двум первым частям.</w:t>
      </w:r>
    </w:p>
    <w:p w:rsidR="00865A48" w:rsidRPr="00457030" w:rsidRDefault="00865A48" w:rsidP="00875F83">
      <w:pPr>
        <w:autoSpaceDE w:val="0"/>
        <w:autoSpaceDN w:val="0"/>
        <w:adjustRightInd w:val="0"/>
        <w:spacing w:line="360" w:lineRule="auto"/>
        <w:ind w:firstLine="709"/>
        <w:jc w:val="both"/>
        <w:rPr>
          <w:color w:val="000000" w:themeColor="text1"/>
          <w:sz w:val="28"/>
        </w:rPr>
      </w:pPr>
      <w:r w:rsidRPr="00457030">
        <w:rPr>
          <w:b/>
          <w:i/>
          <w:color w:val="000000" w:themeColor="text1"/>
          <w:sz w:val="28"/>
        </w:rPr>
        <w:t>Профессиональные пенсионные системы</w:t>
      </w:r>
      <w:r w:rsidRPr="00457030">
        <w:rPr>
          <w:color w:val="000000" w:themeColor="text1"/>
          <w:sz w:val="28"/>
        </w:rPr>
        <w:t xml:space="preserve"> обеспечивают пред</w:t>
      </w:r>
      <w:r w:rsidRPr="00457030">
        <w:rPr>
          <w:color w:val="000000" w:themeColor="text1"/>
          <w:sz w:val="28"/>
        </w:rPr>
        <w:t>о</w:t>
      </w:r>
      <w:r w:rsidRPr="00457030">
        <w:rPr>
          <w:color w:val="000000" w:themeColor="text1"/>
          <w:sz w:val="28"/>
        </w:rPr>
        <w:t>ставление лицам, имевшим более высокие доходы, пенсий в размерах, соответствующих уровню их заработной платы.</w:t>
      </w:r>
    </w:p>
    <w:p w:rsidR="00865A48" w:rsidRPr="00457030" w:rsidRDefault="00865A48" w:rsidP="00875F83">
      <w:pPr>
        <w:pStyle w:val="11"/>
        <w:spacing w:line="360" w:lineRule="auto"/>
        <w:ind w:firstLine="709"/>
        <w:jc w:val="both"/>
        <w:rPr>
          <w:rFonts w:ascii="Times New Roman" w:hAnsi="Times New Roman"/>
          <w:b w:val="0"/>
          <w:color w:val="000000" w:themeColor="text1"/>
          <w:sz w:val="28"/>
          <w:szCs w:val="28"/>
        </w:rPr>
      </w:pPr>
      <w:r w:rsidRPr="00457030">
        <w:rPr>
          <w:rFonts w:ascii="Times New Roman" w:hAnsi="Times New Roman"/>
          <w:i/>
          <w:color w:val="000000" w:themeColor="text1"/>
          <w:sz w:val="28"/>
          <w:szCs w:val="28"/>
        </w:rPr>
        <w:t>Обязательное пенсионное страхование</w:t>
      </w:r>
      <w:r w:rsidRPr="00457030">
        <w:rPr>
          <w:rFonts w:ascii="Times New Roman" w:hAnsi="Times New Roman"/>
          <w:b w:val="0"/>
          <w:color w:val="000000" w:themeColor="text1"/>
          <w:sz w:val="28"/>
          <w:szCs w:val="28"/>
        </w:rPr>
        <w:t xml:space="preserve"> представляет систему </w:t>
      </w:r>
      <w:r w:rsidR="0080048E" w:rsidRPr="00457030">
        <w:rPr>
          <w:rFonts w:ascii="Times New Roman" w:hAnsi="Times New Roman"/>
          <w:b w:val="0"/>
          <w:color w:val="000000" w:themeColor="text1"/>
          <w:sz w:val="28"/>
          <w:szCs w:val="28"/>
        </w:rPr>
        <w:t>правовых, эко</w:t>
      </w:r>
      <w:r w:rsidRPr="00457030">
        <w:rPr>
          <w:rFonts w:ascii="Times New Roman" w:hAnsi="Times New Roman"/>
          <w:b w:val="0"/>
          <w:color w:val="000000" w:themeColor="text1"/>
          <w:sz w:val="28"/>
          <w:szCs w:val="28"/>
        </w:rPr>
        <w:t>номических и организационных мер, направленных на материальное обеспечение граждан в случае утраты ими заработка (д</w:t>
      </w:r>
      <w:r w:rsidRPr="00457030">
        <w:rPr>
          <w:rFonts w:ascii="Times New Roman" w:hAnsi="Times New Roman"/>
          <w:b w:val="0"/>
          <w:color w:val="000000" w:themeColor="text1"/>
          <w:sz w:val="28"/>
          <w:szCs w:val="28"/>
        </w:rPr>
        <w:t>о</w:t>
      </w:r>
      <w:r w:rsidRPr="00457030">
        <w:rPr>
          <w:rFonts w:ascii="Times New Roman" w:hAnsi="Times New Roman"/>
          <w:b w:val="0"/>
          <w:color w:val="000000" w:themeColor="text1"/>
          <w:sz w:val="28"/>
          <w:szCs w:val="28"/>
        </w:rPr>
        <w:t>ход</w:t>
      </w:r>
      <w:r w:rsidR="0080048E" w:rsidRPr="00457030">
        <w:rPr>
          <w:rFonts w:ascii="Times New Roman" w:hAnsi="Times New Roman"/>
          <w:b w:val="0"/>
          <w:color w:val="000000" w:themeColor="text1"/>
          <w:sz w:val="28"/>
          <w:szCs w:val="28"/>
        </w:rPr>
        <w:t>а) вследствие инвалидности, ста</w:t>
      </w:r>
      <w:r w:rsidRPr="00457030">
        <w:rPr>
          <w:rFonts w:ascii="Times New Roman" w:hAnsi="Times New Roman"/>
          <w:b w:val="0"/>
          <w:color w:val="000000" w:themeColor="text1"/>
          <w:sz w:val="28"/>
          <w:szCs w:val="28"/>
        </w:rPr>
        <w:t>рости, потери кормильца и других случаях, установленных законодательством.</w:t>
      </w:r>
    </w:p>
    <w:p w:rsidR="00865A48" w:rsidRPr="00457030" w:rsidRDefault="00865A48" w:rsidP="00875F83">
      <w:pPr>
        <w:pStyle w:val="11"/>
        <w:spacing w:line="360" w:lineRule="auto"/>
        <w:ind w:firstLine="709"/>
        <w:jc w:val="both"/>
        <w:rPr>
          <w:rFonts w:ascii="Times New Roman" w:hAnsi="Times New Roman"/>
          <w:b w:val="0"/>
          <w:i/>
          <w:color w:val="000000" w:themeColor="text1"/>
          <w:sz w:val="28"/>
        </w:rPr>
      </w:pPr>
      <w:r w:rsidRPr="00457030">
        <w:rPr>
          <w:rFonts w:ascii="Times New Roman" w:hAnsi="Times New Roman"/>
          <w:i/>
          <w:color w:val="000000" w:themeColor="text1"/>
          <w:sz w:val="28"/>
        </w:rPr>
        <w:t>Государственное (обязательное) пенсионное страхование</w:t>
      </w:r>
      <w:r w:rsidRPr="00457030">
        <w:rPr>
          <w:rFonts w:ascii="Times New Roman" w:hAnsi="Times New Roman"/>
          <w:b w:val="0"/>
          <w:i/>
          <w:color w:val="000000" w:themeColor="text1"/>
          <w:sz w:val="28"/>
        </w:rPr>
        <w:t xml:space="preserve"> – </w:t>
      </w:r>
      <w:r w:rsidRPr="00457030">
        <w:rPr>
          <w:rFonts w:ascii="Times New Roman" w:hAnsi="Times New Roman"/>
          <w:b w:val="0"/>
          <w:color w:val="000000" w:themeColor="text1"/>
          <w:sz w:val="28"/>
        </w:rPr>
        <w:t>это совокупность правовых, экономических и организационных инст</w:t>
      </w:r>
      <w:r w:rsidRPr="00457030">
        <w:rPr>
          <w:rFonts w:ascii="Times New Roman" w:hAnsi="Times New Roman"/>
          <w:b w:val="0"/>
          <w:color w:val="000000" w:themeColor="text1"/>
          <w:sz w:val="28"/>
        </w:rPr>
        <w:t>и</w:t>
      </w:r>
      <w:r w:rsidR="00F93ADD" w:rsidRPr="00457030">
        <w:rPr>
          <w:rFonts w:ascii="Times New Roman" w:hAnsi="Times New Roman"/>
          <w:b w:val="0"/>
          <w:color w:val="000000" w:themeColor="text1"/>
          <w:sz w:val="28"/>
        </w:rPr>
        <w:t>тутов и норм, имеющих обяза</w:t>
      </w:r>
      <w:r w:rsidRPr="00457030">
        <w:rPr>
          <w:rFonts w:ascii="Times New Roman" w:hAnsi="Times New Roman"/>
          <w:b w:val="0"/>
          <w:color w:val="000000" w:themeColor="text1"/>
          <w:sz w:val="28"/>
        </w:rPr>
        <w:t>тельный характер для субъектов труд</w:t>
      </w:r>
      <w:r w:rsidRPr="00457030">
        <w:rPr>
          <w:rFonts w:ascii="Times New Roman" w:hAnsi="Times New Roman"/>
          <w:b w:val="0"/>
          <w:color w:val="000000" w:themeColor="text1"/>
          <w:sz w:val="28"/>
        </w:rPr>
        <w:t>о</w:t>
      </w:r>
      <w:r w:rsidRPr="00457030">
        <w:rPr>
          <w:rFonts w:ascii="Times New Roman" w:hAnsi="Times New Roman"/>
          <w:b w:val="0"/>
          <w:color w:val="000000" w:themeColor="text1"/>
          <w:sz w:val="28"/>
        </w:rPr>
        <w:t>вых отнош</w:t>
      </w:r>
      <w:r w:rsidR="00F93ADD" w:rsidRPr="00457030">
        <w:rPr>
          <w:rFonts w:ascii="Times New Roman" w:hAnsi="Times New Roman"/>
          <w:b w:val="0"/>
          <w:color w:val="000000" w:themeColor="text1"/>
          <w:sz w:val="28"/>
        </w:rPr>
        <w:t>ений, а в случаях, предусмотрен</w:t>
      </w:r>
      <w:r w:rsidRPr="00457030">
        <w:rPr>
          <w:rFonts w:ascii="Times New Roman" w:hAnsi="Times New Roman"/>
          <w:b w:val="0"/>
          <w:color w:val="000000" w:themeColor="text1"/>
          <w:sz w:val="28"/>
        </w:rPr>
        <w:t>ных законодательством Ро</w:t>
      </w:r>
      <w:r w:rsidRPr="00457030">
        <w:rPr>
          <w:rFonts w:ascii="Times New Roman" w:hAnsi="Times New Roman"/>
          <w:b w:val="0"/>
          <w:color w:val="000000" w:themeColor="text1"/>
          <w:sz w:val="28"/>
        </w:rPr>
        <w:t>с</w:t>
      </w:r>
      <w:r w:rsidRPr="00457030">
        <w:rPr>
          <w:rFonts w:ascii="Times New Roman" w:hAnsi="Times New Roman"/>
          <w:b w:val="0"/>
          <w:color w:val="000000" w:themeColor="text1"/>
          <w:sz w:val="28"/>
        </w:rPr>
        <w:t>сийской Федерации, и</w:t>
      </w:r>
      <w:r w:rsidR="00F93ADD" w:rsidRPr="00457030">
        <w:rPr>
          <w:rFonts w:ascii="Times New Roman" w:hAnsi="Times New Roman"/>
          <w:b w:val="0"/>
          <w:color w:val="000000" w:themeColor="text1"/>
          <w:sz w:val="28"/>
        </w:rPr>
        <w:t xml:space="preserve"> для других гражд</w:t>
      </w:r>
      <w:r w:rsidR="008507A9" w:rsidRPr="00457030">
        <w:rPr>
          <w:rFonts w:ascii="Times New Roman" w:hAnsi="Times New Roman"/>
          <w:b w:val="0"/>
          <w:color w:val="000000" w:themeColor="text1"/>
          <w:sz w:val="28"/>
        </w:rPr>
        <w:t xml:space="preserve">ан, </w:t>
      </w:r>
      <w:r w:rsidR="00F93ADD" w:rsidRPr="00457030">
        <w:rPr>
          <w:rFonts w:ascii="Times New Roman" w:hAnsi="Times New Roman"/>
          <w:b w:val="0"/>
          <w:color w:val="000000" w:themeColor="text1"/>
          <w:sz w:val="28"/>
        </w:rPr>
        <w:t>обеспечи</w:t>
      </w:r>
      <w:r w:rsidRPr="00457030">
        <w:rPr>
          <w:rFonts w:ascii="Times New Roman" w:hAnsi="Times New Roman"/>
          <w:b w:val="0"/>
          <w:color w:val="000000" w:themeColor="text1"/>
          <w:sz w:val="28"/>
        </w:rPr>
        <w:t>вающих реализ</w:t>
      </w:r>
      <w:r w:rsidRPr="00457030">
        <w:rPr>
          <w:rFonts w:ascii="Times New Roman" w:hAnsi="Times New Roman"/>
          <w:b w:val="0"/>
          <w:color w:val="000000" w:themeColor="text1"/>
          <w:sz w:val="28"/>
        </w:rPr>
        <w:t>а</w:t>
      </w:r>
      <w:r w:rsidRPr="00457030">
        <w:rPr>
          <w:rFonts w:ascii="Times New Roman" w:hAnsi="Times New Roman"/>
          <w:b w:val="0"/>
          <w:color w:val="000000" w:themeColor="text1"/>
          <w:sz w:val="28"/>
        </w:rPr>
        <w:t>цию гражданами права на получение пенсии из средств бюджета гос</w:t>
      </w:r>
      <w:r w:rsidRPr="00457030">
        <w:rPr>
          <w:rFonts w:ascii="Times New Roman" w:hAnsi="Times New Roman"/>
          <w:b w:val="0"/>
          <w:color w:val="000000" w:themeColor="text1"/>
          <w:sz w:val="28"/>
        </w:rPr>
        <w:t>у</w:t>
      </w:r>
      <w:r w:rsidRPr="00457030">
        <w:rPr>
          <w:rFonts w:ascii="Times New Roman" w:hAnsi="Times New Roman"/>
          <w:b w:val="0"/>
          <w:color w:val="000000" w:themeColor="text1"/>
          <w:sz w:val="28"/>
        </w:rPr>
        <w:lastRenderedPageBreak/>
        <w:t>дарственного (обязательного) пенсионного страхования, формируем</w:t>
      </w:r>
      <w:r w:rsidRPr="00457030">
        <w:rPr>
          <w:rFonts w:ascii="Times New Roman" w:hAnsi="Times New Roman"/>
          <w:b w:val="0"/>
          <w:color w:val="000000" w:themeColor="text1"/>
          <w:sz w:val="28"/>
        </w:rPr>
        <w:t>о</w:t>
      </w:r>
      <w:r w:rsidRPr="00457030">
        <w:rPr>
          <w:rFonts w:ascii="Times New Roman" w:hAnsi="Times New Roman"/>
          <w:b w:val="0"/>
          <w:color w:val="000000" w:themeColor="text1"/>
          <w:sz w:val="28"/>
        </w:rPr>
        <w:t>го за счет страховых взносов работодателей и граждан.</w:t>
      </w:r>
    </w:p>
    <w:p w:rsidR="00865A48" w:rsidRPr="00457030" w:rsidRDefault="00865A48" w:rsidP="00875F83">
      <w:pPr>
        <w:pStyle w:val="11"/>
        <w:spacing w:line="360" w:lineRule="auto"/>
        <w:ind w:firstLine="709"/>
        <w:jc w:val="both"/>
        <w:rPr>
          <w:rFonts w:ascii="Times New Roman" w:hAnsi="Times New Roman"/>
          <w:b w:val="0"/>
          <w:color w:val="000000" w:themeColor="text1"/>
          <w:sz w:val="28"/>
        </w:rPr>
      </w:pPr>
      <w:r w:rsidRPr="00457030">
        <w:rPr>
          <w:rFonts w:ascii="Times New Roman" w:hAnsi="Times New Roman"/>
          <w:b w:val="0"/>
          <w:color w:val="000000" w:themeColor="text1"/>
          <w:sz w:val="28"/>
        </w:rPr>
        <w:t>Одновременно с выполнением своей функции в системе соц</w:t>
      </w:r>
      <w:r w:rsidRPr="00457030">
        <w:rPr>
          <w:rFonts w:ascii="Times New Roman" w:hAnsi="Times New Roman"/>
          <w:b w:val="0"/>
          <w:color w:val="000000" w:themeColor="text1"/>
          <w:sz w:val="28"/>
        </w:rPr>
        <w:t>и</w:t>
      </w:r>
      <w:r w:rsidRPr="00457030">
        <w:rPr>
          <w:rFonts w:ascii="Times New Roman" w:hAnsi="Times New Roman"/>
          <w:b w:val="0"/>
          <w:color w:val="000000" w:themeColor="text1"/>
          <w:sz w:val="28"/>
        </w:rPr>
        <w:t>ально-трудовых отношений государственное пенсионное страх</w:t>
      </w:r>
      <w:r w:rsidR="0080048E" w:rsidRPr="00457030">
        <w:rPr>
          <w:rFonts w:ascii="Times New Roman" w:hAnsi="Times New Roman"/>
          <w:b w:val="0"/>
          <w:color w:val="000000" w:themeColor="text1"/>
          <w:sz w:val="28"/>
        </w:rPr>
        <w:t>ование является неотъемлемой ча</w:t>
      </w:r>
      <w:r w:rsidRPr="00457030">
        <w:rPr>
          <w:rFonts w:ascii="Times New Roman" w:hAnsi="Times New Roman"/>
          <w:b w:val="0"/>
          <w:color w:val="000000" w:themeColor="text1"/>
          <w:sz w:val="28"/>
        </w:rPr>
        <w:t>стью бюджетно-финансовой системы гос</w:t>
      </w:r>
      <w:r w:rsidRPr="00457030">
        <w:rPr>
          <w:rFonts w:ascii="Times New Roman" w:hAnsi="Times New Roman"/>
          <w:b w:val="0"/>
          <w:color w:val="000000" w:themeColor="text1"/>
          <w:sz w:val="28"/>
        </w:rPr>
        <w:t>у</w:t>
      </w:r>
      <w:r w:rsidRPr="00457030">
        <w:rPr>
          <w:rFonts w:ascii="Times New Roman" w:hAnsi="Times New Roman"/>
          <w:b w:val="0"/>
          <w:color w:val="000000" w:themeColor="text1"/>
          <w:sz w:val="28"/>
        </w:rPr>
        <w:t>дарства. Для этого все условия и нормы материального обеспечения застрахованных, также как и уплата обязательных страховых взносов, регулируются государством путем создания системы правовых актов, и государство гарантирует их неукоснительное исполнение. Это касается как государственного контроля за сбором и уплатой страховых взн</w:t>
      </w:r>
      <w:r w:rsidRPr="00457030">
        <w:rPr>
          <w:rFonts w:ascii="Times New Roman" w:hAnsi="Times New Roman"/>
          <w:b w:val="0"/>
          <w:color w:val="000000" w:themeColor="text1"/>
          <w:sz w:val="28"/>
        </w:rPr>
        <w:t>о</w:t>
      </w:r>
      <w:r w:rsidRPr="00457030">
        <w:rPr>
          <w:rFonts w:ascii="Times New Roman" w:hAnsi="Times New Roman"/>
          <w:b w:val="0"/>
          <w:color w:val="000000" w:themeColor="text1"/>
          <w:sz w:val="28"/>
        </w:rPr>
        <w:t xml:space="preserve">сов, так и </w:t>
      </w:r>
      <w:r w:rsidR="0080048E" w:rsidRPr="00457030">
        <w:rPr>
          <w:rFonts w:ascii="Times New Roman" w:hAnsi="Times New Roman"/>
          <w:b w:val="0"/>
          <w:color w:val="000000" w:themeColor="text1"/>
          <w:sz w:val="28"/>
        </w:rPr>
        <w:t>соз</w:t>
      </w:r>
      <w:r w:rsidRPr="00457030">
        <w:rPr>
          <w:rFonts w:ascii="Times New Roman" w:hAnsi="Times New Roman"/>
          <w:b w:val="0"/>
          <w:color w:val="000000" w:themeColor="text1"/>
          <w:sz w:val="28"/>
        </w:rPr>
        <w:t>дания специальных органов, управляющих институтом пенсионного страхования. Если взносы не посту</w:t>
      </w:r>
      <w:r w:rsidR="008507A9" w:rsidRPr="00457030">
        <w:rPr>
          <w:rFonts w:ascii="Times New Roman" w:hAnsi="Times New Roman"/>
          <w:b w:val="0"/>
          <w:color w:val="000000" w:themeColor="text1"/>
          <w:sz w:val="28"/>
        </w:rPr>
        <w:t>пают в полном объеме</w:t>
      </w:r>
      <w:r w:rsidRPr="00457030">
        <w:rPr>
          <w:rFonts w:ascii="Times New Roman" w:hAnsi="Times New Roman"/>
          <w:b w:val="0"/>
          <w:color w:val="000000" w:themeColor="text1"/>
          <w:sz w:val="28"/>
        </w:rPr>
        <w:t xml:space="preserve"> и в пенсионном фонде недостаточно средств для выполнения условий пенсионного </w:t>
      </w:r>
      <w:r w:rsidR="0080048E" w:rsidRPr="00457030">
        <w:rPr>
          <w:rFonts w:ascii="Times New Roman" w:hAnsi="Times New Roman"/>
          <w:b w:val="0"/>
          <w:color w:val="000000" w:themeColor="text1"/>
          <w:sz w:val="28"/>
        </w:rPr>
        <w:t>законодательства по выплате пен</w:t>
      </w:r>
      <w:r w:rsidRPr="00457030">
        <w:rPr>
          <w:rFonts w:ascii="Times New Roman" w:hAnsi="Times New Roman"/>
          <w:b w:val="0"/>
          <w:color w:val="000000" w:themeColor="text1"/>
          <w:sz w:val="28"/>
        </w:rPr>
        <w:t>сий, то по закону гос</w:t>
      </w:r>
      <w:r w:rsidRPr="00457030">
        <w:rPr>
          <w:rFonts w:ascii="Times New Roman" w:hAnsi="Times New Roman"/>
          <w:b w:val="0"/>
          <w:color w:val="000000" w:themeColor="text1"/>
          <w:sz w:val="28"/>
        </w:rPr>
        <w:t>у</w:t>
      </w:r>
      <w:r w:rsidRPr="00457030">
        <w:rPr>
          <w:rFonts w:ascii="Times New Roman" w:hAnsi="Times New Roman"/>
          <w:b w:val="0"/>
          <w:color w:val="000000" w:themeColor="text1"/>
          <w:sz w:val="28"/>
        </w:rPr>
        <w:t>дарство обязано пополнять пенсионный фонд и обеспечивать выполн</w:t>
      </w:r>
      <w:r w:rsidRPr="00457030">
        <w:rPr>
          <w:rFonts w:ascii="Times New Roman" w:hAnsi="Times New Roman"/>
          <w:b w:val="0"/>
          <w:color w:val="000000" w:themeColor="text1"/>
          <w:sz w:val="28"/>
        </w:rPr>
        <w:t>е</w:t>
      </w:r>
      <w:r w:rsidRPr="00457030">
        <w:rPr>
          <w:rFonts w:ascii="Times New Roman" w:hAnsi="Times New Roman"/>
          <w:b w:val="0"/>
          <w:color w:val="000000" w:themeColor="text1"/>
          <w:sz w:val="28"/>
        </w:rPr>
        <w:t>ние пенсионных обязательств.</w:t>
      </w:r>
    </w:p>
    <w:p w:rsidR="00865A48" w:rsidRPr="00457030" w:rsidRDefault="00865A48" w:rsidP="00875F83">
      <w:pPr>
        <w:pStyle w:val="11"/>
        <w:spacing w:line="360" w:lineRule="auto"/>
        <w:ind w:firstLine="709"/>
        <w:jc w:val="both"/>
        <w:rPr>
          <w:rFonts w:ascii="Times New Roman" w:hAnsi="Times New Roman"/>
          <w:b w:val="0"/>
          <w:color w:val="000000" w:themeColor="text1"/>
          <w:sz w:val="28"/>
        </w:rPr>
      </w:pPr>
      <w:r w:rsidRPr="00457030">
        <w:rPr>
          <w:rFonts w:ascii="Times New Roman" w:hAnsi="Times New Roman"/>
          <w:b w:val="0"/>
          <w:color w:val="000000" w:themeColor="text1"/>
          <w:sz w:val="28"/>
        </w:rPr>
        <w:t xml:space="preserve">Социальная сущность пенсионного страхования заключается </w:t>
      </w:r>
      <w:r w:rsidR="0080048E" w:rsidRPr="00457030">
        <w:rPr>
          <w:rFonts w:ascii="Times New Roman" w:hAnsi="Times New Roman"/>
          <w:b w:val="0"/>
          <w:color w:val="000000" w:themeColor="text1"/>
          <w:sz w:val="28"/>
        </w:rPr>
        <w:t>в перераспреде</w:t>
      </w:r>
      <w:r w:rsidRPr="00457030">
        <w:rPr>
          <w:rFonts w:ascii="Times New Roman" w:hAnsi="Times New Roman"/>
          <w:b w:val="0"/>
          <w:color w:val="000000" w:themeColor="text1"/>
          <w:sz w:val="28"/>
        </w:rPr>
        <w:t>лении риска наступления страхового случая меж</w:t>
      </w:r>
      <w:r w:rsidR="0080048E" w:rsidRPr="00457030">
        <w:rPr>
          <w:rFonts w:ascii="Times New Roman" w:hAnsi="Times New Roman"/>
          <w:b w:val="0"/>
          <w:color w:val="000000" w:themeColor="text1"/>
          <w:sz w:val="28"/>
        </w:rPr>
        <w:t>ду з</w:t>
      </w:r>
      <w:r w:rsidR="0080048E" w:rsidRPr="00457030">
        <w:rPr>
          <w:rFonts w:ascii="Times New Roman" w:hAnsi="Times New Roman"/>
          <w:b w:val="0"/>
          <w:color w:val="000000" w:themeColor="text1"/>
          <w:sz w:val="28"/>
        </w:rPr>
        <w:t>а</w:t>
      </w:r>
      <w:r w:rsidR="0080048E" w:rsidRPr="00457030">
        <w:rPr>
          <w:rFonts w:ascii="Times New Roman" w:hAnsi="Times New Roman"/>
          <w:b w:val="0"/>
          <w:color w:val="000000" w:themeColor="text1"/>
          <w:sz w:val="28"/>
        </w:rPr>
        <w:t>страхованными, с одной сто</w:t>
      </w:r>
      <w:r w:rsidRPr="00457030">
        <w:rPr>
          <w:rFonts w:ascii="Times New Roman" w:hAnsi="Times New Roman"/>
          <w:b w:val="0"/>
          <w:color w:val="000000" w:themeColor="text1"/>
          <w:sz w:val="28"/>
        </w:rPr>
        <w:t>роны, и всеми работодателями, с другой; между поколениями застрахованных и работодателей, между застрах</w:t>
      </w:r>
      <w:r w:rsidRPr="00457030">
        <w:rPr>
          <w:rFonts w:ascii="Times New Roman" w:hAnsi="Times New Roman"/>
          <w:b w:val="0"/>
          <w:color w:val="000000" w:themeColor="text1"/>
          <w:sz w:val="28"/>
        </w:rPr>
        <w:t>о</w:t>
      </w:r>
      <w:r w:rsidRPr="00457030">
        <w:rPr>
          <w:rFonts w:ascii="Times New Roman" w:hAnsi="Times New Roman"/>
          <w:b w:val="0"/>
          <w:color w:val="000000" w:themeColor="text1"/>
          <w:sz w:val="28"/>
        </w:rPr>
        <w:t>ванными и раб</w:t>
      </w:r>
      <w:r w:rsidR="0080048E" w:rsidRPr="00457030">
        <w:rPr>
          <w:rFonts w:ascii="Times New Roman" w:hAnsi="Times New Roman"/>
          <w:b w:val="0"/>
          <w:color w:val="000000" w:themeColor="text1"/>
          <w:sz w:val="28"/>
        </w:rPr>
        <w:t>отодателями, живущими и работаю</w:t>
      </w:r>
      <w:r w:rsidRPr="00457030">
        <w:rPr>
          <w:rFonts w:ascii="Times New Roman" w:hAnsi="Times New Roman"/>
          <w:b w:val="0"/>
          <w:color w:val="000000" w:themeColor="text1"/>
          <w:sz w:val="28"/>
        </w:rPr>
        <w:t>щими на предпри</w:t>
      </w:r>
      <w:r w:rsidRPr="00457030">
        <w:rPr>
          <w:rFonts w:ascii="Times New Roman" w:hAnsi="Times New Roman"/>
          <w:b w:val="0"/>
          <w:color w:val="000000" w:themeColor="text1"/>
          <w:sz w:val="28"/>
        </w:rPr>
        <w:t>я</w:t>
      </w:r>
      <w:r w:rsidRPr="00457030">
        <w:rPr>
          <w:rFonts w:ascii="Times New Roman" w:hAnsi="Times New Roman"/>
          <w:b w:val="0"/>
          <w:color w:val="000000" w:themeColor="text1"/>
          <w:sz w:val="28"/>
        </w:rPr>
        <w:t>тиях в разных</w:t>
      </w:r>
      <w:r w:rsidR="0080048E" w:rsidRPr="00457030">
        <w:rPr>
          <w:rFonts w:ascii="Times New Roman" w:hAnsi="Times New Roman"/>
          <w:b w:val="0"/>
          <w:color w:val="000000" w:themeColor="text1"/>
          <w:sz w:val="28"/>
        </w:rPr>
        <w:t xml:space="preserve"> регионах страны, занятых в раз</w:t>
      </w:r>
      <w:r w:rsidRPr="00457030">
        <w:rPr>
          <w:rFonts w:ascii="Times New Roman" w:hAnsi="Times New Roman"/>
          <w:b w:val="0"/>
          <w:color w:val="000000" w:themeColor="text1"/>
          <w:sz w:val="28"/>
        </w:rPr>
        <w:t>личных отраслях наро</w:t>
      </w:r>
      <w:r w:rsidRPr="00457030">
        <w:rPr>
          <w:rFonts w:ascii="Times New Roman" w:hAnsi="Times New Roman"/>
          <w:b w:val="0"/>
          <w:color w:val="000000" w:themeColor="text1"/>
          <w:sz w:val="28"/>
        </w:rPr>
        <w:t>д</w:t>
      </w:r>
      <w:r w:rsidRPr="00457030">
        <w:rPr>
          <w:rFonts w:ascii="Times New Roman" w:hAnsi="Times New Roman"/>
          <w:b w:val="0"/>
          <w:color w:val="000000" w:themeColor="text1"/>
          <w:sz w:val="28"/>
        </w:rPr>
        <w:t>ного хозяйства.</w:t>
      </w:r>
    </w:p>
    <w:p w:rsidR="00F93ADD" w:rsidRDefault="00865A48" w:rsidP="00C76C1E">
      <w:pPr>
        <w:pStyle w:val="11"/>
        <w:spacing w:line="360" w:lineRule="auto"/>
        <w:ind w:firstLine="709"/>
        <w:jc w:val="both"/>
        <w:rPr>
          <w:rFonts w:ascii="Times New Roman" w:hAnsi="Times New Roman"/>
          <w:b w:val="0"/>
          <w:color w:val="000000" w:themeColor="text1"/>
          <w:sz w:val="28"/>
        </w:rPr>
      </w:pPr>
      <w:r w:rsidRPr="00457030">
        <w:rPr>
          <w:rFonts w:ascii="Times New Roman" w:hAnsi="Times New Roman"/>
          <w:b w:val="0"/>
          <w:color w:val="000000" w:themeColor="text1"/>
          <w:sz w:val="28"/>
        </w:rPr>
        <w:t>Таким образом, обязательное государственное пенсионное стр</w:t>
      </w:r>
      <w:r w:rsidRPr="00457030">
        <w:rPr>
          <w:rFonts w:ascii="Times New Roman" w:hAnsi="Times New Roman"/>
          <w:b w:val="0"/>
          <w:color w:val="000000" w:themeColor="text1"/>
          <w:sz w:val="28"/>
        </w:rPr>
        <w:t>а</w:t>
      </w:r>
      <w:r w:rsidR="0080048E" w:rsidRPr="00457030">
        <w:rPr>
          <w:rFonts w:ascii="Times New Roman" w:hAnsi="Times New Roman"/>
          <w:b w:val="0"/>
          <w:color w:val="000000" w:themeColor="text1"/>
          <w:sz w:val="28"/>
        </w:rPr>
        <w:t xml:space="preserve">хование охватывает </w:t>
      </w:r>
      <w:r w:rsidRPr="00457030">
        <w:rPr>
          <w:rFonts w:ascii="Times New Roman" w:hAnsi="Times New Roman"/>
          <w:b w:val="0"/>
          <w:color w:val="000000" w:themeColor="text1"/>
          <w:sz w:val="28"/>
        </w:rPr>
        <w:t>вс</w:t>
      </w:r>
      <w:r w:rsidR="0080048E" w:rsidRPr="00457030">
        <w:rPr>
          <w:rFonts w:ascii="Times New Roman" w:hAnsi="Times New Roman"/>
          <w:b w:val="0"/>
          <w:color w:val="000000" w:themeColor="text1"/>
          <w:sz w:val="28"/>
        </w:rPr>
        <w:t>е активное население в трудоспо</w:t>
      </w:r>
      <w:r w:rsidRPr="00457030">
        <w:rPr>
          <w:rFonts w:ascii="Times New Roman" w:hAnsi="Times New Roman"/>
          <w:b w:val="0"/>
          <w:color w:val="000000" w:themeColor="text1"/>
          <w:sz w:val="28"/>
        </w:rPr>
        <w:t>собном во</w:t>
      </w:r>
      <w:r w:rsidRPr="00457030">
        <w:rPr>
          <w:rFonts w:ascii="Times New Roman" w:hAnsi="Times New Roman"/>
          <w:b w:val="0"/>
          <w:color w:val="000000" w:themeColor="text1"/>
          <w:sz w:val="28"/>
        </w:rPr>
        <w:t>з</w:t>
      </w:r>
      <w:r w:rsidRPr="00457030">
        <w:rPr>
          <w:rFonts w:ascii="Times New Roman" w:hAnsi="Times New Roman"/>
          <w:b w:val="0"/>
          <w:color w:val="000000" w:themeColor="text1"/>
          <w:sz w:val="28"/>
        </w:rPr>
        <w:t>расте, включая наемных работников, предпринимательские категории граждан и отдельные виды деятельности, участвующих в обязатель</w:t>
      </w:r>
      <w:r w:rsidR="0080048E" w:rsidRPr="00457030">
        <w:rPr>
          <w:rFonts w:ascii="Times New Roman" w:hAnsi="Times New Roman"/>
          <w:b w:val="0"/>
          <w:color w:val="000000" w:themeColor="text1"/>
          <w:sz w:val="28"/>
        </w:rPr>
        <w:t>ной пенсион</w:t>
      </w:r>
      <w:r w:rsidRPr="00457030">
        <w:rPr>
          <w:rFonts w:ascii="Times New Roman" w:hAnsi="Times New Roman"/>
          <w:b w:val="0"/>
          <w:color w:val="000000" w:themeColor="text1"/>
          <w:sz w:val="28"/>
        </w:rPr>
        <w:t>ной системе на специальных условиях.</w:t>
      </w:r>
      <w:bookmarkStart w:id="45" w:name="_Toc376970849"/>
    </w:p>
    <w:p w:rsidR="008F5C88" w:rsidRPr="00457030" w:rsidRDefault="008F5C88" w:rsidP="00C76C1E">
      <w:pPr>
        <w:pStyle w:val="11"/>
        <w:spacing w:line="360" w:lineRule="auto"/>
        <w:ind w:firstLine="709"/>
        <w:jc w:val="both"/>
        <w:rPr>
          <w:rFonts w:ascii="Times New Roman" w:hAnsi="Times New Roman"/>
          <w:b w:val="0"/>
          <w:color w:val="000000" w:themeColor="text1"/>
          <w:sz w:val="28"/>
        </w:rPr>
      </w:pPr>
    </w:p>
    <w:p w:rsidR="00C76C1E" w:rsidRPr="00457030" w:rsidRDefault="00C76C1E" w:rsidP="00C76C1E">
      <w:pPr>
        <w:pStyle w:val="Default"/>
        <w:jc w:val="center"/>
        <w:outlineLvl w:val="1"/>
        <w:rPr>
          <w:color w:val="000000" w:themeColor="text1"/>
          <w:sz w:val="28"/>
          <w:szCs w:val="28"/>
        </w:rPr>
      </w:pPr>
    </w:p>
    <w:p w:rsidR="00A2320C" w:rsidRPr="00457030" w:rsidRDefault="001F3A89" w:rsidP="00C76C1E">
      <w:pPr>
        <w:pStyle w:val="Default"/>
        <w:jc w:val="center"/>
        <w:outlineLvl w:val="1"/>
        <w:rPr>
          <w:b/>
          <w:color w:val="000000" w:themeColor="text1"/>
          <w:sz w:val="28"/>
          <w:szCs w:val="28"/>
        </w:rPr>
      </w:pPr>
      <w:bookmarkStart w:id="46" w:name="_Toc377611696"/>
      <w:bookmarkStart w:id="47" w:name="_Toc431337111"/>
      <w:r w:rsidRPr="00457030">
        <w:rPr>
          <w:b/>
          <w:color w:val="000000" w:themeColor="text1"/>
          <w:sz w:val="28"/>
          <w:szCs w:val="28"/>
        </w:rPr>
        <w:t>Понятие и виды пенсий</w:t>
      </w:r>
      <w:bookmarkEnd w:id="45"/>
      <w:bookmarkEnd w:id="46"/>
      <w:bookmarkEnd w:id="47"/>
    </w:p>
    <w:p w:rsidR="00F93ADD" w:rsidRPr="00457030" w:rsidRDefault="00F93ADD" w:rsidP="00F93ADD">
      <w:pPr>
        <w:pStyle w:val="Default"/>
        <w:ind w:firstLine="709"/>
        <w:jc w:val="center"/>
        <w:outlineLvl w:val="1"/>
        <w:rPr>
          <w:color w:val="000000" w:themeColor="text1"/>
          <w:sz w:val="28"/>
          <w:szCs w:val="28"/>
        </w:rPr>
      </w:pPr>
    </w:p>
    <w:p w:rsidR="00B1643B" w:rsidRPr="00457030" w:rsidRDefault="00B1643B" w:rsidP="00F93ADD">
      <w:pPr>
        <w:pStyle w:val="a4"/>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Пе</w:t>
      </w:r>
      <w:r w:rsidR="008507A9" w:rsidRPr="00457030">
        <w:rPr>
          <w:rFonts w:ascii="Times New Roman" w:hAnsi="Times New Roman"/>
          <w:color w:val="000000" w:themeColor="text1"/>
          <w:sz w:val="28"/>
          <w:szCs w:val="28"/>
        </w:rPr>
        <w:t>нсия –</w:t>
      </w:r>
      <w:r w:rsidRPr="00457030">
        <w:rPr>
          <w:rFonts w:ascii="Times New Roman" w:hAnsi="Times New Roman"/>
          <w:color w:val="000000" w:themeColor="text1"/>
          <w:sz w:val="28"/>
          <w:szCs w:val="28"/>
        </w:rPr>
        <w:t xml:space="preserve"> наиболее распространенный вид социального обесп</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 xml:space="preserve">чения. </w:t>
      </w:r>
    </w:p>
    <w:p w:rsidR="00B1643B" w:rsidRPr="00457030" w:rsidRDefault="00B1643B"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Пенсия (</w:t>
      </w:r>
      <w:r w:rsidR="008507A9" w:rsidRPr="00457030">
        <w:rPr>
          <w:rFonts w:ascii="Times New Roman" w:hAnsi="Times New Roman"/>
          <w:color w:val="000000" w:themeColor="text1"/>
          <w:sz w:val="28"/>
          <w:szCs w:val="28"/>
        </w:rPr>
        <w:t xml:space="preserve">от латинского </w:t>
      </w:r>
      <w:proofErr w:type="spellStart"/>
      <w:r w:rsidR="008507A9" w:rsidRPr="00457030">
        <w:rPr>
          <w:rFonts w:ascii="Times New Roman" w:hAnsi="Times New Roman"/>
          <w:color w:val="000000" w:themeColor="text1"/>
          <w:sz w:val="28"/>
          <w:szCs w:val="28"/>
        </w:rPr>
        <w:t>pensio</w:t>
      </w:r>
      <w:proofErr w:type="spellEnd"/>
      <w:r w:rsidR="008507A9" w:rsidRPr="00457030">
        <w:rPr>
          <w:rFonts w:ascii="Times New Roman" w:hAnsi="Times New Roman"/>
          <w:color w:val="000000" w:themeColor="text1"/>
          <w:sz w:val="28"/>
          <w:szCs w:val="28"/>
        </w:rPr>
        <w:t xml:space="preserve"> – платёж) –</w:t>
      </w:r>
      <w:r w:rsidRPr="00457030">
        <w:rPr>
          <w:rFonts w:ascii="Times New Roman" w:hAnsi="Times New Roman"/>
          <w:color w:val="000000" w:themeColor="text1"/>
          <w:sz w:val="28"/>
          <w:szCs w:val="28"/>
        </w:rPr>
        <w:t xml:space="preserve"> регулярная и, как пр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вило, пожизненная денежная выплата нетрудоспособным гражданам  со стороны государства или иных</w:t>
      </w:r>
      <w:r w:rsidR="008507A9" w:rsidRPr="00457030">
        <w:rPr>
          <w:rFonts w:ascii="Times New Roman" w:hAnsi="Times New Roman"/>
          <w:color w:val="000000" w:themeColor="text1"/>
          <w:sz w:val="28"/>
          <w:szCs w:val="28"/>
        </w:rPr>
        <w:t xml:space="preserve"> субъектов в качестве основного</w:t>
      </w:r>
      <w:r w:rsidRPr="00457030">
        <w:rPr>
          <w:rFonts w:ascii="Times New Roman" w:hAnsi="Times New Roman"/>
          <w:color w:val="000000" w:themeColor="text1"/>
          <w:sz w:val="28"/>
          <w:szCs w:val="28"/>
        </w:rPr>
        <w:t xml:space="preserve"> и</w:t>
      </w:r>
      <w:r w:rsidRPr="00457030">
        <w:rPr>
          <w:rFonts w:ascii="Times New Roman" w:hAnsi="Times New Roman"/>
          <w:color w:val="000000" w:themeColor="text1"/>
          <w:sz w:val="28"/>
          <w:szCs w:val="28"/>
        </w:rPr>
        <w:t>с</w:t>
      </w:r>
      <w:r w:rsidRPr="00457030">
        <w:rPr>
          <w:rFonts w:ascii="Times New Roman" w:hAnsi="Times New Roman"/>
          <w:color w:val="000000" w:themeColor="text1"/>
          <w:sz w:val="28"/>
          <w:szCs w:val="28"/>
        </w:rPr>
        <w:t>точника средств существования, назначаемая в установленном законом случаях: при достижении ими определенного пенсионного возраста, при установлении инвалидности, в случае смерти кормильца, а также в связи с длительной профессиональной деятельностью.</w:t>
      </w:r>
    </w:p>
    <w:p w:rsidR="00B1643B" w:rsidRPr="00457030" w:rsidRDefault="00B1643B"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Основания и условия пенсионного обеспечения различны.</w:t>
      </w:r>
    </w:p>
    <w:p w:rsidR="00B1643B" w:rsidRPr="00457030" w:rsidRDefault="00B1643B"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Основным критерием дифференциации условий и норм пенсио</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ного обеспечения является, как правило, трудовая и общественно п</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лезная деятельность лица в прошлом.</w:t>
      </w:r>
    </w:p>
    <w:p w:rsidR="00557119" w:rsidRPr="00457030" w:rsidRDefault="0055711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рамках пенсионной модели России выделяется четыре вида пенсий: страховая пенсия, накопительная пенсия, пенсия по госуда</w:t>
      </w:r>
      <w:r w:rsidRPr="00457030">
        <w:rPr>
          <w:rFonts w:ascii="Times New Roman" w:hAnsi="Times New Roman"/>
          <w:color w:val="000000" w:themeColor="text1"/>
          <w:sz w:val="28"/>
          <w:szCs w:val="28"/>
        </w:rPr>
        <w:t>р</w:t>
      </w:r>
      <w:r w:rsidRPr="00457030">
        <w:rPr>
          <w:rFonts w:ascii="Times New Roman" w:hAnsi="Times New Roman"/>
          <w:color w:val="000000" w:themeColor="text1"/>
          <w:sz w:val="28"/>
          <w:szCs w:val="28"/>
        </w:rPr>
        <w:t>ственному пенсионному обеспечению и пенсия по негосударственному пенсионному обеспечению. До 2015 года страховая и накопительная пенсия были двумя частями трудовой пенсии по старости, сейчас это отдельные виды пенсий.</w:t>
      </w:r>
    </w:p>
    <w:p w:rsidR="00557119" w:rsidRPr="00457030" w:rsidRDefault="00557119" w:rsidP="00557119">
      <w:pPr>
        <w:pStyle w:val="a4"/>
        <w:spacing w:line="360" w:lineRule="auto"/>
        <w:ind w:firstLine="709"/>
        <w:jc w:val="center"/>
        <w:rPr>
          <w:rFonts w:ascii="Times New Roman" w:hAnsi="Times New Roman"/>
          <w:b/>
          <w:i/>
          <w:color w:val="000000" w:themeColor="text1"/>
          <w:sz w:val="28"/>
          <w:szCs w:val="28"/>
        </w:rPr>
      </w:pPr>
      <w:r w:rsidRPr="00457030">
        <w:rPr>
          <w:rFonts w:ascii="Times New Roman" w:hAnsi="Times New Roman"/>
          <w:b/>
          <w:i/>
          <w:color w:val="000000" w:themeColor="text1"/>
          <w:sz w:val="28"/>
          <w:szCs w:val="28"/>
        </w:rPr>
        <w:t>Виды пенсий</w:t>
      </w:r>
    </w:p>
    <w:p w:rsidR="00557119" w:rsidRPr="00457030" w:rsidRDefault="00F36AED" w:rsidP="00875F83">
      <w:pPr>
        <w:pStyle w:val="a4"/>
        <w:spacing w:line="360" w:lineRule="auto"/>
        <w:ind w:firstLine="709"/>
        <w:jc w:val="both"/>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mc:AlternateContent>
          <mc:Choice Requires="wpg">
            <w:drawing>
              <wp:anchor distT="0" distB="0" distL="114300" distR="114300" simplePos="0" relativeHeight="251688960" behindDoc="0" locked="0" layoutInCell="1" allowOverlap="1" wp14:anchorId="2C9F42E3" wp14:editId="74D5CD96">
                <wp:simplePos x="0" y="0"/>
                <wp:positionH relativeFrom="column">
                  <wp:posOffset>134620</wp:posOffset>
                </wp:positionH>
                <wp:positionV relativeFrom="paragraph">
                  <wp:posOffset>62865</wp:posOffset>
                </wp:positionV>
                <wp:extent cx="5972175" cy="2857500"/>
                <wp:effectExtent l="9525" t="5715" r="9525" b="13335"/>
                <wp:wrapNone/>
                <wp:docPr id="1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2857500"/>
                          <a:chOff x="1395" y="3720"/>
                          <a:chExt cx="9405" cy="4500"/>
                        </a:xfrm>
                      </wpg:grpSpPr>
                      <wps:wsp>
                        <wps:cNvPr id="16" name="AutoShape 35"/>
                        <wps:cNvCnPr>
                          <a:cxnSpLocks noChangeShapeType="1"/>
                        </wps:cNvCnPr>
                        <wps:spPr bwMode="auto">
                          <a:xfrm>
                            <a:off x="3855" y="4758"/>
                            <a:ext cx="15" cy="3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 name="Group 46"/>
                        <wpg:cNvGrpSpPr>
                          <a:grpSpLocks/>
                        </wpg:cNvGrpSpPr>
                        <wpg:grpSpPr bwMode="auto">
                          <a:xfrm>
                            <a:off x="1395" y="3720"/>
                            <a:ext cx="9405" cy="4500"/>
                            <a:chOff x="1395" y="3720"/>
                            <a:chExt cx="9405" cy="4500"/>
                          </a:xfrm>
                        </wpg:grpSpPr>
                        <wps:wsp>
                          <wps:cNvPr id="18" name="Rectangle 22"/>
                          <wps:cNvSpPr>
                            <a:spLocks noChangeArrowheads="1"/>
                          </wps:cNvSpPr>
                          <wps:spPr bwMode="auto">
                            <a:xfrm>
                              <a:off x="1650" y="5508"/>
                              <a:ext cx="2130" cy="540"/>
                            </a:xfrm>
                            <a:prstGeom prst="rect">
                              <a:avLst/>
                            </a:prstGeom>
                            <a:solidFill>
                              <a:srgbClr val="FFFFFF"/>
                            </a:solidFill>
                            <a:ln w="9525">
                              <a:solidFill>
                                <a:srgbClr val="000000"/>
                              </a:solidFill>
                              <a:miter lim="800000"/>
                              <a:headEnd/>
                              <a:tailEnd/>
                            </a:ln>
                          </wps:spPr>
                          <wps:txbx>
                            <w:txbxContent>
                              <w:p w:rsidR="00D75569" w:rsidRDefault="00D75569">
                                <w:r w:rsidRPr="00557119">
                                  <w:t>по инвалидности</w:t>
                                </w:r>
                              </w:p>
                            </w:txbxContent>
                          </wps:txbx>
                          <wps:bodyPr rot="0" vert="horz" wrap="square" lIns="91440" tIns="45720" rIns="91440" bIns="45720" anchor="t" anchorCtr="0" upright="1">
                            <a:noAutofit/>
                          </wps:bodyPr>
                        </wps:wsp>
                        <wpg:grpSp>
                          <wpg:cNvPr id="19" name="Group 45"/>
                          <wpg:cNvGrpSpPr>
                            <a:grpSpLocks/>
                          </wpg:cNvGrpSpPr>
                          <wpg:grpSpPr bwMode="auto">
                            <a:xfrm>
                              <a:off x="1395" y="3720"/>
                              <a:ext cx="9405" cy="4500"/>
                              <a:chOff x="1395" y="3720"/>
                              <a:chExt cx="9405" cy="4500"/>
                            </a:xfrm>
                          </wpg:grpSpPr>
                          <wps:wsp>
                            <wps:cNvPr id="20" name="Rectangle 14"/>
                            <wps:cNvSpPr>
                              <a:spLocks noChangeArrowheads="1"/>
                            </wps:cNvSpPr>
                            <wps:spPr bwMode="auto">
                              <a:xfrm>
                                <a:off x="1395" y="3723"/>
                                <a:ext cx="2175" cy="657"/>
                              </a:xfrm>
                              <a:prstGeom prst="rect">
                                <a:avLst/>
                              </a:prstGeom>
                              <a:solidFill>
                                <a:srgbClr val="FFFFFF"/>
                              </a:solidFill>
                              <a:ln w="9525">
                                <a:solidFill>
                                  <a:srgbClr val="000000"/>
                                </a:solidFill>
                                <a:miter lim="800000"/>
                                <a:headEnd/>
                                <a:tailEnd/>
                              </a:ln>
                            </wps:spPr>
                            <wps:txbx>
                              <w:txbxContent>
                                <w:p w:rsidR="00D75569" w:rsidRPr="00A678C5" w:rsidRDefault="00D75569">
                                  <w:pPr>
                                    <w:rPr>
                                      <w:sz w:val="22"/>
                                    </w:rPr>
                                  </w:pPr>
                                  <w:r w:rsidRPr="00A678C5">
                                    <w:rPr>
                                      <w:szCs w:val="28"/>
                                    </w:rPr>
                                    <w:t>Страховая пенсия</w:t>
                                  </w:r>
                                </w:p>
                              </w:txbxContent>
                            </wps:txbx>
                            <wps:bodyPr rot="0" vert="horz" wrap="square" lIns="91440" tIns="45720" rIns="91440" bIns="45720" anchor="t" anchorCtr="0" upright="1">
                              <a:noAutofit/>
                            </wps:bodyPr>
                          </wps:wsp>
                          <wps:wsp>
                            <wps:cNvPr id="21" name="Rectangle 16"/>
                            <wps:cNvSpPr>
                              <a:spLocks noChangeArrowheads="1"/>
                            </wps:cNvSpPr>
                            <wps:spPr bwMode="auto">
                              <a:xfrm>
                                <a:off x="3855" y="3723"/>
                                <a:ext cx="2295" cy="1017"/>
                              </a:xfrm>
                              <a:prstGeom prst="rect">
                                <a:avLst/>
                              </a:prstGeom>
                              <a:solidFill>
                                <a:srgbClr val="FFFFFF"/>
                              </a:solidFill>
                              <a:ln w="9525">
                                <a:solidFill>
                                  <a:srgbClr val="000000"/>
                                </a:solidFill>
                                <a:miter lim="800000"/>
                                <a:headEnd/>
                                <a:tailEnd/>
                              </a:ln>
                            </wps:spPr>
                            <wps:txbx>
                              <w:txbxContent>
                                <w:p w:rsidR="00D75569" w:rsidRPr="00A678C5" w:rsidRDefault="00D75569" w:rsidP="00A678C5">
                                  <w:pPr>
                                    <w:pStyle w:val="a4"/>
                                    <w:jc w:val="both"/>
                                    <w:rPr>
                                      <w:rFonts w:ascii="Times New Roman" w:hAnsi="Times New Roman"/>
                                      <w:sz w:val="24"/>
                                      <w:szCs w:val="28"/>
                                    </w:rPr>
                                  </w:pPr>
                                  <w:r w:rsidRPr="00A678C5">
                                    <w:rPr>
                                      <w:rFonts w:ascii="Times New Roman" w:hAnsi="Times New Roman"/>
                                      <w:sz w:val="24"/>
                                      <w:szCs w:val="28"/>
                                    </w:rPr>
                                    <w:t>Пенсия по гос</w:t>
                                  </w:r>
                                  <w:r w:rsidRPr="00A678C5">
                                    <w:rPr>
                                      <w:rFonts w:ascii="Times New Roman" w:hAnsi="Times New Roman"/>
                                      <w:sz w:val="24"/>
                                      <w:szCs w:val="28"/>
                                    </w:rPr>
                                    <w:t>у</w:t>
                                  </w:r>
                                  <w:r w:rsidRPr="00A678C5">
                                    <w:rPr>
                                      <w:rFonts w:ascii="Times New Roman" w:hAnsi="Times New Roman"/>
                                      <w:sz w:val="24"/>
                                      <w:szCs w:val="28"/>
                                    </w:rPr>
                                    <w:t>дарственному обеспечению</w:t>
                                  </w:r>
                                </w:p>
                                <w:p w:rsidR="00D75569" w:rsidRPr="00557119" w:rsidRDefault="00D75569" w:rsidP="00A678C5">
                                  <w:pPr>
                                    <w:pStyle w:val="a4"/>
                                    <w:spacing w:line="360" w:lineRule="auto"/>
                                    <w:ind w:firstLine="709"/>
                                    <w:jc w:val="both"/>
                                    <w:rPr>
                                      <w:rFonts w:ascii="Times New Roman" w:hAnsi="Times New Roman"/>
                                      <w:sz w:val="28"/>
                                      <w:szCs w:val="28"/>
                                    </w:rPr>
                                  </w:pPr>
                                </w:p>
                                <w:p w:rsidR="00D75569" w:rsidRDefault="00D75569"/>
                              </w:txbxContent>
                            </wps:txbx>
                            <wps:bodyPr rot="0" vert="horz" wrap="square" lIns="91440" tIns="45720" rIns="91440" bIns="45720" anchor="t" anchorCtr="0" upright="1">
                              <a:noAutofit/>
                            </wps:bodyPr>
                          </wps:wsp>
                          <wps:wsp>
                            <wps:cNvPr id="22" name="Rectangle 17"/>
                            <wps:cNvSpPr>
                              <a:spLocks noChangeArrowheads="1"/>
                            </wps:cNvSpPr>
                            <wps:spPr bwMode="auto">
                              <a:xfrm>
                                <a:off x="6420" y="3723"/>
                                <a:ext cx="1905" cy="855"/>
                              </a:xfrm>
                              <a:prstGeom prst="rect">
                                <a:avLst/>
                              </a:prstGeom>
                              <a:solidFill>
                                <a:srgbClr val="FFFFFF"/>
                              </a:solidFill>
                              <a:ln w="9525">
                                <a:solidFill>
                                  <a:srgbClr val="000000"/>
                                </a:solidFill>
                                <a:miter lim="800000"/>
                                <a:headEnd/>
                                <a:tailEnd/>
                              </a:ln>
                            </wps:spPr>
                            <wps:txbx>
                              <w:txbxContent>
                                <w:p w:rsidR="00D75569" w:rsidRPr="00A678C5" w:rsidRDefault="00D75569" w:rsidP="00A678C5">
                                  <w:pPr>
                                    <w:pStyle w:val="a4"/>
                                    <w:jc w:val="both"/>
                                    <w:rPr>
                                      <w:rFonts w:ascii="Times New Roman" w:hAnsi="Times New Roman"/>
                                      <w:sz w:val="24"/>
                                      <w:szCs w:val="28"/>
                                    </w:rPr>
                                  </w:pPr>
                                  <w:r w:rsidRPr="00A678C5">
                                    <w:rPr>
                                      <w:rFonts w:ascii="Times New Roman" w:hAnsi="Times New Roman"/>
                                      <w:sz w:val="24"/>
                                      <w:szCs w:val="28"/>
                                    </w:rPr>
                                    <w:t>Накопительная пенсия</w:t>
                                  </w:r>
                                </w:p>
                                <w:p w:rsidR="00D75569" w:rsidRDefault="00D75569"/>
                              </w:txbxContent>
                            </wps:txbx>
                            <wps:bodyPr rot="0" vert="horz" wrap="square" lIns="91440" tIns="45720" rIns="91440" bIns="45720" anchor="t" anchorCtr="0" upright="1">
                              <a:noAutofit/>
                            </wps:bodyPr>
                          </wps:wsp>
                          <wps:wsp>
                            <wps:cNvPr id="23" name="Rectangle 18"/>
                            <wps:cNvSpPr>
                              <a:spLocks noChangeArrowheads="1"/>
                            </wps:cNvSpPr>
                            <wps:spPr bwMode="auto">
                              <a:xfrm>
                                <a:off x="8670" y="3720"/>
                                <a:ext cx="2130" cy="990"/>
                              </a:xfrm>
                              <a:prstGeom prst="rect">
                                <a:avLst/>
                              </a:prstGeom>
                              <a:solidFill>
                                <a:srgbClr val="FFFFFF"/>
                              </a:solidFill>
                              <a:ln w="9525">
                                <a:solidFill>
                                  <a:srgbClr val="000000"/>
                                </a:solidFill>
                                <a:miter lim="800000"/>
                                <a:headEnd/>
                                <a:tailEnd/>
                              </a:ln>
                            </wps:spPr>
                            <wps:txbx>
                              <w:txbxContent>
                                <w:p w:rsidR="00D75569" w:rsidRPr="00A678C5" w:rsidRDefault="00D75569">
                                  <w:pPr>
                                    <w:rPr>
                                      <w:sz w:val="22"/>
                                    </w:rPr>
                                  </w:pPr>
                                  <w:r w:rsidRPr="00A678C5">
                                    <w:rPr>
                                      <w:szCs w:val="28"/>
                                    </w:rPr>
                                    <w:t>Негосударстве</w:t>
                                  </w:r>
                                  <w:r w:rsidRPr="00A678C5">
                                    <w:rPr>
                                      <w:szCs w:val="28"/>
                                    </w:rPr>
                                    <w:t>н</w:t>
                                  </w:r>
                                  <w:r w:rsidRPr="00A678C5">
                                    <w:rPr>
                                      <w:szCs w:val="28"/>
                                    </w:rPr>
                                    <w:t>ное пенсионное обеспечение</w:t>
                                  </w:r>
                                </w:p>
                              </w:txbxContent>
                            </wps:txbx>
                            <wps:bodyPr rot="0" vert="horz" wrap="square" lIns="91440" tIns="45720" rIns="91440" bIns="45720" anchor="t" anchorCtr="0" upright="1">
                              <a:noAutofit/>
                            </wps:bodyPr>
                          </wps:wsp>
                          <wps:wsp>
                            <wps:cNvPr id="24" name="Rectangle 21"/>
                            <wps:cNvSpPr>
                              <a:spLocks noChangeArrowheads="1"/>
                            </wps:cNvSpPr>
                            <wps:spPr bwMode="auto">
                              <a:xfrm>
                                <a:off x="1650" y="4710"/>
                                <a:ext cx="1650" cy="540"/>
                              </a:xfrm>
                              <a:prstGeom prst="rect">
                                <a:avLst/>
                              </a:prstGeom>
                              <a:solidFill>
                                <a:srgbClr val="FFFFFF"/>
                              </a:solidFill>
                              <a:ln w="9525">
                                <a:solidFill>
                                  <a:srgbClr val="000000"/>
                                </a:solidFill>
                                <a:miter lim="800000"/>
                                <a:headEnd/>
                                <a:tailEnd/>
                              </a:ln>
                            </wps:spPr>
                            <wps:txbx>
                              <w:txbxContent>
                                <w:p w:rsidR="00D75569" w:rsidRPr="00557119" w:rsidRDefault="00D75569" w:rsidP="00557119">
                                  <w:pPr>
                                    <w:rPr>
                                      <w:sz w:val="22"/>
                                    </w:rPr>
                                  </w:pPr>
                                  <w:r w:rsidRPr="00557119">
                                    <w:rPr>
                                      <w:szCs w:val="28"/>
                                    </w:rPr>
                                    <w:t>по старости</w:t>
                                  </w:r>
                                </w:p>
                              </w:txbxContent>
                            </wps:txbx>
                            <wps:bodyPr rot="0" vert="horz" wrap="square" lIns="91440" tIns="45720" rIns="91440" bIns="45720" anchor="t" anchorCtr="0" upright="1">
                              <a:noAutofit/>
                            </wps:bodyPr>
                          </wps:wsp>
                          <wps:wsp>
                            <wps:cNvPr id="25" name="Rectangle 23"/>
                            <wps:cNvSpPr>
                              <a:spLocks noChangeArrowheads="1"/>
                            </wps:cNvSpPr>
                            <wps:spPr bwMode="auto">
                              <a:xfrm>
                                <a:off x="1650" y="6360"/>
                                <a:ext cx="2025" cy="690"/>
                              </a:xfrm>
                              <a:prstGeom prst="rect">
                                <a:avLst/>
                              </a:prstGeom>
                              <a:solidFill>
                                <a:srgbClr val="FFFFFF"/>
                              </a:solidFill>
                              <a:ln w="9525">
                                <a:solidFill>
                                  <a:srgbClr val="000000"/>
                                </a:solidFill>
                                <a:miter lim="800000"/>
                                <a:headEnd/>
                                <a:tailEnd/>
                              </a:ln>
                            </wps:spPr>
                            <wps:txbx>
                              <w:txbxContent>
                                <w:p w:rsidR="00D75569" w:rsidRDefault="00D75569">
                                  <w:r w:rsidRPr="00557119">
                                    <w:rPr>
                                      <w:sz w:val="22"/>
                                      <w:szCs w:val="28"/>
                                    </w:rPr>
                                    <w:t xml:space="preserve">по случаю потери </w:t>
                                  </w:r>
                                  <w:r w:rsidRPr="00A678C5">
                                    <w:rPr>
                                      <w:szCs w:val="28"/>
                                    </w:rPr>
                                    <w:t>кормильца</w:t>
                                  </w:r>
                                </w:p>
                              </w:txbxContent>
                            </wps:txbx>
                            <wps:bodyPr rot="0" vert="horz" wrap="square" lIns="91440" tIns="45720" rIns="91440" bIns="45720" anchor="t" anchorCtr="0" upright="1">
                              <a:noAutofit/>
                            </wps:bodyPr>
                          </wps:wsp>
                          <wps:wsp>
                            <wps:cNvPr id="26" name="Rectangle 26"/>
                            <wps:cNvSpPr>
                              <a:spLocks noChangeArrowheads="1"/>
                            </wps:cNvSpPr>
                            <wps:spPr bwMode="auto">
                              <a:xfrm>
                                <a:off x="4095" y="4875"/>
                                <a:ext cx="1500" cy="447"/>
                              </a:xfrm>
                              <a:prstGeom prst="rect">
                                <a:avLst/>
                              </a:prstGeom>
                              <a:solidFill>
                                <a:srgbClr val="FFFFFF"/>
                              </a:solidFill>
                              <a:ln w="9525">
                                <a:solidFill>
                                  <a:srgbClr val="000000"/>
                                </a:solidFill>
                                <a:miter lim="800000"/>
                                <a:headEnd/>
                                <a:tailEnd/>
                              </a:ln>
                            </wps:spPr>
                            <wps:txbx>
                              <w:txbxContent>
                                <w:p w:rsidR="00D75569" w:rsidRDefault="00D75569">
                                  <w:r>
                                    <w:t>за выслугу лет</w:t>
                                  </w:r>
                                </w:p>
                              </w:txbxContent>
                            </wps:txbx>
                            <wps:bodyPr rot="0" vert="horz" wrap="square" lIns="91440" tIns="45720" rIns="91440" bIns="45720" anchor="t" anchorCtr="0" upright="1">
                              <a:noAutofit/>
                            </wps:bodyPr>
                          </wps:wsp>
                          <wps:wsp>
                            <wps:cNvPr id="27" name="Rectangle 27"/>
                            <wps:cNvSpPr>
                              <a:spLocks noChangeArrowheads="1"/>
                            </wps:cNvSpPr>
                            <wps:spPr bwMode="auto">
                              <a:xfrm>
                                <a:off x="4095" y="5430"/>
                                <a:ext cx="1650" cy="510"/>
                              </a:xfrm>
                              <a:prstGeom prst="rect">
                                <a:avLst/>
                              </a:prstGeom>
                              <a:solidFill>
                                <a:srgbClr val="FFFFFF"/>
                              </a:solidFill>
                              <a:ln w="9525">
                                <a:solidFill>
                                  <a:srgbClr val="000000"/>
                                </a:solidFill>
                                <a:miter lim="800000"/>
                                <a:headEnd/>
                                <a:tailEnd/>
                              </a:ln>
                            </wps:spPr>
                            <wps:txbx>
                              <w:txbxContent>
                                <w:p w:rsidR="00D75569" w:rsidRPr="00557119" w:rsidRDefault="00D75569" w:rsidP="00557119">
                                  <w:pPr>
                                    <w:rPr>
                                      <w:sz w:val="22"/>
                                    </w:rPr>
                                  </w:pPr>
                                  <w:r w:rsidRPr="00557119">
                                    <w:rPr>
                                      <w:szCs w:val="28"/>
                                    </w:rPr>
                                    <w:t>по старости</w:t>
                                  </w:r>
                                </w:p>
                                <w:p w:rsidR="00D75569" w:rsidRDefault="00D75569"/>
                              </w:txbxContent>
                            </wps:txbx>
                            <wps:bodyPr rot="0" vert="horz" wrap="square" lIns="91440" tIns="45720" rIns="91440" bIns="45720" anchor="t" anchorCtr="0" upright="1">
                              <a:noAutofit/>
                            </wps:bodyPr>
                          </wps:wsp>
                          <wps:wsp>
                            <wps:cNvPr id="28" name="Rectangle 28"/>
                            <wps:cNvSpPr>
                              <a:spLocks noChangeArrowheads="1"/>
                            </wps:cNvSpPr>
                            <wps:spPr bwMode="auto">
                              <a:xfrm>
                                <a:off x="4095" y="6060"/>
                                <a:ext cx="2175" cy="690"/>
                              </a:xfrm>
                              <a:prstGeom prst="rect">
                                <a:avLst/>
                              </a:prstGeom>
                              <a:solidFill>
                                <a:srgbClr val="FFFFFF"/>
                              </a:solidFill>
                              <a:ln w="9525">
                                <a:solidFill>
                                  <a:srgbClr val="000000"/>
                                </a:solidFill>
                                <a:miter lim="800000"/>
                                <a:headEnd/>
                                <a:tailEnd/>
                              </a:ln>
                            </wps:spPr>
                            <wps:txbx>
                              <w:txbxContent>
                                <w:p w:rsidR="00D75569" w:rsidRPr="00A678C5" w:rsidRDefault="00D75569">
                                  <w:pPr>
                                    <w:rPr>
                                      <w:sz w:val="22"/>
                                    </w:rPr>
                                  </w:pPr>
                                  <w:r w:rsidRPr="00A678C5">
                                    <w:rPr>
                                      <w:szCs w:val="28"/>
                                    </w:rPr>
                                    <w:t>по случаю потери кормильца</w:t>
                                  </w:r>
                                </w:p>
                              </w:txbxContent>
                            </wps:txbx>
                            <wps:bodyPr rot="0" vert="horz" wrap="square" lIns="91440" tIns="45720" rIns="91440" bIns="45720" anchor="t" anchorCtr="0" upright="1">
                              <a:noAutofit/>
                            </wps:bodyPr>
                          </wps:wsp>
                          <wps:wsp>
                            <wps:cNvPr id="29" name="Rectangle 29"/>
                            <wps:cNvSpPr>
                              <a:spLocks noChangeArrowheads="1"/>
                            </wps:cNvSpPr>
                            <wps:spPr bwMode="auto">
                              <a:xfrm>
                                <a:off x="4125" y="6915"/>
                                <a:ext cx="2145" cy="540"/>
                              </a:xfrm>
                              <a:prstGeom prst="rect">
                                <a:avLst/>
                              </a:prstGeom>
                              <a:solidFill>
                                <a:srgbClr val="FFFFFF"/>
                              </a:solidFill>
                              <a:ln w="9525">
                                <a:solidFill>
                                  <a:srgbClr val="000000"/>
                                </a:solidFill>
                                <a:miter lim="800000"/>
                                <a:headEnd/>
                                <a:tailEnd/>
                              </a:ln>
                            </wps:spPr>
                            <wps:txbx>
                              <w:txbxContent>
                                <w:p w:rsidR="00D75569" w:rsidRDefault="00D75569" w:rsidP="00A678C5">
                                  <w:r w:rsidRPr="00557119">
                                    <w:t>по инвалидности</w:t>
                                  </w:r>
                                </w:p>
                                <w:p w:rsidR="00D75569" w:rsidRDefault="00D75569"/>
                              </w:txbxContent>
                            </wps:txbx>
                            <wps:bodyPr rot="0" vert="horz" wrap="square" lIns="91440" tIns="45720" rIns="91440" bIns="45720" anchor="t" anchorCtr="0" upright="1">
                              <a:noAutofit/>
                            </wps:bodyPr>
                          </wps:wsp>
                          <wps:wsp>
                            <wps:cNvPr id="30" name="Rectangle 30"/>
                            <wps:cNvSpPr>
                              <a:spLocks noChangeArrowheads="1"/>
                            </wps:cNvSpPr>
                            <wps:spPr bwMode="auto">
                              <a:xfrm>
                                <a:off x="4125" y="7605"/>
                                <a:ext cx="2295" cy="615"/>
                              </a:xfrm>
                              <a:prstGeom prst="rect">
                                <a:avLst/>
                              </a:prstGeom>
                              <a:solidFill>
                                <a:srgbClr val="FFFFFF"/>
                              </a:solidFill>
                              <a:ln w="9525">
                                <a:solidFill>
                                  <a:srgbClr val="000000"/>
                                </a:solidFill>
                                <a:miter lim="800000"/>
                                <a:headEnd/>
                                <a:tailEnd/>
                              </a:ln>
                            </wps:spPr>
                            <wps:txbx>
                              <w:txbxContent>
                                <w:p w:rsidR="00D75569" w:rsidRDefault="00D75569">
                                  <w:r>
                                    <w:t>социальная пенсия</w:t>
                                  </w:r>
                                </w:p>
                              </w:txbxContent>
                            </wps:txbx>
                            <wps:bodyPr rot="0" vert="horz" wrap="square" lIns="91440" tIns="45720" rIns="91440" bIns="45720" anchor="t" anchorCtr="0" upright="1">
                              <a:noAutofit/>
                            </wps:bodyPr>
                          </wps:wsp>
                          <wps:wsp>
                            <wps:cNvPr id="31" name="AutoShape 31"/>
                            <wps:cNvCnPr>
                              <a:cxnSpLocks noChangeShapeType="1"/>
                            </wps:cNvCnPr>
                            <wps:spPr bwMode="auto">
                              <a:xfrm>
                                <a:off x="1395" y="4380"/>
                                <a:ext cx="0" cy="2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32"/>
                            <wps:cNvCnPr>
                              <a:cxnSpLocks noChangeShapeType="1"/>
                            </wps:cNvCnPr>
                            <wps:spPr bwMode="auto">
                              <a:xfrm>
                                <a:off x="1395" y="4965"/>
                                <a:ext cx="25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33"/>
                            <wps:cNvCnPr>
                              <a:cxnSpLocks noChangeShapeType="1"/>
                            </wps:cNvCnPr>
                            <wps:spPr bwMode="auto">
                              <a:xfrm>
                                <a:off x="1395" y="5790"/>
                                <a:ext cx="25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34"/>
                            <wps:cNvCnPr>
                              <a:cxnSpLocks noChangeShapeType="1"/>
                            </wps:cNvCnPr>
                            <wps:spPr bwMode="auto">
                              <a:xfrm>
                                <a:off x="1395" y="6750"/>
                                <a:ext cx="25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40"/>
                            <wps:cNvCnPr>
                              <a:cxnSpLocks noChangeShapeType="1"/>
                            </wps:cNvCnPr>
                            <wps:spPr bwMode="auto">
                              <a:xfrm>
                                <a:off x="3870" y="5085"/>
                                <a:ext cx="25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41"/>
                            <wps:cNvCnPr>
                              <a:cxnSpLocks noChangeShapeType="1"/>
                            </wps:cNvCnPr>
                            <wps:spPr bwMode="auto">
                              <a:xfrm>
                                <a:off x="3855" y="5655"/>
                                <a:ext cx="25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2"/>
                            <wps:cNvCnPr>
                              <a:cxnSpLocks noChangeShapeType="1"/>
                            </wps:cNvCnPr>
                            <wps:spPr bwMode="auto">
                              <a:xfrm>
                                <a:off x="3870" y="6360"/>
                                <a:ext cx="25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43"/>
                            <wps:cNvCnPr>
                              <a:cxnSpLocks noChangeShapeType="1"/>
                            </wps:cNvCnPr>
                            <wps:spPr bwMode="auto">
                              <a:xfrm>
                                <a:off x="3870" y="7050"/>
                                <a:ext cx="25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44"/>
                            <wps:cNvCnPr>
                              <a:cxnSpLocks noChangeShapeType="1"/>
                            </wps:cNvCnPr>
                            <wps:spPr bwMode="auto">
                              <a:xfrm>
                                <a:off x="3870" y="7920"/>
                                <a:ext cx="25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7" o:spid="_x0000_s1037" style="position:absolute;left:0;text-align:left;margin-left:10.6pt;margin-top:4.95pt;width:470.25pt;height:225pt;z-index:251688960" coordorigin="1395,3720" coordsize="9405,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">
                <v:shapetype id="_x0000_t32" coordsize="21600,21600" o:spt="32" o:oned="t" path="m,l21600,21600e" filled="f">
                  <v:path arrowok="t" fillok="f" o:connecttype="none"/>
                  <o:lock v:ext="edit" shapetype="t"/>
                </v:shapetype>
                <v:shape id="AutoShape 35" o:spid="_x0000_s1038" type="#_x0000_t32" style="position:absolute;left:3855;top:4758;width:15;height:3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group id="Group 46" o:spid="_x0000_s1039" style="position:absolute;left:1395;top:3720;width:9405;height:4500" coordorigin="1395,3720" coordsize="9405,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22" o:spid="_x0000_s1040" style="position:absolute;left:1650;top:5508;width:21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D75569" w:rsidRDefault="00D75569">
                          <w:r w:rsidRPr="00557119">
                            <w:t>по инвалидности</w:t>
                          </w:r>
                        </w:p>
                      </w:txbxContent>
                    </v:textbox>
                  </v:rect>
                  <v:group id="Group 45" o:spid="_x0000_s1041" style="position:absolute;left:1395;top:3720;width:9405;height:4500" coordorigin="1395,3720" coordsize="9405,4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14" o:spid="_x0000_s1042" style="position:absolute;left:1395;top:3723;width:2175;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D75569" w:rsidRPr="00A678C5" w:rsidRDefault="00D75569">
                            <w:pPr>
                              <w:rPr>
                                <w:sz w:val="22"/>
                              </w:rPr>
                            </w:pPr>
                            <w:r w:rsidRPr="00A678C5">
                              <w:rPr>
                                <w:szCs w:val="28"/>
                              </w:rPr>
                              <w:t>Страховая пенсия</w:t>
                            </w:r>
                          </w:p>
                        </w:txbxContent>
                      </v:textbox>
                    </v:rect>
                    <v:rect id="Rectangle 16" o:spid="_x0000_s1043" style="position:absolute;left:3855;top:3723;width:2295;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D75569" w:rsidRPr="00A678C5" w:rsidRDefault="00D75569" w:rsidP="00A678C5">
                            <w:pPr>
                              <w:pStyle w:val="a4"/>
                              <w:jc w:val="both"/>
                              <w:rPr>
                                <w:rFonts w:ascii="Times New Roman" w:hAnsi="Times New Roman"/>
                                <w:sz w:val="24"/>
                                <w:szCs w:val="28"/>
                              </w:rPr>
                            </w:pPr>
                            <w:r w:rsidRPr="00A678C5">
                              <w:rPr>
                                <w:rFonts w:ascii="Times New Roman" w:hAnsi="Times New Roman"/>
                                <w:sz w:val="24"/>
                                <w:szCs w:val="28"/>
                              </w:rPr>
                              <w:t>Пенсия по гос</w:t>
                            </w:r>
                            <w:r w:rsidRPr="00A678C5">
                              <w:rPr>
                                <w:rFonts w:ascii="Times New Roman" w:hAnsi="Times New Roman"/>
                                <w:sz w:val="24"/>
                                <w:szCs w:val="28"/>
                              </w:rPr>
                              <w:t>у</w:t>
                            </w:r>
                            <w:r w:rsidRPr="00A678C5">
                              <w:rPr>
                                <w:rFonts w:ascii="Times New Roman" w:hAnsi="Times New Roman"/>
                                <w:sz w:val="24"/>
                                <w:szCs w:val="28"/>
                              </w:rPr>
                              <w:t>дарственному обеспечению</w:t>
                            </w:r>
                          </w:p>
                          <w:p w:rsidR="00D75569" w:rsidRPr="00557119" w:rsidRDefault="00D75569" w:rsidP="00A678C5">
                            <w:pPr>
                              <w:pStyle w:val="a4"/>
                              <w:spacing w:line="360" w:lineRule="auto"/>
                              <w:ind w:firstLine="709"/>
                              <w:jc w:val="both"/>
                              <w:rPr>
                                <w:rFonts w:ascii="Times New Roman" w:hAnsi="Times New Roman"/>
                                <w:sz w:val="28"/>
                                <w:szCs w:val="28"/>
                              </w:rPr>
                            </w:pPr>
                          </w:p>
                          <w:p w:rsidR="00D75569" w:rsidRDefault="00D75569"/>
                        </w:txbxContent>
                      </v:textbox>
                    </v:rect>
                    <v:rect id="Rectangle 17" o:spid="_x0000_s1044" style="position:absolute;left:6420;top:3723;width:190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D75569" w:rsidRPr="00A678C5" w:rsidRDefault="00D75569" w:rsidP="00A678C5">
                            <w:pPr>
                              <w:pStyle w:val="a4"/>
                              <w:jc w:val="both"/>
                              <w:rPr>
                                <w:rFonts w:ascii="Times New Roman" w:hAnsi="Times New Roman"/>
                                <w:sz w:val="24"/>
                                <w:szCs w:val="28"/>
                              </w:rPr>
                            </w:pPr>
                            <w:r w:rsidRPr="00A678C5">
                              <w:rPr>
                                <w:rFonts w:ascii="Times New Roman" w:hAnsi="Times New Roman"/>
                                <w:sz w:val="24"/>
                                <w:szCs w:val="28"/>
                              </w:rPr>
                              <w:t>Накопительная пенсия</w:t>
                            </w:r>
                          </w:p>
                          <w:p w:rsidR="00D75569" w:rsidRDefault="00D75569"/>
                        </w:txbxContent>
                      </v:textbox>
                    </v:rect>
                    <v:rect id="Rectangle 18" o:spid="_x0000_s1045" style="position:absolute;left:8670;top:3720;width:213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D75569" w:rsidRPr="00A678C5" w:rsidRDefault="00D75569">
                            <w:pPr>
                              <w:rPr>
                                <w:sz w:val="22"/>
                              </w:rPr>
                            </w:pPr>
                            <w:r w:rsidRPr="00A678C5">
                              <w:rPr>
                                <w:szCs w:val="28"/>
                              </w:rPr>
                              <w:t>Негосударстве</w:t>
                            </w:r>
                            <w:r w:rsidRPr="00A678C5">
                              <w:rPr>
                                <w:szCs w:val="28"/>
                              </w:rPr>
                              <w:t>н</w:t>
                            </w:r>
                            <w:r w:rsidRPr="00A678C5">
                              <w:rPr>
                                <w:szCs w:val="28"/>
                              </w:rPr>
                              <w:t>ное пенсионное обеспечение</w:t>
                            </w:r>
                          </w:p>
                        </w:txbxContent>
                      </v:textbox>
                    </v:rect>
                    <v:rect id="Rectangle 21" o:spid="_x0000_s1046" style="position:absolute;left:1650;top:4710;width:16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D75569" w:rsidRPr="00557119" w:rsidRDefault="00D75569" w:rsidP="00557119">
                            <w:pPr>
                              <w:rPr>
                                <w:sz w:val="22"/>
                              </w:rPr>
                            </w:pPr>
                            <w:r w:rsidRPr="00557119">
                              <w:rPr>
                                <w:szCs w:val="28"/>
                              </w:rPr>
                              <w:t>по старости</w:t>
                            </w:r>
                          </w:p>
                        </w:txbxContent>
                      </v:textbox>
                    </v:rect>
                    <v:rect id="Rectangle 23" o:spid="_x0000_s1047" style="position:absolute;left:1650;top:6360;width:202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D75569" w:rsidRDefault="00D75569">
                            <w:r w:rsidRPr="00557119">
                              <w:rPr>
                                <w:sz w:val="22"/>
                                <w:szCs w:val="28"/>
                              </w:rPr>
                              <w:t xml:space="preserve">по случаю потери </w:t>
                            </w:r>
                            <w:r w:rsidRPr="00A678C5">
                              <w:rPr>
                                <w:szCs w:val="28"/>
                              </w:rPr>
                              <w:t>кормильца</w:t>
                            </w:r>
                          </w:p>
                        </w:txbxContent>
                      </v:textbox>
                    </v:rect>
                    <v:rect id="Rectangle 26" o:spid="_x0000_s1048" style="position:absolute;left:4095;top:4875;width:150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D75569" w:rsidRDefault="00D75569">
                            <w:r>
                              <w:t>за выслугу лет</w:t>
                            </w:r>
                          </w:p>
                        </w:txbxContent>
                      </v:textbox>
                    </v:rect>
                    <v:rect id="Rectangle 27" o:spid="_x0000_s1049" style="position:absolute;left:4095;top:5430;width:165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D75569" w:rsidRPr="00557119" w:rsidRDefault="00D75569" w:rsidP="00557119">
                            <w:pPr>
                              <w:rPr>
                                <w:sz w:val="22"/>
                              </w:rPr>
                            </w:pPr>
                            <w:r w:rsidRPr="00557119">
                              <w:rPr>
                                <w:szCs w:val="28"/>
                              </w:rPr>
                              <w:t>по старости</w:t>
                            </w:r>
                          </w:p>
                          <w:p w:rsidR="00D75569" w:rsidRDefault="00D75569"/>
                        </w:txbxContent>
                      </v:textbox>
                    </v:rect>
                    <v:rect id="Rectangle 28" o:spid="_x0000_s1050" style="position:absolute;left:4095;top:6060;width:217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D75569" w:rsidRPr="00A678C5" w:rsidRDefault="00D75569">
                            <w:pPr>
                              <w:rPr>
                                <w:sz w:val="22"/>
                              </w:rPr>
                            </w:pPr>
                            <w:r w:rsidRPr="00A678C5">
                              <w:rPr>
                                <w:szCs w:val="28"/>
                              </w:rPr>
                              <w:t>по случаю потери кормильца</w:t>
                            </w:r>
                          </w:p>
                        </w:txbxContent>
                      </v:textbox>
                    </v:rect>
                    <v:rect id="Rectangle 29" o:spid="_x0000_s1051" style="position:absolute;left:4125;top:6915;width:21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D75569" w:rsidRDefault="00D75569" w:rsidP="00A678C5">
                            <w:r w:rsidRPr="00557119">
                              <w:t>по инвалидности</w:t>
                            </w:r>
                          </w:p>
                          <w:p w:rsidR="00D75569" w:rsidRDefault="00D75569"/>
                        </w:txbxContent>
                      </v:textbox>
                    </v:rect>
                    <v:rect id="Rectangle 30" o:spid="_x0000_s1052" style="position:absolute;left:4125;top:7605;width:22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D75569" w:rsidRDefault="00D75569">
                            <w:r>
                              <w:t>социальная пенсия</w:t>
                            </w:r>
                          </w:p>
                        </w:txbxContent>
                      </v:textbox>
                    </v:rect>
                    <v:shape id="AutoShape 31" o:spid="_x0000_s1053" type="#_x0000_t32" style="position:absolute;left:1395;top:4380;width:0;height:2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32" o:spid="_x0000_s1054" type="#_x0000_t32" style="position:absolute;left:1395;top:4965;width:25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33" o:spid="_x0000_s1055" type="#_x0000_t32" style="position:absolute;left:1395;top:5790;width:25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34" o:spid="_x0000_s1056" type="#_x0000_t32" style="position:absolute;left:1395;top:6750;width:25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40" o:spid="_x0000_s1057" type="#_x0000_t32" style="position:absolute;left:3870;top:5085;width:25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41" o:spid="_x0000_s1058" type="#_x0000_t32" style="position:absolute;left:3855;top:5655;width:25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42" o:spid="_x0000_s1059" type="#_x0000_t32" style="position:absolute;left:3870;top:6360;width:25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43" o:spid="_x0000_s1060" type="#_x0000_t32" style="position:absolute;left:3870;top:7050;width:25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44" o:spid="_x0000_s1061" type="#_x0000_t32" style="position:absolute;left:3870;top:7920;width:25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group>
                </v:group>
              </v:group>
            </w:pict>
          </mc:Fallback>
        </mc:AlternateContent>
      </w:r>
    </w:p>
    <w:p w:rsidR="00557119" w:rsidRPr="00457030" w:rsidRDefault="00557119" w:rsidP="00875F83">
      <w:pPr>
        <w:pStyle w:val="a4"/>
        <w:spacing w:line="360" w:lineRule="auto"/>
        <w:ind w:firstLine="709"/>
        <w:jc w:val="both"/>
        <w:rPr>
          <w:rFonts w:ascii="Times New Roman" w:hAnsi="Times New Roman"/>
          <w:color w:val="000000" w:themeColor="text1"/>
          <w:sz w:val="28"/>
          <w:szCs w:val="28"/>
        </w:rPr>
      </w:pPr>
    </w:p>
    <w:p w:rsidR="00557119" w:rsidRPr="00457030" w:rsidRDefault="00557119" w:rsidP="00875F83">
      <w:pPr>
        <w:pStyle w:val="a4"/>
        <w:spacing w:line="360" w:lineRule="auto"/>
        <w:ind w:firstLine="709"/>
        <w:jc w:val="both"/>
        <w:rPr>
          <w:rFonts w:ascii="Times New Roman" w:hAnsi="Times New Roman"/>
          <w:color w:val="000000" w:themeColor="text1"/>
          <w:sz w:val="28"/>
          <w:szCs w:val="28"/>
        </w:rPr>
      </w:pPr>
    </w:p>
    <w:p w:rsidR="00557119" w:rsidRPr="00457030" w:rsidRDefault="00557119" w:rsidP="00557119">
      <w:pPr>
        <w:pStyle w:val="a4"/>
        <w:spacing w:line="360" w:lineRule="auto"/>
        <w:jc w:val="center"/>
        <w:rPr>
          <w:noProof/>
          <w:color w:val="000000" w:themeColor="text1"/>
          <w:lang w:eastAsia="ru-RU"/>
        </w:rPr>
      </w:pPr>
    </w:p>
    <w:p w:rsidR="00A678C5" w:rsidRPr="00457030" w:rsidRDefault="00A678C5" w:rsidP="00557119">
      <w:pPr>
        <w:pStyle w:val="a4"/>
        <w:spacing w:line="360" w:lineRule="auto"/>
        <w:jc w:val="center"/>
        <w:rPr>
          <w:noProof/>
          <w:color w:val="000000" w:themeColor="text1"/>
          <w:lang w:eastAsia="ru-RU"/>
        </w:rPr>
      </w:pPr>
    </w:p>
    <w:p w:rsidR="00A678C5" w:rsidRPr="00457030" w:rsidRDefault="00A678C5" w:rsidP="00557119">
      <w:pPr>
        <w:pStyle w:val="a4"/>
        <w:spacing w:line="360" w:lineRule="auto"/>
        <w:jc w:val="center"/>
        <w:rPr>
          <w:noProof/>
          <w:color w:val="000000" w:themeColor="text1"/>
          <w:lang w:eastAsia="ru-RU"/>
        </w:rPr>
      </w:pPr>
    </w:p>
    <w:p w:rsidR="00A678C5" w:rsidRPr="00457030" w:rsidRDefault="00A678C5" w:rsidP="00557119">
      <w:pPr>
        <w:pStyle w:val="a4"/>
        <w:spacing w:line="360" w:lineRule="auto"/>
        <w:jc w:val="center"/>
        <w:rPr>
          <w:noProof/>
          <w:color w:val="000000" w:themeColor="text1"/>
          <w:lang w:eastAsia="ru-RU"/>
        </w:rPr>
      </w:pPr>
    </w:p>
    <w:p w:rsidR="00A678C5" w:rsidRPr="00457030" w:rsidRDefault="00A678C5" w:rsidP="00557119">
      <w:pPr>
        <w:pStyle w:val="a4"/>
        <w:spacing w:line="360" w:lineRule="auto"/>
        <w:jc w:val="center"/>
        <w:rPr>
          <w:noProof/>
          <w:color w:val="000000" w:themeColor="text1"/>
          <w:lang w:eastAsia="ru-RU"/>
        </w:rPr>
      </w:pPr>
    </w:p>
    <w:p w:rsidR="00A678C5" w:rsidRPr="00457030" w:rsidRDefault="00A678C5" w:rsidP="00557119">
      <w:pPr>
        <w:pStyle w:val="a4"/>
        <w:spacing w:line="360" w:lineRule="auto"/>
        <w:jc w:val="center"/>
        <w:rPr>
          <w:noProof/>
          <w:color w:val="000000" w:themeColor="text1"/>
          <w:lang w:eastAsia="ru-RU"/>
        </w:rPr>
      </w:pPr>
    </w:p>
    <w:p w:rsidR="00A678C5" w:rsidRPr="00457030" w:rsidRDefault="00A678C5" w:rsidP="00557119">
      <w:pPr>
        <w:pStyle w:val="a4"/>
        <w:spacing w:line="360" w:lineRule="auto"/>
        <w:jc w:val="center"/>
        <w:rPr>
          <w:noProof/>
          <w:color w:val="000000" w:themeColor="text1"/>
          <w:lang w:eastAsia="ru-RU"/>
        </w:rPr>
      </w:pPr>
    </w:p>
    <w:p w:rsidR="00A678C5" w:rsidRPr="00457030" w:rsidRDefault="00A678C5" w:rsidP="00557119">
      <w:pPr>
        <w:pStyle w:val="a4"/>
        <w:spacing w:line="360" w:lineRule="auto"/>
        <w:jc w:val="center"/>
        <w:rPr>
          <w:noProof/>
          <w:color w:val="000000" w:themeColor="text1"/>
          <w:lang w:eastAsia="ru-RU"/>
        </w:rPr>
      </w:pPr>
    </w:p>
    <w:p w:rsidR="00113200" w:rsidRPr="00457030" w:rsidRDefault="00113200" w:rsidP="00113200">
      <w:pPr>
        <w:pStyle w:val="11"/>
        <w:spacing w:line="360" w:lineRule="auto"/>
        <w:ind w:left="720"/>
        <w:rPr>
          <w:rFonts w:ascii="Times New Roman" w:hAnsi="Times New Roman"/>
          <w:b w:val="0"/>
          <w:color w:val="000000" w:themeColor="text1"/>
          <w:sz w:val="28"/>
          <w:szCs w:val="28"/>
        </w:rPr>
      </w:pPr>
      <w:r w:rsidRPr="00457030">
        <w:rPr>
          <w:noProof/>
          <w:color w:val="000000" w:themeColor="text1"/>
        </w:rPr>
        <w:t xml:space="preserve"> </w:t>
      </w:r>
    </w:p>
    <w:p w:rsidR="00113200" w:rsidRPr="00457030" w:rsidRDefault="0040691B" w:rsidP="00113200">
      <w:pPr>
        <w:pStyle w:val="a4"/>
        <w:jc w:val="center"/>
        <w:rPr>
          <w:rFonts w:ascii="Times New Roman" w:hAnsi="Times New Roman"/>
          <w:color w:val="000000" w:themeColor="text1"/>
          <w:sz w:val="24"/>
          <w:szCs w:val="28"/>
        </w:rPr>
      </w:pPr>
      <w:r w:rsidRPr="00457030">
        <w:rPr>
          <w:rFonts w:ascii="Times New Roman" w:hAnsi="Times New Roman"/>
          <w:color w:val="000000" w:themeColor="text1"/>
          <w:sz w:val="24"/>
          <w:szCs w:val="28"/>
        </w:rPr>
        <w:t xml:space="preserve">Рисунок – 4.3 </w:t>
      </w:r>
      <w:r w:rsidR="00113200" w:rsidRPr="00457030">
        <w:rPr>
          <w:rFonts w:ascii="Times New Roman" w:hAnsi="Times New Roman"/>
          <w:color w:val="000000" w:themeColor="text1"/>
          <w:sz w:val="24"/>
          <w:szCs w:val="28"/>
        </w:rPr>
        <w:t>Виды пенсий</w:t>
      </w:r>
    </w:p>
    <w:p w:rsidR="00A678C5" w:rsidRPr="00457030" w:rsidRDefault="00A678C5" w:rsidP="00557119">
      <w:pPr>
        <w:pStyle w:val="a4"/>
        <w:spacing w:line="360" w:lineRule="auto"/>
        <w:jc w:val="center"/>
        <w:rPr>
          <w:noProof/>
          <w:color w:val="000000" w:themeColor="text1"/>
          <w:lang w:eastAsia="ru-RU"/>
        </w:rPr>
      </w:pPr>
    </w:p>
    <w:p w:rsidR="00557119" w:rsidRPr="00457030" w:rsidRDefault="00557119" w:rsidP="00557119">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Страховая пенсия – это ежемесячная денежная выплата, компе</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сирующая гражданину доход, который он получал в период трудовой деятельности, а также компенсирующая доход, который утратили н</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трудоспособные члены семьи застрахованного лица в связи с его сме</w:t>
      </w:r>
      <w:r w:rsidRPr="00457030">
        <w:rPr>
          <w:rFonts w:ascii="Times New Roman" w:hAnsi="Times New Roman"/>
          <w:color w:val="000000" w:themeColor="text1"/>
          <w:sz w:val="28"/>
          <w:szCs w:val="28"/>
        </w:rPr>
        <w:t>р</w:t>
      </w:r>
      <w:r w:rsidRPr="00457030">
        <w:rPr>
          <w:rFonts w:ascii="Times New Roman" w:hAnsi="Times New Roman"/>
          <w:color w:val="000000" w:themeColor="text1"/>
          <w:sz w:val="28"/>
          <w:szCs w:val="28"/>
        </w:rPr>
        <w:t>тью. Страховая пенсия выплачивается в трех случаях:</w:t>
      </w:r>
    </w:p>
    <w:p w:rsidR="00557119" w:rsidRPr="00457030" w:rsidRDefault="00DC6970" w:rsidP="00A56449">
      <w:pPr>
        <w:pStyle w:val="a4"/>
        <w:numPr>
          <w:ilvl w:val="0"/>
          <w:numId w:val="16"/>
        </w:numPr>
        <w:spacing w:line="360" w:lineRule="auto"/>
        <w:ind w:left="0" w:firstLine="360"/>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w:t>
      </w:r>
      <w:r w:rsidR="00557119" w:rsidRPr="00457030">
        <w:rPr>
          <w:rFonts w:ascii="Times New Roman" w:hAnsi="Times New Roman"/>
          <w:color w:val="000000" w:themeColor="text1"/>
          <w:sz w:val="28"/>
          <w:szCs w:val="28"/>
        </w:rPr>
        <w:t>траховая пенсия по старости назначается застрахованным лицам при достижении пенсионного возраста и наличии необходимого стр</w:t>
      </w:r>
      <w:r w:rsidR="00557119" w:rsidRPr="00457030">
        <w:rPr>
          <w:rFonts w:ascii="Times New Roman" w:hAnsi="Times New Roman"/>
          <w:color w:val="000000" w:themeColor="text1"/>
          <w:sz w:val="28"/>
          <w:szCs w:val="28"/>
        </w:rPr>
        <w:t>а</w:t>
      </w:r>
      <w:r w:rsidR="00557119" w:rsidRPr="00457030">
        <w:rPr>
          <w:rFonts w:ascii="Times New Roman" w:hAnsi="Times New Roman"/>
          <w:color w:val="000000" w:themeColor="text1"/>
          <w:sz w:val="28"/>
          <w:szCs w:val="28"/>
        </w:rPr>
        <w:t>хового стажа и минимальной суммы пенсионных коэффициентов. До 2015 года страховая пенсия по старости называлась страховой частью трудо</w:t>
      </w:r>
      <w:r w:rsidRPr="00457030">
        <w:rPr>
          <w:rFonts w:ascii="Times New Roman" w:hAnsi="Times New Roman"/>
          <w:color w:val="000000" w:themeColor="text1"/>
          <w:sz w:val="28"/>
          <w:szCs w:val="28"/>
        </w:rPr>
        <w:t>вой пенсии по старости;</w:t>
      </w:r>
    </w:p>
    <w:p w:rsidR="00557119" w:rsidRPr="00457030" w:rsidRDefault="00DC6970" w:rsidP="00A56449">
      <w:pPr>
        <w:pStyle w:val="a4"/>
        <w:numPr>
          <w:ilvl w:val="0"/>
          <w:numId w:val="16"/>
        </w:numPr>
        <w:spacing w:line="360" w:lineRule="auto"/>
        <w:ind w:left="0" w:firstLine="360"/>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w:t>
      </w:r>
      <w:r w:rsidR="00557119" w:rsidRPr="00457030">
        <w:rPr>
          <w:rFonts w:ascii="Times New Roman" w:hAnsi="Times New Roman"/>
          <w:color w:val="000000" w:themeColor="text1"/>
          <w:sz w:val="28"/>
          <w:szCs w:val="28"/>
        </w:rPr>
        <w:t>траховая пенсия по инвалидности назначается инвалидам I, II или III группы при наличии страхового стажа. До 2015 года страховая пенсия по инвалидности называлась трудовой пенсией по инвалидн</w:t>
      </w:r>
      <w:r w:rsidR="00557119"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сти;</w:t>
      </w:r>
    </w:p>
    <w:p w:rsidR="00557119" w:rsidRPr="00457030" w:rsidRDefault="00DC6970" w:rsidP="00A56449">
      <w:pPr>
        <w:pStyle w:val="a4"/>
        <w:numPr>
          <w:ilvl w:val="0"/>
          <w:numId w:val="16"/>
        </w:numPr>
        <w:spacing w:line="360" w:lineRule="auto"/>
        <w:ind w:left="0" w:firstLine="360"/>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w:t>
      </w:r>
      <w:r w:rsidR="00557119" w:rsidRPr="00457030">
        <w:rPr>
          <w:rFonts w:ascii="Times New Roman" w:hAnsi="Times New Roman"/>
          <w:color w:val="000000" w:themeColor="text1"/>
          <w:sz w:val="28"/>
          <w:szCs w:val="28"/>
        </w:rPr>
        <w:t>траховая пенсия по случаю потери кормильца назначается н</w:t>
      </w:r>
      <w:r w:rsidR="00557119" w:rsidRPr="00457030">
        <w:rPr>
          <w:rFonts w:ascii="Times New Roman" w:hAnsi="Times New Roman"/>
          <w:color w:val="000000" w:themeColor="text1"/>
          <w:sz w:val="28"/>
          <w:szCs w:val="28"/>
        </w:rPr>
        <w:t>е</w:t>
      </w:r>
      <w:r w:rsidR="00557119" w:rsidRPr="00457030">
        <w:rPr>
          <w:rFonts w:ascii="Times New Roman" w:hAnsi="Times New Roman"/>
          <w:color w:val="000000" w:themeColor="text1"/>
          <w:sz w:val="28"/>
          <w:szCs w:val="28"/>
        </w:rPr>
        <w:t>трудоспособным членам семьи умершего кормильца, состоявшим на его иждивении. До 2015 года страховая пенсия по потере кормильца называлась трудо</w:t>
      </w:r>
      <w:r w:rsidRPr="00457030">
        <w:rPr>
          <w:rFonts w:ascii="Times New Roman" w:hAnsi="Times New Roman"/>
          <w:color w:val="000000" w:themeColor="text1"/>
          <w:sz w:val="28"/>
          <w:szCs w:val="28"/>
        </w:rPr>
        <w:t>вой пенсией по потере кормильца;</w:t>
      </w:r>
    </w:p>
    <w:p w:rsidR="00557119" w:rsidRPr="00457030" w:rsidRDefault="00557119" w:rsidP="00557119">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Государственная пенсия – это ежемесячная выплата, право на получение которой определяется согласно ФЗ «О государственном пенсионном обеспечении в Российской Федерации». Выделяется </w:t>
      </w:r>
      <w:r w:rsidR="00DC6970" w:rsidRPr="00457030">
        <w:rPr>
          <w:rFonts w:ascii="Times New Roman" w:hAnsi="Times New Roman"/>
          <w:color w:val="000000" w:themeColor="text1"/>
          <w:sz w:val="28"/>
          <w:szCs w:val="28"/>
        </w:rPr>
        <w:t>5</w:t>
      </w:r>
      <w:r w:rsidRPr="00457030">
        <w:rPr>
          <w:rFonts w:ascii="Times New Roman" w:hAnsi="Times New Roman"/>
          <w:color w:val="000000" w:themeColor="text1"/>
          <w:sz w:val="28"/>
          <w:szCs w:val="28"/>
        </w:rPr>
        <w:t xml:space="preserve"> в</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да государственных пенсий.</w:t>
      </w:r>
    </w:p>
    <w:p w:rsidR="00557119" w:rsidRPr="00457030" w:rsidRDefault="00DC6970" w:rsidP="00A56449">
      <w:pPr>
        <w:pStyle w:val="a4"/>
        <w:numPr>
          <w:ilvl w:val="0"/>
          <w:numId w:val="17"/>
        </w:numPr>
        <w:spacing w:line="360" w:lineRule="auto"/>
        <w:ind w:left="0" w:firstLine="360"/>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г</w:t>
      </w:r>
      <w:r w:rsidR="00557119" w:rsidRPr="00457030">
        <w:rPr>
          <w:rFonts w:ascii="Times New Roman" w:hAnsi="Times New Roman"/>
          <w:color w:val="000000" w:themeColor="text1"/>
          <w:sz w:val="28"/>
          <w:szCs w:val="28"/>
        </w:rPr>
        <w:t>осударственная пенсия за выслугу лет назначается федеральным государственным служащим, военнослужащим, космонавтам и рабо</w:t>
      </w:r>
      <w:r w:rsidR="00557119" w:rsidRPr="00457030">
        <w:rPr>
          <w:rFonts w:ascii="Times New Roman" w:hAnsi="Times New Roman"/>
          <w:color w:val="000000" w:themeColor="text1"/>
          <w:sz w:val="28"/>
          <w:szCs w:val="28"/>
        </w:rPr>
        <w:t>т</w:t>
      </w:r>
      <w:r w:rsidR="00557119" w:rsidRPr="00457030">
        <w:rPr>
          <w:rFonts w:ascii="Times New Roman" w:hAnsi="Times New Roman"/>
          <w:color w:val="000000" w:themeColor="text1"/>
          <w:sz w:val="28"/>
          <w:szCs w:val="28"/>
        </w:rPr>
        <w:t>ник</w:t>
      </w:r>
      <w:r w:rsidRPr="00457030">
        <w:rPr>
          <w:rFonts w:ascii="Times New Roman" w:hAnsi="Times New Roman"/>
          <w:color w:val="000000" w:themeColor="text1"/>
          <w:sz w:val="28"/>
          <w:szCs w:val="28"/>
        </w:rPr>
        <w:t>ам летно-испытательного состава;</w:t>
      </w:r>
    </w:p>
    <w:p w:rsidR="00557119" w:rsidRPr="00457030" w:rsidRDefault="00DC6970" w:rsidP="00A56449">
      <w:pPr>
        <w:pStyle w:val="a4"/>
        <w:numPr>
          <w:ilvl w:val="0"/>
          <w:numId w:val="17"/>
        </w:numPr>
        <w:spacing w:line="360" w:lineRule="auto"/>
        <w:ind w:left="0" w:firstLine="360"/>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г</w:t>
      </w:r>
      <w:r w:rsidR="00557119" w:rsidRPr="00457030">
        <w:rPr>
          <w:rFonts w:ascii="Times New Roman" w:hAnsi="Times New Roman"/>
          <w:color w:val="000000" w:themeColor="text1"/>
          <w:sz w:val="28"/>
          <w:szCs w:val="28"/>
        </w:rPr>
        <w:t>осударственная пенсия по старости назначается гражданам, п</w:t>
      </w:r>
      <w:r w:rsidR="00557119" w:rsidRPr="00457030">
        <w:rPr>
          <w:rFonts w:ascii="Times New Roman" w:hAnsi="Times New Roman"/>
          <w:color w:val="000000" w:themeColor="text1"/>
          <w:sz w:val="28"/>
          <w:szCs w:val="28"/>
        </w:rPr>
        <w:t>о</w:t>
      </w:r>
      <w:r w:rsidR="00557119" w:rsidRPr="00457030">
        <w:rPr>
          <w:rFonts w:ascii="Times New Roman" w:hAnsi="Times New Roman"/>
          <w:color w:val="000000" w:themeColor="text1"/>
          <w:sz w:val="28"/>
          <w:szCs w:val="28"/>
        </w:rPr>
        <w:t>страдавшим в результате радиационных или техногенных ката</w:t>
      </w:r>
      <w:r w:rsidRPr="00457030">
        <w:rPr>
          <w:rFonts w:ascii="Times New Roman" w:hAnsi="Times New Roman"/>
          <w:color w:val="000000" w:themeColor="text1"/>
          <w:sz w:val="28"/>
          <w:szCs w:val="28"/>
        </w:rPr>
        <w:t>строф;</w:t>
      </w:r>
    </w:p>
    <w:p w:rsidR="00557119" w:rsidRPr="00457030" w:rsidRDefault="00DC6970" w:rsidP="00A56449">
      <w:pPr>
        <w:pStyle w:val="a4"/>
        <w:numPr>
          <w:ilvl w:val="0"/>
          <w:numId w:val="17"/>
        </w:numPr>
        <w:spacing w:line="360" w:lineRule="auto"/>
        <w:ind w:left="0" w:firstLine="360"/>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г</w:t>
      </w:r>
      <w:r w:rsidR="00557119" w:rsidRPr="00457030">
        <w:rPr>
          <w:rFonts w:ascii="Times New Roman" w:hAnsi="Times New Roman"/>
          <w:color w:val="000000" w:themeColor="text1"/>
          <w:sz w:val="28"/>
          <w:szCs w:val="28"/>
        </w:rPr>
        <w:t>осударственная пенсия по инвалидности назначается военн</w:t>
      </w:r>
      <w:r w:rsidR="00557119" w:rsidRPr="00457030">
        <w:rPr>
          <w:rFonts w:ascii="Times New Roman" w:hAnsi="Times New Roman"/>
          <w:color w:val="000000" w:themeColor="text1"/>
          <w:sz w:val="28"/>
          <w:szCs w:val="28"/>
        </w:rPr>
        <w:t>о</w:t>
      </w:r>
      <w:r w:rsidR="00557119" w:rsidRPr="00457030">
        <w:rPr>
          <w:rFonts w:ascii="Times New Roman" w:hAnsi="Times New Roman"/>
          <w:color w:val="000000" w:themeColor="text1"/>
          <w:sz w:val="28"/>
          <w:szCs w:val="28"/>
        </w:rPr>
        <w:t>служащим; гражданам, пострадавшим в результате радиационных или техногенных катастроф; участникам Великой Отечественной войны; гражданам, награжденным знаком «Жителю блокадного Ленинграда»; космонав</w:t>
      </w:r>
      <w:r w:rsidRPr="00457030">
        <w:rPr>
          <w:rFonts w:ascii="Times New Roman" w:hAnsi="Times New Roman"/>
          <w:color w:val="000000" w:themeColor="text1"/>
          <w:sz w:val="28"/>
          <w:szCs w:val="28"/>
        </w:rPr>
        <w:t>там;</w:t>
      </w:r>
    </w:p>
    <w:p w:rsidR="00DC6970" w:rsidRPr="00457030" w:rsidRDefault="00DC6970" w:rsidP="00A56449">
      <w:pPr>
        <w:pStyle w:val="a4"/>
        <w:numPr>
          <w:ilvl w:val="0"/>
          <w:numId w:val="17"/>
        </w:numPr>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г</w:t>
      </w:r>
      <w:r w:rsidR="00557119" w:rsidRPr="00457030">
        <w:rPr>
          <w:rFonts w:ascii="Times New Roman" w:hAnsi="Times New Roman"/>
          <w:color w:val="000000" w:themeColor="text1"/>
          <w:sz w:val="28"/>
          <w:szCs w:val="28"/>
        </w:rPr>
        <w:t>осударственная пенсия по случаю потери кормильца назначается нетрудоспособным членам семей погибших (умерших) в</w:t>
      </w:r>
      <w:r w:rsidR="00557119" w:rsidRPr="00457030">
        <w:rPr>
          <w:rFonts w:ascii="Times New Roman" w:hAnsi="Times New Roman"/>
          <w:color w:val="000000" w:themeColor="text1"/>
          <w:sz w:val="28"/>
          <w:szCs w:val="28"/>
        </w:rPr>
        <w:t>о</w:t>
      </w:r>
      <w:r w:rsidR="00557119" w:rsidRPr="00457030">
        <w:rPr>
          <w:rFonts w:ascii="Times New Roman" w:hAnsi="Times New Roman"/>
          <w:color w:val="000000" w:themeColor="text1"/>
          <w:sz w:val="28"/>
          <w:szCs w:val="28"/>
        </w:rPr>
        <w:t>еннослужащих; граждан, пострадавших в результате радиационных или техно</w:t>
      </w:r>
      <w:r w:rsidRPr="00457030">
        <w:rPr>
          <w:rFonts w:ascii="Times New Roman" w:hAnsi="Times New Roman"/>
          <w:color w:val="000000" w:themeColor="text1"/>
          <w:sz w:val="28"/>
          <w:szCs w:val="28"/>
        </w:rPr>
        <w:t>генных катастроф, космонавтов;</w:t>
      </w:r>
    </w:p>
    <w:p w:rsidR="00557119" w:rsidRPr="00457030" w:rsidRDefault="00DC6970" w:rsidP="00A56449">
      <w:pPr>
        <w:pStyle w:val="a4"/>
        <w:numPr>
          <w:ilvl w:val="0"/>
          <w:numId w:val="17"/>
        </w:numPr>
        <w:spacing w:line="360" w:lineRule="auto"/>
        <w:ind w:left="0"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w:t>
      </w:r>
      <w:r w:rsidR="00557119" w:rsidRPr="00457030">
        <w:rPr>
          <w:rFonts w:ascii="Times New Roman" w:hAnsi="Times New Roman"/>
          <w:color w:val="000000" w:themeColor="text1"/>
          <w:sz w:val="28"/>
          <w:szCs w:val="28"/>
        </w:rPr>
        <w:t>оциальная пенсия назначается нетрудоспособным гражд</w:t>
      </w:r>
      <w:r w:rsidR="00557119" w:rsidRPr="00457030">
        <w:rPr>
          <w:rFonts w:ascii="Times New Roman" w:hAnsi="Times New Roman"/>
          <w:color w:val="000000" w:themeColor="text1"/>
          <w:sz w:val="28"/>
          <w:szCs w:val="28"/>
        </w:rPr>
        <w:t>а</w:t>
      </w:r>
      <w:r w:rsidR="00557119" w:rsidRPr="00457030">
        <w:rPr>
          <w:rFonts w:ascii="Times New Roman" w:hAnsi="Times New Roman"/>
          <w:color w:val="000000" w:themeColor="text1"/>
          <w:sz w:val="28"/>
          <w:szCs w:val="28"/>
        </w:rPr>
        <w:t>нам, постоянно проживающим в Российской Федерации.</w:t>
      </w:r>
    </w:p>
    <w:p w:rsidR="00557119" w:rsidRPr="00457030" w:rsidRDefault="00557119" w:rsidP="00557119">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Накопительная пенсия – это ежемесячная пожизненная выплата пенсионных накоплений, сформированных за счет страховых взносов работодателей и дохода от их инвестирования. Накопительная пенсия формируется у застрахованных лиц 1967 года рождения и моложе, к</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торые уже сделали или до конца 2015 года сделают выбор в ее пользу. До 2015 года накопительная пенсия называлась накопительной частью трудовой пенсии по старости.</w:t>
      </w:r>
    </w:p>
    <w:p w:rsidR="00557119" w:rsidRPr="00457030" w:rsidRDefault="00557119" w:rsidP="00557119">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Негосударственное пенсионное обеспечение (НПО) также наз</w:t>
      </w:r>
      <w:r w:rsidRPr="00457030">
        <w:rPr>
          <w:rFonts w:ascii="Times New Roman" w:hAnsi="Times New Roman"/>
          <w:color w:val="000000" w:themeColor="text1"/>
          <w:sz w:val="28"/>
          <w:szCs w:val="28"/>
        </w:rPr>
        <w:t>ы</w:t>
      </w:r>
      <w:r w:rsidRPr="00457030">
        <w:rPr>
          <w:rFonts w:ascii="Times New Roman" w:hAnsi="Times New Roman"/>
          <w:color w:val="000000" w:themeColor="text1"/>
          <w:sz w:val="28"/>
          <w:szCs w:val="28"/>
        </w:rPr>
        <w:t>вают добровольным пенсионным обеспечением. Чтобы получать пе</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сию по НПО, нужно заключить соответствующий договор с негосуда</w:t>
      </w:r>
      <w:r w:rsidRPr="00457030">
        <w:rPr>
          <w:rFonts w:ascii="Times New Roman" w:hAnsi="Times New Roman"/>
          <w:color w:val="000000" w:themeColor="text1"/>
          <w:sz w:val="28"/>
          <w:szCs w:val="28"/>
        </w:rPr>
        <w:t>р</w:t>
      </w:r>
      <w:r w:rsidRPr="00457030">
        <w:rPr>
          <w:rFonts w:ascii="Times New Roman" w:hAnsi="Times New Roman"/>
          <w:color w:val="000000" w:themeColor="text1"/>
          <w:sz w:val="28"/>
          <w:szCs w:val="28"/>
        </w:rPr>
        <w:t>ственным пенсионным фондом и осуществлять добровольные взносы на протяжении периода, предусмотренного договором.</w:t>
      </w:r>
    </w:p>
    <w:p w:rsidR="00B1643B" w:rsidRPr="00457030" w:rsidRDefault="00B1643B"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с</w:t>
      </w:r>
      <w:r w:rsidR="00AA3162" w:rsidRPr="00457030">
        <w:rPr>
          <w:rFonts w:ascii="Times New Roman" w:hAnsi="Times New Roman"/>
          <w:color w:val="000000" w:themeColor="text1"/>
          <w:sz w:val="28"/>
          <w:szCs w:val="28"/>
        </w:rPr>
        <w:t>т. 2 Закона о трудовых пенсиях</w:t>
      </w:r>
      <w:r w:rsidRPr="00457030">
        <w:rPr>
          <w:rFonts w:ascii="Times New Roman" w:hAnsi="Times New Roman"/>
          <w:color w:val="000000" w:themeColor="text1"/>
          <w:sz w:val="28"/>
          <w:szCs w:val="28"/>
        </w:rPr>
        <w:t xml:space="preserve"> впервые в истории отеч</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 xml:space="preserve">ственного пенсионного законодательства дано правовое определение понятия «трудовая пенсия». Трудовая пенсия – ежемесячная денежная выплата в целях компенсации гражданам заработной платы или иного </w:t>
      </w:r>
      <w:r w:rsidRPr="00457030">
        <w:rPr>
          <w:rFonts w:ascii="Times New Roman" w:hAnsi="Times New Roman"/>
          <w:color w:val="000000" w:themeColor="text1"/>
          <w:sz w:val="28"/>
          <w:szCs w:val="28"/>
        </w:rPr>
        <w:lastRenderedPageBreak/>
        <w:t>дохода, которые получали застрахованные лица перед установлением им трудовой пенсии либо утратили нетрудоспособные члены семьи з</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страхованных лиц в связи со смертью этих лиц, право на которую определяется в соответствии с условиями и нормами, установленными Законом о трудовых пенсиях.</w:t>
      </w:r>
    </w:p>
    <w:p w:rsidR="00B1643B" w:rsidRPr="00457030" w:rsidRDefault="00B1643B" w:rsidP="00DC6970">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Граждане м</w:t>
      </w:r>
      <w:r w:rsidR="007958D8" w:rsidRPr="00457030">
        <w:rPr>
          <w:rFonts w:ascii="Times New Roman" w:hAnsi="Times New Roman"/>
          <w:color w:val="000000" w:themeColor="text1"/>
          <w:sz w:val="28"/>
          <w:szCs w:val="28"/>
        </w:rPr>
        <w:t xml:space="preserve">огут иметь право получать одновременно </w:t>
      </w:r>
      <w:r w:rsidRPr="00457030">
        <w:rPr>
          <w:rFonts w:ascii="Times New Roman" w:hAnsi="Times New Roman"/>
          <w:color w:val="000000" w:themeColor="text1"/>
          <w:sz w:val="28"/>
          <w:szCs w:val="28"/>
        </w:rPr>
        <w:t>различные виды государственных пенсий. Как правило, им назначается и выпл</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 xml:space="preserve">чивается одна пенсия по их выбору. Но </w:t>
      </w:r>
      <w:r w:rsidR="00DC6970" w:rsidRPr="00457030">
        <w:rPr>
          <w:rFonts w:ascii="Times New Roman" w:hAnsi="Times New Roman"/>
          <w:color w:val="000000" w:themeColor="text1"/>
          <w:sz w:val="28"/>
          <w:szCs w:val="28"/>
        </w:rPr>
        <w:t xml:space="preserve">Федеральным законом № 166 "О государственном пенсионном обеспечении в Российской </w:t>
      </w:r>
      <w:proofErr w:type="spellStart"/>
      <w:r w:rsidR="00DC6970" w:rsidRPr="00457030">
        <w:rPr>
          <w:rFonts w:ascii="Times New Roman" w:hAnsi="Times New Roman"/>
          <w:color w:val="000000" w:themeColor="text1"/>
          <w:sz w:val="28"/>
          <w:szCs w:val="28"/>
        </w:rPr>
        <w:t>Федер</w:t>
      </w:r>
      <w:r w:rsidR="00DC6970" w:rsidRPr="00457030">
        <w:rPr>
          <w:rFonts w:ascii="Times New Roman" w:hAnsi="Times New Roman"/>
          <w:color w:val="000000" w:themeColor="text1"/>
          <w:sz w:val="28"/>
          <w:szCs w:val="28"/>
        </w:rPr>
        <w:t>а</w:t>
      </w:r>
      <w:r w:rsidR="00DC6970" w:rsidRPr="00457030">
        <w:rPr>
          <w:rFonts w:ascii="Times New Roman" w:hAnsi="Times New Roman"/>
          <w:color w:val="000000" w:themeColor="text1"/>
          <w:sz w:val="28"/>
          <w:szCs w:val="28"/>
        </w:rPr>
        <w:t>ции"</w:t>
      </w:r>
      <w:r w:rsidRPr="00457030">
        <w:rPr>
          <w:rFonts w:ascii="Times New Roman" w:hAnsi="Times New Roman"/>
          <w:color w:val="000000" w:themeColor="text1"/>
          <w:sz w:val="28"/>
          <w:szCs w:val="28"/>
        </w:rPr>
        <w:t>предусмотрен</w:t>
      </w:r>
      <w:proofErr w:type="spellEnd"/>
      <w:r w:rsidRPr="00457030">
        <w:rPr>
          <w:rFonts w:ascii="Times New Roman" w:hAnsi="Times New Roman"/>
          <w:color w:val="000000" w:themeColor="text1"/>
          <w:sz w:val="28"/>
          <w:szCs w:val="28"/>
        </w:rPr>
        <w:t xml:space="preserve"> и ряд исключений. Так, в соответствии со ст. </w:t>
      </w:r>
      <w:r w:rsidR="00DC6970" w:rsidRPr="00457030">
        <w:rPr>
          <w:rFonts w:ascii="Times New Roman" w:hAnsi="Times New Roman"/>
          <w:color w:val="000000" w:themeColor="text1"/>
          <w:sz w:val="28"/>
          <w:szCs w:val="28"/>
        </w:rPr>
        <w:t>3</w:t>
      </w:r>
      <w:r w:rsidRPr="00457030">
        <w:rPr>
          <w:rFonts w:ascii="Times New Roman" w:hAnsi="Times New Roman"/>
          <w:color w:val="000000" w:themeColor="text1"/>
          <w:sz w:val="28"/>
          <w:szCs w:val="28"/>
        </w:rPr>
        <w:t xml:space="preserve"> пр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во на получение двух пенсий одновременно предоставлено:</w:t>
      </w:r>
    </w:p>
    <w:p w:rsidR="00B1643B" w:rsidRPr="00457030" w:rsidRDefault="008507A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B1643B" w:rsidRPr="00457030">
        <w:rPr>
          <w:rFonts w:ascii="Times New Roman" w:hAnsi="Times New Roman"/>
          <w:color w:val="000000" w:themeColor="text1"/>
          <w:sz w:val="28"/>
          <w:szCs w:val="28"/>
        </w:rPr>
        <w:t xml:space="preserve">  гражданам, ставшим инвал</w:t>
      </w:r>
      <w:r w:rsidR="00CB7B4C" w:rsidRPr="00457030">
        <w:rPr>
          <w:rFonts w:ascii="Times New Roman" w:hAnsi="Times New Roman"/>
          <w:color w:val="000000" w:themeColor="text1"/>
          <w:sz w:val="28"/>
          <w:szCs w:val="28"/>
        </w:rPr>
        <w:t>идами вследствие военной травмы</w:t>
      </w:r>
      <w:r w:rsidR="00B1643B" w:rsidRPr="00457030">
        <w:rPr>
          <w:rFonts w:ascii="Times New Roman" w:hAnsi="Times New Roman"/>
          <w:color w:val="000000" w:themeColor="text1"/>
          <w:sz w:val="28"/>
          <w:szCs w:val="28"/>
        </w:rPr>
        <w:t xml:space="preserve">, участникам Великой Отечественной войны, ставшим инвалидами вследствие общего заболевания, трудового увечья </w:t>
      </w:r>
      <w:r w:rsidRPr="00457030">
        <w:rPr>
          <w:rFonts w:ascii="Times New Roman" w:hAnsi="Times New Roman"/>
          <w:color w:val="000000" w:themeColor="text1"/>
          <w:sz w:val="28"/>
          <w:szCs w:val="28"/>
        </w:rPr>
        <w:t>и других</w:t>
      </w:r>
      <w:r w:rsidR="00B1643B" w:rsidRPr="00457030">
        <w:rPr>
          <w:rFonts w:ascii="Times New Roman" w:hAnsi="Times New Roman"/>
          <w:color w:val="000000" w:themeColor="text1"/>
          <w:sz w:val="28"/>
          <w:szCs w:val="28"/>
        </w:rPr>
        <w:t xml:space="preserve"> причин (за исключением лиц, инвалидность которых наступила в результате их противоправных действий). Им могут устанавливаться одновременно и пенсия по старости (за выслугу лет), и пенсия по инвалидности;</w:t>
      </w:r>
    </w:p>
    <w:p w:rsidR="00CB7B4C" w:rsidRPr="00457030" w:rsidRDefault="008507A9" w:rsidP="00CB7B4C">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B1643B" w:rsidRPr="00457030">
        <w:rPr>
          <w:rFonts w:ascii="Times New Roman" w:hAnsi="Times New Roman"/>
          <w:color w:val="000000" w:themeColor="text1"/>
          <w:sz w:val="28"/>
          <w:szCs w:val="28"/>
        </w:rPr>
        <w:t xml:space="preserve"> вдовам военнослужащих, погибших в Великую Отечественную войну</w:t>
      </w:r>
      <w:r w:rsidRPr="00457030">
        <w:rPr>
          <w:rFonts w:ascii="Times New Roman" w:hAnsi="Times New Roman"/>
          <w:color w:val="000000" w:themeColor="text1"/>
          <w:sz w:val="28"/>
          <w:szCs w:val="28"/>
        </w:rPr>
        <w:t>, не вступившим в новый брак, могут одновременно устанавл</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ваться пенсия</w:t>
      </w:r>
      <w:r w:rsidR="00B1643B" w:rsidRPr="00457030">
        <w:rPr>
          <w:rFonts w:ascii="Times New Roman" w:hAnsi="Times New Roman"/>
          <w:color w:val="000000" w:themeColor="text1"/>
          <w:sz w:val="28"/>
          <w:szCs w:val="28"/>
        </w:rPr>
        <w:t xml:space="preserve"> по ста</w:t>
      </w:r>
      <w:r w:rsidRPr="00457030">
        <w:rPr>
          <w:rFonts w:ascii="Times New Roman" w:hAnsi="Times New Roman"/>
          <w:color w:val="000000" w:themeColor="text1"/>
          <w:sz w:val="28"/>
          <w:szCs w:val="28"/>
        </w:rPr>
        <w:t xml:space="preserve">рости </w:t>
      </w:r>
      <w:r w:rsidR="00B1643B" w:rsidRPr="00457030">
        <w:rPr>
          <w:rFonts w:ascii="Times New Roman" w:hAnsi="Times New Roman"/>
          <w:color w:val="000000" w:themeColor="text1"/>
          <w:sz w:val="28"/>
          <w:szCs w:val="28"/>
        </w:rPr>
        <w:t>(или по инвалидности, за выслугу лет, соц</w:t>
      </w:r>
      <w:r w:rsidR="00B1643B" w:rsidRPr="00457030">
        <w:rPr>
          <w:rFonts w:ascii="Times New Roman" w:hAnsi="Times New Roman"/>
          <w:color w:val="000000" w:themeColor="text1"/>
          <w:sz w:val="28"/>
          <w:szCs w:val="28"/>
        </w:rPr>
        <w:t>и</w:t>
      </w:r>
      <w:r w:rsidR="00B1643B" w:rsidRPr="00457030">
        <w:rPr>
          <w:rFonts w:ascii="Times New Roman" w:hAnsi="Times New Roman"/>
          <w:color w:val="000000" w:themeColor="text1"/>
          <w:sz w:val="28"/>
          <w:szCs w:val="28"/>
        </w:rPr>
        <w:t xml:space="preserve">альная пенсия) </w:t>
      </w:r>
      <w:r w:rsidRPr="00457030">
        <w:rPr>
          <w:rFonts w:ascii="Times New Roman" w:hAnsi="Times New Roman"/>
          <w:color w:val="000000" w:themeColor="text1"/>
          <w:sz w:val="28"/>
          <w:szCs w:val="28"/>
        </w:rPr>
        <w:t>и пенсия по случаю потери кормильца –</w:t>
      </w:r>
      <w:r w:rsidR="00B1643B" w:rsidRPr="00457030">
        <w:rPr>
          <w:rFonts w:ascii="Times New Roman" w:hAnsi="Times New Roman"/>
          <w:color w:val="000000" w:themeColor="text1"/>
          <w:sz w:val="28"/>
          <w:szCs w:val="28"/>
        </w:rPr>
        <w:t xml:space="preserve"> за погибше</w:t>
      </w:r>
      <w:r w:rsidR="00CB7B4C" w:rsidRPr="00457030">
        <w:rPr>
          <w:rFonts w:ascii="Times New Roman" w:hAnsi="Times New Roman"/>
          <w:color w:val="000000" w:themeColor="text1"/>
          <w:sz w:val="28"/>
          <w:szCs w:val="28"/>
        </w:rPr>
        <w:t>го мужа;</w:t>
      </w:r>
    </w:p>
    <w:p w:rsidR="00B1643B" w:rsidRPr="00457030" w:rsidRDefault="00CB7B4C" w:rsidP="00CB7B4C">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B1643B" w:rsidRPr="00457030">
        <w:rPr>
          <w:rFonts w:ascii="Times New Roman" w:hAnsi="Times New Roman"/>
          <w:color w:val="000000" w:themeColor="text1"/>
          <w:sz w:val="28"/>
          <w:szCs w:val="28"/>
        </w:rPr>
        <w:t xml:space="preserve"> родители военнослужащих, погибших в период прохождения воинской службы по призыву, или умерших вследствие военной тра</w:t>
      </w:r>
      <w:r w:rsidR="00B1643B" w:rsidRPr="00457030">
        <w:rPr>
          <w:rFonts w:ascii="Times New Roman" w:hAnsi="Times New Roman"/>
          <w:color w:val="000000" w:themeColor="text1"/>
          <w:sz w:val="28"/>
          <w:szCs w:val="28"/>
        </w:rPr>
        <w:t>в</w:t>
      </w:r>
      <w:r w:rsidR="00B1643B" w:rsidRPr="00457030">
        <w:rPr>
          <w:rFonts w:ascii="Times New Roman" w:hAnsi="Times New Roman"/>
          <w:color w:val="000000" w:themeColor="text1"/>
          <w:sz w:val="28"/>
          <w:szCs w:val="28"/>
        </w:rPr>
        <w:t>мы после увольнения с воинской службы кроме тех случаев, когда травма получена в результате их противоправных действий. Таким р</w:t>
      </w:r>
      <w:r w:rsidR="00B1643B" w:rsidRPr="00457030">
        <w:rPr>
          <w:rFonts w:ascii="Times New Roman" w:hAnsi="Times New Roman"/>
          <w:color w:val="000000" w:themeColor="text1"/>
          <w:sz w:val="28"/>
          <w:szCs w:val="28"/>
        </w:rPr>
        <w:t>о</w:t>
      </w:r>
      <w:r w:rsidR="00B1643B" w:rsidRPr="00457030">
        <w:rPr>
          <w:rFonts w:ascii="Times New Roman" w:hAnsi="Times New Roman"/>
          <w:color w:val="000000" w:themeColor="text1"/>
          <w:sz w:val="28"/>
          <w:szCs w:val="28"/>
        </w:rPr>
        <w:t>дителям также предоставлено право одновременно получать две пе</w:t>
      </w:r>
      <w:r w:rsidR="00B1643B" w:rsidRPr="00457030">
        <w:rPr>
          <w:rFonts w:ascii="Times New Roman" w:hAnsi="Times New Roman"/>
          <w:color w:val="000000" w:themeColor="text1"/>
          <w:sz w:val="28"/>
          <w:szCs w:val="28"/>
        </w:rPr>
        <w:t>н</w:t>
      </w:r>
      <w:r w:rsidR="00B1643B" w:rsidRPr="00457030">
        <w:rPr>
          <w:rFonts w:ascii="Times New Roman" w:hAnsi="Times New Roman"/>
          <w:color w:val="000000" w:themeColor="text1"/>
          <w:sz w:val="28"/>
          <w:szCs w:val="28"/>
        </w:rPr>
        <w:lastRenderedPageBreak/>
        <w:t xml:space="preserve">сии: </w:t>
      </w:r>
      <w:r w:rsidR="008507A9" w:rsidRPr="00457030">
        <w:rPr>
          <w:rFonts w:ascii="Times New Roman" w:hAnsi="Times New Roman"/>
          <w:color w:val="000000" w:themeColor="text1"/>
          <w:sz w:val="28"/>
          <w:szCs w:val="28"/>
        </w:rPr>
        <w:t xml:space="preserve">пенсию </w:t>
      </w:r>
      <w:r w:rsidR="00B1643B" w:rsidRPr="00457030">
        <w:rPr>
          <w:rFonts w:ascii="Times New Roman" w:hAnsi="Times New Roman"/>
          <w:color w:val="000000" w:themeColor="text1"/>
          <w:sz w:val="28"/>
          <w:szCs w:val="28"/>
        </w:rPr>
        <w:t xml:space="preserve">по старости (инвалидности, за выслугу лет, социальные пенсии) плюс пенсию по случаю потери кормильца. </w:t>
      </w:r>
      <w:r w:rsidR="007D162A" w:rsidRPr="00457030">
        <w:rPr>
          <w:rStyle w:val="af3"/>
          <w:rFonts w:ascii="Times New Roman" w:hAnsi="Times New Roman"/>
          <w:color w:val="000000" w:themeColor="text1"/>
          <w:sz w:val="28"/>
          <w:szCs w:val="28"/>
        </w:rPr>
        <w:footnoteReference w:id="15"/>
      </w:r>
    </w:p>
    <w:p w:rsidR="00A354FE" w:rsidRPr="00457030" w:rsidRDefault="00A354FE" w:rsidP="00D14414">
      <w:pPr>
        <w:pStyle w:val="a4"/>
        <w:spacing w:line="360" w:lineRule="exact"/>
        <w:ind w:firstLine="709"/>
        <w:jc w:val="center"/>
        <w:outlineLvl w:val="1"/>
        <w:rPr>
          <w:rFonts w:ascii="Times New Roman" w:hAnsi="Times New Roman"/>
          <w:color w:val="000000" w:themeColor="text1"/>
          <w:sz w:val="28"/>
          <w:szCs w:val="28"/>
        </w:rPr>
      </w:pPr>
    </w:p>
    <w:p w:rsidR="005537FC" w:rsidRPr="00457030" w:rsidRDefault="00AA3162" w:rsidP="00E706B6">
      <w:pPr>
        <w:pStyle w:val="Default"/>
        <w:ind w:firstLine="709"/>
        <w:jc w:val="center"/>
        <w:outlineLvl w:val="1"/>
        <w:rPr>
          <w:b/>
          <w:color w:val="000000" w:themeColor="text1"/>
          <w:sz w:val="28"/>
        </w:rPr>
      </w:pPr>
      <w:bookmarkStart w:id="48" w:name="_Toc376970850"/>
      <w:bookmarkStart w:id="49" w:name="_Toc377611697"/>
      <w:bookmarkStart w:id="50" w:name="_Toc431337112"/>
      <w:r w:rsidRPr="00457030">
        <w:rPr>
          <w:b/>
          <w:color w:val="000000" w:themeColor="text1"/>
          <w:sz w:val="28"/>
        </w:rPr>
        <w:t>Обязательное пенсионное страхование</w:t>
      </w:r>
      <w:bookmarkEnd w:id="48"/>
      <w:bookmarkEnd w:id="49"/>
      <w:bookmarkEnd w:id="50"/>
    </w:p>
    <w:p w:rsidR="00D14414" w:rsidRPr="00457030" w:rsidRDefault="00D14414" w:rsidP="00D14414">
      <w:pPr>
        <w:pStyle w:val="Default"/>
        <w:spacing w:line="240" w:lineRule="exact"/>
        <w:ind w:firstLine="709"/>
        <w:jc w:val="center"/>
        <w:outlineLvl w:val="1"/>
        <w:rPr>
          <w:color w:val="000000" w:themeColor="text1"/>
          <w:sz w:val="28"/>
        </w:rPr>
      </w:pPr>
    </w:p>
    <w:p w:rsidR="00BD3C84" w:rsidRPr="00457030" w:rsidRDefault="00BD3C84" w:rsidP="00875F83">
      <w:pPr>
        <w:pStyle w:val="a4"/>
        <w:spacing w:line="360" w:lineRule="auto"/>
        <w:ind w:firstLine="709"/>
        <w:jc w:val="both"/>
        <w:rPr>
          <w:rStyle w:val="ab"/>
          <w:rFonts w:ascii="Times New Roman" w:hAnsi="Times New Roman"/>
          <w:b w:val="0"/>
          <w:color w:val="000000" w:themeColor="text1"/>
          <w:sz w:val="28"/>
          <w:szCs w:val="28"/>
        </w:rPr>
      </w:pPr>
      <w:r w:rsidRPr="00457030">
        <w:rPr>
          <w:rStyle w:val="ab"/>
          <w:rFonts w:ascii="Times New Roman" w:hAnsi="Times New Roman"/>
          <w:b w:val="0"/>
          <w:color w:val="000000" w:themeColor="text1"/>
          <w:sz w:val="28"/>
          <w:szCs w:val="28"/>
        </w:rPr>
        <w:t>Сегодня в России действует пенсионная модель, основанная на страховых принципах: размер пенсии напрямую зависит от размера обязательных страховых взносов, которые каждый месяц отчисляет р</w:t>
      </w:r>
      <w:r w:rsidRPr="00457030">
        <w:rPr>
          <w:rStyle w:val="ab"/>
          <w:rFonts w:ascii="Times New Roman" w:hAnsi="Times New Roman"/>
          <w:b w:val="0"/>
          <w:color w:val="000000" w:themeColor="text1"/>
          <w:sz w:val="28"/>
          <w:szCs w:val="28"/>
        </w:rPr>
        <w:t>а</w:t>
      </w:r>
      <w:r w:rsidRPr="00457030">
        <w:rPr>
          <w:rStyle w:val="ab"/>
          <w:rFonts w:ascii="Times New Roman" w:hAnsi="Times New Roman"/>
          <w:b w:val="0"/>
          <w:color w:val="000000" w:themeColor="text1"/>
          <w:sz w:val="28"/>
          <w:szCs w:val="28"/>
        </w:rPr>
        <w:t>ботодатель в Пенсионный фонд России (ПФР) на индивидуальный л</w:t>
      </w:r>
      <w:r w:rsidRPr="00457030">
        <w:rPr>
          <w:rStyle w:val="ab"/>
          <w:rFonts w:ascii="Times New Roman" w:hAnsi="Times New Roman"/>
          <w:b w:val="0"/>
          <w:color w:val="000000" w:themeColor="text1"/>
          <w:sz w:val="28"/>
          <w:szCs w:val="28"/>
        </w:rPr>
        <w:t>и</w:t>
      </w:r>
      <w:r w:rsidRPr="00457030">
        <w:rPr>
          <w:rStyle w:val="ab"/>
          <w:rFonts w:ascii="Times New Roman" w:hAnsi="Times New Roman"/>
          <w:b w:val="0"/>
          <w:color w:val="000000" w:themeColor="text1"/>
          <w:sz w:val="28"/>
          <w:szCs w:val="28"/>
        </w:rPr>
        <w:t>цевой счет. Эти взносы и составляют основу будущей пенсии.</w:t>
      </w:r>
    </w:p>
    <w:p w:rsidR="00BD3C84" w:rsidRPr="00457030" w:rsidRDefault="00BD3C84" w:rsidP="00875F83">
      <w:pPr>
        <w:pStyle w:val="a4"/>
        <w:spacing w:line="360" w:lineRule="auto"/>
        <w:ind w:firstLine="709"/>
        <w:jc w:val="both"/>
        <w:rPr>
          <w:rStyle w:val="ab"/>
          <w:rFonts w:ascii="Times New Roman" w:hAnsi="Times New Roman"/>
          <w:color w:val="000000" w:themeColor="text1"/>
          <w:sz w:val="28"/>
          <w:szCs w:val="28"/>
        </w:rPr>
      </w:pPr>
      <w:r w:rsidRPr="00457030">
        <w:rPr>
          <w:rStyle w:val="ab"/>
          <w:rFonts w:ascii="Times New Roman" w:hAnsi="Times New Roman"/>
          <w:b w:val="0"/>
          <w:color w:val="000000" w:themeColor="text1"/>
          <w:sz w:val="28"/>
          <w:szCs w:val="28"/>
        </w:rPr>
        <w:t xml:space="preserve">Обязательное пенсионное страхование сегодня </w:t>
      </w:r>
      <w:r w:rsidR="00F93ADD" w:rsidRPr="00457030">
        <w:rPr>
          <w:rFonts w:ascii="Times New Roman" w:hAnsi="Times New Roman"/>
          <w:color w:val="000000" w:themeColor="text1"/>
          <w:sz w:val="28"/>
          <w:szCs w:val="28"/>
        </w:rPr>
        <w:t>–</w:t>
      </w:r>
      <w:r w:rsidRPr="00457030">
        <w:rPr>
          <w:rStyle w:val="ab"/>
          <w:rFonts w:ascii="Times New Roman" w:hAnsi="Times New Roman"/>
          <w:b w:val="0"/>
          <w:color w:val="000000" w:themeColor="text1"/>
          <w:sz w:val="28"/>
          <w:szCs w:val="28"/>
        </w:rPr>
        <w:t xml:space="preserve"> это регулиру</w:t>
      </w:r>
      <w:r w:rsidRPr="00457030">
        <w:rPr>
          <w:rStyle w:val="ab"/>
          <w:rFonts w:ascii="Times New Roman" w:hAnsi="Times New Roman"/>
          <w:b w:val="0"/>
          <w:color w:val="000000" w:themeColor="text1"/>
          <w:sz w:val="28"/>
          <w:szCs w:val="28"/>
        </w:rPr>
        <w:t>е</w:t>
      </w:r>
      <w:r w:rsidRPr="00457030">
        <w:rPr>
          <w:rStyle w:val="ab"/>
          <w:rFonts w:ascii="Times New Roman" w:hAnsi="Times New Roman"/>
          <w:b w:val="0"/>
          <w:color w:val="000000" w:themeColor="text1"/>
          <w:sz w:val="28"/>
          <w:szCs w:val="28"/>
        </w:rPr>
        <w:t>мая государством и законом система мер, разработанная с целью ко</w:t>
      </w:r>
      <w:r w:rsidRPr="00457030">
        <w:rPr>
          <w:rStyle w:val="ab"/>
          <w:rFonts w:ascii="Times New Roman" w:hAnsi="Times New Roman"/>
          <w:b w:val="0"/>
          <w:color w:val="000000" w:themeColor="text1"/>
          <w:sz w:val="28"/>
          <w:szCs w:val="28"/>
        </w:rPr>
        <w:t>м</w:t>
      </w:r>
      <w:r w:rsidRPr="00457030">
        <w:rPr>
          <w:rStyle w:val="ab"/>
          <w:rFonts w:ascii="Times New Roman" w:hAnsi="Times New Roman"/>
          <w:b w:val="0"/>
          <w:color w:val="000000" w:themeColor="text1"/>
          <w:sz w:val="28"/>
          <w:szCs w:val="28"/>
        </w:rPr>
        <w:t>пенсирования гражданам доходов, полученных до внедрения обяз</w:t>
      </w:r>
      <w:r w:rsidRPr="00457030">
        <w:rPr>
          <w:rStyle w:val="ab"/>
          <w:rFonts w:ascii="Times New Roman" w:hAnsi="Times New Roman"/>
          <w:b w:val="0"/>
          <w:color w:val="000000" w:themeColor="text1"/>
          <w:sz w:val="28"/>
          <w:szCs w:val="28"/>
        </w:rPr>
        <w:t>а</w:t>
      </w:r>
      <w:r w:rsidRPr="00457030">
        <w:rPr>
          <w:rStyle w:val="ab"/>
          <w:rFonts w:ascii="Times New Roman" w:hAnsi="Times New Roman"/>
          <w:b w:val="0"/>
          <w:color w:val="000000" w:themeColor="text1"/>
          <w:sz w:val="28"/>
          <w:szCs w:val="28"/>
        </w:rPr>
        <w:t>тельного пенсионного страхования. Основой эффективного накопления пенсионных средств является системное инвестирование.</w:t>
      </w:r>
    </w:p>
    <w:p w:rsidR="00BD3C84" w:rsidRPr="00457030" w:rsidRDefault="00BD3C84" w:rsidP="00875F83">
      <w:pPr>
        <w:pStyle w:val="a4"/>
        <w:spacing w:line="360" w:lineRule="auto"/>
        <w:ind w:firstLine="709"/>
        <w:jc w:val="both"/>
        <w:rPr>
          <w:rFonts w:ascii="Times New Roman" w:hAnsi="Times New Roman"/>
          <w:color w:val="000000" w:themeColor="text1"/>
          <w:sz w:val="28"/>
          <w:szCs w:val="28"/>
        </w:rPr>
      </w:pPr>
      <w:r w:rsidRPr="00457030">
        <w:rPr>
          <w:rStyle w:val="ab"/>
          <w:rFonts w:ascii="Times New Roman" w:hAnsi="Times New Roman"/>
          <w:b w:val="0"/>
          <w:color w:val="000000" w:themeColor="text1"/>
          <w:sz w:val="28"/>
          <w:szCs w:val="28"/>
        </w:rPr>
        <w:t>Государственное пенсионное страхование</w:t>
      </w:r>
      <w:r w:rsidR="0080048E" w:rsidRPr="00457030">
        <w:rPr>
          <w:rStyle w:val="ab"/>
          <w:rFonts w:ascii="Times New Roman" w:hAnsi="Times New Roman"/>
          <w:color w:val="000000" w:themeColor="text1"/>
          <w:sz w:val="28"/>
          <w:szCs w:val="28"/>
        </w:rPr>
        <w:t xml:space="preserve"> </w:t>
      </w:r>
      <w:r w:rsidRPr="00457030">
        <w:rPr>
          <w:rFonts w:ascii="Times New Roman" w:hAnsi="Times New Roman"/>
          <w:color w:val="000000" w:themeColor="text1"/>
          <w:sz w:val="28"/>
          <w:szCs w:val="28"/>
        </w:rPr>
        <w:t>– система создаваемых государством правовых, экономических и организационных мер, направленных на компенсацию гражданам заработка (выплат, возн</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граждений в пользу застрахованного лица), получаемого ими до уст</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новления обязательного страхового обеспечения. Субъектами обяз</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тельного пенсионного страхования являются федеральные органы го</w:t>
      </w:r>
      <w:r w:rsidRPr="00457030">
        <w:rPr>
          <w:rFonts w:ascii="Times New Roman" w:hAnsi="Times New Roman"/>
          <w:color w:val="000000" w:themeColor="text1"/>
          <w:sz w:val="28"/>
          <w:szCs w:val="28"/>
        </w:rPr>
        <w:t>с</w:t>
      </w:r>
      <w:r w:rsidRPr="00457030">
        <w:rPr>
          <w:rFonts w:ascii="Times New Roman" w:hAnsi="Times New Roman"/>
          <w:color w:val="000000" w:themeColor="text1"/>
          <w:sz w:val="28"/>
          <w:szCs w:val="28"/>
        </w:rPr>
        <w:t>ударственной власти, страхователи, страховщик и застрахованные л</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ца.</w:t>
      </w:r>
    </w:p>
    <w:p w:rsidR="00BD3C84" w:rsidRPr="00457030" w:rsidRDefault="00F23AF7" w:rsidP="00875F83">
      <w:pPr>
        <w:pStyle w:val="a4"/>
        <w:spacing w:line="360" w:lineRule="auto"/>
        <w:ind w:firstLine="709"/>
        <w:jc w:val="both"/>
        <w:rPr>
          <w:rFonts w:ascii="Times New Roman" w:hAnsi="Times New Roman"/>
          <w:color w:val="000000" w:themeColor="text1"/>
          <w:sz w:val="28"/>
          <w:szCs w:val="28"/>
        </w:rPr>
      </w:pPr>
      <w:hyperlink r:id="rId11" w:history="1">
        <w:r w:rsidR="00BD3C84" w:rsidRPr="00457030">
          <w:rPr>
            <w:rStyle w:val="a5"/>
            <w:rFonts w:ascii="Times New Roman" w:hAnsi="Times New Roman"/>
            <w:color w:val="000000" w:themeColor="text1"/>
            <w:sz w:val="28"/>
            <w:szCs w:val="28"/>
            <w:u w:val="none"/>
          </w:rPr>
          <w:t>Обязательное пенсионное страхование в Российской Федерации</w:t>
        </w:r>
      </w:hyperlink>
      <w:r w:rsidR="00F93ADD" w:rsidRPr="00457030">
        <w:rPr>
          <w:rFonts w:ascii="Times New Roman" w:hAnsi="Times New Roman"/>
          <w:color w:val="000000" w:themeColor="text1"/>
          <w:sz w:val="28"/>
          <w:szCs w:val="28"/>
        </w:rPr>
        <w:t xml:space="preserve"> </w:t>
      </w:r>
      <w:r w:rsidR="00BD3C84" w:rsidRPr="00457030">
        <w:rPr>
          <w:rFonts w:ascii="Times New Roman" w:hAnsi="Times New Roman"/>
          <w:color w:val="000000" w:themeColor="text1"/>
          <w:sz w:val="28"/>
          <w:szCs w:val="28"/>
        </w:rPr>
        <w:t>осуществляется страховщиком, которым является Пенсионный фонд Российской Федерации (ПФР). Пенсионный фонд Российской Федер</w:t>
      </w:r>
      <w:r w:rsidR="00BD3C84" w:rsidRPr="00457030">
        <w:rPr>
          <w:rFonts w:ascii="Times New Roman" w:hAnsi="Times New Roman"/>
          <w:color w:val="000000" w:themeColor="text1"/>
          <w:sz w:val="28"/>
          <w:szCs w:val="28"/>
        </w:rPr>
        <w:t>а</w:t>
      </w:r>
      <w:r w:rsidR="00BD3C84" w:rsidRPr="00457030">
        <w:rPr>
          <w:rFonts w:ascii="Times New Roman" w:hAnsi="Times New Roman"/>
          <w:color w:val="000000" w:themeColor="text1"/>
          <w:sz w:val="28"/>
          <w:szCs w:val="28"/>
        </w:rPr>
        <w:t>ции и его территориальные органы образуют единую централизова</w:t>
      </w:r>
      <w:r w:rsidR="00BD3C84" w:rsidRPr="00457030">
        <w:rPr>
          <w:rFonts w:ascii="Times New Roman" w:hAnsi="Times New Roman"/>
          <w:color w:val="000000" w:themeColor="text1"/>
          <w:sz w:val="28"/>
          <w:szCs w:val="28"/>
        </w:rPr>
        <w:t>н</w:t>
      </w:r>
      <w:r w:rsidR="00BD3C84" w:rsidRPr="00457030">
        <w:rPr>
          <w:rFonts w:ascii="Times New Roman" w:hAnsi="Times New Roman"/>
          <w:color w:val="000000" w:themeColor="text1"/>
          <w:sz w:val="28"/>
          <w:szCs w:val="28"/>
        </w:rPr>
        <w:t>ную систему органов управления средствами обязательного пенсио</w:t>
      </w:r>
      <w:r w:rsidR="00BD3C84" w:rsidRPr="00457030">
        <w:rPr>
          <w:rFonts w:ascii="Times New Roman" w:hAnsi="Times New Roman"/>
          <w:color w:val="000000" w:themeColor="text1"/>
          <w:sz w:val="28"/>
          <w:szCs w:val="28"/>
        </w:rPr>
        <w:t>н</w:t>
      </w:r>
      <w:r w:rsidR="00BD3C84" w:rsidRPr="00457030">
        <w:rPr>
          <w:rFonts w:ascii="Times New Roman" w:hAnsi="Times New Roman"/>
          <w:color w:val="000000" w:themeColor="text1"/>
          <w:sz w:val="28"/>
          <w:szCs w:val="28"/>
        </w:rPr>
        <w:t>ного страхования в Российской Федерации. Пенсионный фонд ос</w:t>
      </w:r>
      <w:r w:rsidR="00BD3C84" w:rsidRPr="00457030">
        <w:rPr>
          <w:rFonts w:ascii="Times New Roman" w:hAnsi="Times New Roman"/>
          <w:color w:val="000000" w:themeColor="text1"/>
          <w:sz w:val="28"/>
          <w:szCs w:val="28"/>
        </w:rPr>
        <w:t>у</w:t>
      </w:r>
      <w:r w:rsidR="00BD3C84" w:rsidRPr="00457030">
        <w:rPr>
          <w:rFonts w:ascii="Times New Roman" w:hAnsi="Times New Roman"/>
          <w:color w:val="000000" w:themeColor="text1"/>
          <w:sz w:val="28"/>
          <w:szCs w:val="28"/>
        </w:rPr>
        <w:lastRenderedPageBreak/>
        <w:t>ществляет контроль над правильностью начисления, полнотой и сво</w:t>
      </w:r>
      <w:r w:rsidR="00BD3C84" w:rsidRPr="00457030">
        <w:rPr>
          <w:rFonts w:ascii="Times New Roman" w:hAnsi="Times New Roman"/>
          <w:color w:val="000000" w:themeColor="text1"/>
          <w:sz w:val="28"/>
          <w:szCs w:val="28"/>
        </w:rPr>
        <w:t>е</w:t>
      </w:r>
      <w:r w:rsidR="00BD3C84" w:rsidRPr="00457030">
        <w:rPr>
          <w:rFonts w:ascii="Times New Roman" w:hAnsi="Times New Roman"/>
          <w:color w:val="000000" w:themeColor="text1"/>
          <w:sz w:val="28"/>
          <w:szCs w:val="28"/>
        </w:rPr>
        <w:t>временностью уплаты страховых взносов. В обязанности ПФР вменено ведение индивидуального персонифицированного учета страховых взносов, обеспечения режима ведения специальной части индивид</w:t>
      </w:r>
      <w:r w:rsidR="00BD3C84" w:rsidRPr="00457030">
        <w:rPr>
          <w:rFonts w:ascii="Times New Roman" w:hAnsi="Times New Roman"/>
          <w:color w:val="000000" w:themeColor="text1"/>
          <w:sz w:val="28"/>
          <w:szCs w:val="28"/>
        </w:rPr>
        <w:t>у</w:t>
      </w:r>
      <w:r w:rsidR="00BD3C84" w:rsidRPr="00457030">
        <w:rPr>
          <w:rFonts w:ascii="Times New Roman" w:hAnsi="Times New Roman"/>
          <w:color w:val="000000" w:themeColor="text1"/>
          <w:sz w:val="28"/>
          <w:szCs w:val="28"/>
        </w:rPr>
        <w:t>ального лицевого счета и учета в соответствующих разделах пост</w:t>
      </w:r>
      <w:r w:rsidR="00BD3C84" w:rsidRPr="00457030">
        <w:rPr>
          <w:rFonts w:ascii="Times New Roman" w:hAnsi="Times New Roman"/>
          <w:color w:val="000000" w:themeColor="text1"/>
          <w:sz w:val="28"/>
          <w:szCs w:val="28"/>
        </w:rPr>
        <w:t>у</w:t>
      </w:r>
      <w:r w:rsidR="00BD3C84" w:rsidRPr="00457030">
        <w:rPr>
          <w:rFonts w:ascii="Times New Roman" w:hAnsi="Times New Roman"/>
          <w:color w:val="000000" w:themeColor="text1"/>
          <w:sz w:val="28"/>
          <w:szCs w:val="28"/>
        </w:rPr>
        <w:t xml:space="preserve">пивших страховых взносов на накопительную часть трудовой пенсии, взносов работодателя, уплаченных в пользу застрахованного лица, взносов на </w:t>
      </w:r>
      <w:proofErr w:type="spellStart"/>
      <w:r w:rsidR="00BD3C84" w:rsidRPr="00457030">
        <w:rPr>
          <w:rFonts w:ascii="Times New Roman" w:hAnsi="Times New Roman"/>
          <w:color w:val="000000" w:themeColor="text1"/>
          <w:sz w:val="28"/>
          <w:szCs w:val="28"/>
        </w:rPr>
        <w:t>софинансирование</w:t>
      </w:r>
      <w:proofErr w:type="spellEnd"/>
      <w:r w:rsidR="00BD3C84" w:rsidRPr="00457030">
        <w:rPr>
          <w:rFonts w:ascii="Times New Roman" w:hAnsi="Times New Roman"/>
          <w:color w:val="000000" w:themeColor="text1"/>
          <w:sz w:val="28"/>
          <w:szCs w:val="28"/>
        </w:rPr>
        <w:t xml:space="preserve"> пенсионных накоплений, в также дохода от инвестирования средств обязательного пенсионного страхования.</w:t>
      </w:r>
      <w:r w:rsidR="00F7638A" w:rsidRPr="00457030">
        <w:rPr>
          <w:rFonts w:ascii="Times New Roman" w:hAnsi="Times New Roman"/>
          <w:color w:val="000000" w:themeColor="text1"/>
          <w:sz w:val="28"/>
          <w:szCs w:val="28"/>
        </w:rPr>
        <w:t xml:space="preserve"> Руководство Пенсионным фондом Российской Федерации в соотве</w:t>
      </w:r>
      <w:r w:rsidR="00F7638A" w:rsidRPr="00457030">
        <w:rPr>
          <w:rFonts w:ascii="Times New Roman" w:hAnsi="Times New Roman"/>
          <w:color w:val="000000" w:themeColor="text1"/>
          <w:sz w:val="28"/>
          <w:szCs w:val="28"/>
        </w:rPr>
        <w:t>т</w:t>
      </w:r>
      <w:r w:rsidR="00F7638A" w:rsidRPr="00457030">
        <w:rPr>
          <w:rFonts w:ascii="Times New Roman" w:hAnsi="Times New Roman"/>
          <w:color w:val="000000" w:themeColor="text1"/>
          <w:sz w:val="28"/>
          <w:szCs w:val="28"/>
        </w:rPr>
        <w:t>ствии с Положе</w:t>
      </w:r>
      <w:r w:rsidR="00F93ADD" w:rsidRPr="00457030">
        <w:rPr>
          <w:rFonts w:ascii="Times New Roman" w:hAnsi="Times New Roman"/>
          <w:color w:val="000000" w:themeColor="text1"/>
          <w:sz w:val="28"/>
          <w:szCs w:val="28"/>
        </w:rPr>
        <w:t>нием о</w:t>
      </w:r>
      <w:r w:rsidR="00F7638A" w:rsidRPr="00457030">
        <w:rPr>
          <w:rFonts w:ascii="Times New Roman" w:hAnsi="Times New Roman"/>
          <w:color w:val="000000" w:themeColor="text1"/>
          <w:sz w:val="28"/>
          <w:szCs w:val="28"/>
        </w:rPr>
        <w:t xml:space="preserve"> Пенсионном фонде Российской Федерации (России) осуществляет Правление ПФР, которое также утверждает п</w:t>
      </w:r>
      <w:r w:rsidR="00F7638A" w:rsidRPr="00457030">
        <w:rPr>
          <w:rFonts w:ascii="Times New Roman" w:hAnsi="Times New Roman"/>
          <w:color w:val="000000" w:themeColor="text1"/>
          <w:sz w:val="28"/>
          <w:szCs w:val="28"/>
        </w:rPr>
        <w:t>о</w:t>
      </w:r>
      <w:r w:rsidR="00F7638A" w:rsidRPr="00457030">
        <w:rPr>
          <w:rFonts w:ascii="Times New Roman" w:hAnsi="Times New Roman"/>
          <w:color w:val="000000" w:themeColor="text1"/>
          <w:sz w:val="28"/>
          <w:szCs w:val="28"/>
        </w:rPr>
        <w:t>ложения о территориальных органах Фонда, являющихся юридическ</w:t>
      </w:r>
      <w:r w:rsidR="00F7638A" w:rsidRPr="00457030">
        <w:rPr>
          <w:rFonts w:ascii="Times New Roman" w:hAnsi="Times New Roman"/>
          <w:color w:val="000000" w:themeColor="text1"/>
          <w:sz w:val="28"/>
          <w:szCs w:val="28"/>
        </w:rPr>
        <w:t>и</w:t>
      </w:r>
      <w:r w:rsidR="00F7638A" w:rsidRPr="00457030">
        <w:rPr>
          <w:rFonts w:ascii="Times New Roman" w:hAnsi="Times New Roman"/>
          <w:color w:val="000000" w:themeColor="text1"/>
          <w:sz w:val="28"/>
          <w:szCs w:val="28"/>
        </w:rPr>
        <w:t>ми лицами. Контроль за использованием средств бюджета Пенсионн</w:t>
      </w:r>
      <w:r w:rsidR="00F7638A" w:rsidRPr="00457030">
        <w:rPr>
          <w:rFonts w:ascii="Times New Roman" w:hAnsi="Times New Roman"/>
          <w:color w:val="000000" w:themeColor="text1"/>
          <w:sz w:val="28"/>
          <w:szCs w:val="28"/>
        </w:rPr>
        <w:t>о</w:t>
      </w:r>
      <w:r w:rsidR="00F7638A" w:rsidRPr="00457030">
        <w:rPr>
          <w:rFonts w:ascii="Times New Roman" w:hAnsi="Times New Roman"/>
          <w:color w:val="000000" w:themeColor="text1"/>
          <w:sz w:val="28"/>
          <w:szCs w:val="28"/>
        </w:rPr>
        <w:t>го фонда Российской Федерации осуществляется Счетной палатой Ро</w:t>
      </w:r>
      <w:r w:rsidR="00F7638A" w:rsidRPr="00457030">
        <w:rPr>
          <w:rFonts w:ascii="Times New Roman" w:hAnsi="Times New Roman"/>
          <w:color w:val="000000" w:themeColor="text1"/>
          <w:sz w:val="28"/>
          <w:szCs w:val="28"/>
        </w:rPr>
        <w:t>с</w:t>
      </w:r>
      <w:r w:rsidR="00F7638A" w:rsidRPr="00457030">
        <w:rPr>
          <w:rFonts w:ascii="Times New Roman" w:hAnsi="Times New Roman"/>
          <w:color w:val="000000" w:themeColor="text1"/>
          <w:sz w:val="28"/>
          <w:szCs w:val="28"/>
        </w:rPr>
        <w:t>сийской Федерации в соответствии с законодательством Российской Федерации.</w:t>
      </w:r>
    </w:p>
    <w:p w:rsidR="00BD3C84" w:rsidRPr="00457030" w:rsidRDefault="00BD3C84"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Страхователями по обязательному пенсионному страхованию являются организации, индивидуальные предприниматели, физические лица, производящие выплаты.</w:t>
      </w:r>
    </w:p>
    <w:p w:rsidR="00BD3C84" w:rsidRPr="00457030" w:rsidRDefault="00BD3C84"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Застрахованными лицами являются граждане Российской Фед</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рации, а также постоянно или временно проживающие на территории Российской Федерации иностранные граждане и лица без гражданства:</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BD3C84" w:rsidRPr="00457030">
        <w:rPr>
          <w:rFonts w:ascii="Times New Roman" w:hAnsi="Times New Roman"/>
          <w:color w:val="000000" w:themeColor="text1"/>
          <w:sz w:val="28"/>
          <w:szCs w:val="28"/>
        </w:rPr>
        <w:t xml:space="preserve"> работающие по трудовому договору или по договору гражда</w:t>
      </w:r>
      <w:r w:rsidR="00BD3C84" w:rsidRPr="00457030">
        <w:rPr>
          <w:rFonts w:ascii="Times New Roman" w:hAnsi="Times New Roman"/>
          <w:color w:val="000000" w:themeColor="text1"/>
          <w:sz w:val="28"/>
          <w:szCs w:val="28"/>
        </w:rPr>
        <w:t>н</w:t>
      </w:r>
      <w:r w:rsidR="00BD3C84" w:rsidRPr="00457030">
        <w:rPr>
          <w:rFonts w:ascii="Times New Roman" w:hAnsi="Times New Roman"/>
          <w:color w:val="000000" w:themeColor="text1"/>
          <w:sz w:val="28"/>
          <w:szCs w:val="28"/>
        </w:rPr>
        <w:t>ско-правового характера, предметом которого являются выполнение работ и оказание услуг, а также по авторскому и лицензионному дог</w:t>
      </w:r>
      <w:r w:rsidR="00BD3C84" w:rsidRPr="00457030">
        <w:rPr>
          <w:rFonts w:ascii="Times New Roman" w:hAnsi="Times New Roman"/>
          <w:color w:val="000000" w:themeColor="text1"/>
          <w:sz w:val="28"/>
          <w:szCs w:val="28"/>
        </w:rPr>
        <w:t>о</w:t>
      </w:r>
      <w:r w:rsidR="00BD3C84" w:rsidRPr="00457030">
        <w:rPr>
          <w:rFonts w:ascii="Times New Roman" w:hAnsi="Times New Roman"/>
          <w:color w:val="000000" w:themeColor="text1"/>
          <w:sz w:val="28"/>
          <w:szCs w:val="28"/>
        </w:rPr>
        <w:t>вору;</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w:t>
      </w:r>
      <w:r w:rsidR="00BD3C84" w:rsidRPr="00457030">
        <w:rPr>
          <w:rFonts w:ascii="Times New Roman" w:hAnsi="Times New Roman"/>
          <w:color w:val="000000" w:themeColor="text1"/>
          <w:sz w:val="28"/>
          <w:szCs w:val="28"/>
        </w:rPr>
        <w:t xml:space="preserve"> самостоятельно обеспечивающие себя работой (индивидуал</w:t>
      </w:r>
      <w:r w:rsidR="00BD3C84" w:rsidRPr="00457030">
        <w:rPr>
          <w:rFonts w:ascii="Times New Roman" w:hAnsi="Times New Roman"/>
          <w:color w:val="000000" w:themeColor="text1"/>
          <w:sz w:val="28"/>
          <w:szCs w:val="28"/>
        </w:rPr>
        <w:t>ь</w:t>
      </w:r>
      <w:r w:rsidR="00BD3C84" w:rsidRPr="00457030">
        <w:rPr>
          <w:rFonts w:ascii="Times New Roman" w:hAnsi="Times New Roman"/>
          <w:color w:val="000000" w:themeColor="text1"/>
          <w:sz w:val="28"/>
          <w:szCs w:val="28"/>
        </w:rPr>
        <w:t>ные предприниматели, частные детективы, занимающиеся частной практикой нотариусы, адвокаты);</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BD3C84" w:rsidRPr="00457030">
        <w:rPr>
          <w:rFonts w:ascii="Times New Roman" w:hAnsi="Times New Roman"/>
          <w:color w:val="000000" w:themeColor="text1"/>
          <w:sz w:val="28"/>
          <w:szCs w:val="28"/>
        </w:rPr>
        <w:t xml:space="preserve"> являющиеся членами крестьянских (фермерских) хозяйств;</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BD3C84" w:rsidRPr="00457030">
        <w:rPr>
          <w:rFonts w:ascii="Times New Roman" w:hAnsi="Times New Roman"/>
          <w:color w:val="000000" w:themeColor="text1"/>
          <w:sz w:val="28"/>
          <w:szCs w:val="28"/>
        </w:rPr>
        <w:t xml:space="preserve"> работающие за пределами территории Российской Федерации в случае уплаты страховых взносов;</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BD3C84" w:rsidRPr="00457030">
        <w:rPr>
          <w:rFonts w:ascii="Times New Roman" w:hAnsi="Times New Roman"/>
          <w:color w:val="000000" w:themeColor="text1"/>
          <w:sz w:val="28"/>
          <w:szCs w:val="28"/>
        </w:rPr>
        <w:t xml:space="preserve"> являющиеся членами родовых, семейных общин малочисле</w:t>
      </w:r>
      <w:r w:rsidR="00BD3C84" w:rsidRPr="00457030">
        <w:rPr>
          <w:rFonts w:ascii="Times New Roman" w:hAnsi="Times New Roman"/>
          <w:color w:val="000000" w:themeColor="text1"/>
          <w:sz w:val="28"/>
          <w:szCs w:val="28"/>
        </w:rPr>
        <w:t>н</w:t>
      </w:r>
      <w:r w:rsidR="00BD3C84" w:rsidRPr="00457030">
        <w:rPr>
          <w:rFonts w:ascii="Times New Roman" w:hAnsi="Times New Roman"/>
          <w:color w:val="000000" w:themeColor="text1"/>
          <w:sz w:val="28"/>
          <w:szCs w:val="28"/>
        </w:rPr>
        <w:t>ных народов Севера, занимающихся традиционными отраслями хозя</w:t>
      </w:r>
      <w:r w:rsidR="00BD3C84" w:rsidRPr="00457030">
        <w:rPr>
          <w:rFonts w:ascii="Times New Roman" w:hAnsi="Times New Roman"/>
          <w:color w:val="000000" w:themeColor="text1"/>
          <w:sz w:val="28"/>
          <w:szCs w:val="28"/>
        </w:rPr>
        <w:t>й</w:t>
      </w:r>
      <w:r w:rsidR="00BD3C84" w:rsidRPr="00457030">
        <w:rPr>
          <w:rFonts w:ascii="Times New Roman" w:hAnsi="Times New Roman"/>
          <w:color w:val="000000" w:themeColor="text1"/>
          <w:sz w:val="28"/>
          <w:szCs w:val="28"/>
        </w:rPr>
        <w:t>ствования;</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BD3C84" w:rsidRPr="00457030">
        <w:rPr>
          <w:rFonts w:ascii="Times New Roman" w:hAnsi="Times New Roman"/>
          <w:color w:val="000000" w:themeColor="text1"/>
          <w:sz w:val="28"/>
          <w:szCs w:val="28"/>
        </w:rPr>
        <w:t xml:space="preserve"> иные категории граждан.</w:t>
      </w:r>
    </w:p>
    <w:p w:rsidR="00BD3C84" w:rsidRPr="00457030" w:rsidRDefault="00BD3C84" w:rsidP="00875F83">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Как и любой вид социального страхования, обязательное пенс</w:t>
      </w:r>
      <w:r w:rsidRPr="00457030">
        <w:rPr>
          <w:rFonts w:ascii="Times New Roman" w:hAnsi="Times New Roman"/>
          <w:color w:val="000000" w:themeColor="text1"/>
          <w:sz w:val="28"/>
          <w:szCs w:val="28"/>
          <w:lang w:eastAsia="ru-RU"/>
        </w:rPr>
        <w:t>и</w:t>
      </w:r>
      <w:r w:rsidRPr="00457030">
        <w:rPr>
          <w:rFonts w:ascii="Times New Roman" w:hAnsi="Times New Roman"/>
          <w:color w:val="000000" w:themeColor="text1"/>
          <w:sz w:val="28"/>
          <w:szCs w:val="28"/>
          <w:lang w:eastAsia="ru-RU"/>
        </w:rPr>
        <w:t>онное страхование имеет место в связи с наличием социального стр</w:t>
      </w:r>
      <w:r w:rsidRPr="00457030">
        <w:rPr>
          <w:rFonts w:ascii="Times New Roman" w:hAnsi="Times New Roman"/>
          <w:color w:val="000000" w:themeColor="text1"/>
          <w:sz w:val="28"/>
          <w:szCs w:val="28"/>
          <w:lang w:eastAsia="ru-RU"/>
        </w:rPr>
        <w:t>а</w:t>
      </w:r>
      <w:r w:rsidRPr="00457030">
        <w:rPr>
          <w:rFonts w:ascii="Times New Roman" w:hAnsi="Times New Roman"/>
          <w:color w:val="000000" w:themeColor="text1"/>
          <w:sz w:val="28"/>
          <w:szCs w:val="28"/>
          <w:lang w:eastAsia="ru-RU"/>
        </w:rPr>
        <w:t>хового риска. В соответствии со ст.</w:t>
      </w:r>
      <w:r w:rsidR="008507A9" w:rsidRPr="00457030">
        <w:rPr>
          <w:rFonts w:ascii="Times New Roman" w:hAnsi="Times New Roman"/>
          <w:color w:val="000000" w:themeColor="text1"/>
          <w:sz w:val="28"/>
          <w:szCs w:val="28"/>
          <w:lang w:eastAsia="ru-RU"/>
        </w:rPr>
        <w:t xml:space="preserve"> </w:t>
      </w:r>
      <w:r w:rsidRPr="00457030">
        <w:rPr>
          <w:rFonts w:ascii="Times New Roman" w:hAnsi="Times New Roman"/>
          <w:color w:val="000000" w:themeColor="text1"/>
          <w:sz w:val="28"/>
          <w:szCs w:val="28"/>
          <w:lang w:eastAsia="ru-RU"/>
        </w:rPr>
        <w:t>8 ФЗ «Об обязательном пенсио</w:t>
      </w:r>
      <w:r w:rsidRPr="00457030">
        <w:rPr>
          <w:rFonts w:ascii="Times New Roman" w:hAnsi="Times New Roman"/>
          <w:color w:val="000000" w:themeColor="text1"/>
          <w:sz w:val="28"/>
          <w:szCs w:val="28"/>
          <w:lang w:eastAsia="ru-RU"/>
        </w:rPr>
        <w:t>н</w:t>
      </w:r>
      <w:r w:rsidRPr="00457030">
        <w:rPr>
          <w:rFonts w:ascii="Times New Roman" w:hAnsi="Times New Roman"/>
          <w:color w:val="000000" w:themeColor="text1"/>
          <w:sz w:val="28"/>
          <w:szCs w:val="28"/>
          <w:lang w:eastAsia="ru-RU"/>
        </w:rPr>
        <w:t>ном страхован</w:t>
      </w:r>
      <w:r w:rsidR="00F93ADD" w:rsidRPr="00457030">
        <w:rPr>
          <w:rFonts w:ascii="Times New Roman" w:hAnsi="Times New Roman"/>
          <w:color w:val="000000" w:themeColor="text1"/>
          <w:sz w:val="28"/>
          <w:szCs w:val="28"/>
          <w:lang w:eastAsia="ru-RU"/>
        </w:rPr>
        <w:t>ии» страховым риском признается</w:t>
      </w:r>
      <w:r w:rsidRPr="00457030">
        <w:rPr>
          <w:rFonts w:ascii="Times New Roman" w:hAnsi="Times New Roman"/>
          <w:color w:val="000000" w:themeColor="text1"/>
          <w:sz w:val="28"/>
          <w:szCs w:val="28"/>
          <w:lang w:eastAsia="ru-RU"/>
        </w:rPr>
        <w:t xml:space="preserve"> утрата застрахова</w:t>
      </w:r>
      <w:r w:rsidRPr="00457030">
        <w:rPr>
          <w:rFonts w:ascii="Times New Roman" w:hAnsi="Times New Roman"/>
          <w:color w:val="000000" w:themeColor="text1"/>
          <w:sz w:val="28"/>
          <w:szCs w:val="28"/>
          <w:lang w:eastAsia="ru-RU"/>
        </w:rPr>
        <w:t>н</w:t>
      </w:r>
      <w:r w:rsidRPr="00457030">
        <w:rPr>
          <w:rFonts w:ascii="Times New Roman" w:hAnsi="Times New Roman"/>
          <w:color w:val="000000" w:themeColor="text1"/>
          <w:sz w:val="28"/>
          <w:szCs w:val="28"/>
          <w:lang w:eastAsia="ru-RU"/>
        </w:rPr>
        <w:t>ным ли</w:t>
      </w:r>
      <w:r w:rsidR="00F93ADD" w:rsidRPr="00457030">
        <w:rPr>
          <w:rFonts w:ascii="Times New Roman" w:hAnsi="Times New Roman"/>
          <w:color w:val="000000" w:themeColor="text1"/>
          <w:sz w:val="28"/>
          <w:szCs w:val="28"/>
          <w:lang w:eastAsia="ru-RU"/>
        </w:rPr>
        <w:t>цо</w:t>
      </w:r>
      <w:r w:rsidRPr="00457030">
        <w:rPr>
          <w:rFonts w:ascii="Times New Roman" w:hAnsi="Times New Roman"/>
          <w:color w:val="000000" w:themeColor="text1"/>
          <w:sz w:val="28"/>
          <w:szCs w:val="28"/>
          <w:lang w:eastAsia="ru-RU"/>
        </w:rPr>
        <w:t>м заработка или другого дохода в связи с наступлением стр</w:t>
      </w:r>
      <w:r w:rsidRPr="00457030">
        <w:rPr>
          <w:rFonts w:ascii="Times New Roman" w:hAnsi="Times New Roman"/>
          <w:color w:val="000000" w:themeColor="text1"/>
          <w:sz w:val="28"/>
          <w:szCs w:val="28"/>
          <w:lang w:eastAsia="ru-RU"/>
        </w:rPr>
        <w:t>а</w:t>
      </w:r>
      <w:r w:rsidRPr="00457030">
        <w:rPr>
          <w:rFonts w:ascii="Times New Roman" w:hAnsi="Times New Roman"/>
          <w:color w:val="000000" w:themeColor="text1"/>
          <w:sz w:val="28"/>
          <w:szCs w:val="28"/>
          <w:lang w:eastAsia="ru-RU"/>
        </w:rPr>
        <w:t>хового случая.</w:t>
      </w:r>
    </w:p>
    <w:p w:rsidR="00BD3C84" w:rsidRPr="00457030" w:rsidRDefault="00BD3C84" w:rsidP="00875F83">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Законодатель выделяет следующие страховые случаи в области обязательного пенсионного страхования:</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 xml:space="preserve">– </w:t>
      </w:r>
      <w:r w:rsidR="00BD3C84" w:rsidRPr="00457030">
        <w:rPr>
          <w:rFonts w:ascii="Times New Roman" w:hAnsi="Times New Roman"/>
          <w:color w:val="000000" w:themeColor="text1"/>
          <w:sz w:val="28"/>
          <w:szCs w:val="28"/>
          <w:lang w:eastAsia="ru-RU"/>
        </w:rPr>
        <w:t>достижение пенсионного возраста;</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 xml:space="preserve">– </w:t>
      </w:r>
      <w:r w:rsidR="00BD3C84" w:rsidRPr="00457030">
        <w:rPr>
          <w:rFonts w:ascii="Times New Roman" w:hAnsi="Times New Roman"/>
          <w:color w:val="000000" w:themeColor="text1"/>
          <w:sz w:val="28"/>
          <w:szCs w:val="28"/>
          <w:lang w:eastAsia="ru-RU"/>
        </w:rPr>
        <w:t>наступление инвалидности;</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 xml:space="preserve">– </w:t>
      </w:r>
      <w:r w:rsidR="00BD3C84" w:rsidRPr="00457030">
        <w:rPr>
          <w:rFonts w:ascii="Times New Roman" w:hAnsi="Times New Roman"/>
          <w:color w:val="000000" w:themeColor="text1"/>
          <w:sz w:val="28"/>
          <w:szCs w:val="28"/>
          <w:lang w:eastAsia="ru-RU"/>
        </w:rPr>
        <w:t>потеря кормильца.</w:t>
      </w:r>
    </w:p>
    <w:p w:rsidR="00BD3C84" w:rsidRPr="00457030" w:rsidRDefault="00BD3C84" w:rsidP="00875F83">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Наступление страхового случая влечет необходимость выплаты обязательного страхового обеспечения.</w:t>
      </w:r>
    </w:p>
    <w:p w:rsidR="00BD3C84" w:rsidRPr="00457030" w:rsidRDefault="00BD3C84" w:rsidP="00875F83">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В соответствии со ст.</w:t>
      </w:r>
      <w:r w:rsidR="008507A9" w:rsidRPr="00457030">
        <w:rPr>
          <w:rFonts w:ascii="Times New Roman" w:hAnsi="Times New Roman"/>
          <w:color w:val="000000" w:themeColor="text1"/>
          <w:sz w:val="28"/>
          <w:szCs w:val="28"/>
          <w:lang w:eastAsia="ru-RU"/>
        </w:rPr>
        <w:t xml:space="preserve"> </w:t>
      </w:r>
      <w:r w:rsidRPr="00457030">
        <w:rPr>
          <w:rFonts w:ascii="Times New Roman" w:hAnsi="Times New Roman"/>
          <w:color w:val="000000" w:themeColor="text1"/>
          <w:sz w:val="28"/>
          <w:szCs w:val="28"/>
          <w:lang w:eastAsia="ru-RU"/>
        </w:rPr>
        <w:t>9 Закона обязательным страховым обесп</w:t>
      </w:r>
      <w:r w:rsidRPr="00457030">
        <w:rPr>
          <w:rFonts w:ascii="Times New Roman" w:hAnsi="Times New Roman"/>
          <w:color w:val="000000" w:themeColor="text1"/>
          <w:sz w:val="28"/>
          <w:szCs w:val="28"/>
          <w:lang w:eastAsia="ru-RU"/>
        </w:rPr>
        <w:t>е</w:t>
      </w:r>
      <w:r w:rsidRPr="00457030">
        <w:rPr>
          <w:rFonts w:ascii="Times New Roman" w:hAnsi="Times New Roman"/>
          <w:color w:val="000000" w:themeColor="text1"/>
          <w:sz w:val="28"/>
          <w:szCs w:val="28"/>
          <w:lang w:eastAsia="ru-RU"/>
        </w:rPr>
        <w:t>чением по обязательному пенсионному страхованию являются:</w:t>
      </w:r>
    </w:p>
    <w:p w:rsidR="0067386A" w:rsidRPr="00457030" w:rsidRDefault="0067386A" w:rsidP="0067386A">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Обязательным страховым обеспечением по обязательному пе</w:t>
      </w:r>
      <w:r w:rsidRPr="00457030">
        <w:rPr>
          <w:rFonts w:ascii="Times New Roman" w:hAnsi="Times New Roman"/>
          <w:color w:val="000000" w:themeColor="text1"/>
          <w:sz w:val="28"/>
          <w:szCs w:val="28"/>
          <w:lang w:eastAsia="ru-RU"/>
        </w:rPr>
        <w:t>н</w:t>
      </w:r>
      <w:r w:rsidRPr="00457030">
        <w:rPr>
          <w:rFonts w:ascii="Times New Roman" w:hAnsi="Times New Roman"/>
          <w:color w:val="000000" w:themeColor="text1"/>
          <w:sz w:val="28"/>
          <w:szCs w:val="28"/>
          <w:lang w:eastAsia="ru-RU"/>
        </w:rPr>
        <w:t>сионному страхованию являются:</w:t>
      </w:r>
    </w:p>
    <w:p w:rsidR="0067386A" w:rsidRPr="00457030" w:rsidRDefault="0067386A" w:rsidP="0067386A">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1) трудовая пенсия по старости;</w:t>
      </w:r>
    </w:p>
    <w:p w:rsidR="0067386A" w:rsidRPr="00457030" w:rsidRDefault="0067386A" w:rsidP="0067386A">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2) трудовая пенсия по инвалидности;</w:t>
      </w:r>
    </w:p>
    <w:p w:rsidR="0067386A" w:rsidRPr="00457030" w:rsidRDefault="0067386A" w:rsidP="0067386A">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lastRenderedPageBreak/>
        <w:t>3) трудовая пенсия по случаю потери кормильца;</w:t>
      </w:r>
    </w:p>
    <w:p w:rsidR="0067386A" w:rsidRPr="00457030" w:rsidRDefault="0067386A" w:rsidP="0067386A">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4) единовременная выплата средств пенсионных накоплений;</w:t>
      </w:r>
    </w:p>
    <w:p w:rsidR="0067386A" w:rsidRPr="00457030" w:rsidRDefault="0067386A" w:rsidP="0067386A">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5) срочная пенсионная выплата;</w:t>
      </w:r>
    </w:p>
    <w:p w:rsidR="0067386A" w:rsidRPr="00457030" w:rsidRDefault="0067386A" w:rsidP="0067386A">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6) выплата средств пенсионных накоплений правопреемникам умершего застрахованного лица;</w:t>
      </w:r>
    </w:p>
    <w:p w:rsidR="0067386A" w:rsidRPr="00457030" w:rsidRDefault="0067386A" w:rsidP="0067386A">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 xml:space="preserve">7) социальное пособие на погребение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w:t>
      </w:r>
    </w:p>
    <w:p w:rsidR="00BD3C84" w:rsidRPr="00457030" w:rsidRDefault="00BD3C84" w:rsidP="0067386A">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В соответствии со ст.</w:t>
      </w:r>
      <w:r w:rsidR="008507A9" w:rsidRPr="00457030">
        <w:rPr>
          <w:rFonts w:ascii="Times New Roman" w:hAnsi="Times New Roman"/>
          <w:color w:val="000000" w:themeColor="text1"/>
          <w:sz w:val="28"/>
          <w:szCs w:val="28"/>
          <w:lang w:eastAsia="ru-RU"/>
        </w:rPr>
        <w:t xml:space="preserve"> </w:t>
      </w:r>
      <w:r w:rsidRPr="00457030">
        <w:rPr>
          <w:rFonts w:ascii="Times New Roman" w:hAnsi="Times New Roman"/>
          <w:color w:val="000000" w:themeColor="text1"/>
          <w:sz w:val="28"/>
          <w:szCs w:val="28"/>
          <w:lang w:eastAsia="ru-RU"/>
        </w:rPr>
        <w:t xml:space="preserve">2 </w:t>
      </w:r>
      <w:r w:rsidR="00CD0D44" w:rsidRPr="00457030">
        <w:rPr>
          <w:rFonts w:ascii="Times New Roman" w:hAnsi="Times New Roman"/>
          <w:color w:val="000000" w:themeColor="text1"/>
          <w:sz w:val="28"/>
          <w:szCs w:val="28"/>
          <w:lang w:eastAsia="ru-RU"/>
        </w:rPr>
        <w:t xml:space="preserve">и </w:t>
      </w:r>
      <w:r w:rsidRPr="00457030">
        <w:rPr>
          <w:rFonts w:ascii="Times New Roman" w:hAnsi="Times New Roman"/>
          <w:color w:val="000000" w:themeColor="text1"/>
          <w:sz w:val="28"/>
          <w:szCs w:val="28"/>
          <w:lang w:eastAsia="ru-RU"/>
        </w:rPr>
        <w:t>ст.</w:t>
      </w:r>
      <w:r w:rsidR="008507A9" w:rsidRPr="00457030">
        <w:rPr>
          <w:rFonts w:ascii="Times New Roman" w:hAnsi="Times New Roman"/>
          <w:color w:val="000000" w:themeColor="text1"/>
          <w:sz w:val="28"/>
          <w:szCs w:val="28"/>
          <w:lang w:eastAsia="ru-RU"/>
        </w:rPr>
        <w:t xml:space="preserve"> </w:t>
      </w:r>
      <w:r w:rsidRPr="00457030">
        <w:rPr>
          <w:rFonts w:ascii="Times New Roman" w:hAnsi="Times New Roman"/>
          <w:color w:val="000000" w:themeColor="text1"/>
          <w:sz w:val="28"/>
          <w:szCs w:val="28"/>
          <w:lang w:eastAsia="ru-RU"/>
        </w:rPr>
        <w:t>7 ФЗ</w:t>
      </w:r>
      <w:r w:rsidR="00A83D70" w:rsidRPr="00457030">
        <w:rPr>
          <w:rFonts w:ascii="Times New Roman" w:hAnsi="Times New Roman"/>
          <w:color w:val="000000" w:themeColor="text1"/>
          <w:sz w:val="28"/>
          <w:szCs w:val="28"/>
          <w:lang w:eastAsia="ru-RU"/>
        </w:rPr>
        <w:t xml:space="preserve"> право</w:t>
      </w:r>
      <w:r w:rsidRPr="00457030">
        <w:rPr>
          <w:rFonts w:ascii="Times New Roman" w:hAnsi="Times New Roman"/>
          <w:color w:val="000000" w:themeColor="text1"/>
          <w:sz w:val="28"/>
          <w:szCs w:val="28"/>
          <w:lang w:eastAsia="ru-RU"/>
        </w:rPr>
        <w:t xml:space="preserve"> на обязательное пенс</w:t>
      </w:r>
      <w:r w:rsidRPr="00457030">
        <w:rPr>
          <w:rFonts w:ascii="Times New Roman" w:hAnsi="Times New Roman"/>
          <w:color w:val="000000" w:themeColor="text1"/>
          <w:sz w:val="28"/>
          <w:szCs w:val="28"/>
          <w:lang w:eastAsia="ru-RU"/>
        </w:rPr>
        <w:t>и</w:t>
      </w:r>
      <w:r w:rsidRPr="00457030">
        <w:rPr>
          <w:rFonts w:ascii="Times New Roman" w:hAnsi="Times New Roman"/>
          <w:color w:val="000000" w:themeColor="text1"/>
          <w:sz w:val="28"/>
          <w:szCs w:val="28"/>
          <w:lang w:eastAsia="ru-RU"/>
        </w:rPr>
        <w:t>онное страхование в РФ реализуется в случае уплаты страховых взн</w:t>
      </w:r>
      <w:r w:rsidRPr="00457030">
        <w:rPr>
          <w:rFonts w:ascii="Times New Roman" w:hAnsi="Times New Roman"/>
          <w:color w:val="000000" w:themeColor="text1"/>
          <w:sz w:val="28"/>
          <w:szCs w:val="28"/>
          <w:lang w:eastAsia="ru-RU"/>
        </w:rPr>
        <w:t>о</w:t>
      </w:r>
      <w:r w:rsidRPr="00457030">
        <w:rPr>
          <w:rFonts w:ascii="Times New Roman" w:hAnsi="Times New Roman"/>
          <w:color w:val="000000" w:themeColor="text1"/>
          <w:sz w:val="28"/>
          <w:szCs w:val="28"/>
          <w:lang w:eastAsia="ru-RU"/>
        </w:rPr>
        <w:t>сов. Суммы этих взносов учитываются на индивидуальном лицевом счете.</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lang w:eastAsia="ru-RU"/>
        </w:rPr>
      </w:pPr>
      <w:r w:rsidRPr="00457030">
        <w:rPr>
          <w:rFonts w:ascii="Times New Roman" w:hAnsi="Times New Roman"/>
          <w:color w:val="000000" w:themeColor="text1"/>
          <w:sz w:val="28"/>
          <w:szCs w:val="28"/>
          <w:lang w:eastAsia="ru-RU"/>
        </w:rPr>
        <w:t>На территории РФ на каждое </w:t>
      </w:r>
      <w:r w:rsidR="00BD3C84" w:rsidRPr="00457030">
        <w:rPr>
          <w:rFonts w:ascii="Times New Roman" w:hAnsi="Times New Roman"/>
          <w:color w:val="000000" w:themeColor="text1"/>
          <w:sz w:val="28"/>
          <w:szCs w:val="28"/>
          <w:lang w:eastAsia="ru-RU"/>
        </w:rPr>
        <w:t>застрахованное лицо ПФ РФ о</w:t>
      </w:r>
      <w:r w:rsidR="00BD3C84" w:rsidRPr="00457030">
        <w:rPr>
          <w:rFonts w:ascii="Times New Roman" w:hAnsi="Times New Roman"/>
          <w:color w:val="000000" w:themeColor="text1"/>
          <w:sz w:val="28"/>
          <w:szCs w:val="28"/>
          <w:lang w:eastAsia="ru-RU"/>
        </w:rPr>
        <w:t>т</w:t>
      </w:r>
      <w:r w:rsidR="00BD3C84" w:rsidRPr="00457030">
        <w:rPr>
          <w:rFonts w:ascii="Times New Roman" w:hAnsi="Times New Roman"/>
          <w:color w:val="000000" w:themeColor="text1"/>
          <w:sz w:val="28"/>
          <w:szCs w:val="28"/>
          <w:lang w:eastAsia="ru-RU"/>
        </w:rPr>
        <w:t>крывает индивидуальный лицевой счет с постоянным страховым ном</w:t>
      </w:r>
      <w:r w:rsidR="00BD3C84" w:rsidRPr="00457030">
        <w:rPr>
          <w:rFonts w:ascii="Times New Roman" w:hAnsi="Times New Roman"/>
          <w:color w:val="000000" w:themeColor="text1"/>
          <w:sz w:val="28"/>
          <w:szCs w:val="28"/>
          <w:lang w:eastAsia="ru-RU"/>
        </w:rPr>
        <w:t>е</w:t>
      </w:r>
      <w:r w:rsidR="00BD3C84" w:rsidRPr="00457030">
        <w:rPr>
          <w:rFonts w:ascii="Times New Roman" w:hAnsi="Times New Roman"/>
          <w:color w:val="000000" w:themeColor="text1"/>
          <w:sz w:val="28"/>
          <w:szCs w:val="28"/>
          <w:lang w:eastAsia="ru-RU"/>
        </w:rPr>
        <w:t>ром. Сведения, содержащиеся на индивидуальном лицевом счете з</w:t>
      </w:r>
      <w:r w:rsidR="00BD3C84" w:rsidRPr="00457030">
        <w:rPr>
          <w:rFonts w:ascii="Times New Roman" w:hAnsi="Times New Roman"/>
          <w:color w:val="000000" w:themeColor="text1"/>
          <w:sz w:val="28"/>
          <w:szCs w:val="28"/>
          <w:lang w:eastAsia="ru-RU"/>
        </w:rPr>
        <w:t>а</w:t>
      </w:r>
      <w:r w:rsidR="00BD3C84" w:rsidRPr="00457030">
        <w:rPr>
          <w:rFonts w:ascii="Times New Roman" w:hAnsi="Times New Roman"/>
          <w:color w:val="000000" w:themeColor="text1"/>
          <w:sz w:val="28"/>
          <w:szCs w:val="28"/>
          <w:lang w:eastAsia="ru-RU"/>
        </w:rPr>
        <w:t>страхованного лица, систематически уточняются и дополняются, отн</w:t>
      </w:r>
      <w:r w:rsidR="00BD3C84" w:rsidRPr="00457030">
        <w:rPr>
          <w:rFonts w:ascii="Times New Roman" w:hAnsi="Times New Roman"/>
          <w:color w:val="000000" w:themeColor="text1"/>
          <w:sz w:val="28"/>
          <w:szCs w:val="28"/>
          <w:lang w:eastAsia="ru-RU"/>
        </w:rPr>
        <w:t>о</w:t>
      </w:r>
      <w:r w:rsidRPr="00457030">
        <w:rPr>
          <w:rFonts w:ascii="Times New Roman" w:hAnsi="Times New Roman"/>
          <w:color w:val="000000" w:themeColor="text1"/>
          <w:sz w:val="28"/>
          <w:szCs w:val="28"/>
          <w:lang w:eastAsia="ru-RU"/>
        </w:rPr>
        <w:t>сятся к категории конфиден</w:t>
      </w:r>
      <w:r w:rsidR="00BD3C84" w:rsidRPr="00457030">
        <w:rPr>
          <w:rFonts w:ascii="Times New Roman" w:hAnsi="Times New Roman"/>
          <w:color w:val="000000" w:themeColor="text1"/>
          <w:sz w:val="28"/>
          <w:szCs w:val="28"/>
          <w:lang w:eastAsia="ru-RU"/>
        </w:rPr>
        <w:t>циальной информации. Застрахованному лицу выдается страховое свидетельство обязат</w:t>
      </w:r>
      <w:r w:rsidR="00AD2ED4" w:rsidRPr="00457030">
        <w:rPr>
          <w:rFonts w:ascii="Times New Roman" w:hAnsi="Times New Roman"/>
          <w:color w:val="000000" w:themeColor="text1"/>
          <w:sz w:val="28"/>
          <w:szCs w:val="28"/>
          <w:lang w:eastAsia="ru-RU"/>
        </w:rPr>
        <w:t>ельного пенсионного страхования (СНИЛС).</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201</w:t>
      </w:r>
      <w:r w:rsidR="003F5713" w:rsidRPr="00457030">
        <w:rPr>
          <w:rFonts w:ascii="Times New Roman" w:hAnsi="Times New Roman"/>
          <w:color w:val="000000" w:themeColor="text1"/>
          <w:sz w:val="28"/>
          <w:szCs w:val="28"/>
        </w:rPr>
        <w:t>5</w:t>
      </w:r>
      <w:r w:rsidRPr="00457030">
        <w:rPr>
          <w:rFonts w:ascii="Times New Roman" w:hAnsi="Times New Roman"/>
          <w:color w:val="000000" w:themeColor="text1"/>
          <w:sz w:val="28"/>
          <w:szCs w:val="28"/>
        </w:rPr>
        <w:t xml:space="preserve"> г.</w:t>
      </w:r>
      <w:r w:rsidR="00BD3C84" w:rsidRPr="00457030">
        <w:rPr>
          <w:rFonts w:ascii="Times New Roman" w:hAnsi="Times New Roman"/>
          <w:color w:val="000000" w:themeColor="text1"/>
          <w:sz w:val="28"/>
          <w:szCs w:val="28"/>
        </w:rPr>
        <w:t xml:space="preserve"> обязательные страховые взносы на пенсионное обес</w:t>
      </w:r>
      <w:r w:rsidR="00F93ADD" w:rsidRPr="00457030">
        <w:rPr>
          <w:rFonts w:ascii="Times New Roman" w:hAnsi="Times New Roman"/>
          <w:color w:val="000000" w:themeColor="text1"/>
          <w:sz w:val="28"/>
          <w:szCs w:val="28"/>
        </w:rPr>
        <w:t>п</w:t>
      </w:r>
      <w:r w:rsidR="00F93ADD" w:rsidRPr="00457030">
        <w:rPr>
          <w:rFonts w:ascii="Times New Roman" w:hAnsi="Times New Roman"/>
          <w:color w:val="000000" w:themeColor="text1"/>
          <w:sz w:val="28"/>
          <w:szCs w:val="28"/>
        </w:rPr>
        <w:t>е</w:t>
      </w:r>
      <w:r w:rsidR="00F93ADD" w:rsidRPr="00457030">
        <w:rPr>
          <w:rFonts w:ascii="Times New Roman" w:hAnsi="Times New Roman"/>
          <w:color w:val="000000" w:themeColor="text1"/>
          <w:sz w:val="28"/>
          <w:szCs w:val="28"/>
        </w:rPr>
        <w:t>чение составляли</w:t>
      </w:r>
      <w:r w:rsidR="00BD3C84" w:rsidRPr="00457030">
        <w:rPr>
          <w:rFonts w:ascii="Times New Roman" w:hAnsi="Times New Roman"/>
          <w:color w:val="000000" w:themeColor="text1"/>
          <w:sz w:val="28"/>
          <w:szCs w:val="28"/>
        </w:rPr>
        <w:t xml:space="preserve"> 22 % от годового</w:t>
      </w:r>
      <w:r w:rsidRPr="00457030">
        <w:rPr>
          <w:rFonts w:ascii="Times New Roman" w:hAnsi="Times New Roman"/>
          <w:color w:val="000000" w:themeColor="text1"/>
          <w:sz w:val="28"/>
          <w:szCs w:val="28"/>
        </w:rPr>
        <w:t xml:space="preserve"> заработка в пределах </w:t>
      </w:r>
      <w:r w:rsidR="003F5713" w:rsidRPr="00457030">
        <w:rPr>
          <w:rFonts w:ascii="Times New Roman" w:hAnsi="Times New Roman"/>
          <w:color w:val="000000" w:themeColor="text1"/>
          <w:sz w:val="28"/>
          <w:szCs w:val="28"/>
        </w:rPr>
        <w:t>711</w:t>
      </w:r>
      <w:r w:rsidRPr="00457030">
        <w:rPr>
          <w:rFonts w:ascii="Times New Roman" w:hAnsi="Times New Roman"/>
          <w:color w:val="000000" w:themeColor="text1"/>
          <w:sz w:val="28"/>
          <w:szCs w:val="28"/>
        </w:rPr>
        <w:t xml:space="preserve"> тыс. </w:t>
      </w:r>
      <w:r w:rsidR="00BD3C84" w:rsidRPr="00457030">
        <w:rPr>
          <w:rFonts w:ascii="Times New Roman" w:hAnsi="Times New Roman"/>
          <w:color w:val="000000" w:themeColor="text1"/>
          <w:sz w:val="28"/>
          <w:szCs w:val="28"/>
        </w:rPr>
        <w:t>руб</w:t>
      </w:r>
      <w:r w:rsidRPr="00457030">
        <w:rPr>
          <w:rFonts w:ascii="Times New Roman" w:hAnsi="Times New Roman"/>
          <w:color w:val="000000" w:themeColor="text1"/>
          <w:sz w:val="28"/>
          <w:szCs w:val="28"/>
        </w:rPr>
        <w:t>.</w:t>
      </w:r>
      <w:r w:rsidR="00BD3C84" w:rsidRPr="00457030">
        <w:rPr>
          <w:rFonts w:ascii="Times New Roman" w:hAnsi="Times New Roman"/>
          <w:color w:val="000000" w:themeColor="text1"/>
          <w:sz w:val="28"/>
          <w:szCs w:val="28"/>
        </w:rPr>
        <w:t xml:space="preserve"> по каждому мест</w:t>
      </w:r>
      <w:r w:rsidR="002B1D55" w:rsidRPr="00457030">
        <w:rPr>
          <w:rFonts w:ascii="Times New Roman" w:hAnsi="Times New Roman"/>
          <w:color w:val="000000" w:themeColor="text1"/>
          <w:sz w:val="28"/>
          <w:szCs w:val="28"/>
        </w:rPr>
        <w:t>у работы ежемесячного</w:t>
      </w:r>
      <w:r w:rsidRPr="00457030">
        <w:rPr>
          <w:rFonts w:ascii="Times New Roman" w:hAnsi="Times New Roman"/>
          <w:color w:val="000000" w:themeColor="text1"/>
          <w:sz w:val="28"/>
          <w:szCs w:val="28"/>
        </w:rPr>
        <w:t xml:space="preserve"> заработка, свыше </w:t>
      </w:r>
      <w:r w:rsidR="003F5713" w:rsidRPr="00457030">
        <w:rPr>
          <w:rFonts w:ascii="Times New Roman" w:hAnsi="Times New Roman"/>
          <w:color w:val="000000" w:themeColor="text1"/>
          <w:sz w:val="28"/>
          <w:szCs w:val="28"/>
        </w:rPr>
        <w:t>711</w:t>
      </w:r>
      <w:r w:rsidRPr="00457030">
        <w:rPr>
          <w:rFonts w:ascii="Times New Roman" w:hAnsi="Times New Roman"/>
          <w:color w:val="000000" w:themeColor="text1"/>
          <w:sz w:val="28"/>
          <w:szCs w:val="28"/>
        </w:rPr>
        <w:t xml:space="preserve"> тыс. руб.</w:t>
      </w:r>
      <w:r w:rsidR="002B1D55" w:rsidRPr="00457030">
        <w:rPr>
          <w:rFonts w:ascii="Times New Roman" w:hAnsi="Times New Roman"/>
          <w:color w:val="000000" w:themeColor="text1"/>
          <w:sz w:val="28"/>
          <w:szCs w:val="28"/>
        </w:rPr>
        <w:t xml:space="preserve"> – 10</w:t>
      </w:r>
      <w:r w:rsidRPr="00457030">
        <w:rPr>
          <w:rFonts w:ascii="Times New Roman" w:hAnsi="Times New Roman"/>
          <w:color w:val="000000" w:themeColor="text1"/>
          <w:sz w:val="28"/>
          <w:szCs w:val="28"/>
        </w:rPr>
        <w:t xml:space="preserve"> </w:t>
      </w:r>
      <w:r w:rsidR="002B1D55" w:rsidRPr="00457030">
        <w:rPr>
          <w:rFonts w:ascii="Times New Roman" w:hAnsi="Times New Roman"/>
          <w:color w:val="000000" w:themeColor="text1"/>
          <w:sz w:val="28"/>
          <w:szCs w:val="28"/>
        </w:rPr>
        <w:t xml:space="preserve">%. </w:t>
      </w:r>
      <w:r w:rsidR="00BD3C84" w:rsidRPr="00457030">
        <w:rPr>
          <w:rFonts w:ascii="Times New Roman" w:hAnsi="Times New Roman"/>
          <w:color w:val="000000" w:themeColor="text1"/>
          <w:sz w:val="28"/>
          <w:szCs w:val="28"/>
        </w:rPr>
        <w:t xml:space="preserve"> Этот механизм и называется обязательным пенсионным страхованием (ОПС). При этом взносы, поступающие в течение всей трудовой деятельности на лицевой счет в ПФР, распределяются на две</w:t>
      </w:r>
      <w:r w:rsidR="003F5713" w:rsidRPr="00457030">
        <w:rPr>
          <w:rFonts w:ascii="Times New Roman" w:hAnsi="Times New Roman"/>
          <w:color w:val="000000" w:themeColor="text1"/>
          <w:sz w:val="28"/>
          <w:szCs w:val="28"/>
        </w:rPr>
        <w:t xml:space="preserve"> </w:t>
      </w:r>
      <w:r w:rsidR="00BD3C84" w:rsidRPr="00457030">
        <w:rPr>
          <w:rFonts w:ascii="Times New Roman" w:hAnsi="Times New Roman"/>
          <w:color w:val="000000" w:themeColor="text1"/>
          <w:sz w:val="28"/>
          <w:szCs w:val="28"/>
        </w:rPr>
        <w:t xml:space="preserve">– страховую (16 %) и накопительную (6 %). По закону накопительная часть трудовой пенсии есть у граждан 1967 г.р. и моложе, а также у </w:t>
      </w:r>
      <w:r w:rsidR="00BD3C84" w:rsidRPr="00457030">
        <w:rPr>
          <w:rFonts w:ascii="Times New Roman" w:hAnsi="Times New Roman"/>
          <w:color w:val="000000" w:themeColor="text1"/>
          <w:sz w:val="28"/>
          <w:szCs w:val="28"/>
        </w:rPr>
        <w:lastRenderedPageBreak/>
        <w:t>мужчин с 1953 по 1966 г.р. и женщин с 1957 по 1966 г.р., у которых пенсионные накопления формировались с 2002</w:t>
      </w:r>
      <w:r w:rsidR="00E706B6" w:rsidRPr="00457030">
        <w:rPr>
          <w:rFonts w:ascii="Times New Roman" w:hAnsi="Times New Roman"/>
          <w:color w:val="000000" w:themeColor="text1"/>
          <w:sz w:val="28"/>
          <w:szCs w:val="28"/>
        </w:rPr>
        <w:t xml:space="preserve"> г. по 2004 </w:t>
      </w:r>
      <w:r w:rsidR="00BD3C84" w:rsidRPr="00457030">
        <w:rPr>
          <w:rFonts w:ascii="Times New Roman" w:hAnsi="Times New Roman"/>
          <w:color w:val="000000" w:themeColor="text1"/>
          <w:sz w:val="28"/>
          <w:szCs w:val="28"/>
        </w:rPr>
        <w:t>г.</w:t>
      </w:r>
    </w:p>
    <w:p w:rsidR="003F5713" w:rsidRPr="00457030" w:rsidRDefault="003F5713" w:rsidP="003F571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До 2015 года трудовая пенсия по старости состояла из двух ч</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стей: страховой части и накопительной части. С 1 января 2015 года обе части трудовой пенсии преобразованы в отдельные виды пенсий: стр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ховую пенсию по старости, накопительную пенсию.</w:t>
      </w:r>
    </w:p>
    <w:p w:rsidR="003F5713" w:rsidRPr="00457030" w:rsidRDefault="005C0E16" w:rsidP="003F571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w:t>
      </w:r>
      <w:r w:rsidR="003F5713" w:rsidRPr="00457030">
        <w:rPr>
          <w:rFonts w:ascii="Times New Roman" w:hAnsi="Times New Roman"/>
          <w:color w:val="000000" w:themeColor="text1"/>
          <w:sz w:val="28"/>
          <w:szCs w:val="28"/>
        </w:rPr>
        <w:t>ажны</w:t>
      </w:r>
      <w:r w:rsidRPr="00457030">
        <w:rPr>
          <w:rFonts w:ascii="Times New Roman" w:hAnsi="Times New Roman"/>
          <w:color w:val="000000" w:themeColor="text1"/>
          <w:sz w:val="28"/>
          <w:szCs w:val="28"/>
        </w:rPr>
        <w:t xml:space="preserve">м </w:t>
      </w:r>
      <w:r w:rsidR="003F5713" w:rsidRPr="00457030">
        <w:rPr>
          <w:rFonts w:ascii="Times New Roman" w:hAnsi="Times New Roman"/>
          <w:color w:val="000000" w:themeColor="text1"/>
          <w:sz w:val="28"/>
          <w:szCs w:val="28"/>
        </w:rPr>
        <w:t>услови</w:t>
      </w:r>
      <w:r w:rsidRPr="00457030">
        <w:rPr>
          <w:rFonts w:ascii="Times New Roman" w:hAnsi="Times New Roman"/>
          <w:color w:val="000000" w:themeColor="text1"/>
          <w:sz w:val="28"/>
          <w:szCs w:val="28"/>
        </w:rPr>
        <w:t>ем</w:t>
      </w:r>
      <w:r w:rsidR="003F5713" w:rsidRPr="00457030">
        <w:rPr>
          <w:rFonts w:ascii="Times New Roman" w:hAnsi="Times New Roman"/>
          <w:color w:val="000000" w:themeColor="text1"/>
          <w:sz w:val="28"/>
          <w:szCs w:val="28"/>
        </w:rPr>
        <w:t xml:space="preserve"> для назначения страховой пенсии – это нал</w:t>
      </w:r>
      <w:r w:rsidR="003F5713" w:rsidRPr="00457030">
        <w:rPr>
          <w:rFonts w:ascii="Times New Roman" w:hAnsi="Times New Roman"/>
          <w:color w:val="000000" w:themeColor="text1"/>
          <w:sz w:val="28"/>
          <w:szCs w:val="28"/>
        </w:rPr>
        <w:t>и</w:t>
      </w:r>
      <w:r w:rsidR="003F5713" w:rsidRPr="00457030">
        <w:rPr>
          <w:rFonts w:ascii="Times New Roman" w:hAnsi="Times New Roman"/>
          <w:color w:val="000000" w:themeColor="text1"/>
          <w:sz w:val="28"/>
          <w:szCs w:val="28"/>
        </w:rPr>
        <w:t>чие необходимого страхового стажа (6 лет в 2015 году) и суммы пе</w:t>
      </w:r>
      <w:r w:rsidR="003F5713" w:rsidRPr="00457030">
        <w:rPr>
          <w:rFonts w:ascii="Times New Roman" w:hAnsi="Times New Roman"/>
          <w:color w:val="000000" w:themeColor="text1"/>
          <w:sz w:val="28"/>
          <w:szCs w:val="28"/>
        </w:rPr>
        <w:t>н</w:t>
      </w:r>
      <w:r w:rsidR="003F5713" w:rsidRPr="00457030">
        <w:rPr>
          <w:rFonts w:ascii="Times New Roman" w:hAnsi="Times New Roman"/>
          <w:color w:val="000000" w:themeColor="text1"/>
          <w:sz w:val="28"/>
          <w:szCs w:val="28"/>
        </w:rPr>
        <w:t xml:space="preserve">сионных баллов (6,6 баллов в 2015 году). </w:t>
      </w:r>
    </w:p>
    <w:p w:rsidR="003F5713" w:rsidRPr="00457030" w:rsidRDefault="003F5713" w:rsidP="003F571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При этом</w:t>
      </w:r>
      <w:r w:rsidR="00107872" w:rsidRPr="00457030">
        <w:rPr>
          <w:rFonts w:ascii="Times New Roman" w:hAnsi="Times New Roman"/>
          <w:color w:val="000000" w:themeColor="text1"/>
          <w:sz w:val="28"/>
          <w:szCs w:val="28"/>
        </w:rPr>
        <w:t xml:space="preserve"> </w:t>
      </w:r>
      <w:r w:rsidRPr="00457030">
        <w:rPr>
          <w:rFonts w:ascii="Times New Roman" w:hAnsi="Times New Roman"/>
          <w:color w:val="000000" w:themeColor="text1"/>
          <w:sz w:val="28"/>
          <w:szCs w:val="28"/>
        </w:rPr>
        <w:t>согласно, федеральному закону № 400-ФЗ "О страх</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вых пенсиях" страховой стаж -  это учитываемая при определении пр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ва на страховую пенсию и ее размера суммарная продолжительность периодов работы и (или) иной деятельности, за которые начислялись и уплачивались страховые взносы в Пенсионный фонд Российской Ф</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дерации, а также иных периодов, засчитываемых в страховой стаж;</w:t>
      </w:r>
    </w:p>
    <w:p w:rsidR="005C0E16" w:rsidRPr="00457030" w:rsidRDefault="005C0E16" w:rsidP="005C0E1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страховой стаж включаются периоды работы и (или) иной де</w:t>
      </w:r>
      <w:r w:rsidRPr="00457030">
        <w:rPr>
          <w:rFonts w:ascii="Times New Roman" w:hAnsi="Times New Roman"/>
          <w:color w:val="000000" w:themeColor="text1"/>
          <w:sz w:val="28"/>
          <w:szCs w:val="28"/>
        </w:rPr>
        <w:t>я</w:t>
      </w:r>
      <w:r w:rsidRPr="00457030">
        <w:rPr>
          <w:rFonts w:ascii="Times New Roman" w:hAnsi="Times New Roman"/>
          <w:color w:val="000000" w:themeColor="text1"/>
          <w:sz w:val="28"/>
          <w:szCs w:val="28"/>
        </w:rPr>
        <w:t>тельности, которые выполнялись на территории Российской Федер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ции, за эти периоды начислялись и уплачивались страховые взносы в Пенсионный фонд Российской Федерации.</w:t>
      </w:r>
    </w:p>
    <w:p w:rsidR="005C0E16" w:rsidRPr="00457030" w:rsidRDefault="005C0E16" w:rsidP="005C0E1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 В страховой стаж наравне с периодами работы и (или) иной де</w:t>
      </w:r>
      <w:r w:rsidRPr="00457030">
        <w:rPr>
          <w:rFonts w:ascii="Times New Roman" w:hAnsi="Times New Roman"/>
          <w:color w:val="000000" w:themeColor="text1"/>
          <w:sz w:val="28"/>
          <w:szCs w:val="28"/>
        </w:rPr>
        <w:t>я</w:t>
      </w:r>
      <w:r w:rsidRPr="00457030">
        <w:rPr>
          <w:rFonts w:ascii="Times New Roman" w:hAnsi="Times New Roman"/>
          <w:color w:val="000000" w:themeColor="text1"/>
          <w:sz w:val="28"/>
          <w:szCs w:val="28"/>
        </w:rPr>
        <w:t>тельности засчитываются:</w:t>
      </w:r>
    </w:p>
    <w:p w:rsidR="005C0E16" w:rsidRPr="00457030" w:rsidRDefault="005C0E16" w:rsidP="005C0E1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1) период прохождения военной службы, а также другой прира</w:t>
      </w:r>
      <w:r w:rsidRPr="00457030">
        <w:rPr>
          <w:rFonts w:ascii="Times New Roman" w:hAnsi="Times New Roman"/>
          <w:color w:val="000000" w:themeColor="text1"/>
          <w:sz w:val="28"/>
          <w:szCs w:val="28"/>
        </w:rPr>
        <w:t>в</w:t>
      </w:r>
      <w:r w:rsidRPr="00457030">
        <w:rPr>
          <w:rFonts w:ascii="Times New Roman" w:hAnsi="Times New Roman"/>
          <w:color w:val="000000" w:themeColor="text1"/>
          <w:sz w:val="28"/>
          <w:szCs w:val="28"/>
        </w:rPr>
        <w:t>ненной к ней службы, предусмотренной Законом Российской Федер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ции от 12 февраля 1993 года N 4468-1 "О пенсионном обеспечении лиц, проходивших военную службу, службу в органах внутренних дел, Го</w:t>
      </w:r>
      <w:r w:rsidRPr="00457030">
        <w:rPr>
          <w:rFonts w:ascii="Times New Roman" w:hAnsi="Times New Roman"/>
          <w:color w:val="000000" w:themeColor="text1"/>
          <w:sz w:val="28"/>
          <w:szCs w:val="28"/>
        </w:rPr>
        <w:t>с</w:t>
      </w:r>
      <w:r w:rsidRPr="00457030">
        <w:rPr>
          <w:rFonts w:ascii="Times New Roman" w:hAnsi="Times New Roman"/>
          <w:color w:val="000000" w:themeColor="text1"/>
          <w:sz w:val="28"/>
          <w:szCs w:val="28"/>
        </w:rPr>
        <w:t>ударственной противопожарной службе, органах по контролю за об</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ротом наркотических средств и психотропных веществ, учреждениях и органах уголовно-исполнительной системы, и их семей";</w:t>
      </w:r>
    </w:p>
    <w:p w:rsidR="005C0E16" w:rsidRPr="00457030" w:rsidRDefault="005C0E16" w:rsidP="005C0E1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2) период получения пособия по обязательному социальному страхованию в период временной нетрудоспособности;</w:t>
      </w:r>
    </w:p>
    <w:p w:rsidR="005C0E16" w:rsidRPr="00457030" w:rsidRDefault="005C0E16" w:rsidP="005C0E1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3) период ухода одного из родителей за каждым ребенком до д</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стижения им возраста полутора лет, но не более шести лет в общей сложности;</w:t>
      </w:r>
    </w:p>
    <w:p w:rsidR="005C0E16" w:rsidRPr="00457030" w:rsidRDefault="005C0E16" w:rsidP="005C0E1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4) период получения пособия по безработице, период участия в оплачиваемых общественных работах и период переезда или пересел</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ния по направлению государственной службы занятости в другую местность для трудоустройства;</w:t>
      </w:r>
    </w:p>
    <w:p w:rsidR="005C0E16" w:rsidRPr="00457030" w:rsidRDefault="005C0E16" w:rsidP="005C0E1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5) период содержания под стражей лиц, необоснованно привл</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ченных к уголовной ответственности, необоснованно репрессирова</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ных и впоследствии реабилитированных, и период отбывания наказ</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ния этими лицами в местах лишения свободы и ссылке;</w:t>
      </w:r>
    </w:p>
    <w:p w:rsidR="005C0E16" w:rsidRPr="00457030" w:rsidRDefault="005C0E16" w:rsidP="005C0E1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6) период ухода, осуществляемого трудоспособным лицом за и</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валидом I группы, ребенком-инвалидом или за лицом, достигшим во</w:t>
      </w:r>
      <w:r w:rsidRPr="00457030">
        <w:rPr>
          <w:rFonts w:ascii="Times New Roman" w:hAnsi="Times New Roman"/>
          <w:color w:val="000000" w:themeColor="text1"/>
          <w:sz w:val="28"/>
          <w:szCs w:val="28"/>
        </w:rPr>
        <w:t>з</w:t>
      </w:r>
      <w:r w:rsidRPr="00457030">
        <w:rPr>
          <w:rFonts w:ascii="Times New Roman" w:hAnsi="Times New Roman"/>
          <w:color w:val="000000" w:themeColor="text1"/>
          <w:sz w:val="28"/>
          <w:szCs w:val="28"/>
        </w:rPr>
        <w:t>раста 80 лет;</w:t>
      </w:r>
    </w:p>
    <w:p w:rsidR="005C0E16" w:rsidRPr="00457030" w:rsidRDefault="005C0E16" w:rsidP="005C0E1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7) период проживания супругов военнослужащих, проходящих военную службу по контракту, вместе с супругами в местностях, где они не могли трудиться в связи с отсутствием возможности труд</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устройства, но не более пяти лет в общей сложности;</w:t>
      </w:r>
    </w:p>
    <w:p w:rsidR="005C0E16" w:rsidRPr="00457030" w:rsidRDefault="005C0E16" w:rsidP="005C0E1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8) период проживания за границей супругов работников, напра</w:t>
      </w:r>
      <w:r w:rsidRPr="00457030">
        <w:rPr>
          <w:rFonts w:ascii="Times New Roman" w:hAnsi="Times New Roman"/>
          <w:color w:val="000000" w:themeColor="text1"/>
          <w:sz w:val="28"/>
          <w:szCs w:val="28"/>
        </w:rPr>
        <w:t>в</w:t>
      </w:r>
      <w:r w:rsidRPr="00457030">
        <w:rPr>
          <w:rFonts w:ascii="Times New Roman" w:hAnsi="Times New Roman"/>
          <w:color w:val="000000" w:themeColor="text1"/>
          <w:sz w:val="28"/>
          <w:szCs w:val="28"/>
        </w:rPr>
        <w:t>ленных в дипломатические представительства и консульские учрежд</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ния Российской Федерации, постоянные представительства Российской Федерации при международных организациях, торговые представ</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тельства Российской Федерации в иностранных государствах, предст</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вительства федеральных органов исполнительной власти, госуда</w:t>
      </w:r>
      <w:r w:rsidRPr="00457030">
        <w:rPr>
          <w:rFonts w:ascii="Times New Roman" w:hAnsi="Times New Roman"/>
          <w:color w:val="000000" w:themeColor="text1"/>
          <w:sz w:val="28"/>
          <w:szCs w:val="28"/>
        </w:rPr>
        <w:t>р</w:t>
      </w:r>
      <w:r w:rsidRPr="00457030">
        <w:rPr>
          <w:rFonts w:ascii="Times New Roman" w:hAnsi="Times New Roman"/>
          <w:color w:val="000000" w:themeColor="text1"/>
          <w:sz w:val="28"/>
          <w:szCs w:val="28"/>
        </w:rPr>
        <w:t>ственных органов при федеральных органах исполнительной власти либо в качестве представителей этих органов за рубежом, а также в представительства государственных учреждений Российской Федер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lastRenderedPageBreak/>
        <w:t>ции (государственных органов и государственных учреждений СССР) за границей и международные организации, перечень которых утве</w:t>
      </w:r>
      <w:r w:rsidRPr="00457030">
        <w:rPr>
          <w:rFonts w:ascii="Times New Roman" w:hAnsi="Times New Roman"/>
          <w:color w:val="000000" w:themeColor="text1"/>
          <w:sz w:val="28"/>
          <w:szCs w:val="28"/>
        </w:rPr>
        <w:t>р</w:t>
      </w:r>
      <w:r w:rsidRPr="00457030">
        <w:rPr>
          <w:rFonts w:ascii="Times New Roman" w:hAnsi="Times New Roman"/>
          <w:color w:val="000000" w:themeColor="text1"/>
          <w:sz w:val="28"/>
          <w:szCs w:val="28"/>
        </w:rPr>
        <w:t>ждается Правительством Российской Федерации, но не более пяти лет в общей сложности;</w:t>
      </w:r>
    </w:p>
    <w:p w:rsidR="005C0E16" w:rsidRPr="00457030" w:rsidRDefault="005C0E16" w:rsidP="005C0E1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9) период, засчитываемый в страховой стаж в соответствии с Ф</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деральным законом от 12 августа 1995 года N 144-ФЗ "Об оперативно-розыскной деятельности". (п. 9 введен Федеральным законом от 29.06.2015 N 173-ФЗ)</w:t>
      </w:r>
    </w:p>
    <w:p w:rsidR="005C0E16" w:rsidRPr="00457030" w:rsidRDefault="005C0E16" w:rsidP="005C0E1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Периоды</w:t>
      </w:r>
      <w:r w:rsidR="001603A2" w:rsidRPr="00457030">
        <w:rPr>
          <w:rFonts w:ascii="Times New Roman" w:hAnsi="Times New Roman"/>
          <w:color w:val="000000" w:themeColor="text1"/>
          <w:sz w:val="28"/>
          <w:szCs w:val="28"/>
        </w:rPr>
        <w:t xml:space="preserve"> </w:t>
      </w:r>
      <w:r w:rsidRPr="00457030">
        <w:rPr>
          <w:rFonts w:ascii="Times New Roman" w:hAnsi="Times New Roman"/>
          <w:color w:val="000000" w:themeColor="text1"/>
          <w:sz w:val="28"/>
          <w:szCs w:val="28"/>
        </w:rPr>
        <w:t>засчитываются в страховой стаж в том случае, если им предшествовали и (или) за ними следовали периоды работы и (или) иной деятельности (независимо от их продолжительности).</w:t>
      </w:r>
    </w:p>
    <w:p w:rsidR="005C0E16" w:rsidRPr="00457030" w:rsidRDefault="005C0E16" w:rsidP="005C0E16">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Исчисление страхового стажа производится в календарном п</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 xml:space="preserve">рядке. </w:t>
      </w:r>
      <w:r w:rsidR="00407242" w:rsidRPr="00457030">
        <w:rPr>
          <w:rStyle w:val="af3"/>
          <w:rFonts w:ascii="Times New Roman" w:hAnsi="Times New Roman"/>
          <w:color w:val="000000" w:themeColor="text1"/>
          <w:sz w:val="28"/>
          <w:szCs w:val="28"/>
        </w:rPr>
        <w:footnoteReference w:id="16"/>
      </w:r>
    </w:p>
    <w:p w:rsidR="003F5713" w:rsidRPr="00457030" w:rsidRDefault="003F5713" w:rsidP="003F571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Расчет размера трудовой пенсии по старости проводят простым суммированием рассчитанных ежемесячных выплат накопительной пенсии и страховой пенсии. Оценить размер будущей накопительной пенсии можно с помощью пенсионного калькулятора.</w:t>
      </w:r>
    </w:p>
    <w:p w:rsidR="003F5713" w:rsidRPr="00457030" w:rsidRDefault="003F5713" w:rsidP="003F571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Минимальный уровень пенсионного обеспечения граждан не может быть ниже прожиточного минимума пенсионера в регионе, где он проживает. Если размер страховой пенсии вместе с другими выпл</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тами ниже прожиточного минимума, то устанавливается социальная доплата.</w:t>
      </w:r>
    </w:p>
    <w:p w:rsidR="003F5713" w:rsidRPr="00457030" w:rsidRDefault="003F5713" w:rsidP="003F571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связи с ростом цен, все виды пенсий, выплачиваемых Пенс</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 xml:space="preserve">онным фондом России, ежегодно 1 февраля индексируются по уровню инфляции за прошлый год. </w:t>
      </w:r>
    </w:p>
    <w:p w:rsidR="008F5C88" w:rsidRDefault="005C0E16"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2015 году пенсионный возраст не изменился. Право на назн</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 xml:space="preserve">чение страховой пенсии по старости и накопительной пенсии имеют женщины при достижении 55 лет и мужчины при достижении 60 лет. </w:t>
      </w:r>
    </w:p>
    <w:p w:rsidR="008F5C88" w:rsidRPr="008F5C88" w:rsidRDefault="008F5C88" w:rsidP="008F5C88">
      <w:pPr>
        <w:pStyle w:val="a6"/>
        <w:spacing w:before="0" w:beforeAutospacing="0" w:after="0" w:afterAutospacing="0"/>
        <w:ind w:firstLine="708"/>
        <w:jc w:val="both"/>
        <w:rPr>
          <w:color w:val="000000" w:themeColor="text1"/>
          <w:sz w:val="28"/>
          <w:szCs w:val="28"/>
          <w:lang w:eastAsia="en-US"/>
        </w:rPr>
      </w:pPr>
      <w:r w:rsidRPr="008F5C88">
        <w:rPr>
          <w:color w:val="000000" w:themeColor="text1"/>
          <w:sz w:val="28"/>
          <w:szCs w:val="28"/>
          <w:lang w:eastAsia="en-US"/>
        </w:rPr>
        <w:lastRenderedPageBreak/>
        <w:t>После вступившей с </w:t>
      </w:r>
      <w:r w:rsidRPr="008F5C88">
        <w:rPr>
          <w:b/>
          <w:bCs/>
          <w:color w:val="000000" w:themeColor="text1"/>
          <w:sz w:val="28"/>
          <w:szCs w:val="28"/>
          <w:lang w:eastAsia="en-US"/>
        </w:rPr>
        <w:t>2019 года</w:t>
      </w:r>
      <w:r w:rsidRPr="008F5C88">
        <w:rPr>
          <w:color w:val="000000" w:themeColor="text1"/>
          <w:sz w:val="28"/>
          <w:szCs w:val="28"/>
          <w:lang w:eastAsia="en-US"/>
        </w:rPr>
        <w:t> в силу пенсионной реформы ро</w:t>
      </w:r>
      <w:r w:rsidRPr="008F5C88">
        <w:rPr>
          <w:color w:val="000000" w:themeColor="text1"/>
          <w:sz w:val="28"/>
          <w:szCs w:val="28"/>
          <w:lang w:eastAsia="en-US"/>
        </w:rPr>
        <w:t>с</w:t>
      </w:r>
      <w:r>
        <w:rPr>
          <w:color w:val="000000" w:themeColor="text1"/>
          <w:sz w:val="28"/>
          <w:szCs w:val="28"/>
          <w:lang w:eastAsia="en-US"/>
        </w:rPr>
        <w:t>си</w:t>
      </w:r>
      <w:r w:rsidRPr="008F5C88">
        <w:rPr>
          <w:color w:val="000000" w:themeColor="text1"/>
          <w:sz w:val="28"/>
          <w:szCs w:val="28"/>
          <w:lang w:eastAsia="en-US"/>
        </w:rPr>
        <w:t>йские граждане смогут выйти на пенсию согласно представленной ни</w:t>
      </w:r>
      <w:r>
        <w:rPr>
          <w:color w:val="000000" w:themeColor="text1"/>
          <w:sz w:val="28"/>
          <w:szCs w:val="28"/>
          <w:lang w:eastAsia="en-US"/>
        </w:rPr>
        <w:t>же</w:t>
      </w:r>
      <w:r w:rsidRPr="008F5C88">
        <w:rPr>
          <w:color w:val="000000" w:themeColor="text1"/>
          <w:sz w:val="28"/>
          <w:szCs w:val="28"/>
          <w:lang w:eastAsia="en-US"/>
        </w:rPr>
        <w:t> </w:t>
      </w:r>
      <w:hyperlink r:id="rId12" w:tgtFrame="_blank" w:history="1">
        <w:r w:rsidRPr="008F5C88">
          <w:rPr>
            <w:color w:val="000000" w:themeColor="text1"/>
            <w:sz w:val="28"/>
            <w:szCs w:val="28"/>
            <w:lang w:eastAsia="en-US"/>
          </w:rPr>
          <w:t>таблице выхода на пенсию по годам рождения</w:t>
        </w:r>
      </w:hyperlink>
      <w:r w:rsidRPr="008F5C88">
        <w:rPr>
          <w:color w:val="000000" w:themeColor="text1"/>
          <w:sz w:val="28"/>
          <w:szCs w:val="28"/>
          <w:lang w:eastAsia="en-US"/>
        </w:rPr>
        <w:t>.</w:t>
      </w:r>
    </w:p>
    <w:p w:rsidR="008F5C88" w:rsidRPr="008F5C88" w:rsidRDefault="008F5C88" w:rsidP="008F5C88">
      <w:pPr>
        <w:pStyle w:val="a6"/>
        <w:spacing w:before="0" w:beforeAutospacing="0" w:after="0" w:afterAutospacing="0"/>
        <w:ind w:firstLine="360"/>
        <w:jc w:val="both"/>
        <w:rPr>
          <w:color w:val="000000" w:themeColor="text1"/>
          <w:sz w:val="28"/>
          <w:szCs w:val="28"/>
          <w:lang w:eastAsia="en-US"/>
        </w:rPr>
      </w:pPr>
      <w:r w:rsidRPr="008F5C88">
        <w:rPr>
          <w:color w:val="000000" w:themeColor="text1"/>
          <w:sz w:val="28"/>
          <w:szCs w:val="28"/>
          <w:lang w:eastAsia="en-US"/>
        </w:rPr>
        <w:t>Время </w:t>
      </w:r>
      <w:hyperlink r:id="rId13" w:tgtFrame="_blank" w:history="1">
        <w:r w:rsidRPr="008F5C88">
          <w:rPr>
            <w:color w:val="000000" w:themeColor="text1"/>
            <w:sz w:val="28"/>
            <w:szCs w:val="28"/>
            <w:lang w:eastAsia="en-US"/>
          </w:rPr>
          <w:t>выхода на пенсию для </w:t>
        </w:r>
        <w:r w:rsidRPr="008F5C88">
          <w:rPr>
            <w:b/>
            <w:bCs/>
            <w:color w:val="000000" w:themeColor="text1"/>
            <w:sz w:val="28"/>
            <w:szCs w:val="28"/>
            <w:lang w:eastAsia="en-US"/>
          </w:rPr>
          <w:t>женщин</w:t>
        </w:r>
      </w:hyperlink>
      <w:r w:rsidRPr="008F5C88">
        <w:rPr>
          <w:color w:val="000000" w:themeColor="text1"/>
          <w:sz w:val="28"/>
          <w:szCs w:val="28"/>
          <w:lang w:eastAsia="en-US"/>
        </w:rPr>
        <w:t> в зависимости от года ро</w:t>
      </w:r>
      <w:r w:rsidRPr="008F5C88">
        <w:rPr>
          <w:color w:val="000000" w:themeColor="text1"/>
          <w:sz w:val="28"/>
          <w:szCs w:val="28"/>
          <w:lang w:eastAsia="en-US"/>
        </w:rPr>
        <w:t>ж</w:t>
      </w:r>
      <w:r w:rsidRPr="008F5C88">
        <w:rPr>
          <w:color w:val="000000" w:themeColor="text1"/>
          <w:sz w:val="28"/>
          <w:szCs w:val="28"/>
          <w:lang w:eastAsia="en-US"/>
        </w:rPr>
        <w:t>дения:</w:t>
      </w:r>
    </w:p>
    <w:p w:rsidR="008F5C88" w:rsidRPr="008F5C88" w:rsidRDefault="008F5C88" w:rsidP="00A56449">
      <w:pPr>
        <w:numPr>
          <w:ilvl w:val="0"/>
          <w:numId w:val="19"/>
        </w:numPr>
        <w:ind w:left="36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1964 (55,5 лет):</w:t>
      </w:r>
    </w:p>
    <w:p w:rsidR="008F5C88" w:rsidRPr="008F5C88" w:rsidRDefault="008F5C88" w:rsidP="00A56449">
      <w:pPr>
        <w:numPr>
          <w:ilvl w:val="1"/>
          <w:numId w:val="19"/>
        </w:numPr>
        <w:ind w:left="72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I половина года  – после середины 2019 г.;</w:t>
      </w:r>
    </w:p>
    <w:p w:rsidR="008F5C88" w:rsidRPr="008F5C88" w:rsidRDefault="008F5C88" w:rsidP="00A56449">
      <w:pPr>
        <w:numPr>
          <w:ilvl w:val="1"/>
          <w:numId w:val="19"/>
        </w:numPr>
        <w:ind w:left="72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II половина года  – в начале 2020 г.;</w:t>
      </w:r>
    </w:p>
    <w:p w:rsidR="008F5C88" w:rsidRPr="008F5C88" w:rsidRDefault="008F5C88" w:rsidP="00A56449">
      <w:pPr>
        <w:numPr>
          <w:ilvl w:val="0"/>
          <w:numId w:val="19"/>
        </w:numPr>
        <w:ind w:left="36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1965 (56,5 лет):</w:t>
      </w:r>
    </w:p>
    <w:p w:rsidR="008F5C88" w:rsidRPr="008F5C88" w:rsidRDefault="008F5C88" w:rsidP="00A56449">
      <w:pPr>
        <w:numPr>
          <w:ilvl w:val="1"/>
          <w:numId w:val="19"/>
        </w:numPr>
        <w:ind w:left="72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I  половина – после середины 2021 г.;</w:t>
      </w:r>
    </w:p>
    <w:p w:rsidR="008F5C88" w:rsidRPr="008F5C88" w:rsidRDefault="008F5C88" w:rsidP="00A56449">
      <w:pPr>
        <w:numPr>
          <w:ilvl w:val="1"/>
          <w:numId w:val="19"/>
        </w:numPr>
        <w:ind w:left="72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II половина – в начале 2022 г.;</w:t>
      </w:r>
    </w:p>
    <w:p w:rsidR="008F5C88" w:rsidRPr="008F5C88" w:rsidRDefault="008F5C88" w:rsidP="00A56449">
      <w:pPr>
        <w:numPr>
          <w:ilvl w:val="0"/>
          <w:numId w:val="19"/>
        </w:numPr>
        <w:ind w:left="36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1966 (58 лет) – в 2024 г.;</w:t>
      </w:r>
    </w:p>
    <w:p w:rsidR="008F5C88" w:rsidRPr="008F5C88" w:rsidRDefault="008F5C88" w:rsidP="00A56449">
      <w:pPr>
        <w:numPr>
          <w:ilvl w:val="0"/>
          <w:numId w:val="19"/>
        </w:numPr>
        <w:ind w:left="36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1967 (59 лет) – в 2026 г.;</w:t>
      </w:r>
    </w:p>
    <w:p w:rsidR="008F5C88" w:rsidRPr="008F5C88" w:rsidRDefault="008F5C88" w:rsidP="00A56449">
      <w:pPr>
        <w:numPr>
          <w:ilvl w:val="0"/>
          <w:numId w:val="19"/>
        </w:numPr>
        <w:ind w:left="36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1968 (60 лет) – в 2028 г.;</w:t>
      </w:r>
    </w:p>
    <w:p w:rsidR="008F5C88" w:rsidRPr="008F5C88" w:rsidRDefault="008F5C88" w:rsidP="008F5C88">
      <w:pPr>
        <w:pStyle w:val="a6"/>
        <w:spacing w:before="0" w:beforeAutospacing="0" w:after="0" w:afterAutospacing="0"/>
        <w:jc w:val="both"/>
        <w:rPr>
          <w:color w:val="000000" w:themeColor="text1"/>
          <w:sz w:val="28"/>
          <w:szCs w:val="28"/>
          <w:lang w:eastAsia="en-US"/>
        </w:rPr>
      </w:pPr>
      <w:r w:rsidRPr="008F5C88">
        <w:rPr>
          <w:color w:val="000000" w:themeColor="text1"/>
          <w:sz w:val="28"/>
          <w:szCs w:val="28"/>
          <w:lang w:eastAsia="en-US"/>
        </w:rPr>
        <w:t>Для </w:t>
      </w:r>
      <w:r w:rsidRPr="008F5C88">
        <w:rPr>
          <w:b/>
          <w:bCs/>
          <w:color w:val="000000" w:themeColor="text1"/>
          <w:sz w:val="28"/>
          <w:szCs w:val="28"/>
          <w:lang w:eastAsia="en-US"/>
        </w:rPr>
        <w:t>мужчин</w:t>
      </w:r>
      <w:r w:rsidRPr="008F5C88">
        <w:rPr>
          <w:color w:val="000000" w:themeColor="text1"/>
          <w:sz w:val="28"/>
          <w:szCs w:val="28"/>
          <w:lang w:eastAsia="en-US"/>
        </w:rPr>
        <w:t> возрастная граница выглядит следующим образом:</w:t>
      </w:r>
    </w:p>
    <w:p w:rsidR="008F5C88" w:rsidRPr="008F5C88" w:rsidRDefault="008F5C88" w:rsidP="00A56449">
      <w:pPr>
        <w:numPr>
          <w:ilvl w:val="0"/>
          <w:numId w:val="20"/>
        </w:numPr>
        <w:ind w:left="36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1959 (60,5 лет):</w:t>
      </w:r>
    </w:p>
    <w:p w:rsidR="008F5C88" w:rsidRPr="008F5C88" w:rsidRDefault="008F5C88" w:rsidP="00A56449">
      <w:pPr>
        <w:numPr>
          <w:ilvl w:val="1"/>
          <w:numId w:val="20"/>
        </w:numPr>
        <w:ind w:left="72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I  половина года – после середины 2019 г.;</w:t>
      </w:r>
    </w:p>
    <w:p w:rsidR="008F5C88" w:rsidRPr="008F5C88" w:rsidRDefault="008F5C88" w:rsidP="00A56449">
      <w:pPr>
        <w:numPr>
          <w:ilvl w:val="1"/>
          <w:numId w:val="20"/>
        </w:numPr>
        <w:ind w:left="72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II половина года – середина 2020 г.;</w:t>
      </w:r>
    </w:p>
    <w:p w:rsidR="008F5C88" w:rsidRPr="008F5C88" w:rsidRDefault="008F5C88" w:rsidP="00A56449">
      <w:pPr>
        <w:numPr>
          <w:ilvl w:val="0"/>
          <w:numId w:val="20"/>
        </w:numPr>
        <w:ind w:left="36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1960 (61,5 год):</w:t>
      </w:r>
    </w:p>
    <w:p w:rsidR="008F5C88" w:rsidRPr="008F5C88" w:rsidRDefault="008F5C88" w:rsidP="00A56449">
      <w:pPr>
        <w:numPr>
          <w:ilvl w:val="1"/>
          <w:numId w:val="20"/>
        </w:numPr>
        <w:ind w:left="72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I  половина – после середины 2021 г.;</w:t>
      </w:r>
    </w:p>
    <w:p w:rsidR="008F5C88" w:rsidRPr="008F5C88" w:rsidRDefault="008F5C88" w:rsidP="00A56449">
      <w:pPr>
        <w:numPr>
          <w:ilvl w:val="1"/>
          <w:numId w:val="20"/>
        </w:numPr>
        <w:ind w:left="72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II  половина – середина 2022 г.;</w:t>
      </w:r>
    </w:p>
    <w:p w:rsidR="008F5C88" w:rsidRPr="008F5C88" w:rsidRDefault="008F5C88" w:rsidP="00A56449">
      <w:pPr>
        <w:numPr>
          <w:ilvl w:val="0"/>
          <w:numId w:val="20"/>
        </w:numPr>
        <w:ind w:left="36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1961 (63 года) – 2024 г.;</w:t>
      </w:r>
    </w:p>
    <w:p w:rsidR="008F5C88" w:rsidRPr="008F5C88" w:rsidRDefault="008F5C88" w:rsidP="00A56449">
      <w:pPr>
        <w:numPr>
          <w:ilvl w:val="0"/>
          <w:numId w:val="20"/>
        </w:numPr>
        <w:ind w:left="36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1962 (64 года) – 2026 г.;</w:t>
      </w:r>
    </w:p>
    <w:p w:rsidR="008F5C88" w:rsidRPr="008F5C88" w:rsidRDefault="008F5C88" w:rsidP="00A56449">
      <w:pPr>
        <w:numPr>
          <w:ilvl w:val="0"/>
          <w:numId w:val="20"/>
        </w:numPr>
        <w:ind w:left="360"/>
        <w:jc w:val="both"/>
        <w:rPr>
          <w:rFonts w:eastAsia="Times New Roman"/>
          <w:color w:val="000000" w:themeColor="text1"/>
          <w:sz w:val="28"/>
          <w:szCs w:val="28"/>
          <w:lang w:eastAsia="en-US"/>
        </w:rPr>
      </w:pPr>
      <w:r w:rsidRPr="008F5C88">
        <w:rPr>
          <w:rFonts w:eastAsia="Times New Roman"/>
          <w:color w:val="000000" w:themeColor="text1"/>
          <w:sz w:val="28"/>
          <w:szCs w:val="28"/>
          <w:lang w:eastAsia="en-US"/>
        </w:rPr>
        <w:t>1963 (65 лет) – 2028 г.</w:t>
      </w:r>
    </w:p>
    <w:p w:rsidR="008F5C88" w:rsidRDefault="008F5C88" w:rsidP="008F5C88">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 </w:t>
      </w:r>
    </w:p>
    <w:p w:rsidR="00107872" w:rsidRPr="00457030" w:rsidRDefault="005C0E16" w:rsidP="008F5C88">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Однако теперь возраст выхода на пенсию влияет на размер пе</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сии. Чем позже гражданин обратится за назначением страховой пе</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сии, тем выше она будет.</w:t>
      </w:r>
    </w:p>
    <w:p w:rsidR="00BD3C84" w:rsidRPr="00457030" w:rsidRDefault="00BD3C84"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Для определенных категорий граждан пенсионный возраст сн</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жается. Это такие категории, как:</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F93ADD" w:rsidRPr="00457030">
        <w:rPr>
          <w:rFonts w:ascii="Times New Roman" w:hAnsi="Times New Roman"/>
          <w:color w:val="000000" w:themeColor="text1"/>
          <w:sz w:val="28"/>
          <w:szCs w:val="28"/>
        </w:rPr>
        <w:t xml:space="preserve"> </w:t>
      </w:r>
      <w:r w:rsidR="00BD3C84" w:rsidRPr="00457030">
        <w:rPr>
          <w:rFonts w:ascii="Times New Roman" w:hAnsi="Times New Roman"/>
          <w:color w:val="000000" w:themeColor="text1"/>
          <w:sz w:val="28"/>
          <w:szCs w:val="28"/>
        </w:rPr>
        <w:t>проработавшие в особых условиях труда определенное время (снижение пенсионного возраста на срок до 10 лет в зависимости от условий труда и продолжительности специального стажа);</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F93ADD" w:rsidRPr="00457030">
        <w:rPr>
          <w:rFonts w:ascii="Times New Roman" w:hAnsi="Times New Roman"/>
          <w:color w:val="000000" w:themeColor="text1"/>
          <w:sz w:val="28"/>
          <w:szCs w:val="28"/>
        </w:rPr>
        <w:t xml:space="preserve"> </w:t>
      </w:r>
      <w:r w:rsidR="00BD3C84" w:rsidRPr="00457030">
        <w:rPr>
          <w:rFonts w:ascii="Times New Roman" w:hAnsi="Times New Roman"/>
          <w:color w:val="000000" w:themeColor="text1"/>
          <w:sz w:val="28"/>
          <w:szCs w:val="28"/>
        </w:rPr>
        <w:t>проработавшие в районах Крайнего Севера и приравненных к ним местностях определенное время (снижение пенсионного возраста на срок до 5 лет в зависимости от продолжительности «северного» стажа);</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w:t>
      </w:r>
      <w:r w:rsidR="00F93ADD" w:rsidRPr="00457030">
        <w:rPr>
          <w:rFonts w:ascii="Times New Roman" w:hAnsi="Times New Roman"/>
          <w:color w:val="000000" w:themeColor="text1"/>
          <w:sz w:val="28"/>
          <w:szCs w:val="28"/>
        </w:rPr>
        <w:t xml:space="preserve"> </w:t>
      </w:r>
      <w:r w:rsidR="00BD3C84" w:rsidRPr="00457030">
        <w:rPr>
          <w:rFonts w:ascii="Times New Roman" w:hAnsi="Times New Roman"/>
          <w:color w:val="000000" w:themeColor="text1"/>
          <w:sz w:val="28"/>
          <w:szCs w:val="28"/>
        </w:rPr>
        <w:t>выполняющие определенную деятельность в течение устано</w:t>
      </w:r>
      <w:r w:rsidR="00BD3C84" w:rsidRPr="00457030">
        <w:rPr>
          <w:rFonts w:ascii="Times New Roman" w:hAnsi="Times New Roman"/>
          <w:color w:val="000000" w:themeColor="text1"/>
          <w:sz w:val="28"/>
          <w:szCs w:val="28"/>
        </w:rPr>
        <w:t>в</w:t>
      </w:r>
      <w:r w:rsidR="00BD3C84" w:rsidRPr="00457030">
        <w:rPr>
          <w:rFonts w:ascii="Times New Roman" w:hAnsi="Times New Roman"/>
          <w:color w:val="000000" w:themeColor="text1"/>
          <w:sz w:val="28"/>
          <w:szCs w:val="28"/>
        </w:rPr>
        <w:t>ленного срока (например, медицинские, педагогические работники) (пенсионный возраст не установлен, пенсия назначается независимо от возраста при условии выработанного н</w:t>
      </w:r>
      <w:r w:rsidRPr="00457030">
        <w:rPr>
          <w:rFonts w:ascii="Times New Roman" w:hAnsi="Times New Roman"/>
          <w:color w:val="000000" w:themeColor="text1"/>
          <w:sz w:val="28"/>
          <w:szCs w:val="28"/>
        </w:rPr>
        <w:t>еобходимого стажа). До 2002 г.</w:t>
      </w:r>
      <w:r w:rsidR="00BD3C84" w:rsidRPr="00457030">
        <w:rPr>
          <w:rFonts w:ascii="Times New Roman" w:hAnsi="Times New Roman"/>
          <w:color w:val="000000" w:themeColor="text1"/>
          <w:sz w:val="28"/>
          <w:szCs w:val="28"/>
        </w:rPr>
        <w:t xml:space="preserve"> такие пенсии назывались пенсиями за выслугу лет;</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F93ADD" w:rsidRPr="00457030">
        <w:rPr>
          <w:rFonts w:ascii="Times New Roman" w:hAnsi="Times New Roman"/>
          <w:color w:val="000000" w:themeColor="text1"/>
          <w:sz w:val="28"/>
          <w:szCs w:val="28"/>
        </w:rPr>
        <w:t xml:space="preserve"> </w:t>
      </w:r>
      <w:r w:rsidR="00BD3C84" w:rsidRPr="00457030">
        <w:rPr>
          <w:rFonts w:ascii="Times New Roman" w:hAnsi="Times New Roman"/>
          <w:color w:val="000000" w:themeColor="text1"/>
          <w:sz w:val="28"/>
          <w:szCs w:val="28"/>
        </w:rPr>
        <w:t>многодетные матери, родители и опекуны детей-инвалидов (снижение пенсионного возраста на срок до 5 лет);</w:t>
      </w:r>
    </w:p>
    <w:p w:rsidR="00BD3C84" w:rsidRPr="00457030" w:rsidRDefault="008507A9"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w:t>
      </w:r>
      <w:r w:rsidR="00F93ADD" w:rsidRPr="00457030">
        <w:rPr>
          <w:rFonts w:ascii="Times New Roman" w:hAnsi="Times New Roman"/>
          <w:color w:val="000000" w:themeColor="text1"/>
          <w:sz w:val="28"/>
          <w:szCs w:val="28"/>
        </w:rPr>
        <w:t xml:space="preserve"> </w:t>
      </w:r>
      <w:r w:rsidR="00BD3C84" w:rsidRPr="00457030">
        <w:rPr>
          <w:rFonts w:ascii="Times New Roman" w:hAnsi="Times New Roman"/>
          <w:color w:val="000000" w:themeColor="text1"/>
          <w:sz w:val="28"/>
          <w:szCs w:val="28"/>
        </w:rPr>
        <w:t>некоторые категории инвалидов (снижение пенсионного во</w:t>
      </w:r>
      <w:r w:rsidR="00BD3C84" w:rsidRPr="00457030">
        <w:rPr>
          <w:rFonts w:ascii="Times New Roman" w:hAnsi="Times New Roman"/>
          <w:color w:val="000000" w:themeColor="text1"/>
          <w:sz w:val="28"/>
          <w:szCs w:val="28"/>
        </w:rPr>
        <w:t>з</w:t>
      </w:r>
      <w:r w:rsidR="00BD3C84" w:rsidRPr="00457030">
        <w:rPr>
          <w:rFonts w:ascii="Times New Roman" w:hAnsi="Times New Roman"/>
          <w:color w:val="000000" w:themeColor="text1"/>
          <w:sz w:val="28"/>
          <w:szCs w:val="28"/>
        </w:rPr>
        <w:t>раста на срок до 15 лет).</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Страховая пенсия по инвалидности назначается инвалидам I, II или III группы при наличии страхового стажа, продолжительность к</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торого не имеет значения, и независимо от причины инвалидности и времени ее наступления. Также не имеет значения, работает в данный момент инвалид или нет.</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Для оформления пенсии по инвалидности необходимо предост</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 xml:space="preserve">вить документы: </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заявление о назначении страховой пенсии по инвалидности;</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паспорт (для граждан РФ) или вид на жительство (для иностра</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ных граждан и лиц без гражданства);</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свидетельство обязательного пенсионного страхования (СНИЛС);</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документы, подтверждающие продолжительность страхового стажа; Документы, подтверждающие периоды работы и другие пери</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ды, должны содержать номер и дату выдачи, фамилию, имя, отчество гражданина, которому выдается документ, число, месяц и год его ро</w:t>
      </w:r>
      <w:r w:rsidRPr="00457030">
        <w:rPr>
          <w:rFonts w:ascii="Times New Roman" w:hAnsi="Times New Roman"/>
          <w:color w:val="000000" w:themeColor="text1"/>
          <w:sz w:val="28"/>
          <w:szCs w:val="28"/>
        </w:rPr>
        <w:t>ж</w:t>
      </w:r>
      <w:r w:rsidRPr="00457030">
        <w:rPr>
          <w:rFonts w:ascii="Times New Roman" w:hAnsi="Times New Roman"/>
          <w:color w:val="000000" w:themeColor="text1"/>
          <w:sz w:val="28"/>
          <w:szCs w:val="28"/>
        </w:rPr>
        <w:t>дения, место работы, период работы, профессию (должность), основ</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 xml:space="preserve">ния их выдачи (приказы, лицевые счета и др.). Документы, которые выдает работодатель при увольнении с работы, могут быть приняты в </w:t>
      </w:r>
      <w:r w:rsidRPr="00457030">
        <w:rPr>
          <w:rFonts w:ascii="Times New Roman" w:hAnsi="Times New Roman"/>
          <w:color w:val="000000" w:themeColor="text1"/>
          <w:sz w:val="28"/>
          <w:szCs w:val="28"/>
        </w:rPr>
        <w:lastRenderedPageBreak/>
        <w:t>подтверждение страхового стажа и в том случае, если не содержат о</w:t>
      </w:r>
      <w:r w:rsidRPr="00457030">
        <w:rPr>
          <w:rFonts w:ascii="Times New Roman" w:hAnsi="Times New Roman"/>
          <w:color w:val="000000" w:themeColor="text1"/>
          <w:sz w:val="28"/>
          <w:szCs w:val="28"/>
        </w:rPr>
        <w:t>с</w:t>
      </w:r>
      <w:r w:rsidRPr="00457030">
        <w:rPr>
          <w:rFonts w:ascii="Times New Roman" w:hAnsi="Times New Roman"/>
          <w:color w:val="000000" w:themeColor="text1"/>
          <w:sz w:val="28"/>
          <w:szCs w:val="28"/>
        </w:rPr>
        <w:t>нования для их выдачи;</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выписку из акта освидетельствования медико-социальной эк</w:t>
      </w:r>
      <w:r w:rsidRPr="00457030">
        <w:rPr>
          <w:rFonts w:ascii="Times New Roman" w:hAnsi="Times New Roman"/>
          <w:color w:val="000000" w:themeColor="text1"/>
          <w:sz w:val="28"/>
          <w:szCs w:val="28"/>
        </w:rPr>
        <w:t>с</w:t>
      </w:r>
      <w:r w:rsidRPr="00457030">
        <w:rPr>
          <w:rFonts w:ascii="Times New Roman" w:hAnsi="Times New Roman"/>
          <w:color w:val="000000" w:themeColor="text1"/>
          <w:sz w:val="28"/>
          <w:szCs w:val="28"/>
        </w:rPr>
        <w:t>пертизы гражданина, признанного инвалидом.</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другие документы, необходимые для подтверждения дополн</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тельных обстоятельств.</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Для назначения страховой пенсии по инвалидности должны быть соблюдены следующие условия:</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признание гражданина инвалидом и установление группы инв</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лидности (осуществляет федеральное учреждение медико-социальной экспертизы);</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наличие хотя бы одного дня страхового стажа. Если полностью отсутствует страховой стаж, то назначается социальная пенсия по и</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валидности.</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Если получатель страховой пенсии по инвалидности имеет стр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ховой стаж не менее 15 лет (с учетом переходных положений новой пенсионной формулы), а сумму баллов – не менее 30 (также с учетом переходных положений), этот вид пенсии выплачивается женщинам до 55 лет и мужчинам до 60 лет либо до досрочного назначения страховой пенсии по старости, после чего назначается страховая пенсия по стар</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сти.</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Если получатель страховой пенсии по инвалидности имеет стр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ховой стаж менее 15 лет (с учетом переходных положений новой пе</w:t>
      </w:r>
      <w:r w:rsidRPr="00457030">
        <w:rPr>
          <w:rFonts w:ascii="Times New Roman" w:hAnsi="Times New Roman"/>
          <w:color w:val="000000" w:themeColor="text1"/>
          <w:sz w:val="28"/>
          <w:szCs w:val="28"/>
        </w:rPr>
        <w:t>н</w:t>
      </w:r>
      <w:r w:rsidRPr="00457030">
        <w:rPr>
          <w:rFonts w:ascii="Times New Roman" w:hAnsi="Times New Roman"/>
          <w:color w:val="000000" w:themeColor="text1"/>
          <w:sz w:val="28"/>
          <w:szCs w:val="28"/>
        </w:rPr>
        <w:t>сионной формулы) или необходимая сумма баллов отсутствует (так же с учетом переходных положений), этот вид пенсии выплачивается женщинам до 60 лет и мужчинам до 65 лет, после чего назначается с</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циальная пенсия по старости.</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 xml:space="preserve">Важно отметить, что переход на страховую пенсию по старости в 60 и 55 лет для мужчин и женщин соответственно или социальную пенсию по старости осуществляется в </w:t>
      </w:r>
      <w:proofErr w:type="spellStart"/>
      <w:r w:rsidRPr="00457030">
        <w:rPr>
          <w:rFonts w:ascii="Times New Roman" w:hAnsi="Times New Roman"/>
          <w:color w:val="000000" w:themeColor="text1"/>
          <w:sz w:val="28"/>
          <w:szCs w:val="28"/>
        </w:rPr>
        <w:t>беззаявительном</w:t>
      </w:r>
      <w:proofErr w:type="spellEnd"/>
      <w:r w:rsidRPr="00457030">
        <w:rPr>
          <w:rFonts w:ascii="Times New Roman" w:hAnsi="Times New Roman"/>
          <w:color w:val="000000" w:themeColor="text1"/>
          <w:sz w:val="28"/>
          <w:szCs w:val="28"/>
        </w:rPr>
        <w:t xml:space="preserve"> порядке.</w:t>
      </w:r>
    </w:p>
    <w:p w:rsidR="005C554F"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По состоянию на 01.02.2015 размер фиксированной выплаты к страховой пенсии по инвалидности I и II группы составляет 4383 рубля 59 копеек в месяц.</w:t>
      </w:r>
    </w:p>
    <w:p w:rsidR="00C41DEA" w:rsidRPr="00457030" w:rsidRDefault="005C554F" w:rsidP="005C554F">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Фиксированная выплата к страховой пенсии по инвалидности III группы составляет 2191 рубль 80 копеек (50% от 4383 рубля 59 коп</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ек).</w:t>
      </w:r>
    </w:p>
    <w:p w:rsidR="00C41DEA" w:rsidRPr="00457030" w:rsidRDefault="00C41DEA" w:rsidP="00C41DEA">
      <w:pPr>
        <w:pStyle w:val="a6"/>
        <w:spacing w:before="0" w:beforeAutospacing="0" w:after="0" w:afterAutospacing="0" w:line="360" w:lineRule="auto"/>
        <w:ind w:firstLine="708"/>
        <w:jc w:val="both"/>
        <w:textAlignment w:val="baseline"/>
        <w:rPr>
          <w:color w:val="000000" w:themeColor="text1"/>
          <w:sz w:val="28"/>
          <w:szCs w:val="28"/>
        </w:rPr>
      </w:pPr>
      <w:r w:rsidRPr="00457030">
        <w:rPr>
          <w:color w:val="000000" w:themeColor="text1"/>
          <w:sz w:val="28"/>
          <w:szCs w:val="28"/>
        </w:rPr>
        <w:t>Страховая пенсия по случаю потери кормильца назначается н</w:t>
      </w:r>
      <w:r w:rsidRPr="00457030">
        <w:rPr>
          <w:color w:val="000000" w:themeColor="text1"/>
          <w:sz w:val="28"/>
          <w:szCs w:val="28"/>
        </w:rPr>
        <w:t>е</w:t>
      </w:r>
      <w:r w:rsidRPr="00457030">
        <w:rPr>
          <w:color w:val="000000" w:themeColor="text1"/>
          <w:sz w:val="28"/>
          <w:szCs w:val="28"/>
        </w:rPr>
        <w:t>трудоспособным членам семьи умершего кормильца, состоявшим на его иждивении. Исключение – лица, совершившие умышленное уг</w:t>
      </w:r>
      <w:r w:rsidRPr="00457030">
        <w:rPr>
          <w:color w:val="000000" w:themeColor="text1"/>
          <w:sz w:val="28"/>
          <w:szCs w:val="28"/>
        </w:rPr>
        <w:t>о</w:t>
      </w:r>
      <w:r w:rsidRPr="00457030">
        <w:rPr>
          <w:color w:val="000000" w:themeColor="text1"/>
          <w:sz w:val="28"/>
          <w:szCs w:val="28"/>
        </w:rPr>
        <w:t>ловно наказуемое деяние, повлекшее за собой смерть кормильца и установленное в судебном порядке.</w:t>
      </w:r>
    </w:p>
    <w:p w:rsidR="00C41DEA" w:rsidRPr="00457030" w:rsidRDefault="00F23AF7" w:rsidP="00212FBF">
      <w:pPr>
        <w:tabs>
          <w:tab w:val="left" w:pos="426"/>
        </w:tabs>
        <w:spacing w:line="360" w:lineRule="auto"/>
        <w:ind w:firstLine="709"/>
        <w:jc w:val="both"/>
        <w:rPr>
          <w:rFonts w:eastAsia="Times New Roman"/>
          <w:color w:val="000000" w:themeColor="text1"/>
          <w:sz w:val="28"/>
          <w:szCs w:val="28"/>
        </w:rPr>
      </w:pPr>
      <w:hyperlink r:id="rId14" w:history="1">
        <w:r w:rsidR="005C554F" w:rsidRPr="00457030">
          <w:rPr>
            <w:rFonts w:eastAsia="Times New Roman"/>
            <w:color w:val="000000" w:themeColor="text1"/>
            <w:sz w:val="28"/>
            <w:szCs w:val="28"/>
          </w:rPr>
          <w:t>П</w:t>
        </w:r>
        <w:r w:rsidR="00C41DEA" w:rsidRPr="00457030">
          <w:rPr>
            <w:rFonts w:eastAsia="Times New Roman"/>
            <w:color w:val="000000" w:themeColor="text1"/>
            <w:sz w:val="28"/>
          </w:rPr>
          <w:t>раво на назначение страховой пенсии по случаю потери ко</w:t>
        </w:r>
        <w:r w:rsidR="00C41DEA" w:rsidRPr="00457030">
          <w:rPr>
            <w:rFonts w:eastAsia="Times New Roman"/>
            <w:color w:val="000000" w:themeColor="text1"/>
            <w:sz w:val="28"/>
          </w:rPr>
          <w:t>р</w:t>
        </w:r>
        <w:r w:rsidR="00C41DEA" w:rsidRPr="00457030">
          <w:rPr>
            <w:rFonts w:eastAsia="Times New Roman"/>
            <w:color w:val="000000" w:themeColor="text1"/>
            <w:sz w:val="28"/>
          </w:rPr>
          <w:t>мильца</w:t>
        </w:r>
      </w:hyperlink>
      <w:r w:rsidR="005C554F" w:rsidRPr="00457030">
        <w:rPr>
          <w:rFonts w:eastAsia="Times New Roman"/>
          <w:color w:val="000000" w:themeColor="text1"/>
          <w:sz w:val="28"/>
          <w:szCs w:val="28"/>
        </w:rPr>
        <w:t xml:space="preserve"> имеют </w:t>
      </w:r>
      <w:r w:rsidR="00C41DEA" w:rsidRPr="00457030">
        <w:rPr>
          <w:rFonts w:eastAsia="Times New Roman"/>
          <w:color w:val="000000" w:themeColor="text1"/>
          <w:sz w:val="28"/>
          <w:szCs w:val="28"/>
        </w:rPr>
        <w:t>нетрудоспособные члены семьи умершего кормильца, которые состояли на его иждивении, независимо от продолжительн</w:t>
      </w:r>
      <w:r w:rsidR="00C41DEA" w:rsidRPr="00457030">
        <w:rPr>
          <w:rFonts w:eastAsia="Times New Roman"/>
          <w:color w:val="000000" w:themeColor="text1"/>
          <w:sz w:val="28"/>
          <w:szCs w:val="28"/>
        </w:rPr>
        <w:t>о</w:t>
      </w:r>
      <w:r w:rsidR="00C41DEA" w:rsidRPr="00457030">
        <w:rPr>
          <w:rFonts w:eastAsia="Times New Roman"/>
          <w:color w:val="000000" w:themeColor="text1"/>
          <w:sz w:val="28"/>
          <w:szCs w:val="28"/>
        </w:rPr>
        <w:t>сти страхового стажа кормильца, а также от причины и времени наступления его смерти. Члены семьи умершего кормильца признаю</w:t>
      </w:r>
      <w:r w:rsidR="00C41DEA" w:rsidRPr="00457030">
        <w:rPr>
          <w:rFonts w:eastAsia="Times New Roman"/>
          <w:color w:val="000000" w:themeColor="text1"/>
          <w:sz w:val="28"/>
          <w:szCs w:val="28"/>
        </w:rPr>
        <w:t>т</w:t>
      </w:r>
      <w:r w:rsidR="00C41DEA" w:rsidRPr="00457030">
        <w:rPr>
          <w:rFonts w:eastAsia="Times New Roman"/>
          <w:color w:val="000000" w:themeColor="text1"/>
          <w:sz w:val="28"/>
          <w:szCs w:val="28"/>
        </w:rPr>
        <w:t>ся состоявшими на его иждивении, если они находились на его полном содержании или получали от него помощь, которая была для них п</w:t>
      </w:r>
      <w:r w:rsidR="00C41DEA" w:rsidRPr="00457030">
        <w:rPr>
          <w:rFonts w:eastAsia="Times New Roman"/>
          <w:color w:val="000000" w:themeColor="text1"/>
          <w:sz w:val="28"/>
          <w:szCs w:val="28"/>
        </w:rPr>
        <w:t>о</w:t>
      </w:r>
      <w:r w:rsidR="00C41DEA" w:rsidRPr="00457030">
        <w:rPr>
          <w:rFonts w:eastAsia="Times New Roman"/>
          <w:color w:val="000000" w:themeColor="text1"/>
          <w:sz w:val="28"/>
          <w:szCs w:val="28"/>
        </w:rPr>
        <w:t>стоянным и основным источником средств к су</w:t>
      </w:r>
      <w:r w:rsidR="005C554F" w:rsidRPr="00457030">
        <w:rPr>
          <w:rFonts w:eastAsia="Times New Roman"/>
          <w:color w:val="000000" w:themeColor="text1"/>
          <w:sz w:val="28"/>
          <w:szCs w:val="28"/>
        </w:rPr>
        <w:t>ществованию.</w:t>
      </w:r>
    </w:p>
    <w:p w:rsidR="00C41DEA" w:rsidRPr="00457030" w:rsidRDefault="00C41DEA" w:rsidP="005C554F">
      <w:pPr>
        <w:pStyle w:val="a6"/>
        <w:spacing w:before="0" w:beforeAutospacing="0" w:after="0" w:afterAutospacing="0" w:line="360" w:lineRule="auto"/>
        <w:ind w:firstLine="708"/>
        <w:jc w:val="both"/>
        <w:textAlignment w:val="baseline"/>
        <w:rPr>
          <w:color w:val="000000" w:themeColor="text1"/>
          <w:sz w:val="28"/>
          <w:szCs w:val="28"/>
        </w:rPr>
      </w:pPr>
      <w:r w:rsidRPr="00457030">
        <w:rPr>
          <w:color w:val="000000" w:themeColor="text1"/>
          <w:sz w:val="28"/>
          <w:szCs w:val="28"/>
        </w:rPr>
        <w:t>Для назначения страховой пенсии по случаю потери кормильца должны быть соблюдены следующие условия:</w:t>
      </w:r>
    </w:p>
    <w:p w:rsidR="00C41DEA" w:rsidRPr="00457030" w:rsidRDefault="00C41DEA" w:rsidP="00C41DEA">
      <w:pPr>
        <w:spacing w:line="360" w:lineRule="auto"/>
        <w:jc w:val="both"/>
        <w:textAlignment w:val="baseline"/>
        <w:rPr>
          <w:iCs/>
          <w:color w:val="000000" w:themeColor="text1"/>
          <w:sz w:val="28"/>
          <w:szCs w:val="28"/>
        </w:rPr>
      </w:pPr>
      <w:r w:rsidRPr="00457030">
        <w:rPr>
          <w:iCs/>
          <w:color w:val="000000" w:themeColor="text1"/>
          <w:sz w:val="28"/>
          <w:szCs w:val="28"/>
        </w:rPr>
        <w:t>наличие страхового стажа у умершего кормильца (хотя бы одного дня);</w:t>
      </w:r>
    </w:p>
    <w:p w:rsidR="00C41DEA" w:rsidRPr="00457030" w:rsidRDefault="00C41DEA" w:rsidP="00C41DEA">
      <w:pPr>
        <w:spacing w:line="360" w:lineRule="auto"/>
        <w:jc w:val="both"/>
        <w:textAlignment w:val="baseline"/>
        <w:rPr>
          <w:iCs/>
          <w:color w:val="000000" w:themeColor="text1"/>
          <w:sz w:val="28"/>
          <w:szCs w:val="28"/>
        </w:rPr>
      </w:pPr>
      <w:r w:rsidRPr="00457030">
        <w:rPr>
          <w:iCs/>
          <w:color w:val="000000" w:themeColor="text1"/>
          <w:sz w:val="28"/>
          <w:szCs w:val="28"/>
        </w:rPr>
        <w:t>наступление смерти кормильца не связано с совершением нетрудосп</w:t>
      </w:r>
      <w:r w:rsidRPr="00457030">
        <w:rPr>
          <w:iCs/>
          <w:color w:val="000000" w:themeColor="text1"/>
          <w:sz w:val="28"/>
          <w:szCs w:val="28"/>
        </w:rPr>
        <w:t>о</w:t>
      </w:r>
      <w:r w:rsidRPr="00457030">
        <w:rPr>
          <w:iCs/>
          <w:color w:val="000000" w:themeColor="text1"/>
          <w:sz w:val="28"/>
          <w:szCs w:val="28"/>
        </w:rPr>
        <w:t>собным членом семьи умышленного уголовно наказуемого деяния, п</w:t>
      </w:r>
      <w:r w:rsidRPr="00457030">
        <w:rPr>
          <w:iCs/>
          <w:color w:val="000000" w:themeColor="text1"/>
          <w:sz w:val="28"/>
          <w:szCs w:val="28"/>
        </w:rPr>
        <w:t>о</w:t>
      </w:r>
      <w:r w:rsidRPr="00457030">
        <w:rPr>
          <w:iCs/>
          <w:color w:val="000000" w:themeColor="text1"/>
          <w:sz w:val="28"/>
          <w:szCs w:val="28"/>
        </w:rPr>
        <w:t>влекшего за собой смерть кормильца и установленного в судебном п</w:t>
      </w:r>
      <w:r w:rsidRPr="00457030">
        <w:rPr>
          <w:iCs/>
          <w:color w:val="000000" w:themeColor="text1"/>
          <w:sz w:val="28"/>
          <w:szCs w:val="28"/>
        </w:rPr>
        <w:t>о</w:t>
      </w:r>
      <w:r w:rsidRPr="00457030">
        <w:rPr>
          <w:iCs/>
          <w:color w:val="000000" w:themeColor="text1"/>
          <w:sz w:val="28"/>
          <w:szCs w:val="28"/>
        </w:rPr>
        <w:t>рядке.</w:t>
      </w:r>
    </w:p>
    <w:p w:rsidR="00C41DEA" w:rsidRPr="00457030" w:rsidRDefault="00C41DEA" w:rsidP="005C554F">
      <w:pPr>
        <w:pStyle w:val="a6"/>
        <w:spacing w:before="0" w:beforeAutospacing="0" w:after="0" w:afterAutospacing="0" w:line="360" w:lineRule="auto"/>
        <w:ind w:firstLine="708"/>
        <w:jc w:val="both"/>
        <w:textAlignment w:val="baseline"/>
        <w:rPr>
          <w:color w:val="000000" w:themeColor="text1"/>
          <w:sz w:val="28"/>
          <w:szCs w:val="28"/>
        </w:rPr>
      </w:pPr>
      <w:r w:rsidRPr="00457030">
        <w:rPr>
          <w:color w:val="000000" w:themeColor="text1"/>
          <w:sz w:val="28"/>
          <w:szCs w:val="28"/>
        </w:rPr>
        <w:lastRenderedPageBreak/>
        <w:t>По состоянию на 01.02.2015 размер фиксированной выплаты к страховой пенсии по случаю потери кормильца составляет 2191 рубль 80 копеек (50% от 4383 рубля 59 копеек) на каждого нетрудоспособн</w:t>
      </w:r>
      <w:r w:rsidRPr="00457030">
        <w:rPr>
          <w:color w:val="000000" w:themeColor="text1"/>
          <w:sz w:val="28"/>
          <w:szCs w:val="28"/>
        </w:rPr>
        <w:t>о</w:t>
      </w:r>
      <w:r w:rsidRPr="00457030">
        <w:rPr>
          <w:color w:val="000000" w:themeColor="text1"/>
          <w:sz w:val="28"/>
          <w:szCs w:val="28"/>
        </w:rPr>
        <w:t>го члена семьи.</w:t>
      </w:r>
    </w:p>
    <w:p w:rsidR="001C03E6" w:rsidRPr="00457030" w:rsidRDefault="001C03E6" w:rsidP="005C554F">
      <w:pPr>
        <w:pStyle w:val="a6"/>
        <w:spacing w:before="0" w:beforeAutospacing="0" w:after="0" w:afterAutospacing="0" w:line="360" w:lineRule="auto"/>
        <w:ind w:firstLine="708"/>
        <w:jc w:val="both"/>
        <w:textAlignment w:val="baseline"/>
        <w:rPr>
          <w:color w:val="000000" w:themeColor="text1"/>
          <w:sz w:val="28"/>
          <w:szCs w:val="28"/>
        </w:rPr>
      </w:pPr>
    </w:p>
    <w:p w:rsidR="007911B2" w:rsidRPr="00457030" w:rsidRDefault="007911B2" w:rsidP="007911B2">
      <w:pPr>
        <w:pStyle w:val="a6"/>
        <w:spacing w:before="0" w:beforeAutospacing="0" w:after="0" w:afterAutospacing="0" w:line="360" w:lineRule="auto"/>
        <w:ind w:firstLine="708"/>
        <w:jc w:val="center"/>
        <w:textAlignment w:val="baseline"/>
        <w:rPr>
          <w:color w:val="000000" w:themeColor="text1"/>
          <w:sz w:val="28"/>
          <w:szCs w:val="28"/>
        </w:rPr>
      </w:pPr>
    </w:p>
    <w:p w:rsidR="007911B2" w:rsidRPr="00457030" w:rsidRDefault="007911B2" w:rsidP="0007388E">
      <w:pPr>
        <w:pStyle w:val="a6"/>
        <w:spacing w:before="0" w:beforeAutospacing="0" w:after="0" w:afterAutospacing="0" w:line="360" w:lineRule="auto"/>
        <w:ind w:firstLine="708"/>
        <w:jc w:val="center"/>
        <w:textAlignment w:val="baseline"/>
        <w:outlineLvl w:val="1"/>
        <w:rPr>
          <w:b/>
          <w:color w:val="000000" w:themeColor="text1"/>
          <w:sz w:val="28"/>
          <w:szCs w:val="28"/>
        </w:rPr>
      </w:pPr>
      <w:bookmarkStart w:id="51" w:name="_Toc431337113"/>
      <w:r w:rsidRPr="00457030">
        <w:rPr>
          <w:b/>
          <w:color w:val="000000" w:themeColor="text1"/>
          <w:sz w:val="28"/>
          <w:szCs w:val="28"/>
        </w:rPr>
        <w:t>Расчет страховой и накопительной пенсий по старости</w:t>
      </w:r>
      <w:bookmarkEnd w:id="51"/>
    </w:p>
    <w:p w:rsidR="007911B2" w:rsidRPr="00457030" w:rsidRDefault="007911B2" w:rsidP="005C554F">
      <w:pPr>
        <w:pStyle w:val="a6"/>
        <w:spacing w:before="0" w:beforeAutospacing="0" w:after="0" w:afterAutospacing="0" w:line="360" w:lineRule="auto"/>
        <w:ind w:firstLine="708"/>
        <w:jc w:val="both"/>
        <w:textAlignment w:val="baseline"/>
        <w:rPr>
          <w:color w:val="000000" w:themeColor="text1"/>
          <w:sz w:val="28"/>
          <w:szCs w:val="28"/>
        </w:rPr>
      </w:pPr>
    </w:p>
    <w:p w:rsidR="00BD3C84" w:rsidRPr="00457030" w:rsidRDefault="007911B2" w:rsidP="007911B2">
      <w:pPr>
        <w:spacing w:line="360" w:lineRule="auto"/>
        <w:jc w:val="both"/>
        <w:rPr>
          <w:color w:val="000000" w:themeColor="text1"/>
          <w:sz w:val="28"/>
          <w:szCs w:val="28"/>
        </w:rPr>
      </w:pPr>
      <w:r w:rsidRPr="00457030">
        <w:rPr>
          <w:color w:val="000000" w:themeColor="text1"/>
        </w:rPr>
        <w:tab/>
      </w:r>
      <w:r w:rsidR="00BD3C84" w:rsidRPr="00457030">
        <w:rPr>
          <w:color w:val="000000" w:themeColor="text1"/>
          <w:sz w:val="28"/>
          <w:szCs w:val="28"/>
        </w:rPr>
        <w:t>Согласно действующему пенсионному законодательству размер трудовой пенсии по старости складывается из страховой и накопител</w:t>
      </w:r>
      <w:r w:rsidR="00BD3C84" w:rsidRPr="00457030">
        <w:rPr>
          <w:color w:val="000000" w:themeColor="text1"/>
          <w:sz w:val="28"/>
          <w:szCs w:val="28"/>
        </w:rPr>
        <w:t>ь</w:t>
      </w:r>
      <w:r w:rsidR="00BD3C84" w:rsidRPr="00457030">
        <w:rPr>
          <w:color w:val="000000" w:themeColor="text1"/>
          <w:sz w:val="28"/>
          <w:szCs w:val="28"/>
        </w:rPr>
        <w:t>ной трудовой пенсии по старости.</w:t>
      </w:r>
    </w:p>
    <w:p w:rsidR="00E90D37" w:rsidRPr="00457030" w:rsidRDefault="00E90D37" w:rsidP="00C42018">
      <w:pPr>
        <w:pStyle w:val="a4"/>
        <w:spacing w:line="360" w:lineRule="auto"/>
        <w:ind w:firstLine="709"/>
        <w:jc w:val="both"/>
        <w:rPr>
          <w:rFonts w:ascii="Times New Roman" w:hAnsi="Times New Roman"/>
          <w:color w:val="000000" w:themeColor="text1"/>
          <w:sz w:val="28"/>
          <w:szCs w:val="28"/>
        </w:rPr>
      </w:pPr>
    </w:p>
    <w:p w:rsidR="00E90D37" w:rsidRPr="00457030" w:rsidRDefault="00E90D37" w:rsidP="00E90D37">
      <w:pPr>
        <w:pStyle w:val="a4"/>
        <w:spacing w:line="360" w:lineRule="auto"/>
        <w:jc w:val="center"/>
        <w:rPr>
          <w:rFonts w:ascii="Times New Roman" w:hAnsi="Times New Roman"/>
          <w:color w:val="000000" w:themeColor="text1"/>
          <w:sz w:val="28"/>
          <w:szCs w:val="28"/>
        </w:rPr>
      </w:pPr>
      <w:r w:rsidRPr="00457030">
        <w:rPr>
          <w:noProof/>
          <w:color w:val="000000" w:themeColor="text1"/>
          <w:lang w:eastAsia="ru-RU"/>
        </w:rPr>
        <w:drawing>
          <wp:inline distT="0" distB="0" distL="0" distR="0" wp14:anchorId="493CEC80" wp14:editId="4149D1D4">
            <wp:extent cx="5476875" cy="1819275"/>
            <wp:effectExtent l="19050" t="0" r="9525" b="0"/>
            <wp:docPr id="6" name="Рисунок 12" descr="http://www.45-90.ru/images/content/New_Formula/N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45-90.ru/images/content/New_Formula/Nf1.png"/>
                    <pic:cNvPicPr>
                      <a:picLocks noChangeAspect="1" noChangeArrowheads="1"/>
                    </pic:cNvPicPr>
                  </pic:nvPicPr>
                  <pic:blipFill>
                    <a:blip r:embed="rId15"/>
                    <a:srcRect b="10329"/>
                    <a:stretch>
                      <a:fillRect/>
                    </a:stretch>
                  </pic:blipFill>
                  <pic:spPr bwMode="auto">
                    <a:xfrm>
                      <a:off x="0" y="0"/>
                      <a:ext cx="5476875" cy="1819275"/>
                    </a:xfrm>
                    <a:prstGeom prst="rect">
                      <a:avLst/>
                    </a:prstGeom>
                    <a:noFill/>
                    <a:ln w="9525">
                      <a:noFill/>
                      <a:miter lim="800000"/>
                      <a:headEnd/>
                      <a:tailEnd/>
                    </a:ln>
                  </pic:spPr>
                </pic:pic>
              </a:graphicData>
            </a:graphic>
          </wp:inline>
        </w:drawing>
      </w:r>
    </w:p>
    <w:p w:rsidR="001C03E6" w:rsidRPr="00457030" w:rsidRDefault="001C03E6" w:rsidP="001C03E6">
      <w:pPr>
        <w:pStyle w:val="11"/>
        <w:spacing w:line="360" w:lineRule="auto"/>
        <w:ind w:left="720"/>
        <w:rPr>
          <w:rFonts w:ascii="Times New Roman" w:hAnsi="Times New Roman"/>
          <w:b w:val="0"/>
          <w:color w:val="000000" w:themeColor="text1"/>
          <w:sz w:val="28"/>
          <w:szCs w:val="28"/>
        </w:rPr>
      </w:pPr>
    </w:p>
    <w:p w:rsidR="001C03E6" w:rsidRPr="00457030" w:rsidRDefault="0040691B" w:rsidP="001C03E6">
      <w:pPr>
        <w:pStyle w:val="a4"/>
        <w:jc w:val="center"/>
        <w:rPr>
          <w:rFonts w:ascii="Times New Roman" w:hAnsi="Times New Roman"/>
          <w:color w:val="000000" w:themeColor="text1"/>
          <w:sz w:val="24"/>
          <w:szCs w:val="28"/>
        </w:rPr>
      </w:pPr>
      <w:r w:rsidRPr="00457030">
        <w:rPr>
          <w:rFonts w:ascii="Times New Roman" w:hAnsi="Times New Roman"/>
          <w:color w:val="000000" w:themeColor="text1"/>
          <w:sz w:val="24"/>
          <w:szCs w:val="28"/>
        </w:rPr>
        <w:t xml:space="preserve">Рисунок – </w:t>
      </w:r>
      <w:r w:rsidR="001C03E6" w:rsidRPr="00457030">
        <w:rPr>
          <w:rFonts w:ascii="Times New Roman" w:hAnsi="Times New Roman"/>
          <w:color w:val="000000" w:themeColor="text1"/>
          <w:sz w:val="24"/>
          <w:szCs w:val="28"/>
        </w:rPr>
        <w:t xml:space="preserve"> 4.5.</w:t>
      </w:r>
      <w:r w:rsidR="00AC2D70" w:rsidRPr="00457030">
        <w:rPr>
          <w:rFonts w:ascii="Times New Roman" w:hAnsi="Times New Roman"/>
          <w:color w:val="000000" w:themeColor="text1"/>
          <w:sz w:val="24"/>
          <w:szCs w:val="28"/>
        </w:rPr>
        <w:t>1</w:t>
      </w:r>
      <w:r w:rsidR="001C03E6" w:rsidRPr="00457030">
        <w:rPr>
          <w:rFonts w:ascii="Times New Roman" w:hAnsi="Times New Roman"/>
          <w:color w:val="000000" w:themeColor="text1"/>
          <w:sz w:val="24"/>
          <w:szCs w:val="28"/>
        </w:rPr>
        <w:t xml:space="preserve">  Структура трудовой пенсии</w:t>
      </w:r>
    </w:p>
    <w:p w:rsidR="00E90D37" w:rsidRPr="00457030" w:rsidRDefault="00E90D37" w:rsidP="00875F83">
      <w:pPr>
        <w:pStyle w:val="a4"/>
        <w:spacing w:line="360" w:lineRule="auto"/>
        <w:ind w:firstLine="709"/>
        <w:jc w:val="both"/>
        <w:rPr>
          <w:rFonts w:ascii="Times New Roman" w:hAnsi="Times New Roman"/>
          <w:color w:val="000000" w:themeColor="text1"/>
          <w:sz w:val="28"/>
          <w:szCs w:val="28"/>
        </w:rPr>
      </w:pPr>
    </w:p>
    <w:p w:rsidR="0020220D" w:rsidRPr="00457030" w:rsidRDefault="0020220D" w:rsidP="0020220D">
      <w:pPr>
        <w:pStyle w:val="a4"/>
        <w:spacing w:line="360" w:lineRule="auto"/>
        <w:ind w:firstLine="709"/>
        <w:jc w:val="center"/>
        <w:rPr>
          <w:rFonts w:ascii="Times New Roman" w:hAnsi="Times New Roman"/>
          <w:i/>
          <w:color w:val="000000" w:themeColor="text1"/>
          <w:sz w:val="28"/>
          <w:szCs w:val="28"/>
          <w:u w:val="single"/>
        </w:rPr>
      </w:pPr>
      <w:r w:rsidRPr="00457030">
        <w:rPr>
          <w:rFonts w:ascii="Times New Roman" w:hAnsi="Times New Roman"/>
          <w:i/>
          <w:color w:val="000000" w:themeColor="text1"/>
          <w:sz w:val="28"/>
          <w:szCs w:val="28"/>
          <w:u w:val="single"/>
        </w:rPr>
        <w:t>1. СТРАХОВАЯ ПЕНСИЯ</w:t>
      </w:r>
      <w:r w:rsidR="00AC2D70" w:rsidRPr="00457030">
        <w:rPr>
          <w:rStyle w:val="af3"/>
          <w:rFonts w:ascii="Times New Roman" w:hAnsi="Times New Roman"/>
          <w:i/>
          <w:color w:val="000000" w:themeColor="text1"/>
          <w:sz w:val="28"/>
          <w:szCs w:val="28"/>
          <w:u w:val="single"/>
        </w:rPr>
        <w:footnoteReference w:id="17"/>
      </w:r>
    </w:p>
    <w:p w:rsidR="0020220D" w:rsidRPr="00457030" w:rsidRDefault="0020220D" w:rsidP="0020220D">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 Детали и порядок расчета страховой пенсии по старости опис</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ны в статье 15 Федерального закона «О страховых пенсиях».</w:t>
      </w:r>
    </w:p>
    <w:p w:rsidR="00E90D37" w:rsidRPr="00457030" w:rsidRDefault="0020220D" w:rsidP="0020220D">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noProof/>
          <w:color w:val="000000" w:themeColor="text1"/>
          <w:sz w:val="28"/>
          <w:szCs w:val="28"/>
          <w:lang w:eastAsia="ru-RU"/>
        </w:rPr>
        <w:drawing>
          <wp:anchor distT="0" distB="0" distL="114300" distR="114300" simplePos="0" relativeHeight="251689984" behindDoc="0" locked="0" layoutInCell="1" allowOverlap="1" wp14:anchorId="48037800" wp14:editId="481F6480">
            <wp:simplePos x="0" y="0"/>
            <wp:positionH relativeFrom="column">
              <wp:posOffset>582295</wp:posOffset>
            </wp:positionH>
            <wp:positionV relativeFrom="paragraph">
              <wp:posOffset>255906</wp:posOffset>
            </wp:positionV>
            <wp:extent cx="3686175" cy="1851316"/>
            <wp:effectExtent l="19050" t="0" r="9525" b="0"/>
            <wp:wrapNone/>
            <wp:docPr id="5" name="Рисунок 1" descr="E:\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ез имени-1.jpg"/>
                    <pic:cNvPicPr>
                      <a:picLocks noChangeAspect="1" noChangeArrowheads="1"/>
                    </pic:cNvPicPr>
                  </pic:nvPicPr>
                  <pic:blipFill>
                    <a:blip r:embed="rId16"/>
                    <a:srcRect/>
                    <a:stretch>
                      <a:fillRect/>
                    </a:stretch>
                  </pic:blipFill>
                  <pic:spPr bwMode="auto">
                    <a:xfrm>
                      <a:off x="0" y="0"/>
                      <a:ext cx="3686175" cy="1851316"/>
                    </a:xfrm>
                    <a:prstGeom prst="rect">
                      <a:avLst/>
                    </a:prstGeom>
                    <a:noFill/>
                    <a:ln w="9525">
                      <a:noFill/>
                      <a:miter lim="800000"/>
                      <a:headEnd/>
                      <a:tailEnd/>
                    </a:ln>
                  </pic:spPr>
                </pic:pic>
              </a:graphicData>
            </a:graphic>
          </wp:anchor>
        </w:drawing>
      </w:r>
      <w:r w:rsidRPr="00457030">
        <w:rPr>
          <w:rFonts w:ascii="Times New Roman" w:hAnsi="Times New Roman"/>
          <w:color w:val="000000" w:themeColor="text1"/>
          <w:sz w:val="28"/>
          <w:szCs w:val="28"/>
        </w:rPr>
        <w:t>Размер страховой пенсии по старости определяется по формуле:</w:t>
      </w:r>
    </w:p>
    <w:p w:rsidR="0020220D" w:rsidRPr="00457030" w:rsidRDefault="0020220D" w:rsidP="0020220D">
      <w:pPr>
        <w:pStyle w:val="a4"/>
        <w:spacing w:line="360" w:lineRule="auto"/>
        <w:ind w:firstLine="709"/>
        <w:jc w:val="both"/>
        <w:rPr>
          <w:rFonts w:ascii="Times New Roman" w:hAnsi="Times New Roman"/>
          <w:color w:val="000000" w:themeColor="text1"/>
          <w:sz w:val="28"/>
          <w:szCs w:val="28"/>
        </w:rPr>
      </w:pPr>
    </w:p>
    <w:p w:rsidR="0020220D" w:rsidRPr="00457030" w:rsidRDefault="0020220D" w:rsidP="0020220D">
      <w:pPr>
        <w:pStyle w:val="a4"/>
        <w:spacing w:line="360" w:lineRule="auto"/>
        <w:ind w:firstLine="709"/>
        <w:jc w:val="both"/>
        <w:rPr>
          <w:rFonts w:ascii="Times New Roman" w:hAnsi="Times New Roman"/>
          <w:color w:val="000000" w:themeColor="text1"/>
          <w:sz w:val="28"/>
          <w:szCs w:val="28"/>
        </w:rPr>
      </w:pPr>
    </w:p>
    <w:p w:rsidR="00E90D37" w:rsidRPr="00457030" w:rsidRDefault="00E90D37" w:rsidP="00875F83">
      <w:pPr>
        <w:pStyle w:val="a4"/>
        <w:spacing w:line="360" w:lineRule="auto"/>
        <w:ind w:firstLine="709"/>
        <w:jc w:val="both"/>
        <w:rPr>
          <w:rFonts w:ascii="Times New Roman" w:hAnsi="Times New Roman"/>
          <w:color w:val="000000" w:themeColor="text1"/>
          <w:sz w:val="28"/>
          <w:szCs w:val="28"/>
        </w:rPr>
      </w:pPr>
    </w:p>
    <w:p w:rsidR="0020220D" w:rsidRPr="00457030" w:rsidRDefault="0020220D" w:rsidP="00875F83">
      <w:pPr>
        <w:pStyle w:val="a4"/>
        <w:spacing w:line="360" w:lineRule="auto"/>
        <w:ind w:firstLine="709"/>
        <w:jc w:val="both"/>
        <w:rPr>
          <w:rFonts w:ascii="Times New Roman" w:hAnsi="Times New Roman"/>
          <w:color w:val="000000" w:themeColor="text1"/>
          <w:sz w:val="28"/>
          <w:szCs w:val="28"/>
        </w:rPr>
      </w:pPr>
    </w:p>
    <w:p w:rsidR="0020220D" w:rsidRPr="00457030" w:rsidRDefault="0020220D" w:rsidP="00875F83">
      <w:pPr>
        <w:pStyle w:val="a4"/>
        <w:spacing w:line="360" w:lineRule="auto"/>
        <w:ind w:firstLine="709"/>
        <w:jc w:val="both"/>
        <w:rPr>
          <w:rFonts w:ascii="Times New Roman" w:hAnsi="Times New Roman"/>
          <w:color w:val="000000" w:themeColor="text1"/>
          <w:sz w:val="28"/>
          <w:szCs w:val="28"/>
        </w:rPr>
      </w:pPr>
    </w:p>
    <w:p w:rsidR="00AC2D70" w:rsidRPr="00457030" w:rsidRDefault="00AC2D70" w:rsidP="0020220D">
      <w:pPr>
        <w:pStyle w:val="a4"/>
        <w:spacing w:line="360" w:lineRule="auto"/>
        <w:ind w:firstLine="709"/>
        <w:jc w:val="both"/>
        <w:rPr>
          <w:rFonts w:ascii="Times New Roman" w:hAnsi="Times New Roman"/>
          <w:color w:val="000000" w:themeColor="text1"/>
          <w:sz w:val="28"/>
          <w:szCs w:val="28"/>
        </w:rPr>
      </w:pPr>
    </w:p>
    <w:p w:rsidR="00AC2D70" w:rsidRPr="00457030" w:rsidRDefault="00AC2D70" w:rsidP="00AC2D70">
      <w:pPr>
        <w:pStyle w:val="11"/>
        <w:spacing w:line="360" w:lineRule="auto"/>
        <w:ind w:left="720"/>
        <w:rPr>
          <w:rFonts w:ascii="Times New Roman" w:hAnsi="Times New Roman"/>
          <w:b w:val="0"/>
          <w:color w:val="000000" w:themeColor="text1"/>
          <w:sz w:val="28"/>
          <w:szCs w:val="28"/>
        </w:rPr>
      </w:pPr>
    </w:p>
    <w:p w:rsidR="00AC2D70" w:rsidRPr="00457030" w:rsidRDefault="0040691B" w:rsidP="00AC2D70">
      <w:pPr>
        <w:pStyle w:val="a4"/>
        <w:jc w:val="center"/>
        <w:rPr>
          <w:rFonts w:ascii="Times New Roman" w:hAnsi="Times New Roman"/>
          <w:color w:val="000000" w:themeColor="text1"/>
          <w:sz w:val="24"/>
          <w:szCs w:val="28"/>
        </w:rPr>
      </w:pPr>
      <w:r w:rsidRPr="00457030">
        <w:rPr>
          <w:rFonts w:ascii="Times New Roman" w:hAnsi="Times New Roman"/>
          <w:color w:val="000000" w:themeColor="text1"/>
          <w:sz w:val="24"/>
          <w:szCs w:val="28"/>
        </w:rPr>
        <w:t xml:space="preserve">Рисунок –  </w:t>
      </w:r>
      <w:r w:rsidR="00AC2D70" w:rsidRPr="00457030">
        <w:rPr>
          <w:rFonts w:ascii="Times New Roman" w:hAnsi="Times New Roman"/>
          <w:color w:val="000000" w:themeColor="text1"/>
          <w:sz w:val="24"/>
          <w:szCs w:val="28"/>
        </w:rPr>
        <w:t xml:space="preserve"> 4.5.2. </w:t>
      </w:r>
      <w:r w:rsidR="00C268E9" w:rsidRPr="00457030">
        <w:rPr>
          <w:rFonts w:ascii="Times New Roman" w:hAnsi="Times New Roman"/>
          <w:color w:val="000000" w:themeColor="text1"/>
          <w:sz w:val="24"/>
          <w:szCs w:val="28"/>
        </w:rPr>
        <w:t>Страхования пенсия по старости</w:t>
      </w:r>
    </w:p>
    <w:p w:rsidR="00AC2D70" w:rsidRPr="00457030" w:rsidRDefault="00AC2D70" w:rsidP="0020220D">
      <w:pPr>
        <w:pStyle w:val="a4"/>
        <w:spacing w:line="360" w:lineRule="auto"/>
        <w:ind w:firstLine="709"/>
        <w:jc w:val="both"/>
        <w:rPr>
          <w:rFonts w:ascii="Times New Roman" w:hAnsi="Times New Roman"/>
          <w:color w:val="000000" w:themeColor="text1"/>
          <w:sz w:val="28"/>
          <w:szCs w:val="28"/>
        </w:rPr>
      </w:pPr>
    </w:p>
    <w:p w:rsidR="00AC2D70" w:rsidRPr="00457030" w:rsidRDefault="00AC2D70" w:rsidP="0020220D">
      <w:pPr>
        <w:pStyle w:val="a4"/>
        <w:spacing w:line="360" w:lineRule="auto"/>
        <w:ind w:firstLine="709"/>
        <w:jc w:val="both"/>
        <w:rPr>
          <w:rFonts w:ascii="Times New Roman" w:hAnsi="Times New Roman"/>
          <w:color w:val="000000" w:themeColor="text1"/>
          <w:sz w:val="28"/>
          <w:szCs w:val="28"/>
        </w:rPr>
      </w:pPr>
    </w:p>
    <w:p w:rsidR="0020220D" w:rsidRPr="00457030" w:rsidRDefault="0020220D" w:rsidP="0020220D">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где</w:t>
      </w:r>
    </w:p>
    <w:p w:rsidR="0020220D" w:rsidRPr="00457030" w:rsidRDefault="0020220D" w:rsidP="0020220D">
      <w:pPr>
        <w:pStyle w:val="a4"/>
        <w:spacing w:line="360" w:lineRule="auto"/>
        <w:ind w:firstLine="709"/>
        <w:jc w:val="both"/>
        <w:rPr>
          <w:rFonts w:ascii="Times New Roman" w:hAnsi="Times New Roman"/>
          <w:color w:val="000000" w:themeColor="text1"/>
          <w:sz w:val="28"/>
          <w:szCs w:val="28"/>
        </w:rPr>
      </w:pPr>
      <w:proofErr w:type="spellStart"/>
      <w:r w:rsidRPr="00457030">
        <w:rPr>
          <w:rFonts w:ascii="Times New Roman" w:hAnsi="Times New Roman"/>
          <w:color w:val="000000" w:themeColor="text1"/>
          <w:sz w:val="28"/>
          <w:szCs w:val="28"/>
        </w:rPr>
        <w:t>СПст</w:t>
      </w:r>
      <w:proofErr w:type="spellEnd"/>
      <w:r w:rsidRPr="00457030">
        <w:rPr>
          <w:rFonts w:ascii="Times New Roman" w:hAnsi="Times New Roman"/>
          <w:color w:val="000000" w:themeColor="text1"/>
          <w:sz w:val="28"/>
          <w:szCs w:val="28"/>
        </w:rPr>
        <w:t xml:space="preserve"> - размер страховой пенсии по старости;</w:t>
      </w:r>
    </w:p>
    <w:p w:rsidR="0020220D" w:rsidRPr="00457030" w:rsidRDefault="0020220D" w:rsidP="0020220D">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ИПК - индивидуальный пенсионный коэффициент;</w:t>
      </w:r>
    </w:p>
    <w:p w:rsidR="0020220D" w:rsidRPr="00457030" w:rsidRDefault="0020220D" w:rsidP="0020220D">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СПК - стоимость одного пенсионного коэффициента по состо</w:t>
      </w:r>
      <w:r w:rsidRPr="00457030">
        <w:rPr>
          <w:rFonts w:ascii="Times New Roman" w:hAnsi="Times New Roman"/>
          <w:color w:val="000000" w:themeColor="text1"/>
          <w:sz w:val="28"/>
          <w:szCs w:val="28"/>
        </w:rPr>
        <w:t>я</w:t>
      </w:r>
      <w:r w:rsidRPr="00457030">
        <w:rPr>
          <w:rFonts w:ascii="Times New Roman" w:hAnsi="Times New Roman"/>
          <w:color w:val="000000" w:themeColor="text1"/>
          <w:sz w:val="28"/>
          <w:szCs w:val="28"/>
        </w:rPr>
        <w:t>нию на день, с которого назначается страховая пенсия по старости.</w:t>
      </w:r>
    </w:p>
    <w:p w:rsidR="0020220D" w:rsidRPr="00457030" w:rsidRDefault="0020220D" w:rsidP="0020220D">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На 1 января 2015 года стоимость одного пенсионного коэффиц</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ента определена законом в размере 64 рублей 10 копеек - СПК 2015 = 64,1 руб.</w:t>
      </w:r>
    </w:p>
    <w:p w:rsidR="0020220D" w:rsidRPr="00457030" w:rsidRDefault="0020220D" w:rsidP="0020220D">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 соответствии с новым законом ИПК вычисляется следующим образом.</w:t>
      </w:r>
    </w:p>
    <w:p w:rsidR="0020220D" w:rsidRPr="00457030" w:rsidRDefault="0020220D"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noProof/>
          <w:color w:val="000000" w:themeColor="text1"/>
          <w:sz w:val="28"/>
          <w:szCs w:val="28"/>
          <w:lang w:eastAsia="ru-RU"/>
        </w:rPr>
        <w:drawing>
          <wp:inline distT="0" distB="0" distL="0" distR="0" wp14:anchorId="775F6DCB" wp14:editId="23040925">
            <wp:extent cx="4419600" cy="2066925"/>
            <wp:effectExtent l="19050" t="0" r="0" b="0"/>
            <wp:docPr id="7" name="Рисунок 2" descr="E:\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ез имени-2.jpg"/>
                    <pic:cNvPicPr>
                      <a:picLocks noChangeAspect="1" noChangeArrowheads="1"/>
                    </pic:cNvPicPr>
                  </pic:nvPicPr>
                  <pic:blipFill>
                    <a:blip r:embed="rId17"/>
                    <a:srcRect l="3696" t="2839" r="1027" b="9141"/>
                    <a:stretch>
                      <a:fillRect/>
                    </a:stretch>
                  </pic:blipFill>
                  <pic:spPr bwMode="auto">
                    <a:xfrm>
                      <a:off x="0" y="0"/>
                      <a:ext cx="4419600" cy="2066925"/>
                    </a:xfrm>
                    <a:prstGeom prst="rect">
                      <a:avLst/>
                    </a:prstGeom>
                    <a:noFill/>
                    <a:ln w="9525">
                      <a:noFill/>
                      <a:miter lim="800000"/>
                      <a:headEnd/>
                      <a:tailEnd/>
                    </a:ln>
                  </pic:spPr>
                </pic:pic>
              </a:graphicData>
            </a:graphic>
          </wp:inline>
        </w:drawing>
      </w:r>
    </w:p>
    <w:p w:rsidR="00D564C4" w:rsidRPr="00457030" w:rsidRDefault="0040691B" w:rsidP="00D564C4">
      <w:pPr>
        <w:pStyle w:val="a4"/>
        <w:jc w:val="center"/>
        <w:rPr>
          <w:rFonts w:ascii="Times New Roman" w:hAnsi="Times New Roman"/>
          <w:color w:val="000000" w:themeColor="text1"/>
          <w:sz w:val="24"/>
          <w:szCs w:val="28"/>
        </w:rPr>
      </w:pPr>
      <w:r w:rsidRPr="00457030">
        <w:rPr>
          <w:rFonts w:ascii="Times New Roman" w:hAnsi="Times New Roman"/>
          <w:color w:val="000000" w:themeColor="text1"/>
          <w:sz w:val="24"/>
          <w:szCs w:val="28"/>
        </w:rPr>
        <w:t xml:space="preserve">Рисунок –  </w:t>
      </w:r>
      <w:r w:rsidR="00D564C4" w:rsidRPr="00457030">
        <w:rPr>
          <w:rFonts w:ascii="Times New Roman" w:hAnsi="Times New Roman"/>
          <w:color w:val="000000" w:themeColor="text1"/>
          <w:sz w:val="24"/>
          <w:szCs w:val="28"/>
        </w:rPr>
        <w:t>4.5.3. Индивидуальный пенсионный коэффициент</w:t>
      </w:r>
    </w:p>
    <w:p w:rsidR="0020220D" w:rsidRPr="00457030" w:rsidRDefault="0020220D" w:rsidP="00875F83">
      <w:pPr>
        <w:pStyle w:val="a4"/>
        <w:spacing w:line="360" w:lineRule="auto"/>
        <w:ind w:firstLine="709"/>
        <w:jc w:val="both"/>
        <w:rPr>
          <w:rFonts w:ascii="Times New Roman" w:hAnsi="Times New Roman"/>
          <w:color w:val="000000" w:themeColor="text1"/>
          <w:sz w:val="28"/>
          <w:szCs w:val="28"/>
        </w:rPr>
      </w:pPr>
    </w:p>
    <w:p w:rsidR="0020220D" w:rsidRPr="00457030" w:rsidRDefault="0020220D" w:rsidP="0020220D">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где:</w:t>
      </w:r>
    </w:p>
    <w:p w:rsidR="0020220D" w:rsidRPr="00457030" w:rsidRDefault="0020220D" w:rsidP="0020220D">
      <w:pPr>
        <w:shd w:val="clear" w:color="auto" w:fill="FFFFFF"/>
        <w:spacing w:line="360" w:lineRule="auto"/>
        <w:ind w:firstLine="709"/>
        <w:jc w:val="both"/>
        <w:rPr>
          <w:rFonts w:eastAsia="Times New Roman"/>
          <w:color w:val="000000" w:themeColor="text1"/>
          <w:sz w:val="28"/>
          <w:szCs w:val="28"/>
        </w:rPr>
      </w:pPr>
      <w:r w:rsidRPr="00457030">
        <w:rPr>
          <w:rFonts w:eastAsia="Times New Roman"/>
          <w:b/>
          <w:bCs/>
          <w:color w:val="000000" w:themeColor="text1"/>
          <w:sz w:val="28"/>
          <w:szCs w:val="28"/>
        </w:rPr>
        <w:t>ИПК</w:t>
      </w:r>
      <w:r w:rsidRPr="00457030">
        <w:rPr>
          <w:rFonts w:eastAsia="Times New Roman"/>
          <w:color w:val="000000" w:themeColor="text1"/>
          <w:sz w:val="28"/>
          <w:szCs w:val="28"/>
        </w:rPr>
        <w:t> - индивидуальный пенсионный коэффициент по состоянию на день, с которого назначается страховая пенсия по старости;</w:t>
      </w:r>
    </w:p>
    <w:p w:rsidR="0020220D" w:rsidRPr="00457030" w:rsidRDefault="0020220D" w:rsidP="0020220D">
      <w:pPr>
        <w:shd w:val="clear" w:color="auto" w:fill="FFFFFF"/>
        <w:spacing w:line="360" w:lineRule="auto"/>
        <w:ind w:firstLine="709"/>
        <w:jc w:val="both"/>
        <w:rPr>
          <w:rFonts w:eastAsia="Times New Roman"/>
          <w:color w:val="000000" w:themeColor="text1"/>
          <w:sz w:val="28"/>
          <w:szCs w:val="28"/>
        </w:rPr>
      </w:pPr>
      <w:proofErr w:type="spellStart"/>
      <w:r w:rsidRPr="00457030">
        <w:rPr>
          <w:rFonts w:eastAsia="Times New Roman"/>
          <w:b/>
          <w:bCs/>
          <w:color w:val="000000" w:themeColor="text1"/>
          <w:sz w:val="28"/>
          <w:szCs w:val="28"/>
        </w:rPr>
        <w:lastRenderedPageBreak/>
        <w:t>ИПКс</w:t>
      </w:r>
      <w:proofErr w:type="spellEnd"/>
      <w:r w:rsidRPr="00457030">
        <w:rPr>
          <w:rFonts w:eastAsia="Times New Roman"/>
          <w:color w:val="000000" w:themeColor="text1"/>
          <w:sz w:val="28"/>
          <w:szCs w:val="28"/>
        </w:rPr>
        <w:t> - индивидуальный пенсионный коэффициент за периоды, имевшие место </w:t>
      </w:r>
      <w:r w:rsidRPr="00457030">
        <w:rPr>
          <w:rFonts w:eastAsia="Times New Roman"/>
          <w:b/>
          <w:bCs/>
          <w:color w:val="000000" w:themeColor="text1"/>
          <w:sz w:val="28"/>
          <w:szCs w:val="28"/>
        </w:rPr>
        <w:t>до 1 января 2015 года;</w:t>
      </w:r>
    </w:p>
    <w:p w:rsidR="0020220D" w:rsidRPr="00457030" w:rsidRDefault="0020220D" w:rsidP="0020220D">
      <w:pPr>
        <w:shd w:val="clear" w:color="auto" w:fill="FFFFFF"/>
        <w:spacing w:line="360" w:lineRule="auto"/>
        <w:ind w:firstLine="709"/>
        <w:jc w:val="both"/>
        <w:rPr>
          <w:rFonts w:eastAsia="Times New Roman"/>
          <w:color w:val="000000" w:themeColor="text1"/>
          <w:sz w:val="28"/>
          <w:szCs w:val="28"/>
        </w:rPr>
      </w:pPr>
      <w:proofErr w:type="spellStart"/>
      <w:r w:rsidRPr="00457030">
        <w:rPr>
          <w:rFonts w:eastAsia="Times New Roman"/>
          <w:b/>
          <w:bCs/>
          <w:color w:val="000000" w:themeColor="text1"/>
          <w:sz w:val="28"/>
          <w:szCs w:val="28"/>
        </w:rPr>
        <w:t>ИПКн</w:t>
      </w:r>
      <w:proofErr w:type="spellEnd"/>
      <w:r w:rsidRPr="00457030">
        <w:rPr>
          <w:rFonts w:eastAsia="Times New Roman"/>
          <w:color w:val="000000" w:themeColor="text1"/>
          <w:sz w:val="28"/>
          <w:szCs w:val="28"/>
        </w:rPr>
        <w:t> - индивидуальный пенсионный коэффициент за периоды, имевшие место </w:t>
      </w:r>
      <w:r w:rsidRPr="00457030">
        <w:rPr>
          <w:rFonts w:eastAsia="Times New Roman"/>
          <w:b/>
          <w:bCs/>
          <w:color w:val="000000" w:themeColor="text1"/>
          <w:sz w:val="28"/>
          <w:szCs w:val="28"/>
        </w:rPr>
        <w:t>с 1 января 2015 года, по состоянию на день, с кот</w:t>
      </w:r>
      <w:r w:rsidRPr="00457030">
        <w:rPr>
          <w:rFonts w:eastAsia="Times New Roman"/>
          <w:b/>
          <w:bCs/>
          <w:color w:val="000000" w:themeColor="text1"/>
          <w:sz w:val="28"/>
          <w:szCs w:val="28"/>
        </w:rPr>
        <w:t>о</w:t>
      </w:r>
      <w:r w:rsidRPr="00457030">
        <w:rPr>
          <w:rFonts w:eastAsia="Times New Roman"/>
          <w:b/>
          <w:bCs/>
          <w:color w:val="000000" w:themeColor="text1"/>
          <w:sz w:val="28"/>
          <w:szCs w:val="28"/>
        </w:rPr>
        <w:t>рого назначается страховая пенсия </w:t>
      </w:r>
      <w:r w:rsidRPr="00457030">
        <w:rPr>
          <w:rFonts w:eastAsia="Times New Roman"/>
          <w:color w:val="000000" w:themeColor="text1"/>
          <w:sz w:val="28"/>
          <w:szCs w:val="28"/>
        </w:rPr>
        <w:t>по старости;</w:t>
      </w:r>
    </w:p>
    <w:p w:rsidR="0020220D" w:rsidRPr="00457030" w:rsidRDefault="0020220D" w:rsidP="0020220D">
      <w:pPr>
        <w:shd w:val="clear" w:color="auto" w:fill="FFFFFF"/>
        <w:spacing w:line="360" w:lineRule="auto"/>
        <w:ind w:firstLine="709"/>
        <w:jc w:val="both"/>
        <w:rPr>
          <w:rFonts w:eastAsia="Times New Roman"/>
          <w:color w:val="000000" w:themeColor="text1"/>
          <w:sz w:val="28"/>
          <w:szCs w:val="28"/>
        </w:rPr>
      </w:pPr>
      <w:proofErr w:type="spellStart"/>
      <w:r w:rsidRPr="00457030">
        <w:rPr>
          <w:rFonts w:eastAsia="Times New Roman"/>
          <w:b/>
          <w:bCs/>
          <w:color w:val="000000" w:themeColor="text1"/>
          <w:sz w:val="28"/>
          <w:szCs w:val="28"/>
        </w:rPr>
        <w:t>КвСП</w:t>
      </w:r>
      <w:proofErr w:type="spellEnd"/>
      <w:r w:rsidRPr="00457030">
        <w:rPr>
          <w:rFonts w:eastAsia="Times New Roman"/>
          <w:color w:val="000000" w:themeColor="text1"/>
          <w:sz w:val="28"/>
          <w:szCs w:val="28"/>
        </w:rPr>
        <w:t> - коэффициент повышения индивидуального пенсионного коэффициента при исчислении размера страховой пенсии по старости или страховой пенсии по случаю потери кормильца.</w:t>
      </w:r>
    </w:p>
    <w:p w:rsidR="0020220D" w:rsidRPr="00457030" w:rsidRDefault="0020220D" w:rsidP="0020220D">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Расчет индивидуальных пенсионных коэффициентов за периоды до 01.01.2015 г. и после 01.01.2015 отличается кардинально. </w:t>
      </w:r>
    </w:p>
    <w:p w:rsidR="0020220D" w:rsidRPr="00457030" w:rsidRDefault="0020220D" w:rsidP="0020220D">
      <w:pPr>
        <w:shd w:val="clear" w:color="auto" w:fill="FFFFFF"/>
        <w:spacing w:line="360" w:lineRule="auto"/>
        <w:ind w:firstLine="709"/>
        <w:jc w:val="both"/>
        <w:rPr>
          <w:rFonts w:eastAsia="Times New Roman"/>
          <w:b/>
          <w:bCs/>
          <w:color w:val="000000" w:themeColor="text1"/>
          <w:sz w:val="28"/>
          <w:szCs w:val="28"/>
        </w:rPr>
      </w:pPr>
      <w:r w:rsidRPr="00457030">
        <w:rPr>
          <w:rFonts w:eastAsia="Times New Roman"/>
          <w:color w:val="000000" w:themeColor="text1"/>
          <w:sz w:val="28"/>
          <w:szCs w:val="28"/>
        </w:rPr>
        <w:t> </w:t>
      </w:r>
      <w:r w:rsidRPr="00457030">
        <w:rPr>
          <w:rFonts w:eastAsia="Times New Roman"/>
          <w:b/>
          <w:bCs/>
          <w:color w:val="000000" w:themeColor="text1"/>
          <w:sz w:val="28"/>
          <w:szCs w:val="28"/>
        </w:rPr>
        <w:t>Величина индивидуального пенсионного коэффициента за периоды до 1 января 2015 года</w:t>
      </w:r>
    </w:p>
    <w:p w:rsidR="0020220D" w:rsidRPr="00457030" w:rsidRDefault="00686E87" w:rsidP="00875F83">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noProof/>
          <w:color w:val="000000" w:themeColor="text1"/>
          <w:sz w:val="28"/>
          <w:szCs w:val="28"/>
          <w:lang w:eastAsia="ru-RU"/>
        </w:rPr>
        <w:drawing>
          <wp:inline distT="0" distB="0" distL="0" distR="0" wp14:anchorId="6CDFA8C8" wp14:editId="5B5AE06A">
            <wp:extent cx="3562350" cy="1876425"/>
            <wp:effectExtent l="19050" t="0" r="0" b="0"/>
            <wp:docPr id="8" name="Рисунок 3" descr="E:\Без 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ез имени-3.jpg"/>
                    <pic:cNvPicPr>
                      <a:picLocks noChangeAspect="1" noChangeArrowheads="1"/>
                    </pic:cNvPicPr>
                  </pic:nvPicPr>
                  <pic:blipFill>
                    <a:blip r:embed="rId18"/>
                    <a:srcRect b="14067"/>
                    <a:stretch>
                      <a:fillRect/>
                    </a:stretch>
                  </pic:blipFill>
                  <pic:spPr bwMode="auto">
                    <a:xfrm>
                      <a:off x="0" y="0"/>
                      <a:ext cx="3566263" cy="1878486"/>
                    </a:xfrm>
                    <a:prstGeom prst="rect">
                      <a:avLst/>
                    </a:prstGeom>
                    <a:noFill/>
                    <a:ln w="9525">
                      <a:noFill/>
                      <a:miter lim="800000"/>
                      <a:headEnd/>
                      <a:tailEnd/>
                    </a:ln>
                  </pic:spPr>
                </pic:pic>
              </a:graphicData>
            </a:graphic>
          </wp:inline>
        </w:drawing>
      </w:r>
    </w:p>
    <w:p w:rsidR="00BB3077" w:rsidRPr="00457030" w:rsidRDefault="00245E71" w:rsidP="00BB3077">
      <w:pPr>
        <w:pStyle w:val="a4"/>
        <w:jc w:val="center"/>
        <w:rPr>
          <w:rFonts w:ascii="Times New Roman" w:hAnsi="Times New Roman"/>
          <w:i/>
          <w:color w:val="000000" w:themeColor="text1"/>
          <w:sz w:val="28"/>
          <w:szCs w:val="28"/>
        </w:rPr>
      </w:pPr>
      <w:r w:rsidRPr="00457030">
        <w:rPr>
          <w:rFonts w:ascii="Times New Roman" w:hAnsi="Times New Roman"/>
          <w:color w:val="000000" w:themeColor="text1"/>
          <w:sz w:val="24"/>
          <w:szCs w:val="28"/>
        </w:rPr>
        <w:t xml:space="preserve">Рисунок –  </w:t>
      </w:r>
      <w:r w:rsidR="00BB3077" w:rsidRPr="00457030">
        <w:rPr>
          <w:rFonts w:ascii="Times New Roman" w:hAnsi="Times New Roman"/>
          <w:color w:val="000000" w:themeColor="text1"/>
          <w:sz w:val="24"/>
          <w:szCs w:val="28"/>
        </w:rPr>
        <w:t xml:space="preserve">4.5.4 </w:t>
      </w:r>
      <w:r w:rsidR="00BB3077" w:rsidRPr="00457030">
        <w:rPr>
          <w:rFonts w:ascii="Times New Roman" w:hAnsi="Times New Roman"/>
          <w:bCs/>
          <w:color w:val="000000" w:themeColor="text1"/>
          <w:sz w:val="24"/>
          <w:szCs w:val="28"/>
        </w:rPr>
        <w:t>Величина индивидуального пенсионного коэффициента за пери</w:t>
      </w:r>
      <w:r w:rsidR="00BB3077" w:rsidRPr="00457030">
        <w:rPr>
          <w:rFonts w:ascii="Times New Roman" w:hAnsi="Times New Roman"/>
          <w:bCs/>
          <w:color w:val="000000" w:themeColor="text1"/>
          <w:sz w:val="24"/>
          <w:szCs w:val="28"/>
        </w:rPr>
        <w:t>о</w:t>
      </w:r>
      <w:r w:rsidR="00BB3077" w:rsidRPr="00457030">
        <w:rPr>
          <w:rFonts w:ascii="Times New Roman" w:hAnsi="Times New Roman"/>
          <w:bCs/>
          <w:color w:val="000000" w:themeColor="text1"/>
          <w:sz w:val="24"/>
          <w:szCs w:val="28"/>
        </w:rPr>
        <w:t>ды до 1 января 2015 года</w:t>
      </w:r>
    </w:p>
    <w:p w:rsidR="00686E87" w:rsidRPr="00457030" w:rsidRDefault="00686E87" w:rsidP="00686E87">
      <w:pPr>
        <w:shd w:val="clear" w:color="auto" w:fill="FFFFFF"/>
        <w:spacing w:line="360" w:lineRule="auto"/>
        <w:ind w:firstLine="709"/>
        <w:jc w:val="both"/>
        <w:rPr>
          <w:rFonts w:eastAsia="Times New Roman"/>
          <w:color w:val="000000" w:themeColor="text1"/>
          <w:sz w:val="28"/>
          <w:szCs w:val="28"/>
        </w:rPr>
      </w:pPr>
    </w:p>
    <w:p w:rsidR="00686E87" w:rsidRPr="00457030" w:rsidRDefault="00686E87" w:rsidP="00686E87">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В этой формуле:</w:t>
      </w:r>
    </w:p>
    <w:p w:rsidR="00686E87" w:rsidRPr="00457030" w:rsidRDefault="00686E87" w:rsidP="00686E87">
      <w:pPr>
        <w:shd w:val="clear" w:color="auto" w:fill="FFFFFF"/>
        <w:spacing w:line="360" w:lineRule="auto"/>
        <w:ind w:firstLine="709"/>
        <w:jc w:val="both"/>
        <w:rPr>
          <w:rFonts w:eastAsia="Times New Roman"/>
          <w:color w:val="000000" w:themeColor="text1"/>
          <w:sz w:val="28"/>
          <w:szCs w:val="28"/>
        </w:rPr>
      </w:pPr>
      <w:proofErr w:type="spellStart"/>
      <w:r w:rsidRPr="00457030">
        <w:rPr>
          <w:rFonts w:eastAsia="Times New Roman"/>
          <w:b/>
          <w:bCs/>
          <w:color w:val="000000" w:themeColor="text1"/>
          <w:sz w:val="28"/>
          <w:szCs w:val="28"/>
        </w:rPr>
        <w:t>ИПКс</w:t>
      </w:r>
      <w:proofErr w:type="spellEnd"/>
      <w:r w:rsidRPr="00457030">
        <w:rPr>
          <w:rFonts w:eastAsia="Times New Roman"/>
          <w:color w:val="000000" w:themeColor="text1"/>
          <w:sz w:val="28"/>
          <w:szCs w:val="28"/>
        </w:rPr>
        <w:t> - индивидуальный пенсионный коэффициент за периоды, имевшие место до 1 января 2015 года;</w:t>
      </w:r>
    </w:p>
    <w:p w:rsidR="00686E87" w:rsidRPr="00457030" w:rsidRDefault="00686E87" w:rsidP="00686E87">
      <w:pPr>
        <w:shd w:val="clear" w:color="auto" w:fill="FFFFFF"/>
        <w:spacing w:line="360" w:lineRule="auto"/>
        <w:ind w:firstLine="709"/>
        <w:jc w:val="both"/>
        <w:rPr>
          <w:rFonts w:eastAsia="Times New Roman"/>
          <w:color w:val="000000" w:themeColor="text1"/>
          <w:sz w:val="28"/>
          <w:szCs w:val="28"/>
        </w:rPr>
      </w:pPr>
      <w:r w:rsidRPr="00457030">
        <w:rPr>
          <w:rFonts w:eastAsia="Times New Roman"/>
          <w:b/>
          <w:bCs/>
          <w:color w:val="000000" w:themeColor="text1"/>
          <w:sz w:val="28"/>
          <w:szCs w:val="28"/>
        </w:rPr>
        <w:t>П </w:t>
      </w:r>
      <w:r w:rsidRPr="00457030">
        <w:rPr>
          <w:rFonts w:eastAsia="Times New Roman"/>
          <w:color w:val="000000" w:themeColor="text1"/>
          <w:sz w:val="28"/>
          <w:szCs w:val="28"/>
        </w:rPr>
        <w:t>- размер страховой части трудовой пенсии по старости (без учета фиксированного базового размера и накопительной части труд</w:t>
      </w:r>
      <w:r w:rsidRPr="00457030">
        <w:rPr>
          <w:rFonts w:eastAsia="Times New Roman"/>
          <w:color w:val="000000" w:themeColor="text1"/>
          <w:sz w:val="28"/>
          <w:szCs w:val="28"/>
        </w:rPr>
        <w:t>о</w:t>
      </w:r>
      <w:r w:rsidRPr="00457030">
        <w:rPr>
          <w:rFonts w:eastAsia="Times New Roman"/>
          <w:color w:val="000000" w:themeColor="text1"/>
          <w:sz w:val="28"/>
          <w:szCs w:val="28"/>
        </w:rPr>
        <w:t xml:space="preserve">вой пенсии), исчисленный по состоянию на 31 декабря 2014 года по нормам Федерального закона от 17 декабря 2001 года N 173-ФЗ "О трудовых пенсиях в Российской Федерации". </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lastRenderedPageBreak/>
        <w:t>Размер страховой части трудовой пенсии по старости определ</w:t>
      </w:r>
      <w:r w:rsidRPr="00457030">
        <w:rPr>
          <w:rFonts w:ascii="Times New Roman" w:hAnsi="Times New Roman"/>
          <w:color w:val="000000" w:themeColor="text1"/>
          <w:sz w:val="28"/>
          <w:szCs w:val="28"/>
        </w:rPr>
        <w:t>я</w:t>
      </w:r>
      <w:r w:rsidRPr="00457030">
        <w:rPr>
          <w:rFonts w:ascii="Times New Roman" w:hAnsi="Times New Roman"/>
          <w:color w:val="000000" w:themeColor="text1"/>
          <w:sz w:val="28"/>
          <w:szCs w:val="28"/>
        </w:rPr>
        <w:t>ется по формуле:</w:t>
      </w:r>
    </w:p>
    <w:p w:rsidR="00686E87" w:rsidRPr="00457030" w:rsidRDefault="00BB3077" w:rsidP="00686E87">
      <w:pPr>
        <w:pStyle w:val="a4"/>
        <w:spacing w:line="360" w:lineRule="auto"/>
        <w:ind w:firstLine="709"/>
        <w:jc w:val="center"/>
        <w:rPr>
          <w:rFonts w:ascii="Times New Roman" w:hAnsi="Times New Roman"/>
          <w:i/>
          <w:color w:val="000000" w:themeColor="text1"/>
          <w:sz w:val="28"/>
          <w:szCs w:val="28"/>
        </w:rPr>
      </w:pPr>
      <w:r w:rsidRPr="00457030">
        <w:rPr>
          <w:rFonts w:ascii="Times New Roman" w:hAnsi="Times New Roman"/>
          <w:b/>
          <w:i/>
          <w:color w:val="000000" w:themeColor="text1"/>
          <w:sz w:val="28"/>
          <w:szCs w:val="28"/>
        </w:rPr>
        <w:t xml:space="preserve">                          </w:t>
      </w:r>
      <w:r w:rsidR="00686E87" w:rsidRPr="00457030">
        <w:rPr>
          <w:rFonts w:ascii="Times New Roman" w:hAnsi="Times New Roman"/>
          <w:b/>
          <w:i/>
          <w:color w:val="000000" w:themeColor="text1"/>
          <w:sz w:val="28"/>
          <w:szCs w:val="28"/>
        </w:rPr>
        <w:t>СЧ = ПК / Т</w:t>
      </w:r>
      <w:r w:rsidR="00DD0E17" w:rsidRPr="00457030">
        <w:rPr>
          <w:rFonts w:ascii="Times New Roman" w:hAnsi="Times New Roman"/>
          <w:b/>
          <w:i/>
          <w:color w:val="000000" w:themeColor="text1"/>
          <w:sz w:val="28"/>
          <w:szCs w:val="28"/>
        </w:rPr>
        <w:t xml:space="preserve">                                                 </w:t>
      </w:r>
      <w:r w:rsidR="00686E87" w:rsidRPr="00457030">
        <w:rPr>
          <w:rFonts w:ascii="Times New Roman" w:hAnsi="Times New Roman"/>
          <w:b/>
          <w:i/>
          <w:color w:val="000000" w:themeColor="text1"/>
          <w:sz w:val="28"/>
          <w:szCs w:val="28"/>
        </w:rPr>
        <w:t xml:space="preserve"> </w:t>
      </w:r>
      <w:r w:rsidRPr="00457030">
        <w:rPr>
          <w:rFonts w:ascii="Times New Roman" w:hAnsi="Times New Roman"/>
          <w:i/>
          <w:color w:val="000000" w:themeColor="text1"/>
          <w:sz w:val="28"/>
          <w:szCs w:val="28"/>
        </w:rPr>
        <w:t>(4.1</w:t>
      </w:r>
      <w:r w:rsidR="00686E87" w:rsidRPr="00457030">
        <w:rPr>
          <w:rFonts w:ascii="Times New Roman" w:hAnsi="Times New Roman"/>
          <w:i/>
          <w:color w:val="000000" w:themeColor="text1"/>
          <w:sz w:val="28"/>
          <w:szCs w:val="28"/>
        </w:rPr>
        <w:t>)</w:t>
      </w:r>
    </w:p>
    <w:p w:rsidR="00686E87" w:rsidRPr="00457030" w:rsidRDefault="00686E87" w:rsidP="00686E87">
      <w:pPr>
        <w:pStyle w:val="a4"/>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где </w:t>
      </w:r>
      <w:r w:rsidRPr="00457030">
        <w:rPr>
          <w:rFonts w:ascii="Times New Roman" w:hAnsi="Times New Roman"/>
          <w:b/>
          <w:color w:val="000000" w:themeColor="text1"/>
          <w:sz w:val="28"/>
          <w:szCs w:val="28"/>
        </w:rPr>
        <w:t xml:space="preserve">СЧ </w:t>
      </w:r>
      <w:r w:rsidRPr="00457030">
        <w:rPr>
          <w:rFonts w:ascii="Times New Roman" w:hAnsi="Times New Roman"/>
          <w:color w:val="000000" w:themeColor="text1"/>
          <w:sz w:val="28"/>
          <w:szCs w:val="28"/>
        </w:rPr>
        <w:t>– страховая часть трудовой пенсии по старости;</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b/>
          <w:color w:val="000000" w:themeColor="text1"/>
          <w:sz w:val="28"/>
          <w:szCs w:val="28"/>
        </w:rPr>
        <w:t xml:space="preserve">ПК </w:t>
      </w:r>
      <w:r w:rsidRPr="00457030">
        <w:rPr>
          <w:rFonts w:ascii="Times New Roman" w:hAnsi="Times New Roman"/>
          <w:color w:val="000000" w:themeColor="text1"/>
          <w:sz w:val="28"/>
          <w:szCs w:val="28"/>
        </w:rPr>
        <w:t xml:space="preserve">– сумма расчетного пенсионного капитала застрахованного </w:t>
      </w:r>
    </w:p>
    <w:p w:rsidR="00686E87" w:rsidRPr="00457030" w:rsidRDefault="00686E87" w:rsidP="00686E87">
      <w:pPr>
        <w:pStyle w:val="a4"/>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лица, учтенного по состоянию на день, с которого указанному лицу назначается страховая часть трудовой пенсии по старости;</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b/>
          <w:color w:val="000000" w:themeColor="text1"/>
          <w:sz w:val="28"/>
          <w:szCs w:val="28"/>
        </w:rPr>
        <w:t>Т</w:t>
      </w:r>
      <w:r w:rsidRPr="00457030">
        <w:rPr>
          <w:rFonts w:ascii="Times New Roman" w:hAnsi="Times New Roman"/>
          <w:color w:val="000000" w:themeColor="text1"/>
          <w:sz w:val="28"/>
          <w:szCs w:val="28"/>
        </w:rPr>
        <w:t xml:space="preserve"> – количество месяцев ожидаемого периода выплаты трудовой пенсии по старости, применяемого для расчета страховой части ук</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занной пенсии. Ожидаемый период выплаты трудовой пенсии в 2002 г. был установлен в размере 12 лет (144 месяца). После этого ожидаемый период выплаты трудовой пенсии ежегодно увеличивается (например, в 2010 г. он составляет 16 лет или 192 месяца) до 2013 г. В 2013 г. ож</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даемый период выплаты трудовой пенсии достигнет 19 лет (228 мес</w:t>
      </w:r>
      <w:r w:rsidRPr="00457030">
        <w:rPr>
          <w:rFonts w:ascii="Times New Roman" w:hAnsi="Times New Roman"/>
          <w:color w:val="000000" w:themeColor="text1"/>
          <w:sz w:val="28"/>
          <w:szCs w:val="28"/>
        </w:rPr>
        <w:t>я</w:t>
      </w:r>
      <w:r w:rsidRPr="00457030">
        <w:rPr>
          <w:rFonts w:ascii="Times New Roman" w:hAnsi="Times New Roman"/>
          <w:color w:val="000000" w:themeColor="text1"/>
          <w:sz w:val="28"/>
          <w:szCs w:val="28"/>
        </w:rPr>
        <w:t>цев) и больше увеличиваться не будет.</w:t>
      </w:r>
    </w:p>
    <w:p w:rsidR="00686E87" w:rsidRPr="00457030" w:rsidRDefault="00245E71" w:rsidP="00245E71">
      <w:pPr>
        <w:pStyle w:val="a4"/>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Таблица 4.1</w:t>
      </w:r>
      <w:r w:rsidRPr="00457030">
        <w:rPr>
          <w:rFonts w:ascii="Times New Roman" w:hAnsi="Times New Roman"/>
          <w:i/>
          <w:color w:val="000000" w:themeColor="text1"/>
          <w:sz w:val="28"/>
          <w:szCs w:val="28"/>
        </w:rPr>
        <w:t xml:space="preserve">– </w:t>
      </w:r>
      <w:r w:rsidR="00686E87" w:rsidRPr="00457030">
        <w:rPr>
          <w:rFonts w:ascii="Times New Roman" w:hAnsi="Times New Roman"/>
          <w:color w:val="000000" w:themeColor="text1"/>
          <w:sz w:val="28"/>
          <w:szCs w:val="28"/>
        </w:rPr>
        <w:t>Ожидаемый период выплаты трудовой пенсии по стар</w:t>
      </w:r>
      <w:r w:rsidR="00686E87" w:rsidRPr="00457030">
        <w:rPr>
          <w:rFonts w:ascii="Times New Roman" w:hAnsi="Times New Roman"/>
          <w:color w:val="000000" w:themeColor="text1"/>
          <w:sz w:val="28"/>
          <w:szCs w:val="28"/>
        </w:rPr>
        <w:t>о</w:t>
      </w:r>
      <w:r w:rsidR="00686E87" w:rsidRPr="00457030">
        <w:rPr>
          <w:rFonts w:ascii="Times New Roman" w:hAnsi="Times New Roman"/>
          <w:color w:val="000000" w:themeColor="text1"/>
          <w:sz w:val="28"/>
          <w:szCs w:val="28"/>
        </w:rPr>
        <w:t>сти</w:t>
      </w:r>
    </w:p>
    <w:tbl>
      <w:tblPr>
        <w:tblW w:w="8789" w:type="dxa"/>
        <w:tblCellSpacing w:w="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33"/>
        <w:gridCol w:w="4956"/>
      </w:tblGrid>
      <w:tr w:rsidR="00686E87" w:rsidRPr="00457030" w:rsidTr="00B2240A">
        <w:trPr>
          <w:tblCellSpacing w:w="0" w:type="dxa"/>
        </w:trPr>
        <w:tc>
          <w:tcPr>
            <w:tcW w:w="3833" w:type="dxa"/>
            <w:hideMark/>
          </w:tcPr>
          <w:p w:rsidR="00686E87" w:rsidRPr="00457030" w:rsidRDefault="00686E87" w:rsidP="00686E87">
            <w:pPr>
              <w:spacing w:line="360" w:lineRule="auto"/>
              <w:jc w:val="both"/>
              <w:rPr>
                <w:rFonts w:eastAsia="Times New Roman"/>
                <w:color w:val="000000" w:themeColor="text1"/>
                <w:szCs w:val="28"/>
              </w:rPr>
            </w:pPr>
            <w:r w:rsidRPr="00457030">
              <w:rPr>
                <w:rFonts w:eastAsia="Times New Roman"/>
                <w:color w:val="000000" w:themeColor="text1"/>
                <w:szCs w:val="28"/>
              </w:rPr>
              <w:t>Время выхода на трудовую пенсию</w:t>
            </w:r>
          </w:p>
        </w:tc>
        <w:tc>
          <w:tcPr>
            <w:tcW w:w="4956" w:type="dxa"/>
            <w:hideMark/>
          </w:tcPr>
          <w:p w:rsidR="00686E87" w:rsidRPr="00457030" w:rsidRDefault="00686E87" w:rsidP="00686E87">
            <w:pPr>
              <w:spacing w:line="360" w:lineRule="auto"/>
              <w:jc w:val="both"/>
              <w:rPr>
                <w:rFonts w:eastAsia="Times New Roman"/>
                <w:color w:val="000000" w:themeColor="text1"/>
                <w:szCs w:val="28"/>
              </w:rPr>
            </w:pPr>
            <w:r w:rsidRPr="00457030">
              <w:rPr>
                <w:rFonts w:eastAsia="Times New Roman"/>
                <w:color w:val="000000" w:themeColor="text1"/>
                <w:szCs w:val="28"/>
              </w:rPr>
              <w:t>Ожидаемый период выплаты трудовой пенсии</w:t>
            </w:r>
          </w:p>
        </w:tc>
      </w:tr>
      <w:tr w:rsidR="00686E87" w:rsidRPr="00457030" w:rsidTr="00B2240A">
        <w:trPr>
          <w:tblCellSpacing w:w="0" w:type="dxa"/>
        </w:trPr>
        <w:tc>
          <w:tcPr>
            <w:tcW w:w="3833"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с 01.01.2002 по 31.12.2002</w:t>
            </w:r>
          </w:p>
        </w:tc>
        <w:tc>
          <w:tcPr>
            <w:tcW w:w="4956"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12 лет (144 месяцев)</w:t>
            </w:r>
          </w:p>
        </w:tc>
      </w:tr>
      <w:tr w:rsidR="00686E87" w:rsidRPr="00457030" w:rsidTr="00B2240A">
        <w:trPr>
          <w:tblCellSpacing w:w="0" w:type="dxa"/>
        </w:trPr>
        <w:tc>
          <w:tcPr>
            <w:tcW w:w="3833"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с 01.01.2003 по 31.12.2003</w:t>
            </w:r>
          </w:p>
        </w:tc>
        <w:tc>
          <w:tcPr>
            <w:tcW w:w="4956"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12,5 года (150 месяцев)</w:t>
            </w:r>
          </w:p>
        </w:tc>
      </w:tr>
      <w:tr w:rsidR="00686E87" w:rsidRPr="00457030" w:rsidTr="00B2240A">
        <w:trPr>
          <w:tblCellSpacing w:w="0" w:type="dxa"/>
        </w:trPr>
        <w:tc>
          <w:tcPr>
            <w:tcW w:w="3833"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с 01.01.2004 по 31.12.2004</w:t>
            </w:r>
          </w:p>
        </w:tc>
        <w:tc>
          <w:tcPr>
            <w:tcW w:w="4956"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13 лет (156 месяцев)</w:t>
            </w:r>
          </w:p>
        </w:tc>
      </w:tr>
      <w:tr w:rsidR="00686E87" w:rsidRPr="00457030" w:rsidTr="00B2240A">
        <w:trPr>
          <w:tblCellSpacing w:w="0" w:type="dxa"/>
        </w:trPr>
        <w:tc>
          <w:tcPr>
            <w:tcW w:w="3833"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с 01.01.2005 по 31.12.2005</w:t>
            </w:r>
          </w:p>
        </w:tc>
        <w:tc>
          <w:tcPr>
            <w:tcW w:w="4956"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13,5 года (162 месяца)</w:t>
            </w:r>
          </w:p>
        </w:tc>
      </w:tr>
      <w:tr w:rsidR="00686E87" w:rsidRPr="00457030" w:rsidTr="00B2240A">
        <w:trPr>
          <w:tblCellSpacing w:w="0" w:type="dxa"/>
        </w:trPr>
        <w:tc>
          <w:tcPr>
            <w:tcW w:w="3833"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с 01.01.2006 по 31.12.2006</w:t>
            </w:r>
          </w:p>
        </w:tc>
        <w:tc>
          <w:tcPr>
            <w:tcW w:w="4956"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14 лет (168 месяцев)</w:t>
            </w:r>
          </w:p>
        </w:tc>
      </w:tr>
      <w:tr w:rsidR="00686E87" w:rsidRPr="00457030" w:rsidTr="00B2240A">
        <w:trPr>
          <w:tblCellSpacing w:w="0" w:type="dxa"/>
        </w:trPr>
        <w:tc>
          <w:tcPr>
            <w:tcW w:w="3833"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с 01.01.2007 по 31.12.2007</w:t>
            </w:r>
          </w:p>
        </w:tc>
        <w:tc>
          <w:tcPr>
            <w:tcW w:w="4956"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14,5 года (174 месяца)</w:t>
            </w:r>
          </w:p>
        </w:tc>
      </w:tr>
      <w:tr w:rsidR="00686E87" w:rsidRPr="00457030" w:rsidTr="00B2240A">
        <w:trPr>
          <w:tblCellSpacing w:w="0" w:type="dxa"/>
        </w:trPr>
        <w:tc>
          <w:tcPr>
            <w:tcW w:w="3833"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с 01.01.2008 по 31.12.2008</w:t>
            </w:r>
          </w:p>
        </w:tc>
        <w:tc>
          <w:tcPr>
            <w:tcW w:w="4956"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15 лет (180 месяцев)</w:t>
            </w:r>
          </w:p>
        </w:tc>
      </w:tr>
      <w:tr w:rsidR="00686E87" w:rsidRPr="00457030" w:rsidTr="00B2240A">
        <w:trPr>
          <w:tblCellSpacing w:w="0" w:type="dxa"/>
        </w:trPr>
        <w:tc>
          <w:tcPr>
            <w:tcW w:w="3833"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с 01.01.2009 по 31.12.2009</w:t>
            </w:r>
          </w:p>
        </w:tc>
        <w:tc>
          <w:tcPr>
            <w:tcW w:w="4956"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15,5 года (186 месяцев)</w:t>
            </w:r>
          </w:p>
        </w:tc>
      </w:tr>
      <w:tr w:rsidR="00686E87" w:rsidRPr="00457030" w:rsidTr="00B2240A">
        <w:trPr>
          <w:tblCellSpacing w:w="0" w:type="dxa"/>
        </w:trPr>
        <w:tc>
          <w:tcPr>
            <w:tcW w:w="3833"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с 01.01.2010 по 31.12.2010</w:t>
            </w:r>
          </w:p>
        </w:tc>
        <w:tc>
          <w:tcPr>
            <w:tcW w:w="4956"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16 лет (192 месяца)</w:t>
            </w:r>
          </w:p>
        </w:tc>
      </w:tr>
      <w:tr w:rsidR="00686E87" w:rsidRPr="00457030" w:rsidTr="00B2240A">
        <w:trPr>
          <w:tblCellSpacing w:w="0" w:type="dxa"/>
        </w:trPr>
        <w:tc>
          <w:tcPr>
            <w:tcW w:w="3833"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с 01.01.2011 по 31.12.2011</w:t>
            </w:r>
          </w:p>
        </w:tc>
        <w:tc>
          <w:tcPr>
            <w:tcW w:w="4956"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17 лет (204 месяца)</w:t>
            </w:r>
          </w:p>
        </w:tc>
      </w:tr>
      <w:tr w:rsidR="00686E87" w:rsidRPr="00457030" w:rsidTr="00B2240A">
        <w:trPr>
          <w:tblCellSpacing w:w="0" w:type="dxa"/>
        </w:trPr>
        <w:tc>
          <w:tcPr>
            <w:tcW w:w="3833"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с 01.01.2012 по 31.12.2012</w:t>
            </w:r>
          </w:p>
        </w:tc>
        <w:tc>
          <w:tcPr>
            <w:tcW w:w="4956"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18 лет (216 месяцев)</w:t>
            </w:r>
          </w:p>
        </w:tc>
      </w:tr>
      <w:tr w:rsidR="00686E87" w:rsidRPr="00457030" w:rsidTr="00B2240A">
        <w:trPr>
          <w:trHeight w:val="535"/>
          <w:tblCellSpacing w:w="0" w:type="dxa"/>
        </w:trPr>
        <w:tc>
          <w:tcPr>
            <w:tcW w:w="3833"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с 01.01.2013 и в дальнейшем изм</w:t>
            </w:r>
            <w:r w:rsidRPr="00457030">
              <w:rPr>
                <w:rFonts w:eastAsia="Times New Roman"/>
                <w:color w:val="000000" w:themeColor="text1"/>
                <w:szCs w:val="28"/>
              </w:rPr>
              <w:t>е</w:t>
            </w:r>
            <w:r w:rsidRPr="00457030">
              <w:rPr>
                <w:rFonts w:eastAsia="Times New Roman"/>
                <w:color w:val="000000" w:themeColor="text1"/>
                <w:szCs w:val="28"/>
              </w:rPr>
              <w:t>нять не будет</w:t>
            </w:r>
          </w:p>
        </w:tc>
        <w:tc>
          <w:tcPr>
            <w:tcW w:w="4956" w:type="dxa"/>
            <w:hideMark/>
          </w:tcPr>
          <w:p w:rsidR="00686E87" w:rsidRPr="00457030" w:rsidRDefault="00686E87" w:rsidP="00CE1AB3">
            <w:pPr>
              <w:spacing w:line="360" w:lineRule="auto"/>
              <w:jc w:val="both"/>
              <w:rPr>
                <w:rFonts w:eastAsia="Times New Roman"/>
                <w:color w:val="000000" w:themeColor="text1"/>
                <w:szCs w:val="28"/>
              </w:rPr>
            </w:pPr>
            <w:r w:rsidRPr="00457030">
              <w:rPr>
                <w:rFonts w:eastAsia="Times New Roman"/>
                <w:color w:val="000000" w:themeColor="text1"/>
                <w:szCs w:val="28"/>
              </w:rPr>
              <w:t>19 лет (228 месяцев)</w:t>
            </w:r>
          </w:p>
        </w:tc>
      </w:tr>
    </w:tbl>
    <w:p w:rsidR="00686E87" w:rsidRPr="00457030" w:rsidRDefault="00686E87" w:rsidP="00686E87">
      <w:pPr>
        <w:pStyle w:val="a4"/>
        <w:spacing w:line="360" w:lineRule="auto"/>
        <w:ind w:firstLine="709"/>
        <w:jc w:val="both"/>
        <w:rPr>
          <w:rFonts w:ascii="Times New Roman" w:hAnsi="Times New Roman"/>
          <w:b/>
          <w:color w:val="000000" w:themeColor="text1"/>
          <w:sz w:val="28"/>
          <w:szCs w:val="28"/>
        </w:rPr>
      </w:pPr>
    </w:p>
    <w:p w:rsidR="00686E87" w:rsidRPr="00457030" w:rsidRDefault="00686E87" w:rsidP="00686E87">
      <w:pPr>
        <w:pStyle w:val="a4"/>
        <w:spacing w:line="360" w:lineRule="auto"/>
        <w:ind w:firstLine="709"/>
        <w:jc w:val="center"/>
        <w:rPr>
          <w:rFonts w:ascii="Times New Roman" w:hAnsi="Times New Roman"/>
          <w:i/>
          <w:color w:val="000000" w:themeColor="text1"/>
          <w:sz w:val="28"/>
          <w:szCs w:val="28"/>
        </w:rPr>
      </w:pPr>
      <w:r w:rsidRPr="00457030">
        <w:rPr>
          <w:rFonts w:ascii="Times New Roman" w:hAnsi="Times New Roman"/>
          <w:b/>
          <w:color w:val="000000" w:themeColor="text1"/>
          <w:sz w:val="28"/>
          <w:szCs w:val="28"/>
        </w:rPr>
        <w:t>ПК =  ПК1 + СВ + ПК2,</w:t>
      </w:r>
      <w:r w:rsidRPr="00457030">
        <w:rPr>
          <w:rFonts w:ascii="Times New Roman" w:hAnsi="Times New Roman"/>
          <w:i/>
          <w:color w:val="000000" w:themeColor="text1"/>
          <w:sz w:val="28"/>
          <w:szCs w:val="28"/>
        </w:rPr>
        <w:t xml:space="preserve">                              (4.</w:t>
      </w:r>
      <w:r w:rsidR="002C3ED4" w:rsidRPr="00457030">
        <w:rPr>
          <w:rFonts w:ascii="Times New Roman" w:hAnsi="Times New Roman"/>
          <w:i/>
          <w:color w:val="000000" w:themeColor="text1"/>
          <w:sz w:val="28"/>
          <w:szCs w:val="28"/>
        </w:rPr>
        <w:t>2</w:t>
      </w:r>
      <w:r w:rsidRPr="00457030">
        <w:rPr>
          <w:rFonts w:ascii="Times New Roman" w:hAnsi="Times New Roman"/>
          <w:i/>
          <w:color w:val="000000" w:themeColor="text1"/>
          <w:sz w:val="28"/>
          <w:szCs w:val="28"/>
        </w:rPr>
        <w:t>)</w:t>
      </w:r>
    </w:p>
    <w:p w:rsidR="00686E87" w:rsidRPr="00457030" w:rsidRDefault="00686E87" w:rsidP="00686E87">
      <w:pPr>
        <w:pStyle w:val="a4"/>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где </w:t>
      </w:r>
      <w:r w:rsidRPr="00457030">
        <w:rPr>
          <w:rFonts w:ascii="Times New Roman" w:hAnsi="Times New Roman"/>
          <w:b/>
          <w:color w:val="000000" w:themeColor="text1"/>
          <w:sz w:val="28"/>
          <w:szCs w:val="28"/>
        </w:rPr>
        <w:t>ПК1</w:t>
      </w:r>
      <w:r w:rsidRPr="00457030">
        <w:rPr>
          <w:rFonts w:ascii="Times New Roman" w:hAnsi="Times New Roman"/>
          <w:color w:val="000000" w:themeColor="text1"/>
          <w:sz w:val="28"/>
          <w:szCs w:val="28"/>
        </w:rPr>
        <w:t xml:space="preserve"> – расчетный пенсионный капитал, исчисленный при оценке пенсионных прав застрахованного лица по состоянию на 01.01.2002.</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b/>
          <w:color w:val="000000" w:themeColor="text1"/>
          <w:sz w:val="28"/>
          <w:szCs w:val="28"/>
        </w:rPr>
        <w:t>ПК 1</w:t>
      </w:r>
      <w:r w:rsidRPr="00457030">
        <w:rPr>
          <w:rFonts w:ascii="Times New Roman" w:hAnsi="Times New Roman"/>
          <w:color w:val="000000" w:themeColor="text1"/>
          <w:sz w:val="28"/>
          <w:szCs w:val="28"/>
        </w:rPr>
        <w:t xml:space="preserve"> рассчитывается по следующей формуле:</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b/>
          <w:color w:val="000000" w:themeColor="text1"/>
          <w:sz w:val="28"/>
          <w:szCs w:val="28"/>
        </w:rPr>
        <w:t xml:space="preserve">ПК1 </w:t>
      </w:r>
      <w:r w:rsidRPr="00457030">
        <w:rPr>
          <w:rFonts w:ascii="Times New Roman" w:hAnsi="Times New Roman"/>
          <w:color w:val="000000" w:themeColor="text1"/>
          <w:sz w:val="28"/>
          <w:szCs w:val="28"/>
        </w:rPr>
        <w:t xml:space="preserve">= (РП – 450 рублей) х Т, </w:t>
      </w:r>
    </w:p>
    <w:p w:rsidR="00686E87" w:rsidRPr="00457030" w:rsidRDefault="00686E87" w:rsidP="00686E87">
      <w:pPr>
        <w:pStyle w:val="a4"/>
        <w:spacing w:line="360" w:lineRule="auto"/>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где РП – расчетный размер пенсии по старости;</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450 рублей – размер базовой части пенсии, который был </w:t>
      </w:r>
      <w:proofErr w:type="spellStart"/>
      <w:r w:rsidRPr="00457030">
        <w:rPr>
          <w:rFonts w:ascii="Times New Roman" w:hAnsi="Times New Roman"/>
          <w:color w:val="000000" w:themeColor="text1"/>
          <w:sz w:val="28"/>
          <w:szCs w:val="28"/>
        </w:rPr>
        <w:t>устано-влен</w:t>
      </w:r>
      <w:proofErr w:type="spellEnd"/>
      <w:r w:rsidRPr="00457030">
        <w:rPr>
          <w:rFonts w:ascii="Times New Roman" w:hAnsi="Times New Roman"/>
          <w:color w:val="000000" w:themeColor="text1"/>
          <w:sz w:val="28"/>
          <w:szCs w:val="28"/>
        </w:rPr>
        <w:t xml:space="preserve"> законодательством Российской Федерации на 1 января 2002 г.;</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b/>
          <w:color w:val="000000" w:themeColor="text1"/>
          <w:sz w:val="28"/>
          <w:szCs w:val="28"/>
        </w:rPr>
        <w:t>Т</w:t>
      </w:r>
      <w:r w:rsidRPr="00457030">
        <w:rPr>
          <w:rFonts w:ascii="Times New Roman" w:hAnsi="Times New Roman"/>
          <w:color w:val="000000" w:themeColor="text1"/>
          <w:sz w:val="28"/>
          <w:szCs w:val="28"/>
        </w:rPr>
        <w:t xml:space="preserve"> – 228 месяцев (19 лет).</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b/>
          <w:color w:val="000000" w:themeColor="text1"/>
          <w:sz w:val="28"/>
          <w:szCs w:val="28"/>
        </w:rPr>
        <w:t>РП</w:t>
      </w:r>
      <w:r w:rsidRPr="00457030">
        <w:rPr>
          <w:rFonts w:ascii="Times New Roman" w:hAnsi="Times New Roman"/>
          <w:color w:val="000000" w:themeColor="text1"/>
          <w:sz w:val="28"/>
          <w:szCs w:val="28"/>
        </w:rPr>
        <w:t xml:space="preserve"> определяется в свою очередь одним из трех порядков, в</w:t>
      </w:r>
      <w:r w:rsidRPr="00457030">
        <w:rPr>
          <w:rFonts w:ascii="Times New Roman" w:hAnsi="Times New Roman"/>
          <w:color w:val="000000" w:themeColor="text1"/>
          <w:sz w:val="28"/>
          <w:szCs w:val="28"/>
        </w:rPr>
        <w:t>ы</w:t>
      </w:r>
      <w:r w:rsidRPr="00457030">
        <w:rPr>
          <w:rFonts w:ascii="Times New Roman" w:hAnsi="Times New Roman"/>
          <w:color w:val="000000" w:themeColor="text1"/>
          <w:sz w:val="28"/>
          <w:szCs w:val="28"/>
        </w:rPr>
        <w:t>бранным застрахованным лицом, но не может составлять сумму, меньшую 660 руб.</w:t>
      </w:r>
    </w:p>
    <w:p w:rsidR="00686E87" w:rsidRPr="00457030" w:rsidRDefault="00686E87" w:rsidP="00686E87">
      <w:pPr>
        <w:pStyle w:val="a4"/>
        <w:spacing w:line="360" w:lineRule="auto"/>
        <w:ind w:firstLine="709"/>
        <w:jc w:val="center"/>
        <w:rPr>
          <w:rFonts w:ascii="Times New Roman" w:hAnsi="Times New Roman"/>
          <w:i/>
          <w:color w:val="000000" w:themeColor="text1"/>
          <w:sz w:val="28"/>
          <w:szCs w:val="28"/>
        </w:rPr>
      </w:pPr>
      <w:r w:rsidRPr="00457030">
        <w:rPr>
          <w:rFonts w:ascii="Times New Roman" w:hAnsi="Times New Roman"/>
          <w:b/>
          <w:color w:val="000000" w:themeColor="text1"/>
          <w:sz w:val="28"/>
          <w:szCs w:val="28"/>
        </w:rPr>
        <w:t>РП = СК х ЗР / ЗП х СЗП,</w:t>
      </w:r>
      <w:r w:rsidRPr="00457030">
        <w:rPr>
          <w:rFonts w:ascii="Times New Roman" w:hAnsi="Times New Roman"/>
          <w:i/>
          <w:color w:val="000000" w:themeColor="text1"/>
          <w:sz w:val="28"/>
          <w:szCs w:val="28"/>
        </w:rPr>
        <w:t xml:space="preserve">                                      (4.</w:t>
      </w:r>
      <w:r w:rsidR="002C3ED4" w:rsidRPr="00457030">
        <w:rPr>
          <w:rFonts w:ascii="Times New Roman" w:hAnsi="Times New Roman"/>
          <w:i/>
          <w:color w:val="000000" w:themeColor="text1"/>
          <w:sz w:val="28"/>
          <w:szCs w:val="28"/>
        </w:rPr>
        <w:t>3</w:t>
      </w:r>
      <w:r w:rsidRPr="00457030">
        <w:rPr>
          <w:rFonts w:ascii="Times New Roman" w:hAnsi="Times New Roman"/>
          <w:i/>
          <w:color w:val="000000" w:themeColor="text1"/>
          <w:sz w:val="28"/>
          <w:szCs w:val="28"/>
        </w:rPr>
        <w:t>)</w:t>
      </w:r>
    </w:p>
    <w:p w:rsidR="00686E87" w:rsidRPr="00457030" w:rsidRDefault="00686E87" w:rsidP="004072ED">
      <w:pPr>
        <w:pStyle w:val="a4"/>
        <w:spacing w:line="360" w:lineRule="auto"/>
        <w:ind w:firstLine="708"/>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где </w:t>
      </w:r>
      <w:r w:rsidRPr="00457030">
        <w:rPr>
          <w:rFonts w:ascii="Times New Roman" w:hAnsi="Times New Roman"/>
          <w:b/>
          <w:color w:val="000000" w:themeColor="text1"/>
          <w:sz w:val="28"/>
          <w:szCs w:val="28"/>
        </w:rPr>
        <w:t>СК</w:t>
      </w:r>
      <w:r w:rsidRPr="00457030">
        <w:rPr>
          <w:rFonts w:ascii="Times New Roman" w:hAnsi="Times New Roman"/>
          <w:color w:val="000000" w:themeColor="text1"/>
          <w:sz w:val="28"/>
          <w:szCs w:val="28"/>
        </w:rPr>
        <w:t xml:space="preserve"> – коэффициент стажа. Для мужчин, которые имеют о</w:t>
      </w:r>
      <w:r w:rsidRPr="00457030">
        <w:rPr>
          <w:rFonts w:ascii="Times New Roman" w:hAnsi="Times New Roman"/>
          <w:color w:val="000000" w:themeColor="text1"/>
          <w:sz w:val="28"/>
          <w:szCs w:val="28"/>
        </w:rPr>
        <w:t>б</w:t>
      </w:r>
      <w:r w:rsidRPr="00457030">
        <w:rPr>
          <w:rFonts w:ascii="Times New Roman" w:hAnsi="Times New Roman"/>
          <w:color w:val="000000" w:themeColor="text1"/>
          <w:sz w:val="28"/>
          <w:szCs w:val="28"/>
        </w:rPr>
        <w:t>щий трудовой стаж не менее 25 лет и женщин с общим стажем 20 лет составляет 0,55 и повышается на 0,01 за каждый полный год общего трудового стажа сверх указанной продолжительности. При этом ма</w:t>
      </w:r>
      <w:r w:rsidRPr="00457030">
        <w:rPr>
          <w:rFonts w:ascii="Times New Roman" w:hAnsi="Times New Roman"/>
          <w:color w:val="000000" w:themeColor="text1"/>
          <w:sz w:val="28"/>
          <w:szCs w:val="28"/>
        </w:rPr>
        <w:t>к</w:t>
      </w:r>
      <w:r w:rsidRPr="00457030">
        <w:rPr>
          <w:rFonts w:ascii="Times New Roman" w:hAnsi="Times New Roman"/>
          <w:color w:val="000000" w:themeColor="text1"/>
          <w:sz w:val="28"/>
          <w:szCs w:val="28"/>
        </w:rPr>
        <w:t>симальное увеличение коэффициента возможно только до 0,20;</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b/>
          <w:color w:val="000000" w:themeColor="text1"/>
          <w:sz w:val="28"/>
          <w:szCs w:val="28"/>
        </w:rPr>
        <w:t>ЗР</w:t>
      </w:r>
      <w:r w:rsidRPr="00457030">
        <w:rPr>
          <w:rFonts w:ascii="Times New Roman" w:hAnsi="Times New Roman"/>
          <w:color w:val="000000" w:themeColor="text1"/>
          <w:sz w:val="28"/>
          <w:szCs w:val="28"/>
        </w:rPr>
        <w:t xml:space="preserve"> – среднемесячный заработок застрахованного лица за 2000–2001 гг. либо за 60 месяцев подряд, взятых в любом периоде;</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b/>
          <w:color w:val="000000" w:themeColor="text1"/>
          <w:sz w:val="28"/>
          <w:szCs w:val="28"/>
        </w:rPr>
        <w:t>ЗП</w:t>
      </w:r>
      <w:r w:rsidRPr="00457030">
        <w:rPr>
          <w:rFonts w:ascii="Times New Roman" w:hAnsi="Times New Roman"/>
          <w:color w:val="000000" w:themeColor="text1"/>
          <w:sz w:val="28"/>
          <w:szCs w:val="28"/>
        </w:rPr>
        <w:t xml:space="preserve"> – среднемесячная заработная плата в России за тот же период (в 2000–2001 гг. она составляла 1494,50 руб.);</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b/>
          <w:color w:val="000000" w:themeColor="text1"/>
          <w:sz w:val="28"/>
          <w:szCs w:val="28"/>
        </w:rPr>
        <w:t xml:space="preserve">СЗП </w:t>
      </w:r>
      <w:r w:rsidRPr="00457030">
        <w:rPr>
          <w:rFonts w:ascii="Times New Roman" w:hAnsi="Times New Roman"/>
          <w:color w:val="000000" w:themeColor="text1"/>
          <w:sz w:val="28"/>
          <w:szCs w:val="28"/>
        </w:rPr>
        <w:t>– среднемесячная заплата в России за период с 1.07 по 30.09.2001 г. (1671 руб.);</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b/>
          <w:color w:val="000000" w:themeColor="text1"/>
          <w:sz w:val="28"/>
          <w:szCs w:val="28"/>
        </w:rPr>
        <w:t>(ЗР / ЗП)</w:t>
      </w:r>
      <w:r w:rsidRPr="00457030">
        <w:rPr>
          <w:rFonts w:ascii="Times New Roman" w:hAnsi="Times New Roman"/>
          <w:color w:val="000000" w:themeColor="text1"/>
          <w:sz w:val="28"/>
          <w:szCs w:val="28"/>
        </w:rPr>
        <w:t xml:space="preserve"> учитывается в размере не более 1,2.</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b/>
          <w:color w:val="000000" w:themeColor="text1"/>
          <w:sz w:val="28"/>
          <w:szCs w:val="28"/>
        </w:rPr>
        <w:t>СВ</w:t>
      </w:r>
      <w:r w:rsidRPr="00457030">
        <w:rPr>
          <w:rFonts w:ascii="Times New Roman" w:hAnsi="Times New Roman"/>
          <w:color w:val="000000" w:themeColor="text1"/>
          <w:sz w:val="28"/>
          <w:szCs w:val="28"/>
        </w:rPr>
        <w:t xml:space="preserve"> – сумма валоризации; сумма валоризации (увеличение разм</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t>ра ПК1 с 1 января 2010 г.) составляет 10 % от величины ПК1 и 1 % в</w:t>
      </w:r>
      <w:r w:rsidRPr="00457030">
        <w:rPr>
          <w:rFonts w:ascii="Times New Roman" w:hAnsi="Times New Roman"/>
          <w:color w:val="000000" w:themeColor="text1"/>
          <w:sz w:val="28"/>
          <w:szCs w:val="28"/>
        </w:rPr>
        <w:t>е</w:t>
      </w:r>
      <w:r w:rsidRPr="00457030">
        <w:rPr>
          <w:rFonts w:ascii="Times New Roman" w:hAnsi="Times New Roman"/>
          <w:color w:val="000000" w:themeColor="text1"/>
          <w:sz w:val="28"/>
          <w:szCs w:val="28"/>
        </w:rPr>
        <w:lastRenderedPageBreak/>
        <w:t>личины ПК1 за каждый год, полностью отработанный общего трудов</w:t>
      </w:r>
      <w:r w:rsidRPr="00457030">
        <w:rPr>
          <w:rFonts w:ascii="Times New Roman" w:hAnsi="Times New Roman"/>
          <w:color w:val="000000" w:themeColor="text1"/>
          <w:sz w:val="28"/>
          <w:szCs w:val="28"/>
        </w:rPr>
        <w:t>о</w:t>
      </w:r>
      <w:r w:rsidRPr="00457030">
        <w:rPr>
          <w:rFonts w:ascii="Times New Roman" w:hAnsi="Times New Roman"/>
          <w:color w:val="000000" w:themeColor="text1"/>
          <w:sz w:val="28"/>
          <w:szCs w:val="28"/>
        </w:rPr>
        <w:t>го стажа, который был приобретен до января 1991 г.</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 xml:space="preserve">Валоризация – это переоценка денежной стоимости пенсионных прав, которые были приобретены гражданами до пенсионной реформы 2002 г. </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color w:val="000000" w:themeColor="text1"/>
          <w:sz w:val="28"/>
          <w:szCs w:val="28"/>
        </w:rPr>
        <w:t>Валоризация была проведена в 2010 г. в отношении всех застр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хованных лиц, имевших стаж до 01.01.2002 г. Проще говоря, валориз</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ция коснулась всех нынешних пенсионеров, а также всех россиян, р</w:t>
      </w:r>
      <w:r w:rsidRPr="00457030">
        <w:rPr>
          <w:rFonts w:ascii="Times New Roman" w:hAnsi="Times New Roman"/>
          <w:color w:val="000000" w:themeColor="text1"/>
          <w:sz w:val="28"/>
          <w:szCs w:val="28"/>
        </w:rPr>
        <w:t>а</w:t>
      </w:r>
      <w:r w:rsidRPr="00457030">
        <w:rPr>
          <w:rFonts w:ascii="Times New Roman" w:hAnsi="Times New Roman"/>
          <w:color w:val="000000" w:themeColor="text1"/>
          <w:sz w:val="28"/>
          <w:szCs w:val="28"/>
        </w:rPr>
        <w:t>ботавших в любой период времени до 2002 года.</w:t>
      </w:r>
    </w:p>
    <w:p w:rsidR="00686E87" w:rsidRPr="00457030" w:rsidRDefault="00686E87" w:rsidP="00686E87">
      <w:pPr>
        <w:pStyle w:val="a4"/>
        <w:spacing w:line="360" w:lineRule="auto"/>
        <w:ind w:firstLine="709"/>
        <w:jc w:val="both"/>
        <w:rPr>
          <w:rFonts w:ascii="Times New Roman" w:hAnsi="Times New Roman"/>
          <w:color w:val="000000" w:themeColor="text1"/>
          <w:sz w:val="28"/>
          <w:szCs w:val="28"/>
        </w:rPr>
      </w:pPr>
      <w:r w:rsidRPr="00457030">
        <w:rPr>
          <w:rFonts w:ascii="Times New Roman" w:hAnsi="Times New Roman"/>
          <w:b/>
          <w:color w:val="000000" w:themeColor="text1"/>
          <w:sz w:val="28"/>
          <w:szCs w:val="28"/>
        </w:rPr>
        <w:t>ПК 2</w:t>
      </w:r>
      <w:r w:rsidRPr="00457030">
        <w:rPr>
          <w:rFonts w:ascii="Times New Roman" w:hAnsi="Times New Roman"/>
          <w:color w:val="000000" w:themeColor="text1"/>
          <w:sz w:val="28"/>
          <w:szCs w:val="28"/>
        </w:rPr>
        <w:t xml:space="preserve"> – сумма страховых взносов и иных поступлений в Пенс</w:t>
      </w:r>
      <w:r w:rsidRPr="00457030">
        <w:rPr>
          <w:rFonts w:ascii="Times New Roman" w:hAnsi="Times New Roman"/>
          <w:color w:val="000000" w:themeColor="text1"/>
          <w:sz w:val="28"/>
          <w:szCs w:val="28"/>
        </w:rPr>
        <w:t>и</w:t>
      </w:r>
      <w:r w:rsidRPr="00457030">
        <w:rPr>
          <w:rFonts w:ascii="Times New Roman" w:hAnsi="Times New Roman"/>
          <w:color w:val="000000" w:themeColor="text1"/>
          <w:sz w:val="28"/>
          <w:szCs w:val="28"/>
        </w:rPr>
        <w:t>онный фонд Российской Федерации за застрахованное лицо, начиная с 01.01.2002.</w:t>
      </w: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r w:rsidRPr="00457030">
        <w:rPr>
          <w:rFonts w:eastAsia="Times New Roman"/>
          <w:b/>
          <w:bCs/>
          <w:color w:val="000000" w:themeColor="text1"/>
          <w:sz w:val="28"/>
          <w:szCs w:val="28"/>
        </w:rPr>
        <w:t>СПК </w:t>
      </w:r>
      <w:r w:rsidRPr="00457030">
        <w:rPr>
          <w:rFonts w:eastAsia="Times New Roman"/>
          <w:color w:val="000000" w:themeColor="text1"/>
          <w:sz w:val="28"/>
          <w:szCs w:val="28"/>
        </w:rPr>
        <w:t>- стоимость одного пенсионного коэффициента по состо</w:t>
      </w:r>
      <w:r w:rsidRPr="00457030">
        <w:rPr>
          <w:rFonts w:eastAsia="Times New Roman"/>
          <w:color w:val="000000" w:themeColor="text1"/>
          <w:sz w:val="28"/>
          <w:szCs w:val="28"/>
        </w:rPr>
        <w:t>я</w:t>
      </w:r>
      <w:r w:rsidRPr="00457030">
        <w:rPr>
          <w:rFonts w:eastAsia="Times New Roman"/>
          <w:color w:val="000000" w:themeColor="text1"/>
          <w:sz w:val="28"/>
          <w:szCs w:val="28"/>
        </w:rPr>
        <w:t>нию на 1 января 2015 года, которая согласно п.10, статьи 15, Фед</w:t>
      </w:r>
      <w:r w:rsidRPr="00457030">
        <w:rPr>
          <w:rFonts w:eastAsia="Times New Roman"/>
          <w:color w:val="000000" w:themeColor="text1"/>
          <w:sz w:val="28"/>
          <w:szCs w:val="28"/>
        </w:rPr>
        <w:t>е</w:t>
      </w:r>
      <w:r w:rsidRPr="00457030">
        <w:rPr>
          <w:rFonts w:eastAsia="Times New Roman"/>
          <w:color w:val="000000" w:themeColor="text1"/>
          <w:sz w:val="28"/>
          <w:szCs w:val="28"/>
        </w:rPr>
        <w:t>рального закона о страховых пенсиях принимается равной 64 рублям 10 копейкам.</w:t>
      </w: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r w:rsidRPr="00457030">
        <w:rPr>
          <w:rFonts w:eastAsia="Times New Roman"/>
          <w:b/>
          <w:bCs/>
          <w:noProof/>
          <w:color w:val="000000" w:themeColor="text1"/>
          <w:sz w:val="28"/>
          <w:szCs w:val="28"/>
        </w:rPr>
        <w:drawing>
          <wp:inline distT="0" distB="0" distL="0" distR="0" wp14:anchorId="03F0C4AF" wp14:editId="46B60F4B">
            <wp:extent cx="501015" cy="250190"/>
            <wp:effectExtent l="19050" t="0" r="0" b="0"/>
            <wp:docPr id="9" name="Рисунок 4" descr="http://www.45-90.ru/images/content/New_Formula/NF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45-90.ru/images/content/New_Formula/NF15.png"/>
                    <pic:cNvPicPr>
                      <a:picLocks noChangeAspect="1" noChangeArrowheads="1"/>
                    </pic:cNvPicPr>
                  </pic:nvPicPr>
                  <pic:blipFill>
                    <a:blip r:embed="rId19" cstate="print"/>
                    <a:srcRect/>
                    <a:stretch>
                      <a:fillRect/>
                    </a:stretch>
                  </pic:blipFill>
                  <pic:spPr bwMode="auto">
                    <a:xfrm>
                      <a:off x="0" y="0"/>
                      <a:ext cx="501015" cy="250190"/>
                    </a:xfrm>
                    <a:prstGeom prst="rect">
                      <a:avLst/>
                    </a:prstGeom>
                    <a:noFill/>
                    <a:ln w="9525">
                      <a:noFill/>
                      <a:miter lim="800000"/>
                      <a:headEnd/>
                      <a:tailEnd/>
                    </a:ln>
                  </pic:spPr>
                </pic:pic>
              </a:graphicData>
            </a:graphic>
          </wp:inline>
        </w:drawing>
      </w:r>
      <w:r w:rsidRPr="00457030">
        <w:rPr>
          <w:rFonts w:eastAsia="Times New Roman"/>
          <w:color w:val="000000" w:themeColor="text1"/>
          <w:sz w:val="28"/>
          <w:szCs w:val="28"/>
        </w:rPr>
        <w:t xml:space="preserve">  - сумма коэффициентов, начисляемых за </w:t>
      </w:r>
      <w:proofErr w:type="spellStart"/>
      <w:r w:rsidRPr="00457030">
        <w:rPr>
          <w:rFonts w:eastAsia="Times New Roman"/>
          <w:color w:val="000000" w:themeColor="text1"/>
          <w:sz w:val="28"/>
          <w:szCs w:val="28"/>
        </w:rPr>
        <w:t>нестраховые</w:t>
      </w:r>
      <w:proofErr w:type="spellEnd"/>
      <w:r w:rsidRPr="00457030">
        <w:rPr>
          <w:rFonts w:eastAsia="Times New Roman"/>
          <w:color w:val="000000" w:themeColor="text1"/>
          <w:sz w:val="28"/>
          <w:szCs w:val="28"/>
        </w:rPr>
        <w:t xml:space="preserve"> (нетрудовых, иные) периоды до 1 января 2015 года.</w:t>
      </w: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В новых правилах в стаж засчитываются также такие социально значимые периоды, как срочная служба в армии, уход за ребенком. За эти, так называемые «</w:t>
      </w:r>
      <w:proofErr w:type="spellStart"/>
      <w:r w:rsidRPr="00457030">
        <w:rPr>
          <w:rFonts w:eastAsia="Times New Roman"/>
          <w:color w:val="000000" w:themeColor="text1"/>
          <w:sz w:val="28"/>
          <w:szCs w:val="28"/>
        </w:rPr>
        <w:t>нестраховые</w:t>
      </w:r>
      <w:proofErr w:type="spellEnd"/>
      <w:r w:rsidRPr="00457030">
        <w:rPr>
          <w:rFonts w:eastAsia="Times New Roman"/>
          <w:color w:val="000000" w:themeColor="text1"/>
          <w:sz w:val="28"/>
          <w:szCs w:val="28"/>
        </w:rPr>
        <w:t xml:space="preserve"> периоды», присваиваются особые годовые пенсионные коэффициенты, если в эти периоды гражданин не работал. Количество баллов (коэффициентов), начисляемых за </w:t>
      </w:r>
      <w:proofErr w:type="spellStart"/>
      <w:r w:rsidRPr="00457030">
        <w:rPr>
          <w:rFonts w:eastAsia="Times New Roman"/>
          <w:color w:val="000000" w:themeColor="text1"/>
          <w:sz w:val="28"/>
          <w:szCs w:val="28"/>
        </w:rPr>
        <w:t>нестр</w:t>
      </w:r>
      <w:r w:rsidRPr="00457030">
        <w:rPr>
          <w:rFonts w:eastAsia="Times New Roman"/>
          <w:color w:val="000000" w:themeColor="text1"/>
          <w:sz w:val="28"/>
          <w:szCs w:val="28"/>
        </w:rPr>
        <w:t>а</w:t>
      </w:r>
      <w:r w:rsidRPr="00457030">
        <w:rPr>
          <w:rFonts w:eastAsia="Times New Roman"/>
          <w:color w:val="000000" w:themeColor="text1"/>
          <w:sz w:val="28"/>
          <w:szCs w:val="28"/>
        </w:rPr>
        <w:t>ховые</w:t>
      </w:r>
      <w:proofErr w:type="spellEnd"/>
      <w:r w:rsidRPr="00457030">
        <w:rPr>
          <w:rFonts w:eastAsia="Times New Roman"/>
          <w:color w:val="000000" w:themeColor="text1"/>
          <w:sz w:val="28"/>
          <w:szCs w:val="28"/>
        </w:rPr>
        <w:t xml:space="preserve"> периоды, согласно пункту 12, статьи 15 Федерального закона </w:t>
      </w:r>
      <w:hyperlink r:id="rId20" w:tgtFrame="_blank" w:history="1">
        <w:r w:rsidRPr="00457030">
          <w:rPr>
            <w:rFonts w:eastAsia="Times New Roman"/>
            <w:color w:val="000000" w:themeColor="text1"/>
            <w:sz w:val="28"/>
            <w:szCs w:val="28"/>
          </w:rPr>
          <w:t>«О страховых пенсиях»</w:t>
        </w:r>
      </w:hyperlink>
      <w:r w:rsidRPr="00457030">
        <w:rPr>
          <w:rFonts w:eastAsia="Times New Roman"/>
          <w:color w:val="000000" w:themeColor="text1"/>
          <w:sz w:val="28"/>
          <w:szCs w:val="28"/>
        </w:rPr>
        <w:t>, следующее.</w:t>
      </w:r>
    </w:p>
    <w:p w:rsidR="00187C5A" w:rsidRPr="00457030" w:rsidRDefault="00187C5A" w:rsidP="00187C5A">
      <w:pPr>
        <w:spacing w:line="360" w:lineRule="auto"/>
        <w:ind w:firstLine="708"/>
        <w:jc w:val="both"/>
        <w:rPr>
          <w:rFonts w:eastAsia="Times New Roman"/>
          <w:color w:val="000000" w:themeColor="text1"/>
          <w:sz w:val="28"/>
          <w:szCs w:val="28"/>
        </w:rPr>
      </w:pPr>
      <w:r w:rsidRPr="00457030">
        <w:rPr>
          <w:rFonts w:eastAsia="Times New Roman"/>
          <w:color w:val="000000" w:themeColor="text1"/>
          <w:sz w:val="28"/>
          <w:szCs w:val="28"/>
        </w:rPr>
        <w:t>Коэффициент за период прохождения военной службы по приз</w:t>
      </w:r>
      <w:r w:rsidRPr="00457030">
        <w:rPr>
          <w:rFonts w:eastAsia="Times New Roman"/>
          <w:color w:val="000000" w:themeColor="text1"/>
          <w:sz w:val="28"/>
          <w:szCs w:val="28"/>
        </w:rPr>
        <w:t>ы</w:t>
      </w:r>
      <w:r w:rsidRPr="00457030">
        <w:rPr>
          <w:rFonts w:eastAsia="Times New Roman"/>
          <w:color w:val="000000" w:themeColor="text1"/>
          <w:sz w:val="28"/>
          <w:szCs w:val="28"/>
        </w:rPr>
        <w:t>ву, а также периодов службы и (или) деятельности (работы), пред</w:t>
      </w:r>
      <w:r w:rsidRPr="00457030">
        <w:rPr>
          <w:rFonts w:eastAsia="Times New Roman"/>
          <w:color w:val="000000" w:themeColor="text1"/>
          <w:sz w:val="28"/>
          <w:szCs w:val="28"/>
        </w:rPr>
        <w:t>у</w:t>
      </w:r>
      <w:r w:rsidRPr="00457030">
        <w:rPr>
          <w:rFonts w:eastAsia="Times New Roman"/>
          <w:color w:val="000000" w:themeColor="text1"/>
          <w:sz w:val="28"/>
          <w:szCs w:val="28"/>
        </w:rPr>
        <w:t xml:space="preserve">смотренных Федеральным законом от 4 июня 2011 года N 126-ФЗ "О </w:t>
      </w:r>
      <w:r w:rsidRPr="00457030">
        <w:rPr>
          <w:rFonts w:eastAsia="Times New Roman"/>
          <w:color w:val="000000" w:themeColor="text1"/>
          <w:sz w:val="28"/>
          <w:szCs w:val="28"/>
        </w:rPr>
        <w:lastRenderedPageBreak/>
        <w:t>гарантиях пенсионного обеспечения для отдельных категорий гра</w:t>
      </w:r>
      <w:r w:rsidRPr="00457030">
        <w:rPr>
          <w:rFonts w:eastAsia="Times New Roman"/>
          <w:color w:val="000000" w:themeColor="text1"/>
          <w:sz w:val="28"/>
          <w:szCs w:val="28"/>
        </w:rPr>
        <w:t>ж</w:t>
      </w:r>
      <w:r w:rsidRPr="00457030">
        <w:rPr>
          <w:rFonts w:eastAsia="Times New Roman"/>
          <w:color w:val="000000" w:themeColor="text1"/>
          <w:sz w:val="28"/>
          <w:szCs w:val="28"/>
        </w:rPr>
        <w:t>дан", составляет 1,8.</w:t>
      </w:r>
    </w:p>
    <w:p w:rsidR="00187C5A" w:rsidRPr="00457030" w:rsidRDefault="00187C5A" w:rsidP="00187C5A">
      <w:pPr>
        <w:spacing w:line="360" w:lineRule="auto"/>
        <w:ind w:firstLine="708"/>
        <w:jc w:val="both"/>
        <w:rPr>
          <w:rFonts w:eastAsia="Times New Roman"/>
          <w:color w:val="000000" w:themeColor="text1"/>
          <w:sz w:val="28"/>
          <w:szCs w:val="28"/>
        </w:rPr>
      </w:pPr>
      <w:r w:rsidRPr="00457030">
        <w:rPr>
          <w:rFonts w:eastAsia="Times New Roman"/>
          <w:color w:val="000000" w:themeColor="text1"/>
          <w:sz w:val="28"/>
          <w:szCs w:val="28"/>
        </w:rPr>
        <w:t>Коэффициент за полный календарный год иного периода (</w:t>
      </w:r>
      <w:proofErr w:type="spellStart"/>
      <w:r w:rsidRPr="00457030">
        <w:rPr>
          <w:rFonts w:eastAsia="Times New Roman"/>
          <w:color w:val="000000" w:themeColor="text1"/>
          <w:sz w:val="28"/>
          <w:szCs w:val="28"/>
        </w:rPr>
        <w:t>НПi</w:t>
      </w:r>
      <w:proofErr w:type="spellEnd"/>
      <w:r w:rsidRPr="00457030">
        <w:rPr>
          <w:rFonts w:eastAsia="Times New Roman"/>
          <w:color w:val="000000" w:themeColor="text1"/>
          <w:sz w:val="28"/>
          <w:szCs w:val="28"/>
        </w:rPr>
        <w:t>), предусмотренного пунктом 3 части 1 статьи 12  Федерального закона, составляет:</w:t>
      </w: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1) 1,8 - в отношении периода ухода одного из родителей за пе</w:t>
      </w:r>
      <w:r w:rsidRPr="00457030">
        <w:rPr>
          <w:rFonts w:eastAsia="Times New Roman"/>
          <w:color w:val="000000" w:themeColor="text1"/>
          <w:sz w:val="28"/>
          <w:szCs w:val="28"/>
        </w:rPr>
        <w:t>р</w:t>
      </w:r>
      <w:r w:rsidRPr="00457030">
        <w:rPr>
          <w:rFonts w:eastAsia="Times New Roman"/>
          <w:color w:val="000000" w:themeColor="text1"/>
          <w:sz w:val="28"/>
          <w:szCs w:val="28"/>
        </w:rPr>
        <w:t>вым ребенком до достижения им возраста полутора лет;</w:t>
      </w: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2) 3,6 - в отношении периода ухода одного из родителей за вт</w:t>
      </w:r>
      <w:r w:rsidRPr="00457030">
        <w:rPr>
          <w:rFonts w:eastAsia="Times New Roman"/>
          <w:color w:val="000000" w:themeColor="text1"/>
          <w:sz w:val="28"/>
          <w:szCs w:val="28"/>
        </w:rPr>
        <w:t>о</w:t>
      </w:r>
      <w:r w:rsidRPr="00457030">
        <w:rPr>
          <w:rFonts w:eastAsia="Times New Roman"/>
          <w:color w:val="000000" w:themeColor="text1"/>
          <w:sz w:val="28"/>
          <w:szCs w:val="28"/>
        </w:rPr>
        <w:t>рым ребенком до достижения им возраста полутора лет;</w:t>
      </w: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3) 5,4 - в отношении периода ухода одного из родителей за тр</w:t>
      </w:r>
      <w:r w:rsidRPr="00457030">
        <w:rPr>
          <w:rFonts w:eastAsia="Times New Roman"/>
          <w:color w:val="000000" w:themeColor="text1"/>
          <w:sz w:val="28"/>
          <w:szCs w:val="28"/>
        </w:rPr>
        <w:t>е</w:t>
      </w:r>
      <w:r w:rsidRPr="00457030">
        <w:rPr>
          <w:rFonts w:eastAsia="Times New Roman"/>
          <w:color w:val="000000" w:themeColor="text1"/>
          <w:sz w:val="28"/>
          <w:szCs w:val="28"/>
        </w:rPr>
        <w:t>тьим или четвертым ребенком до достижения каждым возраста пол</w:t>
      </w:r>
      <w:r w:rsidRPr="00457030">
        <w:rPr>
          <w:rFonts w:eastAsia="Times New Roman"/>
          <w:color w:val="000000" w:themeColor="text1"/>
          <w:sz w:val="28"/>
          <w:szCs w:val="28"/>
        </w:rPr>
        <w:t>у</w:t>
      </w:r>
      <w:r w:rsidRPr="00457030">
        <w:rPr>
          <w:rFonts w:eastAsia="Times New Roman"/>
          <w:color w:val="000000" w:themeColor="text1"/>
          <w:sz w:val="28"/>
          <w:szCs w:val="28"/>
        </w:rPr>
        <w:t>тора лет."</w:t>
      </w: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Начисление баллов за периоды ухода за ребенком производится не более, чем за 6 лет. </w:t>
      </w: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 </w:t>
      </w:r>
      <w:r w:rsidRPr="00457030">
        <w:rPr>
          <w:rFonts w:eastAsia="Times New Roman"/>
          <w:bCs/>
          <w:color w:val="000000" w:themeColor="text1"/>
          <w:sz w:val="28"/>
          <w:szCs w:val="28"/>
        </w:rPr>
        <w:t> Величина индивидуального пенсионного коэффициента за п</w:t>
      </w:r>
      <w:r w:rsidRPr="00457030">
        <w:rPr>
          <w:rFonts w:eastAsia="Times New Roman"/>
          <w:bCs/>
          <w:color w:val="000000" w:themeColor="text1"/>
          <w:sz w:val="28"/>
          <w:szCs w:val="28"/>
        </w:rPr>
        <w:t>е</w:t>
      </w:r>
      <w:r w:rsidRPr="00457030">
        <w:rPr>
          <w:rFonts w:eastAsia="Times New Roman"/>
          <w:bCs/>
          <w:color w:val="000000" w:themeColor="text1"/>
          <w:sz w:val="28"/>
          <w:szCs w:val="28"/>
        </w:rPr>
        <w:t>риоды после 1 января 2015 года</w:t>
      </w: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 </w:t>
      </w:r>
    </w:p>
    <w:p w:rsidR="0020220D" w:rsidRPr="00457030" w:rsidRDefault="00187C5A" w:rsidP="00245E71">
      <w:pPr>
        <w:pStyle w:val="a4"/>
        <w:spacing w:line="360" w:lineRule="auto"/>
        <w:jc w:val="center"/>
        <w:rPr>
          <w:rFonts w:ascii="Times New Roman" w:hAnsi="Times New Roman"/>
          <w:color w:val="000000" w:themeColor="text1"/>
          <w:sz w:val="28"/>
          <w:szCs w:val="28"/>
        </w:rPr>
      </w:pPr>
      <w:r w:rsidRPr="00457030">
        <w:rPr>
          <w:rFonts w:ascii="Times New Roman" w:hAnsi="Times New Roman"/>
          <w:noProof/>
          <w:color w:val="000000" w:themeColor="text1"/>
          <w:sz w:val="28"/>
          <w:szCs w:val="28"/>
          <w:lang w:eastAsia="ru-RU"/>
        </w:rPr>
        <w:drawing>
          <wp:inline distT="0" distB="0" distL="0" distR="0" wp14:anchorId="5175800B" wp14:editId="23BE10FF">
            <wp:extent cx="4114800" cy="1714500"/>
            <wp:effectExtent l="19050" t="0" r="0" b="0"/>
            <wp:docPr id="10" name="Рисунок 4" descr="E:\Без имен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ез имени-4.jpg"/>
                    <pic:cNvPicPr>
                      <a:picLocks noChangeAspect="1" noChangeArrowheads="1"/>
                    </pic:cNvPicPr>
                  </pic:nvPicPr>
                  <pic:blipFill>
                    <a:blip r:embed="rId21"/>
                    <a:srcRect b="22976"/>
                    <a:stretch>
                      <a:fillRect/>
                    </a:stretch>
                  </pic:blipFill>
                  <pic:spPr bwMode="auto">
                    <a:xfrm>
                      <a:off x="0" y="0"/>
                      <a:ext cx="4114800" cy="1714500"/>
                    </a:xfrm>
                    <a:prstGeom prst="rect">
                      <a:avLst/>
                    </a:prstGeom>
                    <a:noFill/>
                    <a:ln w="9525">
                      <a:noFill/>
                      <a:miter lim="800000"/>
                      <a:headEnd/>
                      <a:tailEnd/>
                    </a:ln>
                  </pic:spPr>
                </pic:pic>
              </a:graphicData>
            </a:graphic>
          </wp:inline>
        </w:drawing>
      </w:r>
    </w:p>
    <w:p w:rsidR="002C3ED4" w:rsidRPr="00457030" w:rsidRDefault="00245E71" w:rsidP="002C3ED4">
      <w:pPr>
        <w:pStyle w:val="a4"/>
        <w:jc w:val="center"/>
        <w:rPr>
          <w:rFonts w:ascii="Times New Roman" w:hAnsi="Times New Roman"/>
          <w:color w:val="000000" w:themeColor="text1"/>
          <w:sz w:val="24"/>
          <w:szCs w:val="28"/>
        </w:rPr>
      </w:pPr>
      <w:r w:rsidRPr="00457030">
        <w:rPr>
          <w:rFonts w:ascii="Times New Roman" w:hAnsi="Times New Roman"/>
          <w:color w:val="000000" w:themeColor="text1"/>
          <w:sz w:val="24"/>
          <w:szCs w:val="28"/>
        </w:rPr>
        <w:t xml:space="preserve">Рисунок – </w:t>
      </w:r>
      <w:r w:rsidR="002C3ED4" w:rsidRPr="00457030">
        <w:rPr>
          <w:rFonts w:ascii="Times New Roman" w:hAnsi="Times New Roman"/>
          <w:color w:val="000000" w:themeColor="text1"/>
          <w:sz w:val="24"/>
          <w:szCs w:val="28"/>
        </w:rPr>
        <w:t xml:space="preserve"> 4.5.5. </w:t>
      </w:r>
      <w:r w:rsidR="002C3ED4" w:rsidRPr="00457030">
        <w:rPr>
          <w:rFonts w:ascii="Times New Roman" w:hAnsi="Times New Roman"/>
          <w:bCs/>
          <w:color w:val="000000" w:themeColor="text1"/>
          <w:sz w:val="24"/>
          <w:szCs w:val="28"/>
        </w:rPr>
        <w:t>Величина индивидуального пенсионного коэффициента за пери</w:t>
      </w:r>
      <w:r w:rsidR="002C3ED4" w:rsidRPr="00457030">
        <w:rPr>
          <w:rFonts w:ascii="Times New Roman" w:hAnsi="Times New Roman"/>
          <w:bCs/>
          <w:color w:val="000000" w:themeColor="text1"/>
          <w:sz w:val="24"/>
          <w:szCs w:val="28"/>
        </w:rPr>
        <w:t>о</w:t>
      </w:r>
      <w:r w:rsidR="002C3ED4" w:rsidRPr="00457030">
        <w:rPr>
          <w:rFonts w:ascii="Times New Roman" w:hAnsi="Times New Roman"/>
          <w:bCs/>
          <w:color w:val="000000" w:themeColor="text1"/>
          <w:sz w:val="24"/>
          <w:szCs w:val="28"/>
        </w:rPr>
        <w:t>ды после 1 января 2015 года</w:t>
      </w:r>
    </w:p>
    <w:p w:rsidR="002C3ED4" w:rsidRPr="00457030" w:rsidRDefault="002C3ED4" w:rsidP="002C3ED4">
      <w:pPr>
        <w:pStyle w:val="a4"/>
        <w:jc w:val="center"/>
        <w:rPr>
          <w:rFonts w:ascii="Times New Roman" w:hAnsi="Times New Roman"/>
          <w:i/>
          <w:color w:val="000000" w:themeColor="text1"/>
          <w:sz w:val="28"/>
          <w:szCs w:val="28"/>
        </w:rPr>
      </w:pPr>
    </w:p>
    <w:p w:rsidR="002C3ED4" w:rsidRPr="00457030" w:rsidRDefault="002C3ED4" w:rsidP="00875F83">
      <w:pPr>
        <w:pStyle w:val="a4"/>
        <w:spacing w:line="360" w:lineRule="auto"/>
        <w:ind w:firstLine="709"/>
        <w:jc w:val="both"/>
        <w:rPr>
          <w:rFonts w:ascii="Times New Roman" w:hAnsi="Times New Roman"/>
          <w:color w:val="000000" w:themeColor="text1"/>
          <w:sz w:val="28"/>
          <w:szCs w:val="28"/>
        </w:rPr>
      </w:pP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proofErr w:type="spellStart"/>
      <w:r w:rsidRPr="00457030">
        <w:rPr>
          <w:rFonts w:eastAsia="Times New Roman"/>
          <w:b/>
          <w:bCs/>
          <w:color w:val="000000" w:themeColor="text1"/>
          <w:sz w:val="28"/>
          <w:szCs w:val="28"/>
        </w:rPr>
        <w:t>ИПКн</w:t>
      </w:r>
      <w:proofErr w:type="spellEnd"/>
      <w:r w:rsidRPr="00457030">
        <w:rPr>
          <w:rFonts w:eastAsia="Times New Roman"/>
          <w:color w:val="000000" w:themeColor="text1"/>
          <w:sz w:val="28"/>
          <w:szCs w:val="28"/>
        </w:rPr>
        <w:t> - индивидуальный пенсионный коэффициент за периоды, имевшие место после 1 января 2015 года, по состоянию на день, с к</w:t>
      </w:r>
      <w:r w:rsidRPr="00457030">
        <w:rPr>
          <w:rFonts w:eastAsia="Times New Roman"/>
          <w:color w:val="000000" w:themeColor="text1"/>
          <w:sz w:val="28"/>
          <w:szCs w:val="28"/>
        </w:rPr>
        <w:t>о</w:t>
      </w:r>
      <w:r w:rsidRPr="00457030">
        <w:rPr>
          <w:rFonts w:eastAsia="Times New Roman"/>
          <w:color w:val="000000" w:themeColor="text1"/>
          <w:sz w:val="28"/>
          <w:szCs w:val="28"/>
        </w:rPr>
        <w:t>торого назначается страховая пенсия по старости, страховая пенсия по инвалидности или страховая пенсия по случаю потери кормильца;</w:t>
      </w: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r w:rsidRPr="00457030">
        <w:rPr>
          <w:rFonts w:eastAsia="Times New Roman"/>
          <w:noProof/>
          <w:color w:val="000000" w:themeColor="text1"/>
          <w:sz w:val="28"/>
          <w:szCs w:val="28"/>
        </w:rPr>
        <w:lastRenderedPageBreak/>
        <w:drawing>
          <wp:inline distT="0" distB="0" distL="0" distR="0" wp14:anchorId="4D9EC8CC" wp14:editId="5F8A22DC">
            <wp:extent cx="435610" cy="260985"/>
            <wp:effectExtent l="19050" t="0" r="2540" b="0"/>
            <wp:docPr id="11" name="Рисунок 6" descr="http://www.45-90.ru/images/content/New_Formula/NF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45-90.ru/images/content/New_Formula/NF17.png"/>
                    <pic:cNvPicPr>
                      <a:picLocks noChangeAspect="1" noChangeArrowheads="1"/>
                    </pic:cNvPicPr>
                  </pic:nvPicPr>
                  <pic:blipFill>
                    <a:blip r:embed="rId22" cstate="print"/>
                    <a:srcRect/>
                    <a:stretch>
                      <a:fillRect/>
                    </a:stretch>
                  </pic:blipFill>
                  <pic:spPr bwMode="auto">
                    <a:xfrm>
                      <a:off x="0" y="0"/>
                      <a:ext cx="435610" cy="260985"/>
                    </a:xfrm>
                    <a:prstGeom prst="rect">
                      <a:avLst/>
                    </a:prstGeom>
                    <a:noFill/>
                    <a:ln w="9525">
                      <a:noFill/>
                      <a:miter lim="800000"/>
                      <a:headEnd/>
                      <a:tailEnd/>
                    </a:ln>
                  </pic:spPr>
                </pic:pic>
              </a:graphicData>
            </a:graphic>
          </wp:inline>
        </w:drawing>
      </w:r>
      <w:r w:rsidRPr="00457030">
        <w:rPr>
          <w:rFonts w:eastAsia="Times New Roman"/>
          <w:color w:val="000000" w:themeColor="text1"/>
          <w:sz w:val="28"/>
          <w:szCs w:val="28"/>
        </w:rPr>
        <w:t>- сумма коэффициентов, определяемых за каждый кале</w:t>
      </w:r>
      <w:r w:rsidRPr="00457030">
        <w:rPr>
          <w:rFonts w:eastAsia="Times New Roman"/>
          <w:color w:val="000000" w:themeColor="text1"/>
          <w:sz w:val="28"/>
          <w:szCs w:val="28"/>
        </w:rPr>
        <w:t>н</w:t>
      </w:r>
      <w:r w:rsidRPr="00457030">
        <w:rPr>
          <w:rFonts w:eastAsia="Times New Roman"/>
          <w:color w:val="000000" w:themeColor="text1"/>
          <w:sz w:val="28"/>
          <w:szCs w:val="28"/>
        </w:rPr>
        <w:t>дарный год иных ("нетрудовых") периодов, засчитываемых в страх</w:t>
      </w:r>
      <w:r w:rsidRPr="00457030">
        <w:rPr>
          <w:rFonts w:eastAsia="Times New Roman"/>
          <w:color w:val="000000" w:themeColor="text1"/>
          <w:sz w:val="28"/>
          <w:szCs w:val="28"/>
        </w:rPr>
        <w:t>о</w:t>
      </w:r>
      <w:r w:rsidRPr="00457030">
        <w:rPr>
          <w:rFonts w:eastAsia="Times New Roman"/>
          <w:color w:val="000000" w:themeColor="text1"/>
          <w:sz w:val="28"/>
          <w:szCs w:val="28"/>
        </w:rPr>
        <w:t>вой стаж. </w:t>
      </w: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 </w:t>
      </w:r>
      <w:r w:rsidRPr="00457030">
        <w:rPr>
          <w:rFonts w:eastAsia="Times New Roman"/>
          <w:b/>
          <w:bCs/>
          <w:color w:val="000000" w:themeColor="text1"/>
          <w:sz w:val="28"/>
          <w:szCs w:val="28"/>
        </w:rPr>
        <w:t>Величина индивидуального пенсионного коэффициента определяется за каждый календарный год начиная с 1 января 2015</w:t>
      </w:r>
      <w:r w:rsidRPr="00457030">
        <w:rPr>
          <w:rFonts w:eastAsia="Times New Roman"/>
          <w:color w:val="000000" w:themeColor="text1"/>
          <w:sz w:val="28"/>
          <w:szCs w:val="28"/>
        </w:rPr>
        <w:t> года исходя из ежегодных отчислений страховых взносов гражд</w:t>
      </w:r>
      <w:r w:rsidRPr="00457030">
        <w:rPr>
          <w:rFonts w:eastAsia="Times New Roman"/>
          <w:color w:val="000000" w:themeColor="text1"/>
          <w:sz w:val="28"/>
          <w:szCs w:val="28"/>
        </w:rPr>
        <w:t>а</w:t>
      </w:r>
      <w:r w:rsidRPr="00457030">
        <w:rPr>
          <w:rFonts w:eastAsia="Times New Roman"/>
          <w:color w:val="000000" w:themeColor="text1"/>
          <w:sz w:val="28"/>
          <w:szCs w:val="28"/>
        </w:rPr>
        <w:t>нина в Пенсионный фонд Российской Федерации в соответствии с Ф</w:t>
      </w:r>
      <w:r w:rsidRPr="00457030">
        <w:rPr>
          <w:rFonts w:eastAsia="Times New Roman"/>
          <w:color w:val="000000" w:themeColor="text1"/>
          <w:sz w:val="28"/>
          <w:szCs w:val="28"/>
        </w:rPr>
        <w:t>е</w:t>
      </w:r>
      <w:r w:rsidRPr="00457030">
        <w:rPr>
          <w:rFonts w:eastAsia="Times New Roman"/>
          <w:color w:val="000000" w:themeColor="text1"/>
          <w:sz w:val="28"/>
          <w:szCs w:val="28"/>
        </w:rPr>
        <w:t>деральным законом от 24 июля 2009 года N 212-ФЗ "О страховых взн</w:t>
      </w:r>
      <w:r w:rsidRPr="00457030">
        <w:rPr>
          <w:rFonts w:eastAsia="Times New Roman"/>
          <w:color w:val="000000" w:themeColor="text1"/>
          <w:sz w:val="28"/>
          <w:szCs w:val="28"/>
        </w:rPr>
        <w:t>о</w:t>
      </w:r>
      <w:r w:rsidRPr="00457030">
        <w:rPr>
          <w:rFonts w:eastAsia="Times New Roman"/>
          <w:color w:val="000000" w:themeColor="text1"/>
          <w:sz w:val="28"/>
          <w:szCs w:val="28"/>
        </w:rPr>
        <w:t>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по формуле: </w:t>
      </w: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r w:rsidRPr="00457030">
        <w:rPr>
          <w:rFonts w:eastAsia="Times New Roman"/>
          <w:b/>
          <w:bCs/>
          <w:color w:val="000000" w:themeColor="text1"/>
          <w:sz w:val="28"/>
          <w:szCs w:val="28"/>
        </w:rPr>
        <w:t>ИПК год = (СВ год / НСВ год) * 10;      ИПК год </w:t>
      </w:r>
      <w:r w:rsidRPr="00457030">
        <w:rPr>
          <w:rFonts w:eastAsia="Times New Roman"/>
          <w:b/>
          <w:bCs/>
          <w:color w:val="000000" w:themeColor="text1"/>
          <w:sz w:val="28"/>
          <w:szCs w:val="28"/>
          <w:u w:val="single"/>
        </w:rPr>
        <w:t>&lt;</w:t>
      </w:r>
      <w:r w:rsidRPr="00457030">
        <w:rPr>
          <w:rFonts w:eastAsia="Times New Roman"/>
          <w:b/>
          <w:bCs/>
          <w:color w:val="000000" w:themeColor="text1"/>
          <w:sz w:val="28"/>
          <w:szCs w:val="28"/>
        </w:rPr>
        <w:t> МЗПК.</w:t>
      </w:r>
    </w:p>
    <w:p w:rsidR="00187C5A" w:rsidRPr="00457030" w:rsidRDefault="00187C5A" w:rsidP="00187C5A">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 </w:t>
      </w:r>
      <w:r w:rsidR="00480F4E" w:rsidRPr="00457030">
        <w:rPr>
          <w:rFonts w:eastAsia="Times New Roman"/>
          <w:noProof/>
          <w:color w:val="000000" w:themeColor="text1"/>
          <w:sz w:val="28"/>
          <w:szCs w:val="28"/>
        </w:rPr>
        <w:drawing>
          <wp:inline distT="0" distB="0" distL="0" distR="0" wp14:anchorId="51682936" wp14:editId="2401EDE9">
            <wp:extent cx="3931627" cy="2409959"/>
            <wp:effectExtent l="19050" t="0" r="0" b="0"/>
            <wp:docPr id="13" name="Рисунок 5" descr="E:\Без имен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Без имени-5.jpg"/>
                    <pic:cNvPicPr>
                      <a:picLocks noChangeAspect="1" noChangeArrowheads="1"/>
                    </pic:cNvPicPr>
                  </pic:nvPicPr>
                  <pic:blipFill>
                    <a:blip r:embed="rId23"/>
                    <a:srcRect r="25889" b="31821"/>
                    <a:stretch>
                      <a:fillRect/>
                    </a:stretch>
                  </pic:blipFill>
                  <pic:spPr bwMode="auto">
                    <a:xfrm>
                      <a:off x="0" y="0"/>
                      <a:ext cx="3933495" cy="2411104"/>
                    </a:xfrm>
                    <a:prstGeom prst="rect">
                      <a:avLst/>
                    </a:prstGeom>
                    <a:noFill/>
                    <a:ln w="9525">
                      <a:noFill/>
                      <a:miter lim="800000"/>
                      <a:headEnd/>
                      <a:tailEnd/>
                    </a:ln>
                  </pic:spPr>
                </pic:pic>
              </a:graphicData>
            </a:graphic>
          </wp:inline>
        </w:drawing>
      </w:r>
    </w:p>
    <w:p w:rsidR="003302F2" w:rsidRPr="00457030" w:rsidRDefault="00245E71" w:rsidP="003302F2">
      <w:pPr>
        <w:pStyle w:val="a4"/>
        <w:jc w:val="center"/>
        <w:rPr>
          <w:rFonts w:ascii="Times New Roman" w:hAnsi="Times New Roman"/>
          <w:color w:val="000000" w:themeColor="text1"/>
          <w:sz w:val="24"/>
          <w:szCs w:val="28"/>
        </w:rPr>
      </w:pPr>
      <w:r w:rsidRPr="00457030">
        <w:rPr>
          <w:rFonts w:ascii="Times New Roman" w:hAnsi="Times New Roman"/>
          <w:color w:val="000000" w:themeColor="text1"/>
          <w:sz w:val="24"/>
          <w:szCs w:val="28"/>
        </w:rPr>
        <w:t xml:space="preserve">Рисунок – </w:t>
      </w:r>
      <w:r w:rsidR="003302F2" w:rsidRPr="00457030">
        <w:rPr>
          <w:rFonts w:ascii="Times New Roman" w:hAnsi="Times New Roman"/>
          <w:color w:val="000000" w:themeColor="text1"/>
          <w:sz w:val="24"/>
          <w:szCs w:val="28"/>
        </w:rPr>
        <w:t xml:space="preserve"> 4.5.6.</w:t>
      </w:r>
      <w:r w:rsidR="00C808E9" w:rsidRPr="00457030">
        <w:rPr>
          <w:bCs/>
          <w:color w:val="000000" w:themeColor="text1"/>
          <w:sz w:val="24"/>
          <w:szCs w:val="28"/>
        </w:rPr>
        <w:t xml:space="preserve"> </w:t>
      </w:r>
      <w:r w:rsidR="00C808E9" w:rsidRPr="00457030">
        <w:rPr>
          <w:rFonts w:ascii="Times New Roman" w:hAnsi="Times New Roman"/>
          <w:bCs/>
          <w:color w:val="000000" w:themeColor="text1"/>
          <w:szCs w:val="28"/>
        </w:rPr>
        <w:t>Индивидуальный пенсионный коэффициент за календарный год</w:t>
      </w:r>
      <w:r w:rsidR="00C808E9" w:rsidRPr="00457030">
        <w:rPr>
          <w:bCs/>
          <w:color w:val="000000" w:themeColor="text1"/>
          <w:szCs w:val="28"/>
        </w:rPr>
        <w:t xml:space="preserve"> </w:t>
      </w:r>
    </w:p>
    <w:p w:rsidR="003302F2" w:rsidRPr="00457030" w:rsidRDefault="003302F2" w:rsidP="00187C5A">
      <w:pPr>
        <w:shd w:val="clear" w:color="auto" w:fill="FFFFFF"/>
        <w:spacing w:line="360" w:lineRule="auto"/>
        <w:ind w:firstLine="709"/>
        <w:jc w:val="both"/>
        <w:rPr>
          <w:rFonts w:eastAsia="Times New Roman"/>
          <w:color w:val="000000" w:themeColor="text1"/>
          <w:sz w:val="28"/>
          <w:szCs w:val="28"/>
        </w:rPr>
      </w:pP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 </w:t>
      </w:r>
      <w:r w:rsidRPr="00457030">
        <w:rPr>
          <w:rFonts w:eastAsia="Times New Roman"/>
          <w:b/>
          <w:bCs/>
          <w:color w:val="000000" w:themeColor="text1"/>
          <w:sz w:val="28"/>
          <w:szCs w:val="28"/>
        </w:rPr>
        <w:t>ИПК год</w:t>
      </w:r>
      <w:r w:rsidRPr="00457030">
        <w:rPr>
          <w:rFonts w:eastAsia="Times New Roman"/>
          <w:color w:val="000000" w:themeColor="text1"/>
          <w:sz w:val="28"/>
          <w:szCs w:val="28"/>
        </w:rPr>
        <w:t> - индивидуальный пенсионный коэффициент, опред</w:t>
      </w:r>
      <w:r w:rsidRPr="00457030">
        <w:rPr>
          <w:rFonts w:eastAsia="Times New Roman"/>
          <w:color w:val="000000" w:themeColor="text1"/>
          <w:sz w:val="28"/>
          <w:szCs w:val="28"/>
        </w:rPr>
        <w:t>е</w:t>
      </w:r>
      <w:r w:rsidRPr="00457030">
        <w:rPr>
          <w:rFonts w:eastAsia="Times New Roman"/>
          <w:color w:val="000000" w:themeColor="text1"/>
          <w:sz w:val="28"/>
          <w:szCs w:val="28"/>
        </w:rPr>
        <w:t xml:space="preserve">ляемый за каждый календарный год начиная с 1 января 2015 года с учетом ежегодных отчислений страховых взносов в Пенсионный фонд Российской Федерации в соответствии с Федеральным законом от 24 июля 2009 года N 212-ФЗ "О страховых взносах в Пенсионный фонд Российской Федерации, Фонд социального страхования Российской </w:t>
      </w:r>
      <w:r w:rsidRPr="00457030">
        <w:rPr>
          <w:rFonts w:eastAsia="Times New Roman"/>
          <w:color w:val="000000" w:themeColor="text1"/>
          <w:sz w:val="28"/>
          <w:szCs w:val="28"/>
        </w:rPr>
        <w:lastRenderedPageBreak/>
        <w:t>Федерации, Федеральный фонд обязательного медицинского страхов</w:t>
      </w:r>
      <w:r w:rsidRPr="00457030">
        <w:rPr>
          <w:rFonts w:eastAsia="Times New Roman"/>
          <w:color w:val="000000" w:themeColor="text1"/>
          <w:sz w:val="28"/>
          <w:szCs w:val="28"/>
        </w:rPr>
        <w:t>а</w:t>
      </w:r>
      <w:r w:rsidRPr="00457030">
        <w:rPr>
          <w:rFonts w:eastAsia="Times New Roman"/>
          <w:color w:val="000000" w:themeColor="text1"/>
          <w:sz w:val="28"/>
          <w:szCs w:val="28"/>
        </w:rPr>
        <w:t>ния";</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b/>
          <w:bCs/>
          <w:color w:val="000000" w:themeColor="text1"/>
          <w:sz w:val="28"/>
          <w:szCs w:val="28"/>
        </w:rPr>
        <w:t>СВ год</w:t>
      </w:r>
      <w:r w:rsidRPr="00457030">
        <w:rPr>
          <w:rFonts w:eastAsia="Times New Roman"/>
          <w:color w:val="000000" w:themeColor="text1"/>
          <w:sz w:val="28"/>
          <w:szCs w:val="28"/>
        </w:rPr>
        <w:t> - сумма страховых взносов </w:t>
      </w:r>
      <w:r w:rsidRPr="00457030">
        <w:rPr>
          <w:rFonts w:eastAsia="Times New Roman"/>
          <w:b/>
          <w:bCs/>
          <w:color w:val="000000" w:themeColor="text1"/>
          <w:sz w:val="28"/>
          <w:szCs w:val="28"/>
        </w:rPr>
        <w:t>на страховую пенсию</w:t>
      </w:r>
      <w:r w:rsidRPr="00457030">
        <w:rPr>
          <w:rFonts w:eastAsia="Times New Roman"/>
          <w:color w:val="000000" w:themeColor="text1"/>
          <w:sz w:val="28"/>
          <w:szCs w:val="28"/>
        </w:rPr>
        <w:t> по ст</w:t>
      </w:r>
      <w:r w:rsidRPr="00457030">
        <w:rPr>
          <w:rFonts w:eastAsia="Times New Roman"/>
          <w:color w:val="000000" w:themeColor="text1"/>
          <w:sz w:val="28"/>
          <w:szCs w:val="28"/>
        </w:rPr>
        <w:t>а</w:t>
      </w:r>
      <w:r w:rsidRPr="00457030">
        <w:rPr>
          <w:rFonts w:eastAsia="Times New Roman"/>
          <w:color w:val="000000" w:themeColor="text1"/>
          <w:sz w:val="28"/>
          <w:szCs w:val="28"/>
        </w:rPr>
        <w:t>рости в размере, рассчитываемом исходя из индивидуальной части т</w:t>
      </w:r>
      <w:r w:rsidRPr="00457030">
        <w:rPr>
          <w:rFonts w:eastAsia="Times New Roman"/>
          <w:color w:val="000000" w:themeColor="text1"/>
          <w:sz w:val="28"/>
          <w:szCs w:val="28"/>
        </w:rPr>
        <w:t>а</w:t>
      </w:r>
      <w:r w:rsidRPr="00457030">
        <w:rPr>
          <w:rFonts w:eastAsia="Times New Roman"/>
          <w:color w:val="000000" w:themeColor="text1"/>
          <w:sz w:val="28"/>
          <w:szCs w:val="28"/>
        </w:rPr>
        <w:t>рифа страховых взносов на финансирование страховой пенсии по ст</w:t>
      </w:r>
      <w:r w:rsidRPr="00457030">
        <w:rPr>
          <w:rFonts w:eastAsia="Times New Roman"/>
          <w:color w:val="000000" w:themeColor="text1"/>
          <w:sz w:val="28"/>
          <w:szCs w:val="28"/>
        </w:rPr>
        <w:t>а</w:t>
      </w:r>
      <w:r w:rsidRPr="00457030">
        <w:rPr>
          <w:rFonts w:eastAsia="Times New Roman"/>
          <w:color w:val="000000" w:themeColor="text1"/>
          <w:sz w:val="28"/>
          <w:szCs w:val="28"/>
        </w:rPr>
        <w:t>рости, начисленных и уплаченных  за соответствующий календарный год за застрахованное лицо.</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b/>
          <w:bCs/>
          <w:color w:val="000000" w:themeColor="text1"/>
          <w:sz w:val="28"/>
          <w:szCs w:val="28"/>
        </w:rPr>
        <w:t>НСВ год</w:t>
      </w:r>
      <w:r w:rsidRPr="00457030">
        <w:rPr>
          <w:rFonts w:eastAsia="Times New Roman"/>
          <w:color w:val="000000" w:themeColor="text1"/>
          <w:sz w:val="28"/>
          <w:szCs w:val="28"/>
        </w:rPr>
        <w:t> - нормативный размер страховых взносов на страховую пенсию по старости, рассчитываемый как произведение максимального тарифа отчислений на страховую пенсию по старости в размере, экв</w:t>
      </w:r>
      <w:r w:rsidRPr="00457030">
        <w:rPr>
          <w:rFonts w:eastAsia="Times New Roman"/>
          <w:color w:val="000000" w:themeColor="text1"/>
          <w:sz w:val="28"/>
          <w:szCs w:val="28"/>
        </w:rPr>
        <w:t>и</w:t>
      </w:r>
      <w:r w:rsidRPr="00457030">
        <w:rPr>
          <w:rFonts w:eastAsia="Times New Roman"/>
          <w:color w:val="000000" w:themeColor="text1"/>
          <w:sz w:val="28"/>
          <w:szCs w:val="28"/>
        </w:rPr>
        <w:t>валентном </w:t>
      </w:r>
      <w:r w:rsidRPr="00457030">
        <w:rPr>
          <w:rFonts w:eastAsia="Times New Roman"/>
          <w:b/>
          <w:bCs/>
          <w:color w:val="000000" w:themeColor="text1"/>
          <w:sz w:val="28"/>
          <w:szCs w:val="28"/>
        </w:rPr>
        <w:t>индивидуальной части тарифа страховых взносов</w:t>
      </w:r>
      <w:r w:rsidRPr="00457030">
        <w:rPr>
          <w:rFonts w:eastAsia="Times New Roman"/>
          <w:color w:val="000000" w:themeColor="text1"/>
          <w:sz w:val="28"/>
          <w:szCs w:val="28"/>
        </w:rPr>
        <w:t> на ф</w:t>
      </w:r>
      <w:r w:rsidRPr="00457030">
        <w:rPr>
          <w:rFonts w:eastAsia="Times New Roman"/>
          <w:color w:val="000000" w:themeColor="text1"/>
          <w:sz w:val="28"/>
          <w:szCs w:val="28"/>
        </w:rPr>
        <w:t>и</w:t>
      </w:r>
      <w:r w:rsidRPr="00457030">
        <w:rPr>
          <w:rFonts w:eastAsia="Times New Roman"/>
          <w:color w:val="000000" w:themeColor="text1"/>
          <w:sz w:val="28"/>
          <w:szCs w:val="28"/>
        </w:rPr>
        <w:t>нансирование страховой пенсии по старости, и </w:t>
      </w:r>
      <w:r w:rsidRPr="00457030">
        <w:rPr>
          <w:rFonts w:eastAsia="Times New Roman"/>
          <w:b/>
          <w:bCs/>
          <w:color w:val="000000" w:themeColor="text1"/>
          <w:sz w:val="28"/>
          <w:szCs w:val="28"/>
        </w:rPr>
        <w:t>предельной величины базы</w:t>
      </w:r>
      <w:r w:rsidRPr="00457030">
        <w:rPr>
          <w:rFonts w:eastAsia="Times New Roman"/>
          <w:color w:val="000000" w:themeColor="text1"/>
          <w:sz w:val="28"/>
          <w:szCs w:val="28"/>
        </w:rPr>
        <w:t> для начисления страховых взносов в Пенсионный фонд Росси</w:t>
      </w:r>
      <w:r w:rsidRPr="00457030">
        <w:rPr>
          <w:rFonts w:eastAsia="Times New Roman"/>
          <w:color w:val="000000" w:themeColor="text1"/>
          <w:sz w:val="28"/>
          <w:szCs w:val="28"/>
        </w:rPr>
        <w:t>й</w:t>
      </w:r>
      <w:r w:rsidRPr="00457030">
        <w:rPr>
          <w:rFonts w:eastAsia="Times New Roman"/>
          <w:color w:val="000000" w:themeColor="text1"/>
          <w:sz w:val="28"/>
          <w:szCs w:val="28"/>
        </w:rPr>
        <w:t>ской Федерации за соответствующий календарный год.   </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Предельная величина базы для начисления страховых взносов в ПФ - это "потолок" (верхний порог) годовой зарплаты, с которой пр</w:t>
      </w:r>
      <w:r w:rsidRPr="00457030">
        <w:rPr>
          <w:rFonts w:eastAsia="Times New Roman"/>
          <w:color w:val="000000" w:themeColor="text1"/>
          <w:sz w:val="28"/>
          <w:szCs w:val="28"/>
        </w:rPr>
        <w:t>о</w:t>
      </w:r>
      <w:r w:rsidRPr="00457030">
        <w:rPr>
          <w:rFonts w:eastAsia="Times New Roman"/>
          <w:color w:val="000000" w:themeColor="text1"/>
          <w:sz w:val="28"/>
          <w:szCs w:val="28"/>
        </w:rPr>
        <w:t>изводится начисление страховых взносов в размере 22 %, из которых 16% (либо 10% у тех, кто формирует накопительную пенсию) идет на формирование страховой пенсии. С сумм, превышающих этот порог, страховые взносы также перечисляются в ПФ, но уже по другой ставке - в размере 10% и поступают они не на индивидуальный лицевой счет гражданина, а в "общий котел". Предельная величина базы ежегодно будет устанавливаться Правительством.  </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b/>
          <w:bCs/>
          <w:color w:val="000000" w:themeColor="text1"/>
          <w:sz w:val="28"/>
          <w:szCs w:val="28"/>
        </w:rPr>
        <w:t>НСВ год = 0,16 х Пред. Вел. Базы</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В 2015 г предельная величина базы принята равной </w:t>
      </w:r>
      <w:r w:rsidRPr="00457030">
        <w:rPr>
          <w:rFonts w:eastAsia="Times New Roman"/>
          <w:b/>
          <w:bCs/>
          <w:color w:val="000000" w:themeColor="text1"/>
          <w:sz w:val="28"/>
          <w:szCs w:val="28"/>
        </w:rPr>
        <w:t>711 000 руб</w:t>
      </w:r>
      <w:r w:rsidRPr="00457030">
        <w:rPr>
          <w:rFonts w:eastAsia="Times New Roman"/>
          <w:i/>
          <w:iCs/>
          <w:color w:val="000000" w:themeColor="text1"/>
          <w:sz w:val="28"/>
          <w:szCs w:val="28"/>
        </w:rPr>
        <w:t>. </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 </w:t>
      </w:r>
      <w:r w:rsidRPr="00457030">
        <w:rPr>
          <w:rFonts w:eastAsia="Times New Roman"/>
          <w:b/>
          <w:bCs/>
          <w:color w:val="000000" w:themeColor="text1"/>
          <w:sz w:val="28"/>
          <w:szCs w:val="28"/>
        </w:rPr>
        <w:t xml:space="preserve">Вычисление </w:t>
      </w:r>
      <w:proofErr w:type="spellStart"/>
      <w:r w:rsidRPr="00457030">
        <w:rPr>
          <w:rFonts w:eastAsia="Times New Roman"/>
          <w:b/>
          <w:bCs/>
          <w:color w:val="000000" w:themeColor="text1"/>
          <w:sz w:val="28"/>
          <w:szCs w:val="28"/>
        </w:rPr>
        <w:t>СВгод</w:t>
      </w:r>
      <w:proofErr w:type="spellEnd"/>
      <w:r w:rsidRPr="00457030">
        <w:rPr>
          <w:rFonts w:eastAsia="Times New Roman"/>
          <w:b/>
          <w:bCs/>
          <w:color w:val="000000" w:themeColor="text1"/>
          <w:sz w:val="28"/>
          <w:szCs w:val="28"/>
        </w:rPr>
        <w:t>.</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Если гражданин </w:t>
      </w:r>
      <w:r w:rsidRPr="00457030">
        <w:rPr>
          <w:rFonts w:eastAsia="Times New Roman"/>
          <w:b/>
          <w:bCs/>
          <w:color w:val="000000" w:themeColor="text1"/>
          <w:sz w:val="28"/>
          <w:szCs w:val="28"/>
        </w:rPr>
        <w:t>не</w:t>
      </w:r>
      <w:r w:rsidRPr="00457030">
        <w:rPr>
          <w:rFonts w:eastAsia="Times New Roman"/>
          <w:color w:val="000000" w:themeColor="text1"/>
          <w:sz w:val="28"/>
          <w:szCs w:val="28"/>
        </w:rPr>
        <w:t> </w:t>
      </w:r>
      <w:r w:rsidRPr="00457030">
        <w:rPr>
          <w:rFonts w:eastAsia="Times New Roman"/>
          <w:b/>
          <w:bCs/>
          <w:color w:val="000000" w:themeColor="text1"/>
          <w:sz w:val="28"/>
          <w:szCs w:val="28"/>
        </w:rPr>
        <w:t>формирует</w:t>
      </w:r>
      <w:r w:rsidRPr="00457030">
        <w:rPr>
          <w:rFonts w:eastAsia="Times New Roman"/>
          <w:color w:val="000000" w:themeColor="text1"/>
          <w:sz w:val="28"/>
          <w:szCs w:val="28"/>
        </w:rPr>
        <w:t> </w:t>
      </w:r>
      <w:r w:rsidRPr="00457030">
        <w:rPr>
          <w:rFonts w:eastAsia="Times New Roman"/>
          <w:b/>
          <w:bCs/>
          <w:color w:val="000000" w:themeColor="text1"/>
          <w:sz w:val="28"/>
          <w:szCs w:val="28"/>
        </w:rPr>
        <w:t>накопительную пенсию</w:t>
      </w:r>
      <w:r w:rsidRPr="00457030">
        <w:rPr>
          <w:rFonts w:eastAsia="Times New Roman"/>
          <w:color w:val="000000" w:themeColor="text1"/>
          <w:sz w:val="28"/>
          <w:szCs w:val="28"/>
        </w:rPr>
        <w:t> и его годовая зарплата не превышает предельной величины базы, то:</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b/>
          <w:bCs/>
          <w:color w:val="000000" w:themeColor="text1"/>
          <w:sz w:val="28"/>
          <w:szCs w:val="28"/>
        </w:rPr>
        <w:t>СВ год = Годовая зарплата х 0,16.</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lastRenderedPageBreak/>
        <w:t>Если гражданин </w:t>
      </w:r>
      <w:r w:rsidRPr="00457030">
        <w:rPr>
          <w:rFonts w:eastAsia="Times New Roman"/>
          <w:b/>
          <w:bCs/>
          <w:color w:val="000000" w:themeColor="text1"/>
          <w:sz w:val="28"/>
          <w:szCs w:val="28"/>
        </w:rPr>
        <w:t>формирует</w:t>
      </w:r>
      <w:r w:rsidRPr="00457030">
        <w:rPr>
          <w:rFonts w:eastAsia="Times New Roman"/>
          <w:color w:val="000000" w:themeColor="text1"/>
          <w:sz w:val="28"/>
          <w:szCs w:val="28"/>
        </w:rPr>
        <w:t> </w:t>
      </w:r>
      <w:r w:rsidRPr="00457030">
        <w:rPr>
          <w:rFonts w:eastAsia="Times New Roman"/>
          <w:b/>
          <w:bCs/>
          <w:color w:val="000000" w:themeColor="text1"/>
          <w:sz w:val="28"/>
          <w:szCs w:val="28"/>
        </w:rPr>
        <w:t>накопительную пенсию</w:t>
      </w:r>
      <w:r w:rsidRPr="00457030">
        <w:rPr>
          <w:rFonts w:eastAsia="Times New Roman"/>
          <w:color w:val="000000" w:themeColor="text1"/>
          <w:sz w:val="28"/>
          <w:szCs w:val="28"/>
        </w:rPr>
        <w:t>  и его г</w:t>
      </w:r>
      <w:r w:rsidRPr="00457030">
        <w:rPr>
          <w:rFonts w:eastAsia="Times New Roman"/>
          <w:color w:val="000000" w:themeColor="text1"/>
          <w:sz w:val="28"/>
          <w:szCs w:val="28"/>
        </w:rPr>
        <w:t>о</w:t>
      </w:r>
      <w:r w:rsidRPr="00457030">
        <w:rPr>
          <w:rFonts w:eastAsia="Times New Roman"/>
          <w:color w:val="000000" w:themeColor="text1"/>
          <w:sz w:val="28"/>
          <w:szCs w:val="28"/>
        </w:rPr>
        <w:t>довая зарплата не превышает предельной величины базы, то:</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b/>
          <w:bCs/>
          <w:color w:val="000000" w:themeColor="text1"/>
          <w:sz w:val="28"/>
          <w:szCs w:val="28"/>
        </w:rPr>
        <w:t>СВ год = Годовая зарплата х 0,10.</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Для тех, чья годовая зарплата равна или превышает предельную величину базы:  </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b/>
          <w:bCs/>
          <w:color w:val="000000" w:themeColor="text1"/>
          <w:sz w:val="28"/>
          <w:szCs w:val="28"/>
        </w:rPr>
        <w:t>СВ год = НСВ год</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b/>
          <w:bCs/>
          <w:color w:val="000000" w:themeColor="text1"/>
          <w:sz w:val="28"/>
          <w:szCs w:val="28"/>
        </w:rPr>
        <w:t>МЗПК - </w:t>
      </w:r>
      <w:r w:rsidRPr="00457030">
        <w:rPr>
          <w:rFonts w:eastAsia="Times New Roman"/>
          <w:color w:val="000000" w:themeColor="text1"/>
          <w:sz w:val="28"/>
          <w:szCs w:val="28"/>
        </w:rPr>
        <w:t>так называемое "</w:t>
      </w:r>
      <w:r w:rsidRPr="00457030">
        <w:rPr>
          <w:rFonts w:eastAsia="Times New Roman"/>
          <w:b/>
          <w:bCs/>
          <w:color w:val="000000" w:themeColor="text1"/>
          <w:sz w:val="28"/>
          <w:szCs w:val="28"/>
        </w:rPr>
        <w:t>Максимальное значение индивид</w:t>
      </w:r>
      <w:r w:rsidRPr="00457030">
        <w:rPr>
          <w:rFonts w:eastAsia="Times New Roman"/>
          <w:b/>
          <w:bCs/>
          <w:color w:val="000000" w:themeColor="text1"/>
          <w:sz w:val="28"/>
          <w:szCs w:val="28"/>
        </w:rPr>
        <w:t>у</w:t>
      </w:r>
      <w:r w:rsidRPr="00457030">
        <w:rPr>
          <w:rFonts w:eastAsia="Times New Roman"/>
          <w:b/>
          <w:bCs/>
          <w:color w:val="000000" w:themeColor="text1"/>
          <w:sz w:val="28"/>
          <w:szCs w:val="28"/>
        </w:rPr>
        <w:t>ального пенсионного коэффициента"</w:t>
      </w:r>
      <w:r w:rsidRPr="00457030">
        <w:rPr>
          <w:rFonts w:eastAsia="Times New Roman"/>
          <w:color w:val="000000" w:themeColor="text1"/>
          <w:sz w:val="28"/>
          <w:szCs w:val="28"/>
        </w:rPr>
        <w:t>. Это по сути годового пенс</w:t>
      </w:r>
      <w:r w:rsidRPr="00457030">
        <w:rPr>
          <w:rFonts w:eastAsia="Times New Roman"/>
          <w:color w:val="000000" w:themeColor="text1"/>
          <w:sz w:val="28"/>
          <w:szCs w:val="28"/>
        </w:rPr>
        <w:t>и</w:t>
      </w:r>
      <w:r w:rsidRPr="00457030">
        <w:rPr>
          <w:rFonts w:eastAsia="Times New Roman"/>
          <w:color w:val="000000" w:themeColor="text1"/>
          <w:sz w:val="28"/>
          <w:szCs w:val="28"/>
        </w:rPr>
        <w:t>онного коэффициента - предельное значение пенсионного коэффиц</w:t>
      </w:r>
      <w:r w:rsidRPr="00457030">
        <w:rPr>
          <w:rFonts w:eastAsia="Times New Roman"/>
          <w:color w:val="000000" w:themeColor="text1"/>
          <w:sz w:val="28"/>
          <w:szCs w:val="28"/>
        </w:rPr>
        <w:t>и</w:t>
      </w:r>
      <w:r w:rsidRPr="00457030">
        <w:rPr>
          <w:rFonts w:eastAsia="Times New Roman"/>
          <w:color w:val="000000" w:themeColor="text1"/>
          <w:sz w:val="28"/>
          <w:szCs w:val="28"/>
        </w:rPr>
        <w:t>ента,  выше которого гражданину "не дозволено", "не разрешается" з</w:t>
      </w:r>
      <w:r w:rsidRPr="00457030">
        <w:rPr>
          <w:rFonts w:eastAsia="Times New Roman"/>
          <w:color w:val="000000" w:themeColor="text1"/>
          <w:sz w:val="28"/>
          <w:szCs w:val="28"/>
        </w:rPr>
        <w:t>а</w:t>
      </w:r>
      <w:r w:rsidRPr="00457030">
        <w:rPr>
          <w:rFonts w:eastAsia="Times New Roman"/>
          <w:color w:val="000000" w:themeColor="text1"/>
          <w:sz w:val="28"/>
          <w:szCs w:val="28"/>
        </w:rPr>
        <w:t>работать в соответствующем году.  </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В 2015 году  </w:t>
      </w:r>
      <w:r w:rsidRPr="00457030">
        <w:rPr>
          <w:rFonts w:eastAsia="Times New Roman"/>
          <w:bCs/>
          <w:color w:val="000000" w:themeColor="text1"/>
          <w:sz w:val="28"/>
          <w:szCs w:val="28"/>
        </w:rPr>
        <w:t>МЗПК </w:t>
      </w:r>
      <w:r w:rsidRPr="00457030">
        <w:rPr>
          <w:rFonts w:eastAsia="Times New Roman"/>
          <w:color w:val="000000" w:themeColor="text1"/>
          <w:sz w:val="28"/>
          <w:szCs w:val="28"/>
        </w:rPr>
        <w:t>будет равен 7,39, а затем к 2021 г</w:t>
      </w:r>
      <w:r w:rsidRPr="00457030">
        <w:rPr>
          <w:rFonts w:eastAsia="Times New Roman"/>
          <w:color w:val="000000" w:themeColor="text1"/>
          <w:sz w:val="28"/>
          <w:szCs w:val="28"/>
        </w:rPr>
        <w:t>о</w:t>
      </w:r>
      <w:r w:rsidRPr="00457030">
        <w:rPr>
          <w:rFonts w:eastAsia="Times New Roman"/>
          <w:color w:val="000000" w:themeColor="text1"/>
          <w:sz w:val="28"/>
          <w:szCs w:val="28"/>
        </w:rPr>
        <w:t>ду поэтапно возрастет до 10. Далее за каждый календарный год, он б</w:t>
      </w:r>
      <w:r w:rsidRPr="00457030">
        <w:rPr>
          <w:rFonts w:eastAsia="Times New Roman"/>
          <w:color w:val="000000" w:themeColor="text1"/>
          <w:sz w:val="28"/>
          <w:szCs w:val="28"/>
        </w:rPr>
        <w:t>у</w:t>
      </w:r>
      <w:r w:rsidRPr="00457030">
        <w:rPr>
          <w:rFonts w:eastAsia="Times New Roman"/>
          <w:color w:val="000000" w:themeColor="text1"/>
          <w:sz w:val="28"/>
          <w:szCs w:val="28"/>
        </w:rPr>
        <w:t>дет учитываться в размере:</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1) </w:t>
      </w:r>
      <w:r w:rsidRPr="00457030">
        <w:rPr>
          <w:rFonts w:eastAsia="Times New Roman"/>
          <w:bCs/>
          <w:color w:val="000000" w:themeColor="text1"/>
          <w:sz w:val="28"/>
          <w:szCs w:val="28"/>
        </w:rPr>
        <w:t>не свыше 10</w:t>
      </w:r>
      <w:r w:rsidRPr="00457030">
        <w:rPr>
          <w:rFonts w:eastAsia="Times New Roman"/>
          <w:color w:val="000000" w:themeColor="text1"/>
          <w:sz w:val="28"/>
          <w:szCs w:val="28"/>
        </w:rPr>
        <w:t> (в 2021 г. и далее) - для застрахованных лиц, у к</w:t>
      </w:r>
      <w:r w:rsidRPr="00457030">
        <w:rPr>
          <w:rFonts w:eastAsia="Times New Roman"/>
          <w:color w:val="000000" w:themeColor="text1"/>
          <w:sz w:val="28"/>
          <w:szCs w:val="28"/>
        </w:rPr>
        <w:t>о</w:t>
      </w:r>
      <w:r w:rsidRPr="00457030">
        <w:rPr>
          <w:rFonts w:eastAsia="Times New Roman"/>
          <w:color w:val="000000" w:themeColor="text1"/>
          <w:sz w:val="28"/>
          <w:szCs w:val="28"/>
        </w:rPr>
        <w:t>торых в соответствующем году </w:t>
      </w:r>
      <w:r w:rsidRPr="00457030">
        <w:rPr>
          <w:rFonts w:eastAsia="Times New Roman"/>
          <w:bCs/>
          <w:color w:val="000000" w:themeColor="text1"/>
          <w:sz w:val="28"/>
          <w:szCs w:val="28"/>
        </w:rPr>
        <w:t>не формируются пенсионные накопл</w:t>
      </w:r>
      <w:r w:rsidRPr="00457030">
        <w:rPr>
          <w:rFonts w:eastAsia="Times New Roman"/>
          <w:bCs/>
          <w:color w:val="000000" w:themeColor="text1"/>
          <w:sz w:val="28"/>
          <w:szCs w:val="28"/>
        </w:rPr>
        <w:t>е</w:t>
      </w:r>
      <w:r w:rsidRPr="00457030">
        <w:rPr>
          <w:rFonts w:eastAsia="Times New Roman"/>
          <w:bCs/>
          <w:color w:val="000000" w:themeColor="text1"/>
          <w:sz w:val="28"/>
          <w:szCs w:val="28"/>
        </w:rPr>
        <w:t>ния;</w:t>
      </w:r>
    </w:p>
    <w:p w:rsidR="00BF12C8" w:rsidRPr="00457030" w:rsidRDefault="00BF12C8" w:rsidP="00BF12C8">
      <w:pPr>
        <w:shd w:val="clear" w:color="auto" w:fill="FFFFFF"/>
        <w:spacing w:line="360" w:lineRule="auto"/>
        <w:ind w:firstLine="709"/>
        <w:jc w:val="both"/>
        <w:rPr>
          <w:rFonts w:eastAsia="Times New Roman"/>
          <w:bCs/>
          <w:color w:val="000000" w:themeColor="text1"/>
          <w:sz w:val="28"/>
          <w:szCs w:val="28"/>
        </w:rPr>
      </w:pPr>
      <w:r w:rsidRPr="00457030">
        <w:rPr>
          <w:rFonts w:eastAsia="Times New Roman"/>
          <w:color w:val="000000" w:themeColor="text1"/>
          <w:sz w:val="28"/>
          <w:szCs w:val="28"/>
        </w:rPr>
        <w:t>2) не свыше 6,25 (в 2021 г. и далее) - для застрахованных лиц</w:t>
      </w:r>
      <w:r w:rsidRPr="00457030">
        <w:rPr>
          <w:rFonts w:eastAsia="Times New Roman"/>
          <w:bCs/>
          <w:color w:val="000000" w:themeColor="text1"/>
          <w:sz w:val="28"/>
          <w:szCs w:val="28"/>
        </w:rPr>
        <w:t>, у которых в соответствующем году формируются пенсионные накопл</w:t>
      </w:r>
      <w:r w:rsidRPr="00457030">
        <w:rPr>
          <w:rFonts w:eastAsia="Times New Roman"/>
          <w:bCs/>
          <w:color w:val="000000" w:themeColor="text1"/>
          <w:sz w:val="28"/>
          <w:szCs w:val="28"/>
        </w:rPr>
        <w:t>е</w:t>
      </w:r>
      <w:r w:rsidRPr="00457030">
        <w:rPr>
          <w:rFonts w:eastAsia="Times New Roman"/>
          <w:bCs/>
          <w:color w:val="000000" w:themeColor="text1"/>
          <w:sz w:val="28"/>
          <w:szCs w:val="28"/>
        </w:rPr>
        <w:t>ния.</w:t>
      </w:r>
    </w:p>
    <w:p w:rsidR="00BF12C8" w:rsidRPr="00457030" w:rsidRDefault="00245E71" w:rsidP="00245E71">
      <w:pPr>
        <w:shd w:val="clear" w:color="auto" w:fill="FFFFFF"/>
        <w:jc w:val="both"/>
        <w:rPr>
          <w:rFonts w:eastAsia="Times New Roman"/>
          <w:color w:val="000000" w:themeColor="text1"/>
          <w:sz w:val="28"/>
          <w:szCs w:val="28"/>
        </w:rPr>
      </w:pPr>
      <w:r w:rsidRPr="00457030">
        <w:rPr>
          <w:rFonts w:eastAsia="Times New Roman"/>
          <w:bCs/>
          <w:color w:val="000000" w:themeColor="text1"/>
          <w:sz w:val="28"/>
          <w:szCs w:val="28"/>
        </w:rPr>
        <w:t xml:space="preserve">Таблица 4.2.– </w:t>
      </w:r>
      <w:r w:rsidR="001D5115" w:rsidRPr="00457030">
        <w:rPr>
          <w:rFonts w:eastAsia="Times New Roman"/>
          <w:bCs/>
          <w:color w:val="000000" w:themeColor="text1"/>
          <w:sz w:val="28"/>
          <w:szCs w:val="28"/>
        </w:rPr>
        <w:t>Максимальное значение индивидуального пенсионного      коэффициента</w:t>
      </w:r>
    </w:p>
    <w:p w:rsidR="00BF12C8" w:rsidRPr="00457030" w:rsidRDefault="00BF12C8" w:rsidP="001D5115">
      <w:pPr>
        <w:shd w:val="clear" w:color="auto" w:fill="FFFFFF"/>
        <w:ind w:firstLine="709"/>
        <w:jc w:val="center"/>
        <w:rPr>
          <w:rFonts w:eastAsia="Times New Roman"/>
          <w:color w:val="000000" w:themeColor="text1"/>
          <w:sz w:val="28"/>
          <w:szCs w:val="28"/>
        </w:rPr>
      </w:pPr>
    </w:p>
    <w:tbl>
      <w:tblPr>
        <w:tblW w:w="0" w:type="auto"/>
        <w:jc w:val="center"/>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firstRow="1" w:lastRow="0" w:firstColumn="1" w:lastColumn="0" w:noHBand="0" w:noVBand="1"/>
      </w:tblPr>
      <w:tblGrid>
        <w:gridCol w:w="1946"/>
        <w:gridCol w:w="3344"/>
        <w:gridCol w:w="3344"/>
      </w:tblGrid>
      <w:tr w:rsidR="00BF12C8" w:rsidRPr="00457030" w:rsidTr="00CE1AB3">
        <w:trPr>
          <w:tblHeader/>
          <w:jc w:val="center"/>
        </w:trPr>
        <w:tc>
          <w:tcPr>
            <w:tcW w:w="228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F12C8" w:rsidRPr="00457030" w:rsidRDefault="00BF12C8" w:rsidP="00CE1AB3">
            <w:pPr>
              <w:ind w:firstLine="709"/>
              <w:jc w:val="both"/>
              <w:rPr>
                <w:rFonts w:eastAsia="Times New Roman"/>
                <w:b/>
                <w:bCs/>
                <w:color w:val="000000" w:themeColor="text1"/>
                <w:szCs w:val="28"/>
              </w:rPr>
            </w:pPr>
            <w:r w:rsidRPr="00457030">
              <w:rPr>
                <w:rFonts w:eastAsia="Times New Roman"/>
                <w:b/>
                <w:bCs/>
                <w:color w:val="000000" w:themeColor="text1"/>
                <w:szCs w:val="28"/>
              </w:rPr>
              <w:t>Год</w:t>
            </w:r>
          </w:p>
        </w:tc>
        <w:tc>
          <w:tcPr>
            <w:tcW w:w="43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F12C8" w:rsidRPr="00457030" w:rsidRDefault="00BF12C8" w:rsidP="00CE1AB3">
            <w:pPr>
              <w:ind w:firstLine="709"/>
              <w:jc w:val="both"/>
              <w:rPr>
                <w:rFonts w:eastAsia="Times New Roman"/>
                <w:b/>
                <w:bCs/>
                <w:color w:val="000000" w:themeColor="text1"/>
                <w:szCs w:val="28"/>
              </w:rPr>
            </w:pPr>
            <w:r w:rsidRPr="00457030">
              <w:rPr>
                <w:rFonts w:eastAsia="Times New Roman"/>
                <w:b/>
                <w:bCs/>
                <w:color w:val="000000" w:themeColor="text1"/>
                <w:szCs w:val="28"/>
              </w:rPr>
              <w:t>Для застрахованных лиц, за которых страховые взносы на формирование накопительной пенсии не начисляются и не уплачив</w:t>
            </w:r>
            <w:r w:rsidRPr="00457030">
              <w:rPr>
                <w:rFonts w:eastAsia="Times New Roman"/>
                <w:b/>
                <w:bCs/>
                <w:color w:val="000000" w:themeColor="text1"/>
                <w:szCs w:val="28"/>
              </w:rPr>
              <w:t>а</w:t>
            </w:r>
            <w:r w:rsidRPr="00457030">
              <w:rPr>
                <w:rFonts w:eastAsia="Times New Roman"/>
                <w:b/>
                <w:bCs/>
                <w:color w:val="000000" w:themeColor="text1"/>
                <w:szCs w:val="28"/>
              </w:rPr>
              <w:t>ются</w:t>
            </w:r>
          </w:p>
        </w:tc>
        <w:tc>
          <w:tcPr>
            <w:tcW w:w="43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F12C8" w:rsidRPr="00457030" w:rsidRDefault="00BF12C8" w:rsidP="00CE1AB3">
            <w:pPr>
              <w:ind w:firstLine="709"/>
              <w:jc w:val="both"/>
              <w:rPr>
                <w:rFonts w:eastAsia="Times New Roman"/>
                <w:b/>
                <w:bCs/>
                <w:color w:val="000000" w:themeColor="text1"/>
                <w:szCs w:val="28"/>
              </w:rPr>
            </w:pPr>
            <w:r w:rsidRPr="00457030">
              <w:rPr>
                <w:rFonts w:eastAsia="Times New Roman"/>
                <w:b/>
                <w:bCs/>
                <w:color w:val="000000" w:themeColor="text1"/>
                <w:szCs w:val="28"/>
              </w:rPr>
              <w:t>Для застрахованных лиц, за которых страховые взносы на формирование накопительной пенсии начисляются и уплачиваются</w:t>
            </w:r>
          </w:p>
        </w:tc>
      </w:tr>
      <w:tr w:rsidR="00BF12C8" w:rsidRPr="00457030" w:rsidTr="00CE1AB3">
        <w:trPr>
          <w:jc w:val="center"/>
        </w:trPr>
        <w:tc>
          <w:tcPr>
            <w:tcW w:w="2280"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2015</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7,39</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4,62</w:t>
            </w:r>
          </w:p>
        </w:tc>
      </w:tr>
      <w:tr w:rsidR="00BF12C8" w:rsidRPr="00457030" w:rsidTr="00CE1AB3">
        <w:trPr>
          <w:jc w:val="center"/>
        </w:trPr>
        <w:tc>
          <w:tcPr>
            <w:tcW w:w="2280"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2016</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7,83</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4,89</w:t>
            </w:r>
          </w:p>
        </w:tc>
      </w:tr>
      <w:tr w:rsidR="00BF12C8" w:rsidRPr="00457030" w:rsidTr="00CE1AB3">
        <w:trPr>
          <w:jc w:val="center"/>
        </w:trPr>
        <w:tc>
          <w:tcPr>
            <w:tcW w:w="2280"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2017</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8,26</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5,16</w:t>
            </w:r>
          </w:p>
        </w:tc>
      </w:tr>
      <w:tr w:rsidR="00BF12C8" w:rsidRPr="00457030" w:rsidTr="00CE1AB3">
        <w:trPr>
          <w:jc w:val="center"/>
        </w:trPr>
        <w:tc>
          <w:tcPr>
            <w:tcW w:w="2280"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2018</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8,70</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5,43</w:t>
            </w:r>
          </w:p>
        </w:tc>
      </w:tr>
      <w:tr w:rsidR="00BF12C8" w:rsidRPr="00457030" w:rsidTr="00CE1AB3">
        <w:trPr>
          <w:jc w:val="center"/>
        </w:trPr>
        <w:tc>
          <w:tcPr>
            <w:tcW w:w="2280"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2019</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9,13</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5,71</w:t>
            </w:r>
          </w:p>
        </w:tc>
      </w:tr>
      <w:tr w:rsidR="00BF12C8" w:rsidRPr="00457030" w:rsidTr="00CE1AB3">
        <w:trPr>
          <w:jc w:val="center"/>
        </w:trPr>
        <w:tc>
          <w:tcPr>
            <w:tcW w:w="2280"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2020</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9,57</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5,98</w:t>
            </w:r>
          </w:p>
        </w:tc>
      </w:tr>
      <w:tr w:rsidR="00BF12C8" w:rsidRPr="00457030" w:rsidTr="00CE1AB3">
        <w:trPr>
          <w:jc w:val="center"/>
        </w:trPr>
        <w:tc>
          <w:tcPr>
            <w:tcW w:w="2280"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lastRenderedPageBreak/>
              <w:t>2021 и п</w:t>
            </w:r>
            <w:r w:rsidRPr="00457030">
              <w:rPr>
                <w:rFonts w:eastAsia="Times New Roman"/>
                <w:color w:val="000000" w:themeColor="text1"/>
                <w:szCs w:val="28"/>
              </w:rPr>
              <w:t>о</w:t>
            </w:r>
            <w:r w:rsidRPr="00457030">
              <w:rPr>
                <w:rFonts w:eastAsia="Times New Roman"/>
                <w:color w:val="000000" w:themeColor="text1"/>
                <w:szCs w:val="28"/>
              </w:rPr>
              <w:t>следующие годы</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10,00</w:t>
            </w:r>
          </w:p>
        </w:tc>
        <w:tc>
          <w:tcPr>
            <w:tcW w:w="4371" w:type="dxa"/>
            <w:tcBorders>
              <w:top w:val="outset" w:sz="6" w:space="0" w:color="auto"/>
              <w:left w:val="outset" w:sz="6" w:space="0" w:color="auto"/>
              <w:bottom w:val="outset" w:sz="6" w:space="0" w:color="auto"/>
              <w:right w:val="outset" w:sz="6" w:space="0" w:color="auto"/>
            </w:tcBorders>
            <w:shd w:val="clear" w:color="auto" w:fill="auto"/>
            <w:hideMark/>
          </w:tcPr>
          <w:p w:rsidR="00BF12C8" w:rsidRPr="00457030" w:rsidRDefault="00BF12C8" w:rsidP="00CE1AB3">
            <w:pPr>
              <w:ind w:firstLine="709"/>
              <w:jc w:val="both"/>
              <w:rPr>
                <w:rFonts w:eastAsia="Times New Roman"/>
                <w:color w:val="000000" w:themeColor="text1"/>
                <w:szCs w:val="28"/>
              </w:rPr>
            </w:pPr>
            <w:r w:rsidRPr="00457030">
              <w:rPr>
                <w:rFonts w:eastAsia="Times New Roman"/>
                <w:color w:val="000000" w:themeColor="text1"/>
                <w:szCs w:val="28"/>
              </w:rPr>
              <w:t>6,25</w:t>
            </w:r>
          </w:p>
        </w:tc>
      </w:tr>
    </w:tbl>
    <w:p w:rsidR="00BF12C8" w:rsidRPr="00457030" w:rsidRDefault="00BF12C8" w:rsidP="00BF12C8">
      <w:pPr>
        <w:shd w:val="clear" w:color="auto" w:fill="FFFFFF"/>
        <w:spacing w:line="360" w:lineRule="auto"/>
        <w:ind w:firstLine="709"/>
        <w:jc w:val="both"/>
        <w:textAlignment w:val="top"/>
        <w:rPr>
          <w:rFonts w:eastAsia="Times New Roman"/>
          <w:color w:val="000000" w:themeColor="text1"/>
          <w:sz w:val="28"/>
          <w:szCs w:val="28"/>
        </w:rPr>
      </w:pPr>
      <w:r w:rsidRPr="00457030">
        <w:rPr>
          <w:rFonts w:eastAsia="Times New Roman"/>
          <w:color w:val="000000" w:themeColor="text1"/>
          <w:sz w:val="28"/>
          <w:szCs w:val="28"/>
        </w:rPr>
        <w:t> </w:t>
      </w:r>
    </w:p>
    <w:p w:rsidR="00BF12C8" w:rsidRPr="00457030" w:rsidRDefault="00BF12C8" w:rsidP="00BF12C8">
      <w:pPr>
        <w:shd w:val="clear" w:color="auto" w:fill="FFFFFF"/>
        <w:spacing w:line="360" w:lineRule="auto"/>
        <w:ind w:firstLine="709"/>
        <w:jc w:val="both"/>
        <w:rPr>
          <w:rFonts w:eastAsia="Times New Roman"/>
          <w:bCs/>
          <w:color w:val="000000" w:themeColor="text1"/>
          <w:sz w:val="28"/>
          <w:szCs w:val="28"/>
        </w:rPr>
      </w:pPr>
      <w:r w:rsidRPr="00457030">
        <w:rPr>
          <w:rFonts w:eastAsia="Times New Roman"/>
          <w:bCs/>
          <w:color w:val="000000" w:themeColor="text1"/>
          <w:sz w:val="28"/>
          <w:szCs w:val="28"/>
        </w:rPr>
        <w:t>Коэффициент повышения индивидуального пенсионного коэ</w:t>
      </w:r>
      <w:r w:rsidRPr="00457030">
        <w:rPr>
          <w:rFonts w:eastAsia="Times New Roman"/>
          <w:bCs/>
          <w:color w:val="000000" w:themeColor="text1"/>
          <w:sz w:val="28"/>
          <w:szCs w:val="28"/>
        </w:rPr>
        <w:t>ф</w:t>
      </w:r>
      <w:r w:rsidRPr="00457030">
        <w:rPr>
          <w:rFonts w:eastAsia="Times New Roman"/>
          <w:bCs/>
          <w:color w:val="000000" w:themeColor="text1"/>
          <w:sz w:val="28"/>
          <w:szCs w:val="28"/>
        </w:rPr>
        <w:t xml:space="preserve">фициента </w:t>
      </w:r>
      <w:proofErr w:type="spellStart"/>
      <w:r w:rsidRPr="00457030">
        <w:rPr>
          <w:rFonts w:eastAsia="Times New Roman"/>
          <w:bCs/>
          <w:color w:val="000000" w:themeColor="text1"/>
          <w:sz w:val="28"/>
          <w:szCs w:val="28"/>
        </w:rPr>
        <w:t>КвСП</w:t>
      </w:r>
      <w:proofErr w:type="spellEnd"/>
      <w:r w:rsidRPr="00457030">
        <w:rPr>
          <w:rFonts w:eastAsia="Times New Roman"/>
          <w:bCs/>
          <w:color w:val="000000" w:themeColor="text1"/>
          <w:sz w:val="28"/>
          <w:szCs w:val="28"/>
        </w:rPr>
        <w:t xml:space="preserve"> (применяется в случае выхода на пенсию позднее установленного срока).</w:t>
      </w:r>
    </w:p>
    <w:p w:rsidR="00BF12C8" w:rsidRPr="00457030" w:rsidRDefault="00BF12C8" w:rsidP="00BF12C8">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 Этот последний множитель в формуле расчета </w:t>
      </w:r>
      <w:r w:rsidRPr="00457030">
        <w:rPr>
          <w:rFonts w:eastAsia="Times New Roman"/>
          <w:b/>
          <w:bCs/>
          <w:color w:val="000000" w:themeColor="text1"/>
          <w:sz w:val="28"/>
          <w:szCs w:val="28"/>
        </w:rPr>
        <w:t>ИПК</w:t>
      </w:r>
      <w:r w:rsidRPr="00457030">
        <w:rPr>
          <w:rFonts w:eastAsia="Times New Roman"/>
          <w:color w:val="000000" w:themeColor="text1"/>
          <w:sz w:val="28"/>
          <w:szCs w:val="28"/>
        </w:rPr>
        <w:t> введен для стимулирования более позднего выхода на пенсию. В зависимости от того, сколько месяцев проработал гражданин после возникновения у него права на пенсию (60 лет у мужчин и 55 лет у женщин) не получая и не оформляя ее, величина повышающего коэффициента колеблется от 1,07 до 2, 32:</w:t>
      </w:r>
    </w:p>
    <w:p w:rsidR="00BF12C8" w:rsidRPr="00457030" w:rsidRDefault="00EC2DEF" w:rsidP="00E80B3D">
      <w:pPr>
        <w:shd w:val="clear" w:color="auto" w:fill="FFFFFF"/>
        <w:spacing w:line="360" w:lineRule="auto"/>
        <w:jc w:val="center"/>
        <w:rPr>
          <w:rFonts w:eastAsia="Times New Roman"/>
          <w:color w:val="000000" w:themeColor="text1"/>
          <w:sz w:val="28"/>
          <w:szCs w:val="28"/>
        </w:rPr>
      </w:pPr>
      <w:r w:rsidRPr="00457030">
        <w:rPr>
          <w:rFonts w:eastAsia="Times New Roman"/>
          <w:noProof/>
          <w:color w:val="000000" w:themeColor="text1"/>
          <w:sz w:val="28"/>
          <w:szCs w:val="28"/>
        </w:rPr>
        <w:drawing>
          <wp:inline distT="0" distB="0" distL="0" distR="0" wp14:anchorId="22660854" wp14:editId="3F5A3F41">
            <wp:extent cx="4960644" cy="1992923"/>
            <wp:effectExtent l="19050" t="0" r="0" b="0"/>
            <wp:docPr id="14" name="Рисунок 6" descr="E:\Без имен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Без имени-6.jpg"/>
                    <pic:cNvPicPr>
                      <a:picLocks noChangeAspect="1" noChangeArrowheads="1"/>
                    </pic:cNvPicPr>
                  </pic:nvPicPr>
                  <pic:blipFill>
                    <a:blip r:embed="rId24"/>
                    <a:srcRect l="7130" t="4700" r="10957" b="34987"/>
                    <a:stretch>
                      <a:fillRect/>
                    </a:stretch>
                  </pic:blipFill>
                  <pic:spPr bwMode="auto">
                    <a:xfrm>
                      <a:off x="0" y="0"/>
                      <a:ext cx="4957313" cy="1991585"/>
                    </a:xfrm>
                    <a:prstGeom prst="rect">
                      <a:avLst/>
                    </a:prstGeom>
                    <a:noFill/>
                    <a:ln w="9525">
                      <a:noFill/>
                      <a:miter lim="800000"/>
                      <a:headEnd/>
                      <a:tailEnd/>
                    </a:ln>
                  </pic:spPr>
                </pic:pic>
              </a:graphicData>
            </a:graphic>
          </wp:inline>
        </w:drawing>
      </w:r>
    </w:p>
    <w:p w:rsidR="00E80B3D" w:rsidRPr="00457030" w:rsidRDefault="00E80B3D" w:rsidP="00BF12C8">
      <w:pPr>
        <w:shd w:val="clear" w:color="auto" w:fill="FFFFFF"/>
        <w:spacing w:line="360" w:lineRule="auto"/>
        <w:ind w:firstLine="709"/>
        <w:jc w:val="both"/>
        <w:rPr>
          <w:rFonts w:eastAsia="Times New Roman"/>
          <w:color w:val="000000" w:themeColor="text1"/>
          <w:sz w:val="28"/>
          <w:szCs w:val="28"/>
        </w:rPr>
      </w:pPr>
    </w:p>
    <w:p w:rsidR="00E80B3D" w:rsidRPr="00457030" w:rsidRDefault="00245E71" w:rsidP="00E80B3D">
      <w:pPr>
        <w:pStyle w:val="a4"/>
        <w:jc w:val="center"/>
        <w:rPr>
          <w:rFonts w:ascii="Times New Roman" w:hAnsi="Times New Roman"/>
          <w:color w:val="000000" w:themeColor="text1"/>
          <w:sz w:val="24"/>
          <w:szCs w:val="28"/>
        </w:rPr>
      </w:pPr>
      <w:r w:rsidRPr="00457030">
        <w:rPr>
          <w:rFonts w:ascii="Times New Roman" w:hAnsi="Times New Roman"/>
          <w:color w:val="000000" w:themeColor="text1"/>
          <w:sz w:val="24"/>
          <w:szCs w:val="28"/>
        </w:rPr>
        <w:t xml:space="preserve">Рисунок – </w:t>
      </w:r>
      <w:r w:rsidR="00E80B3D" w:rsidRPr="00457030">
        <w:rPr>
          <w:rFonts w:ascii="Times New Roman" w:hAnsi="Times New Roman"/>
          <w:color w:val="000000" w:themeColor="text1"/>
          <w:sz w:val="24"/>
          <w:szCs w:val="28"/>
        </w:rPr>
        <w:t xml:space="preserve"> 4.5.7.</w:t>
      </w:r>
      <w:r w:rsidR="00A45EAE" w:rsidRPr="00457030">
        <w:rPr>
          <w:rFonts w:ascii="Times New Roman" w:hAnsi="Times New Roman"/>
          <w:bCs/>
          <w:color w:val="000000" w:themeColor="text1"/>
          <w:sz w:val="24"/>
          <w:szCs w:val="28"/>
          <w:lang w:eastAsia="ru-RU"/>
        </w:rPr>
        <w:t xml:space="preserve"> </w:t>
      </w:r>
      <w:r w:rsidR="00A45EAE" w:rsidRPr="00457030">
        <w:rPr>
          <w:rFonts w:ascii="Times New Roman" w:hAnsi="Times New Roman"/>
          <w:bCs/>
          <w:color w:val="000000" w:themeColor="text1"/>
          <w:sz w:val="24"/>
          <w:szCs w:val="28"/>
        </w:rPr>
        <w:t>Коэффициент повышения индивидуального пенсионного коэфф</w:t>
      </w:r>
      <w:r w:rsidR="00A45EAE" w:rsidRPr="00457030">
        <w:rPr>
          <w:rFonts w:ascii="Times New Roman" w:hAnsi="Times New Roman"/>
          <w:bCs/>
          <w:color w:val="000000" w:themeColor="text1"/>
          <w:sz w:val="24"/>
          <w:szCs w:val="28"/>
        </w:rPr>
        <w:t>и</w:t>
      </w:r>
      <w:r w:rsidR="00A45EAE" w:rsidRPr="00457030">
        <w:rPr>
          <w:rFonts w:ascii="Times New Roman" w:hAnsi="Times New Roman"/>
          <w:bCs/>
          <w:color w:val="000000" w:themeColor="text1"/>
          <w:sz w:val="24"/>
          <w:szCs w:val="28"/>
        </w:rPr>
        <w:t>циента</w:t>
      </w:r>
    </w:p>
    <w:p w:rsidR="00E80B3D" w:rsidRPr="00457030" w:rsidRDefault="00E80B3D" w:rsidP="00BF12C8">
      <w:pPr>
        <w:shd w:val="clear" w:color="auto" w:fill="FFFFFF"/>
        <w:spacing w:line="360" w:lineRule="auto"/>
        <w:ind w:firstLine="709"/>
        <w:jc w:val="both"/>
        <w:rPr>
          <w:rFonts w:eastAsia="Times New Roman"/>
          <w:color w:val="000000" w:themeColor="text1"/>
          <w:sz w:val="28"/>
          <w:szCs w:val="28"/>
        </w:rPr>
      </w:pPr>
    </w:p>
    <w:p w:rsidR="00A22F85" w:rsidRPr="00457030" w:rsidRDefault="00187C5A" w:rsidP="00A22F85">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 </w:t>
      </w:r>
      <w:r w:rsidR="00A22F85" w:rsidRPr="00457030">
        <w:rPr>
          <w:rFonts w:eastAsia="Times New Roman"/>
          <w:color w:val="000000" w:themeColor="text1"/>
          <w:sz w:val="28"/>
          <w:szCs w:val="28"/>
        </w:rPr>
        <w:t>Если пенсия оформляется сразу при возникновении права на нее, то коэффициент в этой формуле принимается равным единице</w:t>
      </w:r>
      <w:r w:rsidR="00A22F85" w:rsidRPr="00457030">
        <w:rPr>
          <w:rFonts w:eastAsia="Times New Roman"/>
          <w:b/>
          <w:bCs/>
          <w:color w:val="000000" w:themeColor="text1"/>
          <w:sz w:val="28"/>
          <w:szCs w:val="28"/>
        </w:rPr>
        <w:t> </w:t>
      </w:r>
      <w:proofErr w:type="spellStart"/>
      <w:r w:rsidR="00A22F85" w:rsidRPr="00457030">
        <w:rPr>
          <w:rFonts w:eastAsia="Times New Roman"/>
          <w:bCs/>
          <w:color w:val="000000" w:themeColor="text1"/>
          <w:sz w:val="28"/>
          <w:szCs w:val="28"/>
        </w:rPr>
        <w:t>КвСП</w:t>
      </w:r>
      <w:proofErr w:type="spellEnd"/>
      <w:r w:rsidR="00A22F85" w:rsidRPr="00457030">
        <w:rPr>
          <w:rFonts w:eastAsia="Times New Roman"/>
          <w:bCs/>
          <w:color w:val="000000" w:themeColor="text1"/>
          <w:sz w:val="28"/>
          <w:szCs w:val="28"/>
        </w:rPr>
        <w:t>= 1.</w:t>
      </w:r>
    </w:p>
    <w:p w:rsidR="00A22F85" w:rsidRPr="00457030" w:rsidRDefault="00A22F85" w:rsidP="00A22F85">
      <w:pPr>
        <w:shd w:val="clear" w:color="auto" w:fill="FFFFFF"/>
        <w:spacing w:line="360" w:lineRule="auto"/>
        <w:ind w:firstLine="709"/>
        <w:jc w:val="both"/>
        <w:rPr>
          <w:rFonts w:eastAsia="Times New Roman"/>
          <w:color w:val="000000" w:themeColor="text1"/>
          <w:sz w:val="28"/>
          <w:szCs w:val="28"/>
        </w:rPr>
      </w:pPr>
      <w:r w:rsidRPr="00457030">
        <w:rPr>
          <w:rFonts w:eastAsia="Times New Roman"/>
          <w:bCs/>
          <w:color w:val="000000" w:themeColor="text1"/>
          <w:sz w:val="28"/>
          <w:szCs w:val="28"/>
        </w:rPr>
        <w:lastRenderedPageBreak/>
        <w:t>В законе уточняется  "коэффициент повышения индивидуального пенсионного коэффициента для исчисления размера страховой пенсии по старости"</w:t>
      </w:r>
      <w:r w:rsidRPr="00457030">
        <w:rPr>
          <w:rFonts w:eastAsia="Times New Roman"/>
          <w:color w:val="000000" w:themeColor="text1"/>
          <w:sz w:val="28"/>
          <w:szCs w:val="28"/>
        </w:rPr>
        <w:t>  применяется в случаях:</w:t>
      </w:r>
    </w:p>
    <w:p w:rsidR="00A22F85" w:rsidRPr="00457030" w:rsidRDefault="00A22F85" w:rsidP="00A56449">
      <w:pPr>
        <w:numPr>
          <w:ilvl w:val="0"/>
          <w:numId w:val="18"/>
        </w:numPr>
        <w:spacing w:line="360" w:lineRule="auto"/>
        <w:ind w:left="0" w:firstLine="709"/>
        <w:jc w:val="both"/>
        <w:rPr>
          <w:rFonts w:eastAsia="Times New Roman"/>
          <w:color w:val="000000" w:themeColor="text1"/>
          <w:sz w:val="28"/>
          <w:szCs w:val="28"/>
        </w:rPr>
      </w:pPr>
      <w:r w:rsidRPr="00457030">
        <w:rPr>
          <w:rFonts w:eastAsia="Times New Roman"/>
          <w:color w:val="000000" w:themeColor="text1"/>
          <w:sz w:val="28"/>
          <w:szCs w:val="28"/>
        </w:rPr>
        <w:t>назначения страховой пенсии по старости впервые (в том числе досрочно) позднее возникновения права на указанную пенсию;</w:t>
      </w:r>
    </w:p>
    <w:p w:rsidR="00A22F85" w:rsidRPr="00457030" w:rsidRDefault="00A22F85" w:rsidP="00A56449">
      <w:pPr>
        <w:numPr>
          <w:ilvl w:val="0"/>
          <w:numId w:val="18"/>
        </w:numPr>
        <w:spacing w:line="360" w:lineRule="auto"/>
        <w:ind w:left="0" w:firstLine="709"/>
        <w:jc w:val="both"/>
        <w:rPr>
          <w:rFonts w:eastAsia="Times New Roman"/>
          <w:color w:val="000000" w:themeColor="text1"/>
          <w:sz w:val="28"/>
          <w:szCs w:val="28"/>
        </w:rPr>
      </w:pPr>
      <w:r w:rsidRPr="00457030">
        <w:rPr>
          <w:rFonts w:eastAsia="Times New Roman"/>
          <w:color w:val="000000" w:themeColor="text1"/>
          <w:sz w:val="28"/>
          <w:szCs w:val="28"/>
        </w:rPr>
        <w:t>отказа от получения установленной (в том числе досрочно) страховой пенсии по старости и последующего восстановления выпл</w:t>
      </w:r>
      <w:r w:rsidRPr="00457030">
        <w:rPr>
          <w:rFonts w:eastAsia="Times New Roman"/>
          <w:color w:val="000000" w:themeColor="text1"/>
          <w:sz w:val="28"/>
          <w:szCs w:val="28"/>
        </w:rPr>
        <w:t>а</w:t>
      </w:r>
      <w:r w:rsidRPr="00457030">
        <w:rPr>
          <w:rFonts w:eastAsia="Times New Roman"/>
          <w:color w:val="000000" w:themeColor="text1"/>
          <w:sz w:val="28"/>
          <w:szCs w:val="28"/>
        </w:rPr>
        <w:t>ты указанной пенсии или назначения указанной пенсии вновь.</w:t>
      </w:r>
    </w:p>
    <w:p w:rsidR="00A22F85" w:rsidRPr="00457030" w:rsidRDefault="00A22F85" w:rsidP="00A22F85">
      <w:pPr>
        <w:shd w:val="clear" w:color="auto" w:fill="FFFFFF"/>
        <w:spacing w:line="360" w:lineRule="auto"/>
        <w:ind w:firstLine="709"/>
        <w:jc w:val="both"/>
        <w:rPr>
          <w:rFonts w:eastAsia="Times New Roman"/>
          <w:color w:val="000000" w:themeColor="text1"/>
          <w:sz w:val="28"/>
          <w:szCs w:val="28"/>
        </w:rPr>
      </w:pPr>
      <w:r w:rsidRPr="00457030">
        <w:rPr>
          <w:rFonts w:eastAsia="Times New Roman"/>
          <w:b/>
          <w:bCs/>
          <w:color w:val="000000" w:themeColor="text1"/>
          <w:sz w:val="28"/>
          <w:szCs w:val="28"/>
        </w:rPr>
        <w:t>Условия назначения страховой пенсии по старости</w:t>
      </w:r>
      <w:r w:rsidR="006C5D56" w:rsidRPr="00457030">
        <w:rPr>
          <w:rStyle w:val="af3"/>
          <w:rFonts w:eastAsia="Times New Roman"/>
          <w:b/>
          <w:bCs/>
          <w:color w:val="000000" w:themeColor="text1"/>
          <w:sz w:val="28"/>
          <w:szCs w:val="28"/>
        </w:rPr>
        <w:footnoteReference w:id="18"/>
      </w:r>
    </w:p>
    <w:p w:rsidR="00A22F85" w:rsidRPr="00457030" w:rsidRDefault="00A22F85" w:rsidP="00A22F85">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 Статья 8 Федерального закона оговаривает </w:t>
      </w:r>
      <w:r w:rsidRPr="00457030">
        <w:rPr>
          <w:rFonts w:eastAsia="Times New Roman"/>
          <w:b/>
          <w:bCs/>
          <w:color w:val="000000" w:themeColor="text1"/>
          <w:sz w:val="28"/>
          <w:szCs w:val="28"/>
        </w:rPr>
        <w:t>три обязательных условия</w:t>
      </w:r>
      <w:r w:rsidRPr="00457030">
        <w:rPr>
          <w:rFonts w:eastAsia="Times New Roman"/>
          <w:color w:val="000000" w:themeColor="text1"/>
          <w:sz w:val="28"/>
          <w:szCs w:val="28"/>
        </w:rPr>
        <w:t> для назначения и получения страховой пенсии, а именно</w:t>
      </w:r>
      <w:r w:rsidRPr="00457030">
        <w:rPr>
          <w:rFonts w:eastAsia="Times New Roman"/>
          <w:b/>
          <w:bCs/>
          <w:color w:val="000000" w:themeColor="text1"/>
          <w:sz w:val="28"/>
          <w:szCs w:val="28"/>
        </w:rPr>
        <w:t>:</w:t>
      </w:r>
    </w:p>
    <w:p w:rsidR="00A22F85" w:rsidRPr="00457030" w:rsidRDefault="00A22F85" w:rsidP="00A22F85">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 </w:t>
      </w:r>
      <w:r w:rsidRPr="00457030">
        <w:rPr>
          <w:rFonts w:eastAsia="Times New Roman"/>
          <w:bCs/>
          <w:color w:val="000000" w:themeColor="text1"/>
          <w:sz w:val="28"/>
          <w:szCs w:val="28"/>
          <w:u w:val="single"/>
        </w:rPr>
        <w:t>Условие 1</w:t>
      </w:r>
      <w:r w:rsidRPr="00457030">
        <w:rPr>
          <w:rFonts w:eastAsia="Times New Roman"/>
          <w:bCs/>
          <w:color w:val="000000" w:themeColor="text1"/>
          <w:sz w:val="28"/>
          <w:szCs w:val="28"/>
        </w:rPr>
        <w:t>. Право на страховую пенсию по старости имеют му</w:t>
      </w:r>
      <w:r w:rsidRPr="00457030">
        <w:rPr>
          <w:rFonts w:eastAsia="Times New Roman"/>
          <w:bCs/>
          <w:color w:val="000000" w:themeColor="text1"/>
          <w:sz w:val="28"/>
          <w:szCs w:val="28"/>
        </w:rPr>
        <w:t>ж</w:t>
      </w:r>
      <w:r w:rsidRPr="00457030">
        <w:rPr>
          <w:rFonts w:eastAsia="Times New Roman"/>
          <w:bCs/>
          <w:color w:val="000000" w:themeColor="text1"/>
          <w:sz w:val="28"/>
          <w:szCs w:val="28"/>
        </w:rPr>
        <w:t>чины, достигшие возраста 60 лет, и женщины, достигшие возраста 55 лет</w:t>
      </w:r>
      <w:r w:rsidRPr="00457030">
        <w:rPr>
          <w:rFonts w:eastAsia="Times New Roman"/>
          <w:color w:val="000000" w:themeColor="text1"/>
          <w:sz w:val="28"/>
          <w:szCs w:val="28"/>
        </w:rPr>
        <w:t>.</w:t>
      </w:r>
    </w:p>
    <w:p w:rsidR="00A22F85" w:rsidRPr="00457030" w:rsidRDefault="00A22F85" w:rsidP="00A22F85">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 </w:t>
      </w:r>
      <w:r w:rsidRPr="00457030">
        <w:rPr>
          <w:rFonts w:eastAsia="Times New Roman"/>
          <w:bCs/>
          <w:color w:val="000000" w:themeColor="text1"/>
          <w:sz w:val="28"/>
          <w:szCs w:val="28"/>
          <w:u w:val="single"/>
        </w:rPr>
        <w:t>Условие 2.</w:t>
      </w:r>
      <w:r w:rsidRPr="00457030">
        <w:rPr>
          <w:rFonts w:eastAsia="Times New Roman"/>
          <w:bCs/>
          <w:color w:val="000000" w:themeColor="text1"/>
          <w:sz w:val="28"/>
          <w:szCs w:val="28"/>
        </w:rPr>
        <w:t> Страховая пенсия по старости назначается при нал</w:t>
      </w:r>
      <w:r w:rsidRPr="00457030">
        <w:rPr>
          <w:rFonts w:eastAsia="Times New Roman"/>
          <w:bCs/>
          <w:color w:val="000000" w:themeColor="text1"/>
          <w:sz w:val="28"/>
          <w:szCs w:val="28"/>
        </w:rPr>
        <w:t>и</w:t>
      </w:r>
      <w:r w:rsidRPr="00457030">
        <w:rPr>
          <w:rFonts w:eastAsia="Times New Roman"/>
          <w:bCs/>
          <w:color w:val="000000" w:themeColor="text1"/>
          <w:sz w:val="28"/>
          <w:szCs w:val="28"/>
        </w:rPr>
        <w:t>чии не менее 15 лет страхового стажа.</w:t>
      </w:r>
    </w:p>
    <w:p w:rsidR="00A22F85" w:rsidRPr="00457030" w:rsidRDefault="00A22F85" w:rsidP="00A22F85">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 Это требование вводится и применяется не сразу. Согласно Пр</w:t>
      </w:r>
      <w:r w:rsidRPr="00457030">
        <w:rPr>
          <w:rFonts w:eastAsia="Times New Roman"/>
          <w:color w:val="000000" w:themeColor="text1"/>
          <w:sz w:val="28"/>
          <w:szCs w:val="28"/>
        </w:rPr>
        <w:t>и</w:t>
      </w:r>
      <w:r w:rsidRPr="00457030">
        <w:rPr>
          <w:rFonts w:eastAsia="Times New Roman"/>
          <w:color w:val="000000" w:themeColor="text1"/>
          <w:sz w:val="28"/>
          <w:szCs w:val="28"/>
        </w:rPr>
        <w:t>ложению 3 к Федеральному закону "О страховых пенсиях", продолж</w:t>
      </w:r>
      <w:r w:rsidRPr="00457030">
        <w:rPr>
          <w:rFonts w:eastAsia="Times New Roman"/>
          <w:color w:val="000000" w:themeColor="text1"/>
          <w:sz w:val="28"/>
          <w:szCs w:val="28"/>
        </w:rPr>
        <w:t>и</w:t>
      </w:r>
      <w:r w:rsidRPr="00457030">
        <w:rPr>
          <w:rFonts w:eastAsia="Times New Roman"/>
          <w:color w:val="000000" w:themeColor="text1"/>
          <w:sz w:val="28"/>
          <w:szCs w:val="28"/>
        </w:rPr>
        <w:t>тельность страхового стажа, необходимого для назначения страховой пенсии по старости в разные годы переходного периода, следующая:</w:t>
      </w:r>
    </w:p>
    <w:p w:rsidR="001E74C0" w:rsidRPr="00457030" w:rsidRDefault="001E74C0" w:rsidP="001E74C0">
      <w:pPr>
        <w:shd w:val="clear" w:color="auto" w:fill="FFFFFF"/>
        <w:spacing w:line="360" w:lineRule="auto"/>
        <w:ind w:firstLine="709"/>
        <w:jc w:val="right"/>
        <w:rPr>
          <w:rFonts w:eastAsia="Times New Roman"/>
          <w:i/>
          <w:color w:val="000000" w:themeColor="text1"/>
          <w:sz w:val="28"/>
          <w:szCs w:val="28"/>
        </w:rPr>
      </w:pPr>
      <w:r w:rsidRPr="00457030">
        <w:rPr>
          <w:rFonts w:eastAsia="Times New Roman"/>
          <w:i/>
          <w:color w:val="000000" w:themeColor="text1"/>
          <w:sz w:val="28"/>
          <w:szCs w:val="28"/>
        </w:rPr>
        <w:t>Таблица 4.3.</w:t>
      </w:r>
    </w:p>
    <w:tbl>
      <w:tblPr>
        <w:tblW w:w="0" w:type="auto"/>
        <w:jc w:val="center"/>
        <w:tblInd w:w="-1008"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firstRow="1" w:lastRow="0" w:firstColumn="1" w:lastColumn="0" w:noHBand="0" w:noVBand="1"/>
      </w:tblPr>
      <w:tblGrid>
        <w:gridCol w:w="6387"/>
        <w:gridCol w:w="2523"/>
      </w:tblGrid>
      <w:tr w:rsidR="00A22F85" w:rsidRPr="00457030" w:rsidTr="001D5115">
        <w:trPr>
          <w:tblHeader/>
          <w:jc w:val="center"/>
        </w:trPr>
        <w:tc>
          <w:tcPr>
            <w:tcW w:w="6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2F85" w:rsidRPr="00457030" w:rsidRDefault="00A22F85" w:rsidP="00CE1AB3">
            <w:pPr>
              <w:ind w:hanging="7"/>
              <w:jc w:val="both"/>
              <w:rPr>
                <w:rFonts w:eastAsia="Times New Roman"/>
                <w:b/>
                <w:bCs/>
                <w:color w:val="000000" w:themeColor="text1"/>
                <w:szCs w:val="28"/>
              </w:rPr>
            </w:pPr>
            <w:r w:rsidRPr="00457030">
              <w:rPr>
                <w:rFonts w:eastAsia="Times New Roman"/>
                <w:color w:val="000000" w:themeColor="text1"/>
                <w:sz w:val="28"/>
                <w:szCs w:val="28"/>
              </w:rPr>
              <w:t> </w:t>
            </w:r>
            <w:r w:rsidRPr="00457030">
              <w:rPr>
                <w:rFonts w:eastAsia="Times New Roman"/>
                <w:b/>
                <w:bCs/>
                <w:color w:val="000000" w:themeColor="text1"/>
                <w:szCs w:val="28"/>
              </w:rPr>
              <w:t>Год назначения страховой пенсии по старости</w:t>
            </w:r>
          </w:p>
        </w:tc>
        <w:tc>
          <w:tcPr>
            <w:tcW w:w="252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2F85" w:rsidRPr="00457030" w:rsidRDefault="00A22F85" w:rsidP="00CE1AB3">
            <w:pPr>
              <w:ind w:hanging="7"/>
              <w:jc w:val="both"/>
              <w:rPr>
                <w:rFonts w:eastAsia="Times New Roman"/>
                <w:b/>
                <w:bCs/>
                <w:color w:val="000000" w:themeColor="text1"/>
                <w:szCs w:val="28"/>
              </w:rPr>
            </w:pPr>
            <w:r w:rsidRPr="00457030">
              <w:rPr>
                <w:rFonts w:eastAsia="Times New Roman"/>
                <w:b/>
                <w:bCs/>
                <w:color w:val="000000" w:themeColor="text1"/>
                <w:szCs w:val="28"/>
              </w:rPr>
              <w:t>Необходимый стаж</w:t>
            </w:r>
          </w:p>
        </w:tc>
      </w:tr>
      <w:tr w:rsidR="00A22F85" w:rsidRPr="00457030" w:rsidTr="001D5115">
        <w:trPr>
          <w:jc w:val="center"/>
        </w:trPr>
        <w:tc>
          <w:tcPr>
            <w:tcW w:w="6387"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2015</w:t>
            </w:r>
          </w:p>
        </w:tc>
        <w:tc>
          <w:tcPr>
            <w:tcW w:w="252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6 лет</w:t>
            </w:r>
          </w:p>
        </w:tc>
      </w:tr>
      <w:tr w:rsidR="00A22F85" w:rsidRPr="00457030" w:rsidTr="001D5115">
        <w:trPr>
          <w:jc w:val="center"/>
        </w:trPr>
        <w:tc>
          <w:tcPr>
            <w:tcW w:w="6387"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2016</w:t>
            </w:r>
          </w:p>
        </w:tc>
        <w:tc>
          <w:tcPr>
            <w:tcW w:w="252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7 лет</w:t>
            </w:r>
          </w:p>
        </w:tc>
      </w:tr>
      <w:tr w:rsidR="00A22F85" w:rsidRPr="00457030" w:rsidTr="001D5115">
        <w:trPr>
          <w:jc w:val="center"/>
        </w:trPr>
        <w:tc>
          <w:tcPr>
            <w:tcW w:w="6387"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2017</w:t>
            </w:r>
          </w:p>
        </w:tc>
        <w:tc>
          <w:tcPr>
            <w:tcW w:w="252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8 лет</w:t>
            </w:r>
          </w:p>
        </w:tc>
      </w:tr>
      <w:tr w:rsidR="00A22F85" w:rsidRPr="00457030" w:rsidTr="001D5115">
        <w:trPr>
          <w:jc w:val="center"/>
        </w:trPr>
        <w:tc>
          <w:tcPr>
            <w:tcW w:w="6387"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2018</w:t>
            </w:r>
          </w:p>
        </w:tc>
        <w:tc>
          <w:tcPr>
            <w:tcW w:w="252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9 лет</w:t>
            </w:r>
          </w:p>
        </w:tc>
      </w:tr>
      <w:tr w:rsidR="00A22F85" w:rsidRPr="00457030" w:rsidTr="001D5115">
        <w:trPr>
          <w:jc w:val="center"/>
        </w:trPr>
        <w:tc>
          <w:tcPr>
            <w:tcW w:w="6387"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2019</w:t>
            </w:r>
          </w:p>
        </w:tc>
        <w:tc>
          <w:tcPr>
            <w:tcW w:w="252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10 лет</w:t>
            </w:r>
          </w:p>
        </w:tc>
      </w:tr>
      <w:tr w:rsidR="00A22F85" w:rsidRPr="00457030" w:rsidTr="001D5115">
        <w:trPr>
          <w:jc w:val="center"/>
        </w:trPr>
        <w:tc>
          <w:tcPr>
            <w:tcW w:w="6387"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2020</w:t>
            </w:r>
          </w:p>
        </w:tc>
        <w:tc>
          <w:tcPr>
            <w:tcW w:w="252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11 лет</w:t>
            </w:r>
          </w:p>
        </w:tc>
      </w:tr>
      <w:tr w:rsidR="00A22F85" w:rsidRPr="00457030" w:rsidTr="001D5115">
        <w:trPr>
          <w:jc w:val="center"/>
        </w:trPr>
        <w:tc>
          <w:tcPr>
            <w:tcW w:w="6387"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2021</w:t>
            </w:r>
          </w:p>
        </w:tc>
        <w:tc>
          <w:tcPr>
            <w:tcW w:w="252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12 лет</w:t>
            </w:r>
          </w:p>
        </w:tc>
      </w:tr>
      <w:tr w:rsidR="00A22F85" w:rsidRPr="00457030" w:rsidTr="001D5115">
        <w:trPr>
          <w:jc w:val="center"/>
        </w:trPr>
        <w:tc>
          <w:tcPr>
            <w:tcW w:w="6387"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2022</w:t>
            </w:r>
          </w:p>
        </w:tc>
        <w:tc>
          <w:tcPr>
            <w:tcW w:w="252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13 лет</w:t>
            </w:r>
          </w:p>
        </w:tc>
      </w:tr>
      <w:tr w:rsidR="00A22F85" w:rsidRPr="00457030" w:rsidTr="001D5115">
        <w:trPr>
          <w:jc w:val="center"/>
        </w:trPr>
        <w:tc>
          <w:tcPr>
            <w:tcW w:w="6387"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2023</w:t>
            </w:r>
          </w:p>
        </w:tc>
        <w:tc>
          <w:tcPr>
            <w:tcW w:w="252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14 лет</w:t>
            </w:r>
          </w:p>
        </w:tc>
      </w:tr>
      <w:tr w:rsidR="00A22F85" w:rsidRPr="00457030" w:rsidTr="001D5115">
        <w:trPr>
          <w:jc w:val="center"/>
        </w:trPr>
        <w:tc>
          <w:tcPr>
            <w:tcW w:w="6387"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lastRenderedPageBreak/>
              <w:t>2024 и последующие годы</w:t>
            </w:r>
          </w:p>
        </w:tc>
        <w:tc>
          <w:tcPr>
            <w:tcW w:w="252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ind w:firstLine="709"/>
              <w:jc w:val="both"/>
              <w:rPr>
                <w:rFonts w:eastAsia="Times New Roman"/>
                <w:color w:val="000000" w:themeColor="text1"/>
                <w:szCs w:val="28"/>
              </w:rPr>
            </w:pPr>
            <w:r w:rsidRPr="00457030">
              <w:rPr>
                <w:rFonts w:eastAsia="Times New Roman"/>
                <w:color w:val="000000" w:themeColor="text1"/>
                <w:szCs w:val="28"/>
              </w:rPr>
              <w:t>15 лет</w:t>
            </w:r>
          </w:p>
        </w:tc>
      </w:tr>
    </w:tbl>
    <w:p w:rsidR="001D5115" w:rsidRPr="00457030" w:rsidRDefault="00A22F85" w:rsidP="001D5115">
      <w:pPr>
        <w:shd w:val="clear" w:color="auto" w:fill="FFFFFF"/>
        <w:spacing w:line="360" w:lineRule="auto"/>
        <w:ind w:firstLine="709"/>
        <w:jc w:val="both"/>
        <w:textAlignment w:val="top"/>
        <w:rPr>
          <w:rFonts w:eastAsia="Times New Roman"/>
          <w:color w:val="000000" w:themeColor="text1"/>
          <w:sz w:val="28"/>
          <w:szCs w:val="28"/>
        </w:rPr>
      </w:pPr>
      <w:r w:rsidRPr="00457030">
        <w:rPr>
          <w:rFonts w:eastAsia="Times New Roman"/>
          <w:color w:val="000000" w:themeColor="text1"/>
          <w:sz w:val="28"/>
          <w:szCs w:val="28"/>
        </w:rPr>
        <w:t> </w:t>
      </w:r>
    </w:p>
    <w:p w:rsidR="00A22F85" w:rsidRPr="00457030" w:rsidRDefault="00A22F85" w:rsidP="001D5115">
      <w:pPr>
        <w:shd w:val="clear" w:color="auto" w:fill="FFFFFF"/>
        <w:spacing w:line="360" w:lineRule="auto"/>
        <w:ind w:firstLine="709"/>
        <w:jc w:val="both"/>
        <w:textAlignment w:val="top"/>
        <w:rPr>
          <w:rFonts w:eastAsia="Times New Roman"/>
          <w:color w:val="000000" w:themeColor="text1"/>
          <w:sz w:val="28"/>
          <w:szCs w:val="28"/>
        </w:rPr>
      </w:pPr>
      <w:r w:rsidRPr="00457030">
        <w:rPr>
          <w:rFonts w:eastAsia="Times New Roman"/>
          <w:bCs/>
          <w:color w:val="000000" w:themeColor="text1"/>
          <w:sz w:val="28"/>
          <w:szCs w:val="28"/>
          <w:u w:val="single"/>
        </w:rPr>
        <w:t>Условие 3.</w:t>
      </w:r>
      <w:r w:rsidRPr="00457030">
        <w:rPr>
          <w:rFonts w:eastAsia="Times New Roman"/>
          <w:color w:val="000000" w:themeColor="text1"/>
          <w:sz w:val="28"/>
          <w:szCs w:val="28"/>
        </w:rPr>
        <w:t> </w:t>
      </w:r>
      <w:r w:rsidRPr="00457030">
        <w:rPr>
          <w:rFonts w:eastAsia="Times New Roman"/>
          <w:bCs/>
          <w:color w:val="000000" w:themeColor="text1"/>
          <w:sz w:val="28"/>
          <w:szCs w:val="28"/>
        </w:rPr>
        <w:t>Страховая пенсия по старости назначается при нал</w:t>
      </w:r>
      <w:r w:rsidRPr="00457030">
        <w:rPr>
          <w:rFonts w:eastAsia="Times New Roman"/>
          <w:bCs/>
          <w:color w:val="000000" w:themeColor="text1"/>
          <w:sz w:val="28"/>
          <w:szCs w:val="28"/>
        </w:rPr>
        <w:t>и</w:t>
      </w:r>
      <w:r w:rsidRPr="00457030">
        <w:rPr>
          <w:rFonts w:eastAsia="Times New Roman"/>
          <w:bCs/>
          <w:color w:val="000000" w:themeColor="text1"/>
          <w:sz w:val="28"/>
          <w:szCs w:val="28"/>
        </w:rPr>
        <w:t>чии величины индивидуального пенсионного коэффициента в размере не менее 30.</w:t>
      </w:r>
    </w:p>
    <w:p w:rsidR="00A22F85" w:rsidRPr="00457030" w:rsidRDefault="00A22F85" w:rsidP="00A22F85">
      <w:pPr>
        <w:shd w:val="clear" w:color="auto" w:fill="FFFFFF"/>
        <w:spacing w:line="360" w:lineRule="auto"/>
        <w:ind w:firstLine="709"/>
        <w:jc w:val="both"/>
        <w:rPr>
          <w:rFonts w:eastAsia="Times New Roman"/>
          <w:color w:val="000000" w:themeColor="text1"/>
          <w:sz w:val="28"/>
          <w:szCs w:val="28"/>
        </w:rPr>
      </w:pPr>
      <w:r w:rsidRPr="00457030">
        <w:rPr>
          <w:rFonts w:eastAsia="Times New Roman"/>
          <w:color w:val="000000" w:themeColor="text1"/>
          <w:sz w:val="28"/>
          <w:szCs w:val="28"/>
        </w:rPr>
        <w:t>Это требование также вводится и применяется не сразу. Согласно статье 35, п.3: "</w:t>
      </w:r>
      <w:r w:rsidRPr="00457030">
        <w:rPr>
          <w:rFonts w:eastAsia="Times New Roman"/>
          <w:bCs/>
          <w:iCs/>
          <w:color w:val="000000" w:themeColor="text1"/>
          <w:sz w:val="28"/>
          <w:szCs w:val="28"/>
        </w:rPr>
        <w:t>С 1 января 2015</w:t>
      </w:r>
      <w:r w:rsidRPr="00457030">
        <w:rPr>
          <w:rFonts w:eastAsia="Times New Roman"/>
          <w:iCs/>
          <w:color w:val="000000" w:themeColor="text1"/>
          <w:sz w:val="28"/>
          <w:szCs w:val="28"/>
        </w:rPr>
        <w:t> года страховая пенсия по старости назначается при наличии величины индивидуального пенсионного к</w:t>
      </w:r>
      <w:r w:rsidRPr="00457030">
        <w:rPr>
          <w:rFonts w:eastAsia="Times New Roman"/>
          <w:iCs/>
          <w:color w:val="000000" w:themeColor="text1"/>
          <w:sz w:val="28"/>
          <w:szCs w:val="28"/>
        </w:rPr>
        <w:t>о</w:t>
      </w:r>
      <w:r w:rsidRPr="00457030">
        <w:rPr>
          <w:rFonts w:eastAsia="Times New Roman"/>
          <w:iCs/>
          <w:color w:val="000000" w:themeColor="text1"/>
          <w:sz w:val="28"/>
          <w:szCs w:val="28"/>
        </w:rPr>
        <w:t>эффициента</w:t>
      </w:r>
      <w:r w:rsidRPr="00457030">
        <w:rPr>
          <w:rFonts w:eastAsia="Times New Roman"/>
          <w:bCs/>
          <w:iCs/>
          <w:color w:val="000000" w:themeColor="text1"/>
          <w:sz w:val="28"/>
          <w:szCs w:val="28"/>
        </w:rPr>
        <w:t> не ниже 6,6</w:t>
      </w:r>
      <w:r w:rsidRPr="00457030">
        <w:rPr>
          <w:rFonts w:eastAsia="Times New Roman"/>
          <w:iCs/>
          <w:color w:val="000000" w:themeColor="text1"/>
          <w:sz w:val="28"/>
          <w:szCs w:val="28"/>
        </w:rPr>
        <w:t> с последующим ежегодным увеличением на 2,4 до достижения величины индивидуального пенсионного коэффиц</w:t>
      </w:r>
      <w:r w:rsidRPr="00457030">
        <w:rPr>
          <w:rFonts w:eastAsia="Times New Roman"/>
          <w:iCs/>
          <w:color w:val="000000" w:themeColor="text1"/>
          <w:sz w:val="28"/>
          <w:szCs w:val="28"/>
        </w:rPr>
        <w:t>и</w:t>
      </w:r>
      <w:r w:rsidRPr="00457030">
        <w:rPr>
          <w:rFonts w:eastAsia="Times New Roman"/>
          <w:iCs/>
          <w:color w:val="000000" w:themeColor="text1"/>
          <w:sz w:val="28"/>
          <w:szCs w:val="28"/>
        </w:rPr>
        <w:t>ента 30</w:t>
      </w:r>
      <w:r w:rsidRPr="00457030">
        <w:rPr>
          <w:rFonts w:eastAsia="Times New Roman"/>
          <w:bCs/>
          <w:iCs/>
          <w:color w:val="000000" w:themeColor="text1"/>
          <w:sz w:val="28"/>
          <w:szCs w:val="28"/>
        </w:rPr>
        <w:t>".</w:t>
      </w:r>
      <w:r w:rsidRPr="00457030">
        <w:rPr>
          <w:rFonts w:eastAsia="Times New Roman"/>
          <w:color w:val="000000" w:themeColor="text1"/>
          <w:sz w:val="28"/>
          <w:szCs w:val="28"/>
        </w:rPr>
        <w:t> </w:t>
      </w:r>
    </w:p>
    <w:p w:rsidR="00004C52" w:rsidRPr="00457030" w:rsidRDefault="00004C52" w:rsidP="003C20DC">
      <w:pPr>
        <w:shd w:val="clear" w:color="auto" w:fill="FFFFFF"/>
        <w:jc w:val="both"/>
        <w:rPr>
          <w:rFonts w:eastAsia="Times New Roman"/>
          <w:color w:val="000000" w:themeColor="text1"/>
          <w:szCs w:val="28"/>
        </w:rPr>
      </w:pPr>
      <w:r w:rsidRPr="00457030">
        <w:rPr>
          <w:rFonts w:eastAsia="Times New Roman"/>
          <w:color w:val="000000" w:themeColor="text1"/>
          <w:szCs w:val="28"/>
        </w:rPr>
        <w:t>Таблица 4.4</w:t>
      </w:r>
      <w:r w:rsidR="003C20DC" w:rsidRPr="00457030">
        <w:rPr>
          <w:rFonts w:eastAsia="Times New Roman"/>
          <w:color w:val="000000" w:themeColor="text1"/>
          <w:szCs w:val="28"/>
        </w:rPr>
        <w:t>–</w:t>
      </w:r>
      <w:r w:rsidR="003C20DC" w:rsidRPr="00457030">
        <w:rPr>
          <w:color w:val="000000" w:themeColor="text1"/>
          <w:sz w:val="22"/>
        </w:rPr>
        <w:t xml:space="preserve"> </w:t>
      </w:r>
      <w:r w:rsidR="003C20DC" w:rsidRPr="00457030">
        <w:rPr>
          <w:rFonts w:eastAsia="Times New Roman"/>
          <w:color w:val="000000" w:themeColor="text1"/>
          <w:szCs w:val="28"/>
        </w:rPr>
        <w:t>Минимально необходимое значение индивидуального пенсионного коэффициента для получения права на страховую пенсию</w:t>
      </w:r>
    </w:p>
    <w:p w:rsidR="003C20DC" w:rsidRPr="00457030" w:rsidRDefault="003C20DC" w:rsidP="003C20DC">
      <w:pPr>
        <w:shd w:val="clear" w:color="auto" w:fill="FFFFFF"/>
        <w:jc w:val="both"/>
        <w:rPr>
          <w:rFonts w:eastAsia="Times New Roman"/>
          <w:color w:val="000000" w:themeColor="text1"/>
          <w:szCs w:val="28"/>
        </w:rPr>
      </w:pPr>
    </w:p>
    <w:tbl>
      <w:tblPr>
        <w:tblW w:w="9227" w:type="dxa"/>
        <w:jc w:val="center"/>
        <w:tblInd w:w="-250"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firstRow="1" w:lastRow="0" w:firstColumn="1" w:lastColumn="0" w:noHBand="0" w:noVBand="1"/>
      </w:tblPr>
      <w:tblGrid>
        <w:gridCol w:w="1438"/>
        <w:gridCol w:w="7789"/>
      </w:tblGrid>
      <w:tr w:rsidR="00A22F85" w:rsidRPr="00457030" w:rsidTr="001D5115">
        <w:trPr>
          <w:trHeight w:val="673"/>
          <w:tblHeader/>
          <w:jc w:val="center"/>
        </w:trPr>
        <w:tc>
          <w:tcPr>
            <w:tcW w:w="1438" w:type="dxa"/>
            <w:tcBorders>
              <w:top w:val="outset" w:sz="6" w:space="0" w:color="auto"/>
              <w:left w:val="outset" w:sz="6" w:space="0" w:color="auto"/>
              <w:bottom w:val="outset" w:sz="6" w:space="0" w:color="auto"/>
              <w:right w:val="outset" w:sz="6" w:space="0" w:color="auto"/>
            </w:tcBorders>
            <w:shd w:val="clear" w:color="auto" w:fill="auto"/>
            <w:noWrap/>
            <w:vAlign w:val="center"/>
            <w:hideMark/>
          </w:tcPr>
          <w:p w:rsidR="00A22F85" w:rsidRPr="00457030" w:rsidRDefault="00A22F85" w:rsidP="00CE1AB3">
            <w:pPr>
              <w:jc w:val="both"/>
              <w:rPr>
                <w:rFonts w:eastAsia="Times New Roman"/>
                <w:b/>
                <w:bCs/>
                <w:color w:val="000000" w:themeColor="text1"/>
                <w:szCs w:val="28"/>
              </w:rPr>
            </w:pPr>
            <w:r w:rsidRPr="00457030">
              <w:rPr>
                <w:rFonts w:eastAsia="Times New Roman"/>
                <w:color w:val="000000" w:themeColor="text1"/>
                <w:sz w:val="28"/>
                <w:szCs w:val="28"/>
              </w:rPr>
              <w:t> </w:t>
            </w:r>
            <w:r w:rsidRPr="00457030">
              <w:rPr>
                <w:rFonts w:eastAsia="Times New Roman"/>
                <w:b/>
                <w:bCs/>
                <w:color w:val="000000" w:themeColor="text1"/>
                <w:szCs w:val="28"/>
              </w:rPr>
              <w:t>Год</w:t>
            </w:r>
          </w:p>
        </w:tc>
        <w:tc>
          <w:tcPr>
            <w:tcW w:w="778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2F85" w:rsidRPr="00457030" w:rsidRDefault="00A22F85" w:rsidP="00CE1AB3">
            <w:pPr>
              <w:ind w:firstLine="709"/>
              <w:jc w:val="both"/>
              <w:rPr>
                <w:rFonts w:eastAsia="Times New Roman"/>
                <w:b/>
                <w:bCs/>
                <w:color w:val="000000" w:themeColor="text1"/>
                <w:szCs w:val="28"/>
              </w:rPr>
            </w:pPr>
            <w:r w:rsidRPr="00457030">
              <w:rPr>
                <w:rFonts w:eastAsia="Times New Roman"/>
                <w:b/>
                <w:bCs/>
                <w:color w:val="000000" w:themeColor="text1"/>
                <w:szCs w:val="28"/>
              </w:rPr>
              <w:t>Минимально необходимое значение индивидуального пенсио</w:t>
            </w:r>
            <w:r w:rsidRPr="00457030">
              <w:rPr>
                <w:rFonts w:eastAsia="Times New Roman"/>
                <w:b/>
                <w:bCs/>
                <w:color w:val="000000" w:themeColor="text1"/>
                <w:szCs w:val="28"/>
              </w:rPr>
              <w:t>н</w:t>
            </w:r>
            <w:r w:rsidRPr="00457030">
              <w:rPr>
                <w:rFonts w:eastAsia="Times New Roman"/>
                <w:b/>
                <w:bCs/>
                <w:color w:val="000000" w:themeColor="text1"/>
                <w:szCs w:val="28"/>
              </w:rPr>
              <w:t>ного коэффициента для получения права на страховую пенсию</w:t>
            </w:r>
          </w:p>
        </w:tc>
      </w:tr>
      <w:tr w:rsidR="00A22F85" w:rsidRPr="00457030" w:rsidTr="001D5115">
        <w:trPr>
          <w:trHeight w:val="343"/>
          <w:jc w:val="center"/>
        </w:trPr>
        <w:tc>
          <w:tcPr>
            <w:tcW w:w="1438"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2015</w:t>
            </w:r>
          </w:p>
        </w:tc>
        <w:tc>
          <w:tcPr>
            <w:tcW w:w="7789"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7E31EB">
            <w:pPr>
              <w:ind w:firstLine="709"/>
              <w:jc w:val="center"/>
              <w:rPr>
                <w:rFonts w:eastAsia="Times New Roman"/>
                <w:color w:val="000000" w:themeColor="text1"/>
                <w:szCs w:val="28"/>
              </w:rPr>
            </w:pPr>
            <w:r w:rsidRPr="00457030">
              <w:rPr>
                <w:rFonts w:eastAsia="Times New Roman"/>
                <w:color w:val="000000" w:themeColor="text1"/>
                <w:szCs w:val="28"/>
              </w:rPr>
              <w:t>6,6</w:t>
            </w:r>
          </w:p>
        </w:tc>
      </w:tr>
      <w:tr w:rsidR="00A22F85" w:rsidRPr="00457030" w:rsidTr="001D5115">
        <w:trPr>
          <w:trHeight w:val="343"/>
          <w:jc w:val="center"/>
        </w:trPr>
        <w:tc>
          <w:tcPr>
            <w:tcW w:w="1438"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2016</w:t>
            </w:r>
          </w:p>
        </w:tc>
        <w:tc>
          <w:tcPr>
            <w:tcW w:w="7789"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7E31EB">
            <w:pPr>
              <w:ind w:firstLine="709"/>
              <w:jc w:val="center"/>
              <w:rPr>
                <w:rFonts w:eastAsia="Times New Roman"/>
                <w:color w:val="000000" w:themeColor="text1"/>
                <w:szCs w:val="28"/>
              </w:rPr>
            </w:pPr>
            <w:r w:rsidRPr="00457030">
              <w:rPr>
                <w:rFonts w:eastAsia="Times New Roman"/>
                <w:color w:val="000000" w:themeColor="text1"/>
                <w:szCs w:val="28"/>
              </w:rPr>
              <w:t>9</w:t>
            </w:r>
          </w:p>
        </w:tc>
      </w:tr>
      <w:tr w:rsidR="00A22F85" w:rsidRPr="00457030" w:rsidTr="001D5115">
        <w:trPr>
          <w:trHeight w:val="343"/>
          <w:jc w:val="center"/>
        </w:trPr>
        <w:tc>
          <w:tcPr>
            <w:tcW w:w="1438"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2017</w:t>
            </w:r>
          </w:p>
        </w:tc>
        <w:tc>
          <w:tcPr>
            <w:tcW w:w="7789"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7E31EB">
            <w:pPr>
              <w:ind w:firstLine="709"/>
              <w:jc w:val="center"/>
              <w:rPr>
                <w:rFonts w:eastAsia="Times New Roman"/>
                <w:color w:val="000000" w:themeColor="text1"/>
                <w:szCs w:val="28"/>
              </w:rPr>
            </w:pPr>
            <w:r w:rsidRPr="00457030">
              <w:rPr>
                <w:rFonts w:eastAsia="Times New Roman"/>
                <w:color w:val="000000" w:themeColor="text1"/>
                <w:szCs w:val="28"/>
              </w:rPr>
              <w:t>11,4</w:t>
            </w:r>
          </w:p>
        </w:tc>
      </w:tr>
      <w:tr w:rsidR="00A22F85" w:rsidRPr="00457030" w:rsidTr="001D5115">
        <w:trPr>
          <w:trHeight w:val="343"/>
          <w:jc w:val="center"/>
        </w:trPr>
        <w:tc>
          <w:tcPr>
            <w:tcW w:w="1438"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2018</w:t>
            </w:r>
          </w:p>
        </w:tc>
        <w:tc>
          <w:tcPr>
            <w:tcW w:w="7789"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7E31EB">
            <w:pPr>
              <w:ind w:firstLine="709"/>
              <w:jc w:val="center"/>
              <w:rPr>
                <w:rFonts w:eastAsia="Times New Roman"/>
                <w:color w:val="000000" w:themeColor="text1"/>
                <w:szCs w:val="28"/>
              </w:rPr>
            </w:pPr>
            <w:r w:rsidRPr="00457030">
              <w:rPr>
                <w:rFonts w:eastAsia="Times New Roman"/>
                <w:color w:val="000000" w:themeColor="text1"/>
                <w:szCs w:val="28"/>
              </w:rPr>
              <w:t>13,8</w:t>
            </w:r>
          </w:p>
        </w:tc>
      </w:tr>
      <w:tr w:rsidR="00A22F85" w:rsidRPr="00457030" w:rsidTr="001D5115">
        <w:trPr>
          <w:trHeight w:val="343"/>
          <w:jc w:val="center"/>
        </w:trPr>
        <w:tc>
          <w:tcPr>
            <w:tcW w:w="1438"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2019</w:t>
            </w:r>
          </w:p>
        </w:tc>
        <w:tc>
          <w:tcPr>
            <w:tcW w:w="7789"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7E31EB">
            <w:pPr>
              <w:ind w:firstLine="709"/>
              <w:jc w:val="center"/>
              <w:rPr>
                <w:rFonts w:eastAsia="Times New Roman"/>
                <w:color w:val="000000" w:themeColor="text1"/>
                <w:szCs w:val="28"/>
              </w:rPr>
            </w:pPr>
            <w:r w:rsidRPr="00457030">
              <w:rPr>
                <w:rFonts w:eastAsia="Times New Roman"/>
                <w:color w:val="000000" w:themeColor="text1"/>
                <w:szCs w:val="28"/>
              </w:rPr>
              <w:t>16,2</w:t>
            </w:r>
          </w:p>
        </w:tc>
      </w:tr>
      <w:tr w:rsidR="00A22F85" w:rsidRPr="00457030" w:rsidTr="001D5115">
        <w:trPr>
          <w:trHeight w:val="343"/>
          <w:jc w:val="center"/>
        </w:trPr>
        <w:tc>
          <w:tcPr>
            <w:tcW w:w="1438"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2020</w:t>
            </w:r>
          </w:p>
        </w:tc>
        <w:tc>
          <w:tcPr>
            <w:tcW w:w="7789"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7E31EB">
            <w:pPr>
              <w:ind w:firstLine="709"/>
              <w:jc w:val="center"/>
              <w:rPr>
                <w:rFonts w:eastAsia="Times New Roman"/>
                <w:color w:val="000000" w:themeColor="text1"/>
                <w:szCs w:val="28"/>
              </w:rPr>
            </w:pPr>
            <w:r w:rsidRPr="00457030">
              <w:rPr>
                <w:rFonts w:eastAsia="Times New Roman"/>
                <w:color w:val="000000" w:themeColor="text1"/>
                <w:szCs w:val="28"/>
              </w:rPr>
              <w:t>18,6</w:t>
            </w:r>
          </w:p>
        </w:tc>
      </w:tr>
      <w:tr w:rsidR="00A22F85" w:rsidRPr="00457030" w:rsidTr="001D5115">
        <w:trPr>
          <w:trHeight w:val="343"/>
          <w:jc w:val="center"/>
        </w:trPr>
        <w:tc>
          <w:tcPr>
            <w:tcW w:w="1438"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2021</w:t>
            </w:r>
          </w:p>
        </w:tc>
        <w:tc>
          <w:tcPr>
            <w:tcW w:w="7789"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7E31EB">
            <w:pPr>
              <w:ind w:firstLine="709"/>
              <w:jc w:val="center"/>
              <w:rPr>
                <w:rFonts w:eastAsia="Times New Roman"/>
                <w:color w:val="000000" w:themeColor="text1"/>
                <w:szCs w:val="28"/>
              </w:rPr>
            </w:pPr>
            <w:r w:rsidRPr="00457030">
              <w:rPr>
                <w:rFonts w:eastAsia="Times New Roman"/>
                <w:color w:val="000000" w:themeColor="text1"/>
                <w:szCs w:val="28"/>
              </w:rPr>
              <w:t>21</w:t>
            </w:r>
          </w:p>
        </w:tc>
      </w:tr>
      <w:tr w:rsidR="00A22F85" w:rsidRPr="00457030" w:rsidTr="001D5115">
        <w:trPr>
          <w:trHeight w:val="343"/>
          <w:jc w:val="center"/>
        </w:trPr>
        <w:tc>
          <w:tcPr>
            <w:tcW w:w="1438"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2022</w:t>
            </w:r>
          </w:p>
        </w:tc>
        <w:tc>
          <w:tcPr>
            <w:tcW w:w="7789"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7E31EB">
            <w:pPr>
              <w:ind w:firstLine="709"/>
              <w:jc w:val="center"/>
              <w:rPr>
                <w:rFonts w:eastAsia="Times New Roman"/>
                <w:color w:val="000000" w:themeColor="text1"/>
                <w:szCs w:val="28"/>
              </w:rPr>
            </w:pPr>
            <w:r w:rsidRPr="00457030">
              <w:rPr>
                <w:rFonts w:eastAsia="Times New Roman"/>
                <w:color w:val="000000" w:themeColor="text1"/>
                <w:szCs w:val="28"/>
              </w:rPr>
              <w:t>23,4</w:t>
            </w:r>
          </w:p>
        </w:tc>
      </w:tr>
      <w:tr w:rsidR="00A22F85" w:rsidRPr="00457030" w:rsidTr="001D5115">
        <w:trPr>
          <w:trHeight w:val="343"/>
          <w:jc w:val="center"/>
        </w:trPr>
        <w:tc>
          <w:tcPr>
            <w:tcW w:w="1438"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2023</w:t>
            </w:r>
          </w:p>
        </w:tc>
        <w:tc>
          <w:tcPr>
            <w:tcW w:w="7789"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7E31EB">
            <w:pPr>
              <w:ind w:firstLine="709"/>
              <w:jc w:val="center"/>
              <w:rPr>
                <w:rFonts w:eastAsia="Times New Roman"/>
                <w:color w:val="000000" w:themeColor="text1"/>
                <w:szCs w:val="28"/>
              </w:rPr>
            </w:pPr>
            <w:r w:rsidRPr="00457030">
              <w:rPr>
                <w:rFonts w:eastAsia="Times New Roman"/>
                <w:color w:val="000000" w:themeColor="text1"/>
                <w:szCs w:val="28"/>
              </w:rPr>
              <w:t>25,8</w:t>
            </w:r>
          </w:p>
        </w:tc>
      </w:tr>
      <w:tr w:rsidR="00A22F85" w:rsidRPr="00457030" w:rsidTr="001D5115">
        <w:trPr>
          <w:trHeight w:val="343"/>
          <w:jc w:val="center"/>
        </w:trPr>
        <w:tc>
          <w:tcPr>
            <w:tcW w:w="1438"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2024</w:t>
            </w:r>
          </w:p>
        </w:tc>
        <w:tc>
          <w:tcPr>
            <w:tcW w:w="7789"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7E31EB">
            <w:pPr>
              <w:ind w:firstLine="709"/>
              <w:jc w:val="center"/>
              <w:rPr>
                <w:rFonts w:eastAsia="Times New Roman"/>
                <w:color w:val="000000" w:themeColor="text1"/>
                <w:szCs w:val="28"/>
              </w:rPr>
            </w:pPr>
            <w:r w:rsidRPr="00457030">
              <w:rPr>
                <w:rFonts w:eastAsia="Times New Roman"/>
                <w:color w:val="000000" w:themeColor="text1"/>
                <w:szCs w:val="28"/>
              </w:rPr>
              <w:t>28,2</w:t>
            </w:r>
          </w:p>
        </w:tc>
      </w:tr>
      <w:tr w:rsidR="00A22F85" w:rsidRPr="00457030" w:rsidTr="001D5115">
        <w:trPr>
          <w:trHeight w:val="343"/>
          <w:jc w:val="center"/>
        </w:trPr>
        <w:tc>
          <w:tcPr>
            <w:tcW w:w="1438"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2025 и п</w:t>
            </w:r>
            <w:r w:rsidRPr="00457030">
              <w:rPr>
                <w:rFonts w:eastAsia="Times New Roman"/>
                <w:color w:val="000000" w:themeColor="text1"/>
                <w:szCs w:val="28"/>
              </w:rPr>
              <w:t>о</w:t>
            </w:r>
            <w:r w:rsidRPr="00457030">
              <w:rPr>
                <w:rFonts w:eastAsia="Times New Roman"/>
                <w:color w:val="000000" w:themeColor="text1"/>
                <w:szCs w:val="28"/>
              </w:rPr>
              <w:t>следующие годы</w:t>
            </w:r>
          </w:p>
        </w:tc>
        <w:tc>
          <w:tcPr>
            <w:tcW w:w="7789" w:type="dxa"/>
            <w:tcBorders>
              <w:top w:val="outset" w:sz="6" w:space="0" w:color="auto"/>
              <w:left w:val="outset" w:sz="6" w:space="0" w:color="auto"/>
              <w:bottom w:val="outset" w:sz="6" w:space="0" w:color="auto"/>
              <w:right w:val="outset" w:sz="6" w:space="0" w:color="auto"/>
            </w:tcBorders>
            <w:shd w:val="clear" w:color="auto" w:fill="auto"/>
            <w:noWrap/>
            <w:hideMark/>
          </w:tcPr>
          <w:p w:rsidR="00A22F85" w:rsidRPr="00457030" w:rsidRDefault="00A22F85" w:rsidP="007E31EB">
            <w:pPr>
              <w:ind w:firstLine="709"/>
              <w:jc w:val="center"/>
              <w:rPr>
                <w:rFonts w:eastAsia="Times New Roman"/>
                <w:color w:val="000000" w:themeColor="text1"/>
                <w:szCs w:val="28"/>
              </w:rPr>
            </w:pPr>
            <w:r w:rsidRPr="00457030">
              <w:rPr>
                <w:rFonts w:eastAsia="Times New Roman"/>
                <w:color w:val="000000" w:themeColor="text1"/>
                <w:szCs w:val="28"/>
              </w:rPr>
              <w:t>30</w:t>
            </w:r>
          </w:p>
        </w:tc>
      </w:tr>
    </w:tbl>
    <w:p w:rsidR="007D1CC8" w:rsidRPr="00457030" w:rsidRDefault="00A22F85" w:rsidP="007D1CC8">
      <w:pPr>
        <w:shd w:val="clear" w:color="auto" w:fill="FFFFFF"/>
        <w:spacing w:line="360" w:lineRule="auto"/>
        <w:ind w:firstLine="709"/>
        <w:jc w:val="both"/>
        <w:textAlignment w:val="top"/>
        <w:rPr>
          <w:b/>
          <w:bCs/>
          <w:color w:val="000000" w:themeColor="text1"/>
          <w:sz w:val="28"/>
          <w:szCs w:val="28"/>
        </w:rPr>
      </w:pPr>
      <w:r w:rsidRPr="00457030">
        <w:rPr>
          <w:rFonts w:eastAsia="Times New Roman"/>
          <w:color w:val="000000" w:themeColor="text1"/>
          <w:sz w:val="28"/>
          <w:szCs w:val="28"/>
        </w:rPr>
        <w:t> </w:t>
      </w:r>
    </w:p>
    <w:p w:rsidR="00A22F85" w:rsidRPr="00457030" w:rsidRDefault="00A22F85" w:rsidP="00A22F85">
      <w:pPr>
        <w:pStyle w:val="a6"/>
        <w:shd w:val="clear" w:color="auto" w:fill="FFFFFF"/>
        <w:spacing w:before="0" w:beforeAutospacing="0" w:after="0" w:afterAutospacing="0" w:line="360" w:lineRule="auto"/>
        <w:jc w:val="center"/>
        <w:rPr>
          <w:i/>
          <w:color w:val="000000" w:themeColor="text1"/>
          <w:sz w:val="28"/>
          <w:szCs w:val="28"/>
        </w:rPr>
      </w:pPr>
      <w:r w:rsidRPr="00457030">
        <w:rPr>
          <w:bCs/>
          <w:i/>
          <w:color w:val="000000" w:themeColor="text1"/>
          <w:sz w:val="28"/>
          <w:szCs w:val="28"/>
        </w:rPr>
        <w:t>2. ФИКСИРОВАННАЯ ВЫПЛАТА (ФВ)</w:t>
      </w:r>
      <w:r w:rsidR="003E004E" w:rsidRPr="00457030">
        <w:rPr>
          <w:rStyle w:val="af3"/>
          <w:bCs/>
          <w:i/>
          <w:color w:val="000000" w:themeColor="text1"/>
          <w:sz w:val="28"/>
          <w:szCs w:val="28"/>
        </w:rPr>
        <w:footnoteReference w:id="19"/>
      </w:r>
    </w:p>
    <w:p w:rsidR="00A22F85" w:rsidRPr="00457030" w:rsidRDefault="00A22F85" w:rsidP="007D1CC8">
      <w:pPr>
        <w:shd w:val="clear" w:color="auto" w:fill="FFFFFF"/>
        <w:spacing w:line="360" w:lineRule="auto"/>
        <w:jc w:val="both"/>
        <w:rPr>
          <w:rFonts w:eastAsia="Times New Roman"/>
          <w:color w:val="000000" w:themeColor="text1"/>
          <w:sz w:val="28"/>
          <w:szCs w:val="28"/>
        </w:rPr>
      </w:pPr>
      <w:r w:rsidRPr="00457030">
        <w:rPr>
          <w:rFonts w:eastAsia="Times New Roman"/>
          <w:color w:val="000000" w:themeColor="text1"/>
          <w:sz w:val="28"/>
          <w:szCs w:val="28"/>
        </w:rPr>
        <w:t> </w:t>
      </w:r>
      <w:r w:rsidR="007D1CC8" w:rsidRPr="00457030">
        <w:rPr>
          <w:rFonts w:eastAsia="Times New Roman"/>
          <w:color w:val="000000" w:themeColor="text1"/>
          <w:sz w:val="28"/>
          <w:szCs w:val="28"/>
        </w:rPr>
        <w:tab/>
      </w:r>
      <w:r w:rsidRPr="00457030">
        <w:rPr>
          <w:rFonts w:eastAsia="Times New Roman"/>
          <w:color w:val="000000" w:themeColor="text1"/>
          <w:sz w:val="28"/>
          <w:szCs w:val="28"/>
        </w:rPr>
        <w:t> Фиксированная выплата (</w:t>
      </w:r>
      <w:r w:rsidRPr="00457030">
        <w:rPr>
          <w:rFonts w:eastAsia="Times New Roman"/>
          <w:bCs/>
          <w:color w:val="000000" w:themeColor="text1"/>
          <w:sz w:val="28"/>
          <w:szCs w:val="28"/>
        </w:rPr>
        <w:t>ФВ</w:t>
      </w:r>
      <w:r w:rsidRPr="00457030">
        <w:rPr>
          <w:rFonts w:eastAsia="Times New Roman"/>
          <w:color w:val="000000" w:themeColor="text1"/>
          <w:sz w:val="28"/>
          <w:szCs w:val="28"/>
        </w:rPr>
        <w:t>) - это аналог прежн</w:t>
      </w:r>
      <w:r w:rsidRPr="00457030">
        <w:rPr>
          <w:rFonts w:eastAsia="Times New Roman"/>
          <w:color w:val="000000" w:themeColor="text1"/>
          <w:sz w:val="28"/>
          <w:szCs w:val="28"/>
        </w:rPr>
        <w:t>е</w:t>
      </w:r>
      <w:r w:rsidRPr="00457030">
        <w:rPr>
          <w:rFonts w:eastAsia="Times New Roman"/>
          <w:color w:val="000000" w:themeColor="text1"/>
          <w:sz w:val="28"/>
          <w:szCs w:val="28"/>
        </w:rPr>
        <w:t>го </w:t>
      </w:r>
      <w:hyperlink r:id="rId25" w:tgtFrame="_blank" w:history="1">
        <w:r w:rsidRPr="00457030">
          <w:rPr>
            <w:rFonts w:eastAsia="Times New Roman"/>
            <w:bCs/>
            <w:color w:val="000000" w:themeColor="text1"/>
            <w:sz w:val="28"/>
            <w:szCs w:val="28"/>
          </w:rPr>
          <w:t>ФБР</w:t>
        </w:r>
      </w:hyperlink>
      <w:r w:rsidRPr="00457030">
        <w:rPr>
          <w:rFonts w:eastAsia="Times New Roman"/>
          <w:color w:val="000000" w:themeColor="text1"/>
          <w:sz w:val="28"/>
          <w:szCs w:val="28"/>
        </w:rPr>
        <w:t xml:space="preserve"> (фиксированного базового размера пенсии). Законом эта часть </w:t>
      </w:r>
      <w:r w:rsidRPr="00457030">
        <w:rPr>
          <w:rFonts w:eastAsia="Times New Roman"/>
          <w:color w:val="000000" w:themeColor="text1"/>
          <w:sz w:val="28"/>
          <w:szCs w:val="28"/>
        </w:rPr>
        <w:lastRenderedPageBreak/>
        <w:t>пенсии определяется следующим образом - </w:t>
      </w:r>
      <w:r w:rsidRPr="00457030">
        <w:rPr>
          <w:rFonts w:eastAsia="Times New Roman"/>
          <w:bCs/>
          <w:color w:val="000000" w:themeColor="text1"/>
          <w:sz w:val="28"/>
          <w:szCs w:val="28"/>
        </w:rPr>
        <w:t>"Фиксированная выплата к страховой пенсии - обеспечение лиц, имеющих право на установление страховой пенсии</w:t>
      </w:r>
      <w:r w:rsidRPr="00457030">
        <w:rPr>
          <w:rFonts w:eastAsia="Times New Roman"/>
          <w:color w:val="000000" w:themeColor="text1"/>
          <w:sz w:val="28"/>
          <w:szCs w:val="28"/>
        </w:rPr>
        <w:t> в соответствии с Федеральным законом, устанавл</w:t>
      </w:r>
      <w:r w:rsidRPr="00457030">
        <w:rPr>
          <w:rFonts w:eastAsia="Times New Roman"/>
          <w:color w:val="000000" w:themeColor="text1"/>
          <w:sz w:val="28"/>
          <w:szCs w:val="28"/>
        </w:rPr>
        <w:t>и</w:t>
      </w:r>
      <w:r w:rsidRPr="00457030">
        <w:rPr>
          <w:rFonts w:eastAsia="Times New Roman"/>
          <w:color w:val="000000" w:themeColor="text1"/>
          <w:sz w:val="28"/>
          <w:szCs w:val="28"/>
        </w:rPr>
        <w:t>ваемое </w:t>
      </w:r>
      <w:r w:rsidRPr="00457030">
        <w:rPr>
          <w:rFonts w:eastAsia="Times New Roman"/>
          <w:bCs/>
          <w:color w:val="000000" w:themeColor="text1"/>
          <w:sz w:val="28"/>
          <w:szCs w:val="28"/>
        </w:rPr>
        <w:t>в виде выплаты в фиксированном размере к страховой пе</w:t>
      </w:r>
      <w:r w:rsidRPr="00457030">
        <w:rPr>
          <w:rFonts w:eastAsia="Times New Roman"/>
          <w:bCs/>
          <w:color w:val="000000" w:themeColor="text1"/>
          <w:sz w:val="28"/>
          <w:szCs w:val="28"/>
        </w:rPr>
        <w:t>н</w:t>
      </w:r>
      <w:r w:rsidRPr="00457030">
        <w:rPr>
          <w:rFonts w:eastAsia="Times New Roman"/>
          <w:bCs/>
          <w:color w:val="000000" w:themeColor="text1"/>
          <w:sz w:val="28"/>
          <w:szCs w:val="28"/>
        </w:rPr>
        <w:t>сии</w:t>
      </w:r>
      <w:r w:rsidRPr="00457030">
        <w:rPr>
          <w:rFonts w:eastAsia="Times New Roman"/>
          <w:color w:val="000000" w:themeColor="text1"/>
          <w:sz w:val="28"/>
          <w:szCs w:val="28"/>
        </w:rPr>
        <w:t>." Фиксированная выплата к страховой пенсии устанавливается о</w:t>
      </w:r>
      <w:r w:rsidRPr="00457030">
        <w:rPr>
          <w:rFonts w:eastAsia="Times New Roman"/>
          <w:color w:val="000000" w:themeColor="text1"/>
          <w:sz w:val="28"/>
          <w:szCs w:val="28"/>
        </w:rPr>
        <w:t>д</w:t>
      </w:r>
      <w:r w:rsidRPr="00457030">
        <w:rPr>
          <w:rFonts w:eastAsia="Times New Roman"/>
          <w:color w:val="000000" w:themeColor="text1"/>
          <w:sz w:val="28"/>
          <w:szCs w:val="28"/>
        </w:rPr>
        <w:t>новременно с назначением страховой пенсии. Согласно пункту 1, ст</w:t>
      </w:r>
      <w:r w:rsidRPr="00457030">
        <w:rPr>
          <w:rFonts w:eastAsia="Times New Roman"/>
          <w:color w:val="000000" w:themeColor="text1"/>
          <w:sz w:val="28"/>
          <w:szCs w:val="28"/>
        </w:rPr>
        <w:t>а</w:t>
      </w:r>
      <w:r w:rsidRPr="00457030">
        <w:rPr>
          <w:rFonts w:eastAsia="Times New Roman"/>
          <w:color w:val="000000" w:themeColor="text1"/>
          <w:sz w:val="28"/>
          <w:szCs w:val="28"/>
        </w:rPr>
        <w:t>тьи 16 </w:t>
      </w:r>
      <w:hyperlink r:id="rId26" w:tgtFrame="_blank" w:history="1">
        <w:r w:rsidRPr="00457030">
          <w:rPr>
            <w:rFonts w:eastAsia="Times New Roman"/>
            <w:color w:val="000000" w:themeColor="text1"/>
            <w:sz w:val="28"/>
            <w:szCs w:val="28"/>
          </w:rPr>
          <w:t>Федерального закона</w:t>
        </w:r>
      </w:hyperlink>
      <w:r w:rsidRPr="00457030">
        <w:rPr>
          <w:rFonts w:eastAsia="Times New Roman"/>
          <w:color w:val="000000" w:themeColor="text1"/>
          <w:sz w:val="28"/>
          <w:szCs w:val="28"/>
        </w:rPr>
        <w:t>, ее размер на 2015 год устанавливается в сумме </w:t>
      </w:r>
      <w:r w:rsidRPr="00457030">
        <w:rPr>
          <w:rFonts w:eastAsia="Times New Roman"/>
          <w:bCs/>
          <w:color w:val="000000" w:themeColor="text1"/>
          <w:sz w:val="28"/>
          <w:szCs w:val="28"/>
        </w:rPr>
        <w:t>3 935 рублей в месяц</w:t>
      </w:r>
      <w:r w:rsidRPr="00457030">
        <w:rPr>
          <w:rFonts w:eastAsia="Times New Roman"/>
          <w:color w:val="000000" w:themeColor="text1"/>
          <w:sz w:val="28"/>
          <w:szCs w:val="28"/>
        </w:rPr>
        <w:t>. </w:t>
      </w:r>
    </w:p>
    <w:p w:rsidR="00A22F85" w:rsidRPr="00457030" w:rsidRDefault="00A22F85" w:rsidP="00A22F85">
      <w:pPr>
        <w:spacing w:line="360" w:lineRule="auto"/>
        <w:ind w:firstLine="708"/>
        <w:jc w:val="both"/>
        <w:rPr>
          <w:rFonts w:eastAsia="Times New Roman"/>
          <w:color w:val="000000" w:themeColor="text1"/>
          <w:sz w:val="28"/>
          <w:szCs w:val="28"/>
        </w:rPr>
      </w:pPr>
      <w:r w:rsidRPr="00457030">
        <w:rPr>
          <w:rFonts w:eastAsia="Times New Roman"/>
          <w:color w:val="000000" w:themeColor="text1"/>
          <w:sz w:val="28"/>
          <w:szCs w:val="28"/>
        </w:rPr>
        <w:t>При назначении страховой пенсии по старости (в том числе д</w:t>
      </w:r>
      <w:r w:rsidRPr="00457030">
        <w:rPr>
          <w:rFonts w:eastAsia="Times New Roman"/>
          <w:color w:val="000000" w:themeColor="text1"/>
          <w:sz w:val="28"/>
          <w:szCs w:val="28"/>
        </w:rPr>
        <w:t>о</w:t>
      </w:r>
      <w:r w:rsidRPr="00457030">
        <w:rPr>
          <w:rFonts w:eastAsia="Times New Roman"/>
          <w:color w:val="000000" w:themeColor="text1"/>
          <w:sz w:val="28"/>
          <w:szCs w:val="28"/>
        </w:rPr>
        <w:t>срочно) позднее возникновения права на указанную пенсию примен</w:t>
      </w:r>
      <w:r w:rsidRPr="00457030">
        <w:rPr>
          <w:rFonts w:eastAsia="Times New Roman"/>
          <w:color w:val="000000" w:themeColor="text1"/>
          <w:sz w:val="28"/>
          <w:szCs w:val="28"/>
        </w:rPr>
        <w:t>я</w:t>
      </w:r>
      <w:r w:rsidRPr="00457030">
        <w:rPr>
          <w:rFonts w:eastAsia="Times New Roman"/>
          <w:color w:val="000000" w:themeColor="text1"/>
          <w:sz w:val="28"/>
          <w:szCs w:val="28"/>
        </w:rPr>
        <w:t>ется коэффициент повышения размера фиксированной выплаты. </w:t>
      </w:r>
      <w:r w:rsidRPr="00457030">
        <w:rPr>
          <w:rFonts w:eastAsia="Times New Roman"/>
          <w:color w:val="000000" w:themeColor="text1"/>
          <w:sz w:val="28"/>
          <w:szCs w:val="28"/>
        </w:rPr>
        <w:br/>
        <w:t> </w:t>
      </w:r>
      <w:r w:rsidRPr="00457030">
        <w:rPr>
          <w:rFonts w:eastAsia="Times New Roman"/>
          <w:color w:val="000000" w:themeColor="text1"/>
          <w:sz w:val="28"/>
          <w:szCs w:val="28"/>
        </w:rPr>
        <w:tab/>
      </w:r>
      <w:r w:rsidRPr="00457030">
        <w:rPr>
          <w:rFonts w:eastAsia="Times New Roman"/>
          <w:bCs/>
          <w:color w:val="000000" w:themeColor="text1"/>
          <w:sz w:val="28"/>
          <w:szCs w:val="28"/>
        </w:rPr>
        <w:t>Коэффициент повышения размера фиксированной выплаты</w:t>
      </w:r>
      <w:r w:rsidRPr="00457030">
        <w:rPr>
          <w:rFonts w:eastAsia="Times New Roman"/>
          <w:color w:val="000000" w:themeColor="text1"/>
          <w:sz w:val="28"/>
          <w:szCs w:val="28"/>
        </w:rPr>
        <w:t> к страховой пенсии по старости определяется исходя из числа полных месяцев, истекших со дня возникновения права на страховую пенсию по старости (в том числе досрочно).</w:t>
      </w:r>
    </w:p>
    <w:p w:rsidR="00A22F85" w:rsidRPr="00457030" w:rsidRDefault="00131EDE" w:rsidP="003C20DC">
      <w:pPr>
        <w:jc w:val="both"/>
        <w:rPr>
          <w:rFonts w:eastAsia="Times New Roman"/>
          <w:color w:val="000000" w:themeColor="text1"/>
          <w:sz w:val="28"/>
          <w:szCs w:val="28"/>
        </w:rPr>
      </w:pPr>
      <w:r w:rsidRPr="00457030">
        <w:rPr>
          <w:rFonts w:eastAsia="Times New Roman"/>
          <w:color w:val="000000" w:themeColor="text1"/>
          <w:sz w:val="28"/>
          <w:szCs w:val="28"/>
        </w:rPr>
        <w:t>Таблица 4.5</w:t>
      </w:r>
      <w:r w:rsidR="003C20DC" w:rsidRPr="00457030">
        <w:rPr>
          <w:rFonts w:eastAsia="Times New Roman"/>
          <w:color w:val="000000" w:themeColor="text1"/>
          <w:sz w:val="28"/>
          <w:szCs w:val="28"/>
        </w:rPr>
        <w:t xml:space="preserve">– </w:t>
      </w:r>
      <w:r w:rsidR="00A22F85" w:rsidRPr="00457030">
        <w:rPr>
          <w:rFonts w:eastAsia="Times New Roman"/>
          <w:color w:val="000000" w:themeColor="text1"/>
          <w:sz w:val="28"/>
          <w:szCs w:val="28"/>
        </w:rPr>
        <w:t> </w:t>
      </w:r>
      <w:r w:rsidR="000A4F85" w:rsidRPr="00457030">
        <w:rPr>
          <w:rFonts w:eastAsia="Times New Roman"/>
          <w:bCs/>
          <w:color w:val="000000" w:themeColor="text1"/>
          <w:sz w:val="28"/>
          <w:szCs w:val="28"/>
        </w:rPr>
        <w:t>Коэффициент повышения размера фиксированной в</w:t>
      </w:r>
      <w:r w:rsidR="000A4F85" w:rsidRPr="00457030">
        <w:rPr>
          <w:rFonts w:eastAsia="Times New Roman"/>
          <w:bCs/>
          <w:color w:val="000000" w:themeColor="text1"/>
          <w:sz w:val="28"/>
          <w:szCs w:val="28"/>
        </w:rPr>
        <w:t>ы</w:t>
      </w:r>
      <w:r w:rsidR="000A4F85" w:rsidRPr="00457030">
        <w:rPr>
          <w:rFonts w:eastAsia="Times New Roman"/>
          <w:bCs/>
          <w:color w:val="000000" w:themeColor="text1"/>
          <w:sz w:val="28"/>
          <w:szCs w:val="28"/>
        </w:rPr>
        <w:t>платы</w:t>
      </w:r>
    </w:p>
    <w:tbl>
      <w:tblPr>
        <w:tblW w:w="0" w:type="auto"/>
        <w:jc w:val="center"/>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firstRow="1" w:lastRow="0" w:firstColumn="1" w:lastColumn="0" w:noHBand="0" w:noVBand="1"/>
      </w:tblPr>
      <w:tblGrid>
        <w:gridCol w:w="3233"/>
        <w:gridCol w:w="2843"/>
        <w:gridCol w:w="2558"/>
      </w:tblGrid>
      <w:tr w:rsidR="00A22F85" w:rsidRPr="00457030" w:rsidTr="000A4F85">
        <w:trPr>
          <w:tblHeader/>
          <w:jc w:val="center"/>
        </w:trPr>
        <w:tc>
          <w:tcPr>
            <w:tcW w:w="323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2F85" w:rsidRPr="00457030" w:rsidRDefault="00A22F85" w:rsidP="003C20DC">
            <w:pPr>
              <w:jc w:val="center"/>
              <w:rPr>
                <w:rFonts w:eastAsia="Times New Roman"/>
                <w:bCs/>
                <w:color w:val="000000" w:themeColor="text1"/>
                <w:szCs w:val="28"/>
              </w:rPr>
            </w:pPr>
            <w:r w:rsidRPr="00457030">
              <w:rPr>
                <w:rFonts w:eastAsia="Times New Roman"/>
                <w:bCs/>
                <w:color w:val="000000" w:themeColor="text1"/>
                <w:szCs w:val="28"/>
              </w:rPr>
              <w:t>Число полных месяцев, и</w:t>
            </w:r>
            <w:r w:rsidRPr="00457030">
              <w:rPr>
                <w:rFonts w:eastAsia="Times New Roman"/>
                <w:bCs/>
                <w:color w:val="000000" w:themeColor="text1"/>
                <w:szCs w:val="28"/>
              </w:rPr>
              <w:t>с</w:t>
            </w:r>
            <w:r w:rsidRPr="00457030">
              <w:rPr>
                <w:rFonts w:eastAsia="Times New Roman"/>
                <w:bCs/>
                <w:color w:val="000000" w:themeColor="text1"/>
                <w:szCs w:val="28"/>
              </w:rPr>
              <w:t>текших со дня возникновения права на страховую пенсию по старости, в том числе назнач</w:t>
            </w:r>
            <w:r w:rsidRPr="00457030">
              <w:rPr>
                <w:rFonts w:eastAsia="Times New Roman"/>
                <w:bCs/>
                <w:color w:val="000000" w:themeColor="text1"/>
                <w:szCs w:val="28"/>
              </w:rPr>
              <w:t>а</w:t>
            </w:r>
            <w:r w:rsidRPr="00457030">
              <w:rPr>
                <w:rFonts w:eastAsia="Times New Roman"/>
                <w:bCs/>
                <w:color w:val="000000" w:themeColor="text1"/>
                <w:szCs w:val="28"/>
              </w:rPr>
              <w:t>емую досрочно</w:t>
            </w:r>
          </w:p>
        </w:tc>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2F85" w:rsidRPr="00457030" w:rsidRDefault="00A22F85" w:rsidP="003C20DC">
            <w:pPr>
              <w:jc w:val="center"/>
              <w:rPr>
                <w:rFonts w:eastAsia="Times New Roman"/>
                <w:bCs/>
                <w:color w:val="000000" w:themeColor="text1"/>
                <w:szCs w:val="28"/>
              </w:rPr>
            </w:pPr>
            <w:r w:rsidRPr="00457030">
              <w:rPr>
                <w:rFonts w:eastAsia="Times New Roman"/>
                <w:bCs/>
                <w:color w:val="000000" w:themeColor="text1"/>
                <w:szCs w:val="28"/>
              </w:rPr>
              <w:t>Повышающий коэффиц</w:t>
            </w:r>
            <w:r w:rsidRPr="00457030">
              <w:rPr>
                <w:rFonts w:eastAsia="Times New Roman"/>
                <w:bCs/>
                <w:color w:val="000000" w:themeColor="text1"/>
                <w:szCs w:val="28"/>
              </w:rPr>
              <w:t>и</w:t>
            </w:r>
            <w:r w:rsidRPr="00457030">
              <w:rPr>
                <w:rFonts w:eastAsia="Times New Roman"/>
                <w:bCs/>
                <w:color w:val="000000" w:themeColor="text1"/>
                <w:szCs w:val="28"/>
              </w:rPr>
              <w:t>ент для лиц, которым назначается страховая пе</w:t>
            </w:r>
            <w:r w:rsidRPr="00457030">
              <w:rPr>
                <w:rFonts w:eastAsia="Times New Roman"/>
                <w:bCs/>
                <w:color w:val="000000" w:themeColor="text1"/>
                <w:szCs w:val="28"/>
              </w:rPr>
              <w:t>н</w:t>
            </w:r>
            <w:r w:rsidRPr="00457030">
              <w:rPr>
                <w:rFonts w:eastAsia="Times New Roman"/>
                <w:bCs/>
                <w:color w:val="000000" w:themeColor="text1"/>
                <w:szCs w:val="28"/>
              </w:rPr>
              <w:t>сия по старости</w:t>
            </w:r>
          </w:p>
        </w:tc>
        <w:tc>
          <w:tcPr>
            <w:tcW w:w="255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22F85" w:rsidRPr="00457030" w:rsidRDefault="00A22F85" w:rsidP="003C20DC">
            <w:pPr>
              <w:jc w:val="center"/>
              <w:rPr>
                <w:rFonts w:eastAsia="Times New Roman"/>
                <w:bCs/>
                <w:color w:val="000000" w:themeColor="text1"/>
                <w:szCs w:val="28"/>
              </w:rPr>
            </w:pPr>
            <w:r w:rsidRPr="00457030">
              <w:rPr>
                <w:rFonts w:eastAsia="Times New Roman"/>
                <w:bCs/>
                <w:color w:val="000000" w:themeColor="text1"/>
                <w:szCs w:val="28"/>
              </w:rPr>
              <w:t>Повышающий коэфф</w:t>
            </w:r>
            <w:r w:rsidRPr="00457030">
              <w:rPr>
                <w:rFonts w:eastAsia="Times New Roman"/>
                <w:bCs/>
                <w:color w:val="000000" w:themeColor="text1"/>
                <w:szCs w:val="28"/>
              </w:rPr>
              <w:t>и</w:t>
            </w:r>
            <w:r w:rsidRPr="00457030">
              <w:rPr>
                <w:rFonts w:eastAsia="Times New Roman"/>
                <w:bCs/>
                <w:color w:val="000000" w:themeColor="text1"/>
                <w:szCs w:val="28"/>
              </w:rPr>
              <w:t>циент для лиц, которым назначается страховая пенсия по старости д</w:t>
            </w:r>
            <w:r w:rsidRPr="00457030">
              <w:rPr>
                <w:rFonts w:eastAsia="Times New Roman"/>
                <w:bCs/>
                <w:color w:val="000000" w:themeColor="text1"/>
                <w:szCs w:val="28"/>
              </w:rPr>
              <w:t>о</w:t>
            </w:r>
            <w:r w:rsidRPr="00457030">
              <w:rPr>
                <w:rFonts w:eastAsia="Times New Roman"/>
                <w:bCs/>
                <w:color w:val="000000" w:themeColor="text1"/>
                <w:szCs w:val="28"/>
              </w:rPr>
              <w:t>срочно</w:t>
            </w:r>
          </w:p>
        </w:tc>
      </w:tr>
      <w:tr w:rsidR="00A22F85" w:rsidRPr="00457030" w:rsidTr="000A4F85">
        <w:trPr>
          <w:jc w:val="center"/>
        </w:trPr>
        <w:tc>
          <w:tcPr>
            <w:tcW w:w="323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12</w:t>
            </w:r>
          </w:p>
        </w:tc>
        <w:tc>
          <w:tcPr>
            <w:tcW w:w="284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1,056</w:t>
            </w:r>
          </w:p>
        </w:tc>
        <w:tc>
          <w:tcPr>
            <w:tcW w:w="2558"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1,036</w:t>
            </w:r>
          </w:p>
        </w:tc>
      </w:tr>
      <w:tr w:rsidR="00A22F85" w:rsidRPr="00457030" w:rsidTr="000A4F85">
        <w:trPr>
          <w:jc w:val="center"/>
        </w:trPr>
        <w:tc>
          <w:tcPr>
            <w:tcW w:w="323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24</w:t>
            </w:r>
          </w:p>
        </w:tc>
        <w:tc>
          <w:tcPr>
            <w:tcW w:w="284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1,12</w:t>
            </w:r>
          </w:p>
        </w:tc>
        <w:tc>
          <w:tcPr>
            <w:tcW w:w="2558"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1,07</w:t>
            </w:r>
          </w:p>
        </w:tc>
      </w:tr>
      <w:tr w:rsidR="00A22F85" w:rsidRPr="00457030" w:rsidTr="000A4F85">
        <w:trPr>
          <w:jc w:val="center"/>
        </w:trPr>
        <w:tc>
          <w:tcPr>
            <w:tcW w:w="323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36</w:t>
            </w:r>
          </w:p>
        </w:tc>
        <w:tc>
          <w:tcPr>
            <w:tcW w:w="284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1,19</w:t>
            </w:r>
          </w:p>
        </w:tc>
        <w:tc>
          <w:tcPr>
            <w:tcW w:w="2558"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1,12</w:t>
            </w:r>
          </w:p>
        </w:tc>
      </w:tr>
      <w:tr w:rsidR="00A22F85" w:rsidRPr="00457030" w:rsidTr="000A4F85">
        <w:trPr>
          <w:jc w:val="center"/>
        </w:trPr>
        <w:tc>
          <w:tcPr>
            <w:tcW w:w="323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48</w:t>
            </w:r>
          </w:p>
        </w:tc>
        <w:tc>
          <w:tcPr>
            <w:tcW w:w="284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1,27</w:t>
            </w:r>
          </w:p>
        </w:tc>
        <w:tc>
          <w:tcPr>
            <w:tcW w:w="2558"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1,16</w:t>
            </w:r>
          </w:p>
        </w:tc>
      </w:tr>
      <w:tr w:rsidR="00A22F85" w:rsidRPr="00457030" w:rsidTr="000A4F85">
        <w:trPr>
          <w:jc w:val="center"/>
        </w:trPr>
        <w:tc>
          <w:tcPr>
            <w:tcW w:w="323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60</w:t>
            </w:r>
          </w:p>
        </w:tc>
        <w:tc>
          <w:tcPr>
            <w:tcW w:w="284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1,36</w:t>
            </w:r>
          </w:p>
        </w:tc>
        <w:tc>
          <w:tcPr>
            <w:tcW w:w="2558"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1,21</w:t>
            </w:r>
          </w:p>
        </w:tc>
      </w:tr>
      <w:tr w:rsidR="00A22F85" w:rsidRPr="00457030" w:rsidTr="000A4F85">
        <w:trPr>
          <w:jc w:val="center"/>
        </w:trPr>
        <w:tc>
          <w:tcPr>
            <w:tcW w:w="323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72</w:t>
            </w:r>
          </w:p>
        </w:tc>
        <w:tc>
          <w:tcPr>
            <w:tcW w:w="284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1,46</w:t>
            </w:r>
          </w:p>
        </w:tc>
        <w:tc>
          <w:tcPr>
            <w:tcW w:w="2558"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1,26</w:t>
            </w:r>
          </w:p>
        </w:tc>
      </w:tr>
      <w:tr w:rsidR="00A22F85" w:rsidRPr="00457030" w:rsidTr="000A4F85">
        <w:trPr>
          <w:jc w:val="center"/>
        </w:trPr>
        <w:tc>
          <w:tcPr>
            <w:tcW w:w="323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84</w:t>
            </w:r>
          </w:p>
        </w:tc>
        <w:tc>
          <w:tcPr>
            <w:tcW w:w="284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1,58</w:t>
            </w:r>
          </w:p>
        </w:tc>
        <w:tc>
          <w:tcPr>
            <w:tcW w:w="2558"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1,32</w:t>
            </w:r>
          </w:p>
        </w:tc>
      </w:tr>
      <w:tr w:rsidR="00A22F85" w:rsidRPr="00457030" w:rsidTr="000A4F85">
        <w:trPr>
          <w:jc w:val="center"/>
        </w:trPr>
        <w:tc>
          <w:tcPr>
            <w:tcW w:w="323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96</w:t>
            </w:r>
          </w:p>
        </w:tc>
        <w:tc>
          <w:tcPr>
            <w:tcW w:w="284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1,73</w:t>
            </w:r>
          </w:p>
        </w:tc>
        <w:tc>
          <w:tcPr>
            <w:tcW w:w="2558"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1,38</w:t>
            </w:r>
          </w:p>
        </w:tc>
      </w:tr>
      <w:tr w:rsidR="00A22F85" w:rsidRPr="00457030" w:rsidTr="000A4F85">
        <w:trPr>
          <w:jc w:val="center"/>
        </w:trPr>
        <w:tc>
          <w:tcPr>
            <w:tcW w:w="323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108</w:t>
            </w:r>
          </w:p>
        </w:tc>
        <w:tc>
          <w:tcPr>
            <w:tcW w:w="284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1,9</w:t>
            </w:r>
          </w:p>
        </w:tc>
        <w:tc>
          <w:tcPr>
            <w:tcW w:w="2558"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1,45</w:t>
            </w:r>
          </w:p>
        </w:tc>
      </w:tr>
      <w:tr w:rsidR="00A22F85" w:rsidRPr="00457030" w:rsidTr="000A4F85">
        <w:trPr>
          <w:jc w:val="center"/>
        </w:trPr>
        <w:tc>
          <w:tcPr>
            <w:tcW w:w="323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120</w:t>
            </w:r>
          </w:p>
        </w:tc>
        <w:tc>
          <w:tcPr>
            <w:tcW w:w="2843"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2,11</w:t>
            </w:r>
          </w:p>
        </w:tc>
        <w:tc>
          <w:tcPr>
            <w:tcW w:w="2558" w:type="dxa"/>
            <w:tcBorders>
              <w:top w:val="outset" w:sz="6" w:space="0" w:color="auto"/>
              <w:left w:val="outset" w:sz="6" w:space="0" w:color="auto"/>
              <w:bottom w:val="outset" w:sz="6" w:space="0" w:color="auto"/>
              <w:right w:val="outset" w:sz="6" w:space="0" w:color="auto"/>
            </w:tcBorders>
            <w:shd w:val="clear" w:color="auto" w:fill="auto"/>
            <w:hideMark/>
          </w:tcPr>
          <w:p w:rsidR="00A22F85" w:rsidRPr="00457030" w:rsidRDefault="00A22F85" w:rsidP="00CE1AB3">
            <w:pPr>
              <w:jc w:val="both"/>
              <w:rPr>
                <w:rFonts w:eastAsia="Times New Roman"/>
                <w:color w:val="000000" w:themeColor="text1"/>
                <w:szCs w:val="28"/>
              </w:rPr>
            </w:pPr>
            <w:r w:rsidRPr="00457030">
              <w:rPr>
                <w:rFonts w:eastAsia="Times New Roman"/>
                <w:color w:val="000000" w:themeColor="text1"/>
                <w:szCs w:val="28"/>
              </w:rPr>
              <w:t>1,53</w:t>
            </w:r>
          </w:p>
        </w:tc>
      </w:tr>
    </w:tbl>
    <w:p w:rsidR="00A22F85" w:rsidRPr="00457030" w:rsidRDefault="00A22F85" w:rsidP="00A22F85">
      <w:pPr>
        <w:shd w:val="clear" w:color="auto" w:fill="FFFFFF"/>
        <w:spacing w:line="360" w:lineRule="auto"/>
        <w:jc w:val="both"/>
        <w:textAlignment w:val="top"/>
        <w:rPr>
          <w:rFonts w:eastAsia="Times New Roman"/>
          <w:color w:val="000000" w:themeColor="text1"/>
          <w:sz w:val="28"/>
          <w:szCs w:val="28"/>
        </w:rPr>
      </w:pPr>
      <w:r w:rsidRPr="00457030">
        <w:rPr>
          <w:rFonts w:eastAsia="Times New Roman"/>
          <w:color w:val="000000" w:themeColor="text1"/>
          <w:sz w:val="28"/>
          <w:szCs w:val="28"/>
        </w:rPr>
        <w:t> </w:t>
      </w:r>
    </w:p>
    <w:p w:rsidR="00A22F85" w:rsidRPr="00457030" w:rsidRDefault="00A22F85" w:rsidP="008C6BE4">
      <w:pPr>
        <w:shd w:val="clear" w:color="auto" w:fill="FFFFFF"/>
        <w:spacing w:line="360" w:lineRule="auto"/>
        <w:jc w:val="both"/>
        <w:textAlignment w:val="top"/>
        <w:rPr>
          <w:rFonts w:eastAsia="Times New Roman"/>
          <w:color w:val="000000" w:themeColor="text1"/>
          <w:sz w:val="28"/>
          <w:szCs w:val="28"/>
        </w:rPr>
      </w:pPr>
      <w:r w:rsidRPr="00457030">
        <w:rPr>
          <w:rFonts w:eastAsia="Times New Roman"/>
          <w:color w:val="000000" w:themeColor="text1"/>
          <w:sz w:val="28"/>
          <w:szCs w:val="28"/>
        </w:rPr>
        <w:t> </w:t>
      </w:r>
      <w:r w:rsidR="008C6BE4" w:rsidRPr="00457030">
        <w:rPr>
          <w:rFonts w:eastAsia="Times New Roman"/>
          <w:color w:val="000000" w:themeColor="text1"/>
          <w:sz w:val="28"/>
          <w:szCs w:val="28"/>
        </w:rPr>
        <w:tab/>
      </w:r>
      <w:r w:rsidRPr="00457030">
        <w:rPr>
          <w:rFonts w:eastAsia="Times New Roman"/>
          <w:color w:val="000000" w:themeColor="text1"/>
          <w:sz w:val="28"/>
          <w:szCs w:val="28"/>
        </w:rPr>
        <w:t>Размер фиксированной выплаты к страховой пенсии </w:t>
      </w:r>
      <w:r w:rsidRPr="00457030">
        <w:rPr>
          <w:rFonts w:eastAsia="Times New Roman"/>
          <w:bCs/>
          <w:color w:val="000000" w:themeColor="text1"/>
          <w:sz w:val="28"/>
          <w:szCs w:val="28"/>
        </w:rPr>
        <w:t>подлежит ежегодной индексации с 1 февраля</w:t>
      </w:r>
      <w:r w:rsidRPr="00457030">
        <w:rPr>
          <w:rFonts w:eastAsia="Times New Roman"/>
          <w:color w:val="000000" w:themeColor="text1"/>
          <w:sz w:val="28"/>
          <w:szCs w:val="28"/>
        </w:rPr>
        <w:t> на индекс роста потребительских цен за прошедший год. </w:t>
      </w:r>
    </w:p>
    <w:p w:rsidR="00A22F85" w:rsidRPr="00457030" w:rsidRDefault="00A22F85" w:rsidP="008C6BE4">
      <w:pPr>
        <w:spacing w:line="360" w:lineRule="auto"/>
        <w:ind w:firstLine="709"/>
        <w:jc w:val="both"/>
        <w:rPr>
          <w:rFonts w:eastAsia="Times New Roman"/>
          <w:color w:val="000000" w:themeColor="text1"/>
          <w:sz w:val="28"/>
          <w:szCs w:val="28"/>
        </w:rPr>
      </w:pPr>
      <w:r w:rsidRPr="00457030">
        <w:rPr>
          <w:rFonts w:eastAsia="Times New Roman"/>
          <w:bCs/>
          <w:color w:val="000000" w:themeColor="text1"/>
          <w:sz w:val="28"/>
          <w:szCs w:val="28"/>
        </w:rPr>
        <w:lastRenderedPageBreak/>
        <w:t>Ежегодно с 1 апреля Правительство Российской Федерации вправе принять решение о дополнительном увеличении размера фи</w:t>
      </w:r>
      <w:r w:rsidRPr="00457030">
        <w:rPr>
          <w:rFonts w:eastAsia="Times New Roman"/>
          <w:bCs/>
          <w:color w:val="000000" w:themeColor="text1"/>
          <w:sz w:val="28"/>
          <w:szCs w:val="28"/>
        </w:rPr>
        <w:t>к</w:t>
      </w:r>
      <w:r w:rsidRPr="00457030">
        <w:rPr>
          <w:rFonts w:eastAsia="Times New Roman"/>
          <w:bCs/>
          <w:color w:val="000000" w:themeColor="text1"/>
          <w:sz w:val="28"/>
          <w:szCs w:val="28"/>
        </w:rPr>
        <w:t>сированной выплаты</w:t>
      </w:r>
      <w:r w:rsidRPr="00457030">
        <w:rPr>
          <w:rFonts w:eastAsia="Times New Roman"/>
          <w:color w:val="000000" w:themeColor="text1"/>
          <w:sz w:val="28"/>
          <w:szCs w:val="28"/>
        </w:rPr>
        <w:t> к страховой пенсии с учетом роста доходов Пе</w:t>
      </w:r>
      <w:r w:rsidRPr="00457030">
        <w:rPr>
          <w:rFonts w:eastAsia="Times New Roman"/>
          <w:color w:val="000000" w:themeColor="text1"/>
          <w:sz w:val="28"/>
          <w:szCs w:val="28"/>
        </w:rPr>
        <w:t>н</w:t>
      </w:r>
      <w:r w:rsidRPr="00457030">
        <w:rPr>
          <w:rFonts w:eastAsia="Times New Roman"/>
          <w:color w:val="000000" w:themeColor="text1"/>
          <w:sz w:val="28"/>
          <w:szCs w:val="28"/>
        </w:rPr>
        <w:t>сионного фонда Российской Федерации. Коэффициент индексации (дополнительного увеличения) размера фиксированной выплаты к страховой пенсии определяется Правительством Российской Федер</w:t>
      </w:r>
      <w:r w:rsidRPr="00457030">
        <w:rPr>
          <w:rFonts w:eastAsia="Times New Roman"/>
          <w:color w:val="000000" w:themeColor="text1"/>
          <w:sz w:val="28"/>
          <w:szCs w:val="28"/>
        </w:rPr>
        <w:t>а</w:t>
      </w:r>
      <w:r w:rsidRPr="00457030">
        <w:rPr>
          <w:rFonts w:eastAsia="Times New Roman"/>
          <w:color w:val="000000" w:themeColor="text1"/>
          <w:sz w:val="28"/>
          <w:szCs w:val="28"/>
        </w:rPr>
        <w:t>ции.</w:t>
      </w:r>
    </w:p>
    <w:p w:rsidR="004867F4" w:rsidRPr="00457030" w:rsidRDefault="004867F4" w:rsidP="008C6BE4">
      <w:pPr>
        <w:spacing w:line="360" w:lineRule="auto"/>
        <w:ind w:firstLine="709"/>
        <w:jc w:val="both"/>
        <w:rPr>
          <w:rFonts w:eastAsia="Times New Roman"/>
          <w:color w:val="000000" w:themeColor="text1"/>
          <w:sz w:val="28"/>
          <w:szCs w:val="28"/>
        </w:rPr>
      </w:pPr>
    </w:p>
    <w:p w:rsidR="00A22F85" w:rsidRPr="00457030" w:rsidRDefault="00A22F85" w:rsidP="00A22F85">
      <w:pPr>
        <w:shd w:val="clear" w:color="auto" w:fill="FFFFFF"/>
        <w:spacing w:line="360" w:lineRule="auto"/>
        <w:jc w:val="center"/>
        <w:rPr>
          <w:rFonts w:eastAsia="Times New Roman"/>
          <w:i/>
          <w:color w:val="000000" w:themeColor="text1"/>
          <w:sz w:val="28"/>
          <w:szCs w:val="28"/>
        </w:rPr>
      </w:pPr>
      <w:r w:rsidRPr="00457030">
        <w:rPr>
          <w:rFonts w:eastAsia="Times New Roman"/>
          <w:bCs/>
          <w:i/>
          <w:color w:val="000000" w:themeColor="text1"/>
          <w:sz w:val="28"/>
          <w:szCs w:val="28"/>
        </w:rPr>
        <w:t>3. НАКОПИТЕЛЬНАЯ ПЕНСИЯ (НП)</w:t>
      </w:r>
      <w:r w:rsidR="00C05406" w:rsidRPr="00457030">
        <w:rPr>
          <w:rStyle w:val="af3"/>
          <w:rFonts w:eastAsia="Times New Roman"/>
          <w:bCs/>
          <w:i/>
          <w:color w:val="000000" w:themeColor="text1"/>
          <w:sz w:val="28"/>
          <w:szCs w:val="28"/>
        </w:rPr>
        <w:footnoteReference w:id="20"/>
      </w:r>
    </w:p>
    <w:p w:rsidR="00A22F85" w:rsidRPr="00457030" w:rsidRDefault="00A22F85" w:rsidP="00A22F85">
      <w:pPr>
        <w:shd w:val="clear" w:color="auto" w:fill="FFFFFF"/>
        <w:spacing w:line="360" w:lineRule="auto"/>
        <w:jc w:val="both"/>
        <w:rPr>
          <w:rFonts w:eastAsia="Times New Roman"/>
          <w:color w:val="000000" w:themeColor="text1"/>
          <w:sz w:val="28"/>
          <w:szCs w:val="28"/>
        </w:rPr>
      </w:pPr>
      <w:r w:rsidRPr="00457030">
        <w:rPr>
          <w:rFonts w:eastAsia="Times New Roman"/>
          <w:color w:val="000000" w:themeColor="text1"/>
          <w:sz w:val="28"/>
          <w:szCs w:val="28"/>
        </w:rPr>
        <w:t>      С 2015 года накопительная пенсия по новому пенсионному закон</w:t>
      </w:r>
      <w:r w:rsidRPr="00457030">
        <w:rPr>
          <w:rFonts w:eastAsia="Times New Roman"/>
          <w:color w:val="000000" w:themeColor="text1"/>
          <w:sz w:val="28"/>
          <w:szCs w:val="28"/>
        </w:rPr>
        <w:t>о</w:t>
      </w:r>
      <w:r w:rsidRPr="00457030">
        <w:rPr>
          <w:rFonts w:eastAsia="Times New Roman"/>
          <w:color w:val="000000" w:themeColor="text1"/>
          <w:sz w:val="28"/>
          <w:szCs w:val="28"/>
        </w:rPr>
        <w:t>дательству перестает быть частью трудовой пенсии и трансформируе</w:t>
      </w:r>
      <w:r w:rsidRPr="00457030">
        <w:rPr>
          <w:rFonts w:eastAsia="Times New Roman"/>
          <w:color w:val="000000" w:themeColor="text1"/>
          <w:sz w:val="28"/>
          <w:szCs w:val="28"/>
        </w:rPr>
        <w:t>т</w:t>
      </w:r>
      <w:r w:rsidRPr="00457030">
        <w:rPr>
          <w:rFonts w:eastAsia="Times New Roman"/>
          <w:color w:val="000000" w:themeColor="text1"/>
          <w:sz w:val="28"/>
          <w:szCs w:val="28"/>
        </w:rPr>
        <w:t>ся в самостоятельный вид пенсии.</w:t>
      </w:r>
    </w:p>
    <w:p w:rsidR="00A22F85" w:rsidRPr="00457030" w:rsidRDefault="00A22F85" w:rsidP="00A22F85">
      <w:pPr>
        <w:shd w:val="clear" w:color="auto" w:fill="FFFFFF"/>
        <w:spacing w:line="360" w:lineRule="auto"/>
        <w:ind w:firstLine="708"/>
        <w:jc w:val="both"/>
        <w:rPr>
          <w:rFonts w:eastAsia="Times New Roman"/>
          <w:color w:val="000000" w:themeColor="text1"/>
          <w:sz w:val="28"/>
          <w:szCs w:val="28"/>
        </w:rPr>
      </w:pPr>
      <w:r w:rsidRPr="00457030">
        <w:rPr>
          <w:rFonts w:eastAsia="Times New Roman"/>
          <w:color w:val="000000" w:themeColor="text1"/>
          <w:sz w:val="28"/>
          <w:szCs w:val="28"/>
        </w:rPr>
        <w:t>Порядок ее формирования, назначения и расчета определяется отдельным Федеральным законом № 424 </w:t>
      </w:r>
      <w:hyperlink r:id="rId27" w:tgtFrame="_blank" w:history="1">
        <w:r w:rsidRPr="00457030">
          <w:rPr>
            <w:rFonts w:eastAsia="Times New Roman"/>
            <w:bCs/>
            <w:color w:val="000000" w:themeColor="text1"/>
            <w:sz w:val="28"/>
            <w:szCs w:val="28"/>
          </w:rPr>
          <w:t>"О накопительной пенсии"</w:t>
        </w:r>
      </w:hyperlink>
      <w:r w:rsidRPr="00457030">
        <w:rPr>
          <w:rFonts w:eastAsia="Times New Roman"/>
          <w:bCs/>
          <w:color w:val="000000" w:themeColor="text1"/>
          <w:sz w:val="28"/>
          <w:szCs w:val="28"/>
        </w:rPr>
        <w:t>.</w:t>
      </w:r>
      <w:r w:rsidRPr="00457030">
        <w:rPr>
          <w:rFonts w:eastAsia="Times New Roman"/>
          <w:b/>
          <w:bCs/>
          <w:color w:val="000000" w:themeColor="text1"/>
          <w:sz w:val="28"/>
          <w:szCs w:val="28"/>
        </w:rPr>
        <w:t> </w:t>
      </w:r>
      <w:r w:rsidRPr="00457030">
        <w:rPr>
          <w:rFonts w:eastAsia="Times New Roman"/>
          <w:color w:val="000000" w:themeColor="text1"/>
          <w:sz w:val="28"/>
          <w:szCs w:val="28"/>
        </w:rPr>
        <w:t>И если за солидарную (страховую) часть новых пенсий целиком и полн</w:t>
      </w:r>
      <w:r w:rsidRPr="00457030">
        <w:rPr>
          <w:rFonts w:eastAsia="Times New Roman"/>
          <w:color w:val="000000" w:themeColor="text1"/>
          <w:sz w:val="28"/>
          <w:szCs w:val="28"/>
        </w:rPr>
        <w:t>о</w:t>
      </w:r>
      <w:r w:rsidRPr="00457030">
        <w:rPr>
          <w:rFonts w:eastAsia="Times New Roman"/>
          <w:color w:val="000000" w:themeColor="text1"/>
          <w:sz w:val="28"/>
          <w:szCs w:val="28"/>
        </w:rPr>
        <w:t>стью несет ответственность государство, то гарантировать сохранность пенсионных накоплений (средств, перечисленных на накопительную пенсию) оно уже не будет - риски ложатся на будущих пенсионеров.</w:t>
      </w:r>
      <w:r w:rsidRPr="00457030">
        <w:rPr>
          <w:rFonts w:eastAsia="Times New Roman"/>
          <w:b/>
          <w:bCs/>
          <w:color w:val="000000" w:themeColor="text1"/>
          <w:sz w:val="28"/>
          <w:szCs w:val="28"/>
        </w:rPr>
        <w:t xml:space="preserve">  </w:t>
      </w:r>
    </w:p>
    <w:p w:rsidR="00A22F85" w:rsidRPr="00457030" w:rsidRDefault="00A22F85" w:rsidP="00A22F85">
      <w:pPr>
        <w:spacing w:line="360" w:lineRule="auto"/>
        <w:ind w:firstLine="708"/>
        <w:jc w:val="both"/>
        <w:rPr>
          <w:rFonts w:eastAsia="Times New Roman"/>
          <w:color w:val="000000" w:themeColor="text1"/>
          <w:sz w:val="28"/>
          <w:szCs w:val="28"/>
        </w:rPr>
      </w:pPr>
      <w:r w:rsidRPr="00457030">
        <w:rPr>
          <w:rFonts w:eastAsia="Times New Roman"/>
          <w:b/>
          <w:bCs/>
          <w:color w:val="000000" w:themeColor="text1"/>
          <w:sz w:val="28"/>
          <w:szCs w:val="28"/>
        </w:rPr>
        <w:t>Накопительная пенсия</w:t>
      </w:r>
      <w:r w:rsidRPr="00457030">
        <w:rPr>
          <w:rFonts w:eastAsia="Times New Roman"/>
          <w:color w:val="000000" w:themeColor="text1"/>
          <w:sz w:val="28"/>
          <w:szCs w:val="28"/>
        </w:rPr>
        <w:t> - ежемесячная денежная выплата в ц</w:t>
      </w:r>
      <w:r w:rsidRPr="00457030">
        <w:rPr>
          <w:rFonts w:eastAsia="Times New Roman"/>
          <w:color w:val="000000" w:themeColor="text1"/>
          <w:sz w:val="28"/>
          <w:szCs w:val="28"/>
        </w:rPr>
        <w:t>е</w:t>
      </w:r>
      <w:r w:rsidRPr="00457030">
        <w:rPr>
          <w:rFonts w:eastAsia="Times New Roman"/>
          <w:color w:val="000000" w:themeColor="text1"/>
          <w:sz w:val="28"/>
          <w:szCs w:val="28"/>
        </w:rPr>
        <w:t>лях компенсации застрахованным лицам заработной платы и иных в</w:t>
      </w:r>
      <w:r w:rsidRPr="00457030">
        <w:rPr>
          <w:rFonts w:eastAsia="Times New Roman"/>
          <w:color w:val="000000" w:themeColor="text1"/>
          <w:sz w:val="28"/>
          <w:szCs w:val="28"/>
        </w:rPr>
        <w:t>ы</w:t>
      </w:r>
      <w:r w:rsidRPr="00457030">
        <w:rPr>
          <w:rFonts w:eastAsia="Times New Roman"/>
          <w:color w:val="000000" w:themeColor="text1"/>
          <w:sz w:val="28"/>
          <w:szCs w:val="28"/>
        </w:rPr>
        <w:t>плат и вознаграждений, утраченных ими в связи с наступлением н</w:t>
      </w:r>
      <w:r w:rsidRPr="00457030">
        <w:rPr>
          <w:rFonts w:eastAsia="Times New Roman"/>
          <w:color w:val="000000" w:themeColor="text1"/>
          <w:sz w:val="28"/>
          <w:szCs w:val="28"/>
        </w:rPr>
        <w:t>е</w:t>
      </w:r>
      <w:r w:rsidRPr="00457030">
        <w:rPr>
          <w:rFonts w:eastAsia="Times New Roman"/>
          <w:color w:val="000000" w:themeColor="text1"/>
          <w:sz w:val="28"/>
          <w:szCs w:val="28"/>
        </w:rPr>
        <w:t>трудоспособности вследствие старости, исчисленная исходя из суммы средств пенсионных накоплений, учтенных в специальной части инд</w:t>
      </w:r>
      <w:r w:rsidRPr="00457030">
        <w:rPr>
          <w:rFonts w:eastAsia="Times New Roman"/>
          <w:color w:val="000000" w:themeColor="text1"/>
          <w:sz w:val="28"/>
          <w:szCs w:val="28"/>
        </w:rPr>
        <w:t>и</w:t>
      </w:r>
      <w:r w:rsidRPr="00457030">
        <w:rPr>
          <w:rFonts w:eastAsia="Times New Roman"/>
          <w:color w:val="000000" w:themeColor="text1"/>
          <w:sz w:val="28"/>
          <w:szCs w:val="28"/>
        </w:rPr>
        <w:t>видуального лицевого счета застрахованного лица или на пенсионном счете накопительной пенсии застрахованного лица, по состоянию на день назначения накопительной пенсии.</w:t>
      </w:r>
    </w:p>
    <w:p w:rsidR="00A22F85" w:rsidRPr="00457030" w:rsidRDefault="00A22F85" w:rsidP="00A22F85">
      <w:pPr>
        <w:spacing w:line="360" w:lineRule="auto"/>
        <w:ind w:firstLine="708"/>
        <w:jc w:val="both"/>
        <w:rPr>
          <w:rFonts w:eastAsia="Times New Roman"/>
          <w:color w:val="000000" w:themeColor="text1"/>
          <w:sz w:val="28"/>
          <w:szCs w:val="28"/>
        </w:rPr>
      </w:pPr>
      <w:r w:rsidRPr="00457030">
        <w:rPr>
          <w:rFonts w:eastAsia="Times New Roman"/>
          <w:b/>
          <w:bCs/>
          <w:color w:val="000000" w:themeColor="text1"/>
          <w:sz w:val="28"/>
          <w:szCs w:val="28"/>
        </w:rPr>
        <w:t>Средства пенсионных накоплений</w:t>
      </w:r>
      <w:r w:rsidRPr="00457030">
        <w:rPr>
          <w:rFonts w:eastAsia="Times New Roman"/>
          <w:color w:val="000000" w:themeColor="text1"/>
          <w:sz w:val="28"/>
          <w:szCs w:val="28"/>
        </w:rPr>
        <w:t xml:space="preserve"> - совокупность учтенных в специальной части индивидуального лицевого счета застрахованного </w:t>
      </w:r>
      <w:r w:rsidRPr="00457030">
        <w:rPr>
          <w:rFonts w:eastAsia="Times New Roman"/>
          <w:color w:val="000000" w:themeColor="text1"/>
          <w:sz w:val="28"/>
          <w:szCs w:val="28"/>
        </w:rPr>
        <w:lastRenderedPageBreak/>
        <w:t>лица или на пенсионном счете накопительной пенсии застрахованного лица средств, сформированных за счет поступивших страховых взн</w:t>
      </w:r>
      <w:r w:rsidRPr="00457030">
        <w:rPr>
          <w:rFonts w:eastAsia="Times New Roman"/>
          <w:color w:val="000000" w:themeColor="text1"/>
          <w:sz w:val="28"/>
          <w:szCs w:val="28"/>
        </w:rPr>
        <w:t>о</w:t>
      </w:r>
      <w:r w:rsidRPr="00457030">
        <w:rPr>
          <w:rFonts w:eastAsia="Times New Roman"/>
          <w:color w:val="000000" w:themeColor="text1"/>
          <w:sz w:val="28"/>
          <w:szCs w:val="28"/>
        </w:rPr>
        <w:t>сов на финансирование накопительной пенсии, а также результата от их инвестирования, дополнительных страховых взносов на накоп</w:t>
      </w:r>
      <w:r w:rsidRPr="00457030">
        <w:rPr>
          <w:rFonts w:eastAsia="Times New Roman"/>
          <w:color w:val="000000" w:themeColor="text1"/>
          <w:sz w:val="28"/>
          <w:szCs w:val="28"/>
        </w:rPr>
        <w:t>и</w:t>
      </w:r>
      <w:r w:rsidRPr="00457030">
        <w:rPr>
          <w:rFonts w:eastAsia="Times New Roman"/>
          <w:color w:val="000000" w:themeColor="text1"/>
          <w:sz w:val="28"/>
          <w:szCs w:val="28"/>
        </w:rPr>
        <w:t>тельную пенсию, взносов работодателя, уплаченных в пользу застрах</w:t>
      </w:r>
      <w:r w:rsidRPr="00457030">
        <w:rPr>
          <w:rFonts w:eastAsia="Times New Roman"/>
          <w:color w:val="000000" w:themeColor="text1"/>
          <w:sz w:val="28"/>
          <w:szCs w:val="28"/>
        </w:rPr>
        <w:t>о</w:t>
      </w:r>
      <w:r w:rsidRPr="00457030">
        <w:rPr>
          <w:rFonts w:eastAsia="Times New Roman"/>
          <w:color w:val="000000" w:themeColor="text1"/>
          <w:sz w:val="28"/>
          <w:szCs w:val="28"/>
        </w:rPr>
        <w:t xml:space="preserve">ванного лица, взносов на </w:t>
      </w:r>
      <w:proofErr w:type="spellStart"/>
      <w:r w:rsidRPr="00457030">
        <w:rPr>
          <w:rFonts w:eastAsia="Times New Roman"/>
          <w:color w:val="000000" w:themeColor="text1"/>
          <w:sz w:val="28"/>
          <w:szCs w:val="28"/>
        </w:rPr>
        <w:t>софинансирование</w:t>
      </w:r>
      <w:proofErr w:type="spellEnd"/>
      <w:r w:rsidRPr="00457030">
        <w:rPr>
          <w:rFonts w:eastAsia="Times New Roman"/>
          <w:color w:val="000000" w:themeColor="text1"/>
          <w:sz w:val="28"/>
          <w:szCs w:val="28"/>
        </w:rPr>
        <w:t xml:space="preserve"> формирования пенсио</w:t>
      </w:r>
      <w:r w:rsidRPr="00457030">
        <w:rPr>
          <w:rFonts w:eastAsia="Times New Roman"/>
          <w:color w:val="000000" w:themeColor="text1"/>
          <w:sz w:val="28"/>
          <w:szCs w:val="28"/>
        </w:rPr>
        <w:t>н</w:t>
      </w:r>
      <w:r w:rsidRPr="00457030">
        <w:rPr>
          <w:rFonts w:eastAsia="Times New Roman"/>
          <w:color w:val="000000" w:themeColor="text1"/>
          <w:sz w:val="28"/>
          <w:szCs w:val="28"/>
        </w:rPr>
        <w:t>ных накоплений, а также результата от их инвестирования и средств (части средств)</w:t>
      </w:r>
      <w:r w:rsidR="008C6BE4" w:rsidRPr="00457030">
        <w:rPr>
          <w:rFonts w:eastAsia="Times New Roman"/>
          <w:color w:val="000000" w:themeColor="text1"/>
          <w:sz w:val="28"/>
          <w:szCs w:val="28"/>
        </w:rPr>
        <w:t xml:space="preserve"> </w:t>
      </w:r>
      <w:r w:rsidRPr="00457030">
        <w:rPr>
          <w:rFonts w:eastAsia="Times New Roman"/>
          <w:color w:val="000000" w:themeColor="text1"/>
          <w:sz w:val="28"/>
          <w:szCs w:val="28"/>
        </w:rPr>
        <w:t>материнского (семейного) капитала, направленных на формирование накопительной пенсии, а также результата от их инв</w:t>
      </w:r>
      <w:r w:rsidRPr="00457030">
        <w:rPr>
          <w:rFonts w:eastAsia="Times New Roman"/>
          <w:color w:val="000000" w:themeColor="text1"/>
          <w:sz w:val="28"/>
          <w:szCs w:val="28"/>
        </w:rPr>
        <w:t>е</w:t>
      </w:r>
      <w:r w:rsidRPr="00457030">
        <w:rPr>
          <w:rFonts w:eastAsia="Times New Roman"/>
          <w:color w:val="000000" w:themeColor="text1"/>
          <w:sz w:val="28"/>
          <w:szCs w:val="28"/>
        </w:rPr>
        <w:t>стирования.</w:t>
      </w:r>
    </w:p>
    <w:p w:rsidR="00A22F85" w:rsidRPr="00457030" w:rsidRDefault="00A22F85" w:rsidP="00A22F85">
      <w:pPr>
        <w:spacing w:line="360" w:lineRule="auto"/>
        <w:ind w:firstLine="708"/>
        <w:jc w:val="both"/>
        <w:rPr>
          <w:rFonts w:eastAsia="Times New Roman"/>
          <w:color w:val="000000" w:themeColor="text1"/>
          <w:sz w:val="28"/>
          <w:szCs w:val="28"/>
        </w:rPr>
      </w:pPr>
      <w:r w:rsidRPr="00457030">
        <w:rPr>
          <w:rFonts w:eastAsia="Times New Roman"/>
          <w:color w:val="000000" w:themeColor="text1"/>
          <w:sz w:val="28"/>
          <w:szCs w:val="28"/>
        </w:rPr>
        <w:t>Право на накопительную пенсию имеют граждане Российской Федерации, застрахованные в соответствии с Федеральным законом от 15 декабря 2001 года N 167-ФЗ "Об обязательном пенсионном страх</w:t>
      </w:r>
      <w:r w:rsidRPr="00457030">
        <w:rPr>
          <w:rFonts w:eastAsia="Times New Roman"/>
          <w:color w:val="000000" w:themeColor="text1"/>
          <w:sz w:val="28"/>
          <w:szCs w:val="28"/>
        </w:rPr>
        <w:t>о</w:t>
      </w:r>
      <w:r w:rsidRPr="00457030">
        <w:rPr>
          <w:rFonts w:eastAsia="Times New Roman"/>
          <w:color w:val="000000" w:themeColor="text1"/>
          <w:sz w:val="28"/>
          <w:szCs w:val="28"/>
        </w:rPr>
        <w:t>вании в Российской Федерации", при наличии средств пенсионных накоплений, учтенных в специальной части индивидуального лицевого счета застрахованного лица или на пенсионном счете накопительной пенсии застрахованного лица, при соблюдении ими условий, пред</w:t>
      </w:r>
      <w:r w:rsidRPr="00457030">
        <w:rPr>
          <w:rFonts w:eastAsia="Times New Roman"/>
          <w:color w:val="000000" w:themeColor="text1"/>
          <w:sz w:val="28"/>
          <w:szCs w:val="28"/>
        </w:rPr>
        <w:t>у</w:t>
      </w:r>
      <w:r w:rsidRPr="00457030">
        <w:rPr>
          <w:rFonts w:eastAsia="Times New Roman"/>
          <w:color w:val="000000" w:themeColor="text1"/>
          <w:sz w:val="28"/>
          <w:szCs w:val="28"/>
        </w:rPr>
        <w:t>смотренных настоящим Федеральным законом.</w:t>
      </w:r>
    </w:p>
    <w:p w:rsidR="00A22F85" w:rsidRPr="00457030" w:rsidRDefault="00A22F85" w:rsidP="00A22F85">
      <w:pPr>
        <w:shd w:val="clear" w:color="auto" w:fill="FFFFFF"/>
        <w:spacing w:line="360" w:lineRule="auto"/>
        <w:ind w:firstLine="708"/>
        <w:jc w:val="both"/>
        <w:rPr>
          <w:rFonts w:eastAsia="Times New Roman"/>
          <w:color w:val="000000" w:themeColor="text1"/>
          <w:sz w:val="28"/>
          <w:szCs w:val="28"/>
        </w:rPr>
      </w:pPr>
      <w:r w:rsidRPr="00457030">
        <w:rPr>
          <w:rFonts w:eastAsia="Times New Roman"/>
          <w:color w:val="000000" w:themeColor="text1"/>
          <w:sz w:val="28"/>
          <w:szCs w:val="28"/>
        </w:rPr>
        <w:t>Накопительная пенсия назначается застрахованным л</w:t>
      </w:r>
      <w:r w:rsidRPr="00457030">
        <w:rPr>
          <w:rFonts w:eastAsia="Times New Roman"/>
          <w:color w:val="000000" w:themeColor="text1"/>
          <w:sz w:val="28"/>
          <w:szCs w:val="28"/>
        </w:rPr>
        <w:t>и</w:t>
      </w:r>
      <w:r w:rsidRPr="00457030">
        <w:rPr>
          <w:rFonts w:eastAsia="Times New Roman"/>
          <w:color w:val="000000" w:themeColor="text1"/>
          <w:sz w:val="28"/>
          <w:szCs w:val="28"/>
        </w:rPr>
        <w:t>цам, </w:t>
      </w:r>
      <w:r w:rsidRPr="00457030">
        <w:rPr>
          <w:rFonts w:eastAsia="Times New Roman"/>
          <w:bCs/>
          <w:color w:val="000000" w:themeColor="text1"/>
          <w:sz w:val="28"/>
          <w:szCs w:val="28"/>
        </w:rPr>
        <w:t>имеющим право на страховую пенсию по старости</w:t>
      </w:r>
      <w:r w:rsidRPr="00457030">
        <w:rPr>
          <w:rFonts w:eastAsia="Times New Roman"/>
          <w:color w:val="000000" w:themeColor="text1"/>
          <w:sz w:val="28"/>
          <w:szCs w:val="28"/>
        </w:rPr>
        <w:t>, в том числе досрочно, в соответствии с Федеральным законом "О страховых пе</w:t>
      </w:r>
      <w:r w:rsidRPr="00457030">
        <w:rPr>
          <w:rFonts w:eastAsia="Times New Roman"/>
          <w:color w:val="000000" w:themeColor="text1"/>
          <w:sz w:val="28"/>
          <w:szCs w:val="28"/>
        </w:rPr>
        <w:t>н</w:t>
      </w:r>
      <w:r w:rsidRPr="00457030">
        <w:rPr>
          <w:rFonts w:eastAsia="Times New Roman"/>
          <w:color w:val="000000" w:themeColor="text1"/>
          <w:sz w:val="28"/>
          <w:szCs w:val="28"/>
        </w:rPr>
        <w:t>сиях</w:t>
      </w:r>
      <w:r w:rsidRPr="00457030">
        <w:rPr>
          <w:rFonts w:eastAsia="Times New Roman"/>
          <w:bCs/>
          <w:color w:val="000000" w:themeColor="text1"/>
          <w:sz w:val="28"/>
          <w:szCs w:val="28"/>
        </w:rPr>
        <w:t>", при наличии средств пенсионных накоплений</w:t>
      </w:r>
      <w:r w:rsidRPr="00457030">
        <w:rPr>
          <w:rFonts w:eastAsia="Times New Roman"/>
          <w:color w:val="000000" w:themeColor="text1"/>
          <w:sz w:val="28"/>
          <w:szCs w:val="28"/>
        </w:rPr>
        <w:t>, учтенных в сп</w:t>
      </w:r>
      <w:r w:rsidRPr="00457030">
        <w:rPr>
          <w:rFonts w:eastAsia="Times New Roman"/>
          <w:color w:val="000000" w:themeColor="text1"/>
          <w:sz w:val="28"/>
          <w:szCs w:val="28"/>
        </w:rPr>
        <w:t>е</w:t>
      </w:r>
      <w:r w:rsidRPr="00457030">
        <w:rPr>
          <w:rFonts w:eastAsia="Times New Roman"/>
          <w:color w:val="000000" w:themeColor="text1"/>
          <w:sz w:val="28"/>
          <w:szCs w:val="28"/>
        </w:rPr>
        <w:t>циальной части индивидуального лицевого счета застрахованного лица или на пенсионном счете накопительной пенсии застрахованного л</w:t>
      </w:r>
      <w:r w:rsidRPr="00457030">
        <w:rPr>
          <w:rFonts w:eastAsia="Times New Roman"/>
          <w:color w:val="000000" w:themeColor="text1"/>
          <w:sz w:val="28"/>
          <w:szCs w:val="28"/>
        </w:rPr>
        <w:t>и</w:t>
      </w:r>
      <w:r w:rsidRPr="00457030">
        <w:rPr>
          <w:rFonts w:eastAsia="Times New Roman"/>
          <w:color w:val="000000" w:themeColor="text1"/>
          <w:sz w:val="28"/>
          <w:szCs w:val="28"/>
        </w:rPr>
        <w:t>ца, </w:t>
      </w:r>
      <w:r w:rsidRPr="00457030">
        <w:rPr>
          <w:rFonts w:eastAsia="Times New Roman"/>
          <w:bCs/>
          <w:color w:val="000000" w:themeColor="text1"/>
          <w:sz w:val="28"/>
          <w:szCs w:val="28"/>
        </w:rPr>
        <w:t>если размер накопительной пенсии составляет более 5 процентов по отношению к сумме размера страховой пенсии по старости, в том чи</w:t>
      </w:r>
      <w:r w:rsidRPr="00457030">
        <w:rPr>
          <w:rFonts w:eastAsia="Times New Roman"/>
          <w:bCs/>
          <w:color w:val="000000" w:themeColor="text1"/>
          <w:sz w:val="28"/>
          <w:szCs w:val="28"/>
        </w:rPr>
        <w:t>с</w:t>
      </w:r>
      <w:r w:rsidRPr="00457030">
        <w:rPr>
          <w:rFonts w:eastAsia="Times New Roman"/>
          <w:bCs/>
          <w:color w:val="000000" w:themeColor="text1"/>
          <w:sz w:val="28"/>
          <w:szCs w:val="28"/>
        </w:rPr>
        <w:t>ле с учетом фиксированной выплаты к страховой пенсии по старости, и размера накопительной пенсии, рассчитанной по состоянию на день назначения накопительной пенсии</w:t>
      </w:r>
      <w:r w:rsidRPr="00457030">
        <w:rPr>
          <w:rFonts w:eastAsia="Times New Roman"/>
          <w:color w:val="000000" w:themeColor="text1"/>
          <w:sz w:val="28"/>
          <w:szCs w:val="28"/>
        </w:rPr>
        <w:t>.</w:t>
      </w:r>
    </w:p>
    <w:p w:rsidR="00A22F85" w:rsidRPr="00457030" w:rsidRDefault="00A22F85" w:rsidP="00A22F85">
      <w:pPr>
        <w:shd w:val="clear" w:color="auto" w:fill="FFFFFF"/>
        <w:spacing w:line="360" w:lineRule="auto"/>
        <w:ind w:firstLine="708"/>
        <w:jc w:val="both"/>
        <w:rPr>
          <w:rFonts w:eastAsia="Times New Roman"/>
          <w:color w:val="000000" w:themeColor="text1"/>
          <w:sz w:val="28"/>
          <w:szCs w:val="28"/>
        </w:rPr>
      </w:pPr>
      <w:r w:rsidRPr="00457030">
        <w:rPr>
          <w:rFonts w:eastAsia="Times New Roman"/>
          <w:bCs/>
          <w:color w:val="000000" w:themeColor="text1"/>
          <w:sz w:val="28"/>
          <w:szCs w:val="28"/>
        </w:rPr>
        <w:lastRenderedPageBreak/>
        <w:t>Если размер накопительной пенсии составляет 5 и менее проце</w:t>
      </w:r>
      <w:r w:rsidRPr="00457030">
        <w:rPr>
          <w:rFonts w:eastAsia="Times New Roman"/>
          <w:bCs/>
          <w:color w:val="000000" w:themeColor="text1"/>
          <w:sz w:val="28"/>
          <w:szCs w:val="28"/>
        </w:rPr>
        <w:t>н</w:t>
      </w:r>
      <w:r w:rsidRPr="00457030">
        <w:rPr>
          <w:rFonts w:eastAsia="Times New Roman"/>
          <w:bCs/>
          <w:color w:val="000000" w:themeColor="text1"/>
          <w:sz w:val="28"/>
          <w:szCs w:val="28"/>
        </w:rPr>
        <w:t>тов по отношению к сумме размера страховой пенсии по старости, в том числе с учетом фиксированной выплаты к страховой пенсии по старости, и размера накопительной пенсии</w:t>
      </w:r>
      <w:r w:rsidRPr="00457030">
        <w:rPr>
          <w:rFonts w:eastAsia="Times New Roman"/>
          <w:color w:val="000000" w:themeColor="text1"/>
          <w:sz w:val="28"/>
          <w:szCs w:val="28"/>
        </w:rPr>
        <w:t>, рассчитанной по состо</w:t>
      </w:r>
      <w:r w:rsidRPr="00457030">
        <w:rPr>
          <w:rFonts w:eastAsia="Times New Roman"/>
          <w:color w:val="000000" w:themeColor="text1"/>
          <w:sz w:val="28"/>
          <w:szCs w:val="28"/>
        </w:rPr>
        <w:t>я</w:t>
      </w:r>
      <w:r w:rsidRPr="00457030">
        <w:rPr>
          <w:rFonts w:eastAsia="Times New Roman"/>
          <w:color w:val="000000" w:themeColor="text1"/>
          <w:sz w:val="28"/>
          <w:szCs w:val="28"/>
        </w:rPr>
        <w:t>нию на день назначения накопительной пенсии, </w:t>
      </w:r>
      <w:r w:rsidRPr="00457030">
        <w:rPr>
          <w:rFonts w:eastAsia="Times New Roman"/>
          <w:bCs/>
          <w:color w:val="000000" w:themeColor="text1"/>
          <w:sz w:val="28"/>
          <w:szCs w:val="28"/>
        </w:rPr>
        <w:t>застрахованные лица</w:t>
      </w:r>
      <w:r w:rsidRPr="00457030">
        <w:rPr>
          <w:rFonts w:eastAsia="Times New Roman"/>
          <w:color w:val="000000" w:themeColor="text1"/>
          <w:sz w:val="28"/>
          <w:szCs w:val="28"/>
        </w:rPr>
        <w:t>, указанные в статье 4 Федерального закона от 30 ноября 2011 года N 360-ФЗ "О порядке финансирования выплат за счет средств пенсио</w:t>
      </w:r>
      <w:r w:rsidRPr="00457030">
        <w:rPr>
          <w:rFonts w:eastAsia="Times New Roman"/>
          <w:color w:val="000000" w:themeColor="text1"/>
          <w:sz w:val="28"/>
          <w:szCs w:val="28"/>
        </w:rPr>
        <w:t>н</w:t>
      </w:r>
      <w:r w:rsidRPr="00457030">
        <w:rPr>
          <w:rFonts w:eastAsia="Times New Roman"/>
          <w:color w:val="000000" w:themeColor="text1"/>
          <w:sz w:val="28"/>
          <w:szCs w:val="28"/>
        </w:rPr>
        <w:t>ных накоплений", </w:t>
      </w:r>
      <w:r w:rsidRPr="00457030">
        <w:rPr>
          <w:rFonts w:eastAsia="Times New Roman"/>
          <w:bCs/>
          <w:color w:val="000000" w:themeColor="text1"/>
          <w:sz w:val="28"/>
          <w:szCs w:val="28"/>
          <w:u w:val="single"/>
        </w:rPr>
        <w:t>имеют право на получение указанных средств в виде единовременной выплаты</w:t>
      </w:r>
      <w:r w:rsidRPr="00457030">
        <w:rPr>
          <w:rFonts w:eastAsia="Times New Roman"/>
          <w:color w:val="000000" w:themeColor="text1"/>
          <w:sz w:val="28"/>
          <w:szCs w:val="28"/>
        </w:rPr>
        <w:t>.</w:t>
      </w:r>
    </w:p>
    <w:p w:rsidR="00A22F85" w:rsidRPr="00457030" w:rsidRDefault="00A22F85" w:rsidP="00A22F85">
      <w:pPr>
        <w:shd w:val="clear" w:color="auto" w:fill="FFFFFF"/>
        <w:spacing w:line="360" w:lineRule="auto"/>
        <w:ind w:firstLine="708"/>
        <w:jc w:val="both"/>
        <w:rPr>
          <w:rFonts w:eastAsia="Times New Roman"/>
          <w:color w:val="000000" w:themeColor="text1"/>
          <w:sz w:val="28"/>
          <w:szCs w:val="28"/>
        </w:rPr>
      </w:pPr>
      <w:r w:rsidRPr="00457030">
        <w:rPr>
          <w:rFonts w:eastAsia="Times New Roman"/>
          <w:color w:val="000000" w:themeColor="text1"/>
          <w:sz w:val="28"/>
          <w:szCs w:val="28"/>
        </w:rPr>
        <w:t>Размер накопительной пенсии определяется исходя из суммы средств пенсионных накоплений, учтенных в специальной части инд</w:t>
      </w:r>
      <w:r w:rsidRPr="00457030">
        <w:rPr>
          <w:rFonts w:eastAsia="Times New Roman"/>
          <w:color w:val="000000" w:themeColor="text1"/>
          <w:sz w:val="28"/>
          <w:szCs w:val="28"/>
        </w:rPr>
        <w:t>и</w:t>
      </w:r>
      <w:r w:rsidRPr="00457030">
        <w:rPr>
          <w:rFonts w:eastAsia="Times New Roman"/>
          <w:color w:val="000000" w:themeColor="text1"/>
          <w:sz w:val="28"/>
          <w:szCs w:val="28"/>
        </w:rPr>
        <w:t>видуального лицевого счета застрахованного лица или на пенсионном счете накопительной пенсии застрахованного лица, по состоянию на день, с которого ему назначается накопительная пенсия. Дополнител</w:t>
      </w:r>
      <w:r w:rsidRPr="00457030">
        <w:rPr>
          <w:rFonts w:eastAsia="Times New Roman"/>
          <w:color w:val="000000" w:themeColor="text1"/>
          <w:sz w:val="28"/>
          <w:szCs w:val="28"/>
        </w:rPr>
        <w:t>ь</w:t>
      </w:r>
      <w:r w:rsidRPr="00457030">
        <w:rPr>
          <w:rFonts w:eastAsia="Times New Roman"/>
          <w:color w:val="000000" w:themeColor="text1"/>
          <w:sz w:val="28"/>
          <w:szCs w:val="28"/>
        </w:rPr>
        <w:t>ные страховые взносы на накопительную пенсию, взносы работодат</w:t>
      </w:r>
      <w:r w:rsidRPr="00457030">
        <w:rPr>
          <w:rFonts w:eastAsia="Times New Roman"/>
          <w:color w:val="000000" w:themeColor="text1"/>
          <w:sz w:val="28"/>
          <w:szCs w:val="28"/>
        </w:rPr>
        <w:t>е</w:t>
      </w:r>
      <w:r w:rsidRPr="00457030">
        <w:rPr>
          <w:rFonts w:eastAsia="Times New Roman"/>
          <w:color w:val="000000" w:themeColor="text1"/>
          <w:sz w:val="28"/>
          <w:szCs w:val="28"/>
        </w:rPr>
        <w:t xml:space="preserve">ля, уплаченные в пользу застрахованного лица, взносы на </w:t>
      </w:r>
      <w:proofErr w:type="spellStart"/>
      <w:r w:rsidRPr="00457030">
        <w:rPr>
          <w:rFonts w:eastAsia="Times New Roman"/>
          <w:color w:val="000000" w:themeColor="text1"/>
          <w:sz w:val="28"/>
          <w:szCs w:val="28"/>
        </w:rPr>
        <w:t>софинанс</w:t>
      </w:r>
      <w:r w:rsidRPr="00457030">
        <w:rPr>
          <w:rFonts w:eastAsia="Times New Roman"/>
          <w:color w:val="000000" w:themeColor="text1"/>
          <w:sz w:val="28"/>
          <w:szCs w:val="28"/>
        </w:rPr>
        <w:t>и</w:t>
      </w:r>
      <w:r w:rsidRPr="00457030">
        <w:rPr>
          <w:rFonts w:eastAsia="Times New Roman"/>
          <w:color w:val="000000" w:themeColor="text1"/>
          <w:sz w:val="28"/>
          <w:szCs w:val="28"/>
        </w:rPr>
        <w:t>рование</w:t>
      </w:r>
      <w:proofErr w:type="spellEnd"/>
      <w:r w:rsidRPr="00457030">
        <w:rPr>
          <w:rFonts w:eastAsia="Times New Roman"/>
          <w:color w:val="000000" w:themeColor="text1"/>
          <w:sz w:val="28"/>
          <w:szCs w:val="28"/>
        </w:rPr>
        <w:t xml:space="preserve"> формирования пенсионных накоплений, а также результат от их инвестирования и средства (часть средств) материнского (семейн</w:t>
      </w:r>
      <w:r w:rsidRPr="00457030">
        <w:rPr>
          <w:rFonts w:eastAsia="Times New Roman"/>
          <w:color w:val="000000" w:themeColor="text1"/>
          <w:sz w:val="28"/>
          <w:szCs w:val="28"/>
        </w:rPr>
        <w:t>о</w:t>
      </w:r>
      <w:r w:rsidRPr="00457030">
        <w:rPr>
          <w:rFonts w:eastAsia="Times New Roman"/>
          <w:color w:val="000000" w:themeColor="text1"/>
          <w:sz w:val="28"/>
          <w:szCs w:val="28"/>
        </w:rPr>
        <w:t>го) капитала, направленные на формирование накопительной пенсии, а также результат от их инвестирования включаются в состав средств пенсионных накоплений и учитываются по выбору застрахованного лица при определении размера накопительной пенсии либо размера срочной пенсионной выплаты в соответствии с Федеральным законом от 30 ноября 2011 года N 360-ФЗ "О порядке финансирования выплат за счет средств пенсионных накоплений".</w:t>
      </w:r>
    </w:p>
    <w:p w:rsidR="00A22F85" w:rsidRPr="00457030" w:rsidRDefault="00A22F85" w:rsidP="00A22F85">
      <w:pPr>
        <w:shd w:val="clear" w:color="auto" w:fill="FFFFFF"/>
        <w:spacing w:line="360" w:lineRule="auto"/>
        <w:jc w:val="both"/>
        <w:rPr>
          <w:rFonts w:eastAsia="Times New Roman"/>
          <w:color w:val="000000" w:themeColor="text1"/>
          <w:sz w:val="28"/>
          <w:szCs w:val="28"/>
        </w:rPr>
      </w:pPr>
      <w:r w:rsidRPr="00457030">
        <w:rPr>
          <w:rFonts w:eastAsia="Times New Roman"/>
          <w:color w:val="000000" w:themeColor="text1"/>
          <w:sz w:val="28"/>
          <w:szCs w:val="28"/>
        </w:rPr>
        <w:t> </w:t>
      </w:r>
    </w:p>
    <w:p w:rsidR="00A22F85" w:rsidRPr="00457030" w:rsidRDefault="00A22F85" w:rsidP="00A22F85">
      <w:pPr>
        <w:shd w:val="clear" w:color="auto" w:fill="FFFFFF"/>
        <w:spacing w:line="360" w:lineRule="auto"/>
        <w:jc w:val="center"/>
        <w:rPr>
          <w:rFonts w:eastAsia="Times New Roman"/>
          <w:color w:val="000000" w:themeColor="text1"/>
          <w:sz w:val="28"/>
          <w:szCs w:val="28"/>
        </w:rPr>
      </w:pPr>
      <w:r w:rsidRPr="00457030">
        <w:rPr>
          <w:rFonts w:eastAsia="Times New Roman"/>
          <w:b/>
          <w:bCs/>
          <w:color w:val="000000" w:themeColor="text1"/>
          <w:sz w:val="28"/>
          <w:szCs w:val="28"/>
        </w:rPr>
        <w:t>Размер накопительной пенсии (НП) определяется по формуле:</w:t>
      </w:r>
    </w:p>
    <w:p w:rsidR="00A22F85" w:rsidRPr="00457030" w:rsidRDefault="00A22F85" w:rsidP="00A22F85">
      <w:pPr>
        <w:shd w:val="clear" w:color="auto" w:fill="FFFFFF"/>
        <w:spacing w:line="360" w:lineRule="auto"/>
        <w:jc w:val="center"/>
        <w:rPr>
          <w:rFonts w:eastAsia="Times New Roman"/>
          <w:color w:val="000000" w:themeColor="text1"/>
          <w:sz w:val="28"/>
          <w:szCs w:val="28"/>
        </w:rPr>
      </w:pPr>
      <w:r w:rsidRPr="00457030">
        <w:rPr>
          <w:rFonts w:eastAsia="Times New Roman"/>
          <w:b/>
          <w:bCs/>
          <w:color w:val="000000" w:themeColor="text1"/>
          <w:sz w:val="28"/>
          <w:szCs w:val="28"/>
        </w:rPr>
        <w:t>НП = ПН / Т</w:t>
      </w:r>
      <w:r w:rsidRPr="00457030">
        <w:rPr>
          <w:rFonts w:eastAsia="Times New Roman"/>
          <w:color w:val="000000" w:themeColor="text1"/>
          <w:sz w:val="28"/>
          <w:szCs w:val="28"/>
        </w:rPr>
        <w:t>,</w:t>
      </w:r>
    </w:p>
    <w:p w:rsidR="00A22F85" w:rsidRPr="00457030" w:rsidRDefault="00A22F85" w:rsidP="00A22F85">
      <w:pPr>
        <w:shd w:val="clear" w:color="auto" w:fill="FFFFFF"/>
        <w:spacing w:line="360" w:lineRule="auto"/>
        <w:ind w:firstLine="708"/>
        <w:jc w:val="both"/>
        <w:rPr>
          <w:rFonts w:eastAsia="Times New Roman"/>
          <w:color w:val="000000" w:themeColor="text1"/>
          <w:sz w:val="28"/>
          <w:szCs w:val="28"/>
        </w:rPr>
      </w:pPr>
      <w:r w:rsidRPr="00457030">
        <w:rPr>
          <w:rFonts w:eastAsia="Times New Roman"/>
          <w:b/>
          <w:bCs/>
          <w:color w:val="000000" w:themeColor="text1"/>
          <w:sz w:val="28"/>
          <w:szCs w:val="28"/>
        </w:rPr>
        <w:lastRenderedPageBreak/>
        <w:t>ПН</w:t>
      </w:r>
      <w:r w:rsidRPr="00457030">
        <w:rPr>
          <w:rFonts w:eastAsia="Times New Roman"/>
          <w:color w:val="000000" w:themeColor="text1"/>
          <w:sz w:val="28"/>
          <w:szCs w:val="28"/>
        </w:rPr>
        <w:t> - сумма средств пенсионных накоплений застрахованного лица, учтенных в специальной части индивидуального лицевого счета или на пенсионном счете накопительной пенсии застрахованного лица, по состоянию на день, с которого ему назначается накопительная пе</w:t>
      </w:r>
      <w:r w:rsidRPr="00457030">
        <w:rPr>
          <w:rFonts w:eastAsia="Times New Roman"/>
          <w:color w:val="000000" w:themeColor="text1"/>
          <w:sz w:val="28"/>
          <w:szCs w:val="28"/>
        </w:rPr>
        <w:t>н</w:t>
      </w:r>
      <w:r w:rsidRPr="00457030">
        <w:rPr>
          <w:rFonts w:eastAsia="Times New Roman"/>
          <w:color w:val="000000" w:themeColor="text1"/>
          <w:sz w:val="28"/>
          <w:szCs w:val="28"/>
        </w:rPr>
        <w:t>сия. В случае установления застрахованному лицу срочной пенсионной выплаты, предусмотренной Федеральным законом от 30 ноября 2011 года N 360-ФЗ "О порядке финансирования выплат за счет средств пенсионных накоплений", средства пенсионных накоплений, исходя из которых рассчитан размер этой выплаты, не учитываются в составе средств пенсионных накоплений, исходя из которых определяется ра</w:t>
      </w:r>
      <w:r w:rsidRPr="00457030">
        <w:rPr>
          <w:rFonts w:eastAsia="Times New Roman"/>
          <w:color w:val="000000" w:themeColor="text1"/>
          <w:sz w:val="28"/>
          <w:szCs w:val="28"/>
        </w:rPr>
        <w:t>з</w:t>
      </w:r>
      <w:r w:rsidRPr="00457030">
        <w:rPr>
          <w:rFonts w:eastAsia="Times New Roman"/>
          <w:color w:val="000000" w:themeColor="text1"/>
          <w:sz w:val="28"/>
          <w:szCs w:val="28"/>
        </w:rPr>
        <w:t>мер накопительной пенсии этому застрахованному лицу;</w:t>
      </w:r>
    </w:p>
    <w:p w:rsidR="00A22F85" w:rsidRPr="00457030" w:rsidRDefault="00A22F85" w:rsidP="00A22F85">
      <w:pPr>
        <w:shd w:val="clear" w:color="auto" w:fill="FFFFFF"/>
        <w:spacing w:line="360" w:lineRule="auto"/>
        <w:jc w:val="both"/>
        <w:rPr>
          <w:rFonts w:eastAsia="Times New Roman"/>
          <w:color w:val="000000" w:themeColor="text1"/>
          <w:sz w:val="28"/>
          <w:szCs w:val="28"/>
        </w:rPr>
      </w:pPr>
      <w:r w:rsidRPr="00457030">
        <w:rPr>
          <w:rFonts w:eastAsia="Times New Roman"/>
          <w:b/>
          <w:bCs/>
          <w:color w:val="000000" w:themeColor="text1"/>
          <w:sz w:val="28"/>
          <w:szCs w:val="28"/>
        </w:rPr>
        <w:t>Т</w:t>
      </w:r>
      <w:r w:rsidRPr="00457030">
        <w:rPr>
          <w:rFonts w:eastAsia="Times New Roman"/>
          <w:color w:val="000000" w:themeColor="text1"/>
          <w:sz w:val="28"/>
          <w:szCs w:val="28"/>
        </w:rPr>
        <w:t> – </w:t>
      </w:r>
      <w:r w:rsidRPr="00457030">
        <w:rPr>
          <w:rFonts w:eastAsia="Times New Roman"/>
          <w:b/>
          <w:bCs/>
          <w:color w:val="000000" w:themeColor="text1"/>
          <w:sz w:val="28"/>
          <w:szCs w:val="28"/>
        </w:rPr>
        <w:t>срок дожития</w:t>
      </w:r>
      <w:r w:rsidRPr="00457030">
        <w:rPr>
          <w:rFonts w:eastAsia="Times New Roman"/>
          <w:color w:val="000000" w:themeColor="text1"/>
          <w:sz w:val="28"/>
          <w:szCs w:val="28"/>
        </w:rPr>
        <w:t>, названный в законе – «количество месяцев ожида</w:t>
      </w:r>
      <w:r w:rsidRPr="00457030">
        <w:rPr>
          <w:rFonts w:eastAsia="Times New Roman"/>
          <w:color w:val="000000" w:themeColor="text1"/>
          <w:sz w:val="28"/>
          <w:szCs w:val="28"/>
        </w:rPr>
        <w:t>е</w:t>
      </w:r>
      <w:r w:rsidRPr="00457030">
        <w:rPr>
          <w:rFonts w:eastAsia="Times New Roman"/>
          <w:color w:val="000000" w:themeColor="text1"/>
          <w:sz w:val="28"/>
          <w:szCs w:val="28"/>
        </w:rPr>
        <w:t>мого периода выплаты накопительной пенсии, применяемого для ра</w:t>
      </w:r>
      <w:r w:rsidRPr="00457030">
        <w:rPr>
          <w:rFonts w:eastAsia="Times New Roman"/>
          <w:color w:val="000000" w:themeColor="text1"/>
          <w:sz w:val="28"/>
          <w:szCs w:val="28"/>
        </w:rPr>
        <w:t>с</w:t>
      </w:r>
      <w:r w:rsidRPr="00457030">
        <w:rPr>
          <w:rFonts w:eastAsia="Times New Roman"/>
          <w:color w:val="000000" w:themeColor="text1"/>
          <w:sz w:val="28"/>
          <w:szCs w:val="28"/>
        </w:rPr>
        <w:t>чета размера накопительной пенсии.</w:t>
      </w:r>
    </w:p>
    <w:p w:rsidR="00A22F85" w:rsidRPr="00457030" w:rsidRDefault="00A22F85" w:rsidP="00A22F85">
      <w:pPr>
        <w:shd w:val="clear" w:color="auto" w:fill="FFFFFF"/>
        <w:spacing w:line="360" w:lineRule="auto"/>
        <w:ind w:firstLine="708"/>
        <w:jc w:val="both"/>
        <w:rPr>
          <w:rFonts w:eastAsia="Times New Roman"/>
          <w:color w:val="000000" w:themeColor="text1"/>
          <w:sz w:val="28"/>
          <w:szCs w:val="28"/>
        </w:rPr>
      </w:pPr>
      <w:r w:rsidRPr="00457030">
        <w:rPr>
          <w:rFonts w:eastAsia="Times New Roman"/>
          <w:bCs/>
          <w:color w:val="000000" w:themeColor="text1"/>
          <w:sz w:val="28"/>
          <w:szCs w:val="28"/>
        </w:rPr>
        <w:t>До 1 января 2016 года ожидаемый период выплаты накопител</w:t>
      </w:r>
      <w:r w:rsidRPr="00457030">
        <w:rPr>
          <w:rFonts w:eastAsia="Times New Roman"/>
          <w:bCs/>
          <w:color w:val="000000" w:themeColor="text1"/>
          <w:sz w:val="28"/>
          <w:szCs w:val="28"/>
        </w:rPr>
        <w:t>ь</w:t>
      </w:r>
      <w:r w:rsidRPr="00457030">
        <w:rPr>
          <w:rFonts w:eastAsia="Times New Roman"/>
          <w:bCs/>
          <w:color w:val="000000" w:themeColor="text1"/>
          <w:sz w:val="28"/>
          <w:szCs w:val="28"/>
        </w:rPr>
        <w:t>ной пенсии применяемый для расчета размера накопительной пенсии, устанавливается продолжительностью 19 лет (228 месяцев)</w:t>
      </w:r>
      <w:r w:rsidRPr="00457030">
        <w:rPr>
          <w:rFonts w:eastAsia="Times New Roman"/>
          <w:color w:val="000000" w:themeColor="text1"/>
          <w:sz w:val="28"/>
          <w:szCs w:val="28"/>
        </w:rPr>
        <w:t>. С 1 января 2016 года продолжительность ожидаемого периода выплаты накоп</w:t>
      </w:r>
      <w:r w:rsidRPr="00457030">
        <w:rPr>
          <w:rFonts w:eastAsia="Times New Roman"/>
          <w:color w:val="000000" w:themeColor="text1"/>
          <w:sz w:val="28"/>
          <w:szCs w:val="28"/>
        </w:rPr>
        <w:t>и</w:t>
      </w:r>
      <w:r w:rsidRPr="00457030">
        <w:rPr>
          <w:rFonts w:eastAsia="Times New Roman"/>
          <w:color w:val="000000" w:themeColor="text1"/>
          <w:sz w:val="28"/>
          <w:szCs w:val="28"/>
        </w:rPr>
        <w:t>тельной пенсии ежегодно определяется федеральным законом на осн</w:t>
      </w:r>
      <w:r w:rsidRPr="00457030">
        <w:rPr>
          <w:rFonts w:eastAsia="Times New Roman"/>
          <w:color w:val="000000" w:themeColor="text1"/>
          <w:sz w:val="28"/>
          <w:szCs w:val="28"/>
        </w:rPr>
        <w:t>о</w:t>
      </w:r>
      <w:r w:rsidRPr="00457030">
        <w:rPr>
          <w:rFonts w:eastAsia="Times New Roman"/>
          <w:color w:val="000000" w:themeColor="text1"/>
          <w:sz w:val="28"/>
          <w:szCs w:val="28"/>
        </w:rPr>
        <w:t>вании официальных статистических данных о продолжительности жизни получателей накопительной пенсии в соответствии с методикой оценки ожидаемого периода выплаты накопительной пенсии, утве</w:t>
      </w:r>
      <w:r w:rsidRPr="00457030">
        <w:rPr>
          <w:rFonts w:eastAsia="Times New Roman"/>
          <w:color w:val="000000" w:themeColor="text1"/>
          <w:sz w:val="28"/>
          <w:szCs w:val="28"/>
        </w:rPr>
        <w:t>р</w:t>
      </w:r>
      <w:r w:rsidRPr="00457030">
        <w:rPr>
          <w:rFonts w:eastAsia="Times New Roman"/>
          <w:color w:val="000000" w:themeColor="text1"/>
          <w:sz w:val="28"/>
          <w:szCs w:val="28"/>
        </w:rPr>
        <w:t>ждаемой Правительством Российской Федерации</w:t>
      </w:r>
    </w:p>
    <w:p w:rsidR="00A22F85" w:rsidRPr="00457030" w:rsidRDefault="00A22F85" w:rsidP="00A22F85">
      <w:pPr>
        <w:shd w:val="clear" w:color="auto" w:fill="FFFFFF"/>
        <w:spacing w:line="360" w:lineRule="auto"/>
        <w:jc w:val="both"/>
        <w:rPr>
          <w:rFonts w:eastAsia="Times New Roman"/>
          <w:color w:val="000000" w:themeColor="text1"/>
          <w:sz w:val="28"/>
          <w:szCs w:val="28"/>
        </w:rPr>
      </w:pPr>
      <w:r w:rsidRPr="00457030">
        <w:rPr>
          <w:rFonts w:eastAsia="Times New Roman"/>
          <w:color w:val="000000" w:themeColor="text1"/>
          <w:sz w:val="28"/>
          <w:szCs w:val="28"/>
        </w:rPr>
        <w:t> </w:t>
      </w:r>
      <w:r w:rsidRPr="00457030">
        <w:rPr>
          <w:rFonts w:eastAsia="Times New Roman"/>
          <w:color w:val="000000" w:themeColor="text1"/>
          <w:sz w:val="28"/>
          <w:szCs w:val="28"/>
        </w:rPr>
        <w:tab/>
        <w:t>При назначении накопительной пенсии позднее приобретения права на указанную пенсию ожидаемый период выплаты накопител</w:t>
      </w:r>
      <w:r w:rsidRPr="00457030">
        <w:rPr>
          <w:rFonts w:eastAsia="Times New Roman"/>
          <w:color w:val="000000" w:themeColor="text1"/>
          <w:sz w:val="28"/>
          <w:szCs w:val="28"/>
        </w:rPr>
        <w:t>ь</w:t>
      </w:r>
      <w:r w:rsidRPr="00457030">
        <w:rPr>
          <w:rFonts w:eastAsia="Times New Roman"/>
          <w:color w:val="000000" w:themeColor="text1"/>
          <w:sz w:val="28"/>
          <w:szCs w:val="28"/>
        </w:rPr>
        <w:t>ной пенсии сокращается на 12 месяцев за каждый полный год (12 м</w:t>
      </w:r>
      <w:r w:rsidRPr="00457030">
        <w:rPr>
          <w:rFonts w:eastAsia="Times New Roman"/>
          <w:color w:val="000000" w:themeColor="text1"/>
          <w:sz w:val="28"/>
          <w:szCs w:val="28"/>
        </w:rPr>
        <w:t>е</w:t>
      </w:r>
      <w:r w:rsidRPr="00457030">
        <w:rPr>
          <w:rFonts w:eastAsia="Times New Roman"/>
          <w:color w:val="000000" w:themeColor="text1"/>
          <w:sz w:val="28"/>
          <w:szCs w:val="28"/>
        </w:rPr>
        <w:t>сяцев), истекший со дня приобретения права на назначение указанной пенсии. При этом </w:t>
      </w:r>
      <w:r w:rsidRPr="00457030">
        <w:rPr>
          <w:rFonts w:eastAsia="Times New Roman"/>
          <w:bCs/>
          <w:color w:val="000000" w:themeColor="text1"/>
          <w:sz w:val="28"/>
          <w:szCs w:val="28"/>
        </w:rPr>
        <w:t>ожидаемый период выплаты накопительной пенсии</w:t>
      </w:r>
      <w:r w:rsidRPr="00457030">
        <w:rPr>
          <w:rFonts w:eastAsia="Times New Roman"/>
          <w:color w:val="000000" w:themeColor="text1"/>
          <w:sz w:val="28"/>
          <w:szCs w:val="28"/>
        </w:rPr>
        <w:t xml:space="preserve">, </w:t>
      </w:r>
      <w:r w:rsidRPr="00457030">
        <w:rPr>
          <w:rFonts w:eastAsia="Times New Roman"/>
          <w:color w:val="000000" w:themeColor="text1"/>
          <w:sz w:val="28"/>
          <w:szCs w:val="28"/>
        </w:rPr>
        <w:lastRenderedPageBreak/>
        <w:t>применяемый для расчета размера накопительной пенсии, </w:t>
      </w:r>
      <w:r w:rsidRPr="00457030">
        <w:rPr>
          <w:rFonts w:eastAsia="Times New Roman"/>
          <w:bCs/>
          <w:color w:val="000000" w:themeColor="text1"/>
          <w:sz w:val="28"/>
          <w:szCs w:val="28"/>
        </w:rPr>
        <w:t>не может с</w:t>
      </w:r>
      <w:r w:rsidRPr="00457030">
        <w:rPr>
          <w:rFonts w:eastAsia="Times New Roman"/>
          <w:bCs/>
          <w:color w:val="000000" w:themeColor="text1"/>
          <w:sz w:val="28"/>
          <w:szCs w:val="28"/>
        </w:rPr>
        <w:t>о</w:t>
      </w:r>
      <w:r w:rsidRPr="00457030">
        <w:rPr>
          <w:rFonts w:eastAsia="Times New Roman"/>
          <w:bCs/>
          <w:color w:val="000000" w:themeColor="text1"/>
          <w:sz w:val="28"/>
          <w:szCs w:val="28"/>
        </w:rPr>
        <w:t>ставлять с 2015 года менее 168 месяцев.</w:t>
      </w:r>
    </w:p>
    <w:p w:rsidR="00A22F85" w:rsidRPr="00457030" w:rsidRDefault="00A22F85" w:rsidP="00A22F85">
      <w:pPr>
        <w:shd w:val="clear" w:color="auto" w:fill="FFFFFF"/>
        <w:spacing w:line="360" w:lineRule="auto"/>
        <w:jc w:val="both"/>
        <w:rPr>
          <w:rFonts w:eastAsia="Times New Roman"/>
          <w:color w:val="000000" w:themeColor="text1"/>
          <w:sz w:val="28"/>
          <w:szCs w:val="28"/>
        </w:rPr>
      </w:pPr>
      <w:r w:rsidRPr="00457030">
        <w:rPr>
          <w:rFonts w:eastAsia="Times New Roman"/>
          <w:color w:val="000000" w:themeColor="text1"/>
          <w:sz w:val="28"/>
          <w:szCs w:val="28"/>
        </w:rPr>
        <w:t> </w:t>
      </w:r>
    </w:p>
    <w:p w:rsidR="00B146EE" w:rsidRPr="00457030" w:rsidRDefault="00B146EE" w:rsidP="00FB18E9">
      <w:pPr>
        <w:pStyle w:val="Default"/>
        <w:spacing w:line="360" w:lineRule="auto"/>
        <w:outlineLvl w:val="1"/>
        <w:rPr>
          <w:color w:val="000000" w:themeColor="text1"/>
          <w:sz w:val="28"/>
        </w:rPr>
      </w:pPr>
      <w:bookmarkStart w:id="52" w:name="_Toc376970852"/>
      <w:bookmarkEnd w:id="52"/>
    </w:p>
    <w:sectPr w:rsidR="00B146EE" w:rsidRPr="00457030" w:rsidSect="005C554F">
      <w:footerReference w:type="default" r:id="rId28"/>
      <w:pgSz w:w="11906" w:h="16838" w:code="9"/>
      <w:pgMar w:top="1134" w:right="1700" w:bottom="1418" w:left="158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AF7" w:rsidRDefault="00F23AF7" w:rsidP="005D7C13">
      <w:r>
        <w:separator/>
      </w:r>
    </w:p>
  </w:endnote>
  <w:endnote w:type="continuationSeparator" w:id="0">
    <w:p w:rsidR="00F23AF7" w:rsidRDefault="00F23AF7" w:rsidP="005D7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569" w:rsidRDefault="00D75569">
    <w:pPr>
      <w:pStyle w:val="ac"/>
      <w:jc w:val="right"/>
    </w:pPr>
    <w:r>
      <w:fldChar w:fldCharType="begin"/>
    </w:r>
    <w:r>
      <w:instrText xml:space="preserve"> PAGE   \* MERGEFORMAT </w:instrText>
    </w:r>
    <w:r>
      <w:fldChar w:fldCharType="separate"/>
    </w:r>
    <w:r w:rsidR="00DE43EF">
      <w:rPr>
        <w:noProof/>
      </w:rPr>
      <w:t>46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AF7" w:rsidRDefault="00F23AF7" w:rsidP="005D7C13">
      <w:r>
        <w:separator/>
      </w:r>
    </w:p>
  </w:footnote>
  <w:footnote w:type="continuationSeparator" w:id="0">
    <w:p w:rsidR="00F23AF7" w:rsidRDefault="00F23AF7" w:rsidP="005D7C13">
      <w:r>
        <w:continuationSeparator/>
      </w:r>
    </w:p>
  </w:footnote>
  <w:footnote w:id="1">
    <w:p w:rsidR="00D75569" w:rsidRDefault="00D75569">
      <w:pPr>
        <w:pStyle w:val="af1"/>
      </w:pPr>
      <w:r>
        <w:rPr>
          <w:rStyle w:val="af3"/>
        </w:rPr>
        <w:footnoteRef/>
      </w:r>
      <w:r>
        <w:t xml:space="preserve"> Гусева </w:t>
      </w:r>
      <w:r w:rsidRPr="00C83BB9">
        <w:t>Т.С. Право социального обеспечения в России: учеб.  пособие / Т.С. Гусева. – Изд-во «ЮРКОМПАНИ», 2009 г. – 275 с.</w:t>
      </w:r>
    </w:p>
  </w:footnote>
  <w:footnote w:id="2">
    <w:p w:rsidR="00D75569" w:rsidRDefault="00D75569" w:rsidP="0068193D">
      <w:pPr>
        <w:pStyle w:val="af1"/>
        <w:jc w:val="both"/>
      </w:pPr>
      <w:r>
        <w:rPr>
          <w:rStyle w:val="af3"/>
        </w:rPr>
        <w:footnoteRef/>
      </w:r>
      <w:r>
        <w:t xml:space="preserve"> </w:t>
      </w:r>
      <w:r w:rsidRPr="00511D7C">
        <w:rPr>
          <w:sz w:val="24"/>
          <w:szCs w:val="28"/>
        </w:rPr>
        <w:t xml:space="preserve">Федеральный закон </w:t>
      </w:r>
      <w:r w:rsidRPr="00085801">
        <w:rPr>
          <w:sz w:val="24"/>
          <w:szCs w:val="28"/>
        </w:rPr>
        <w:t>от 16 июля 1999 г.</w:t>
      </w:r>
      <w:r w:rsidRPr="00511D7C">
        <w:rPr>
          <w:sz w:val="24"/>
          <w:szCs w:val="28"/>
        </w:rPr>
        <w:t>№ 165-ФЗ «Об основах обязательного с</w:t>
      </w:r>
      <w:r w:rsidRPr="00511D7C">
        <w:rPr>
          <w:sz w:val="24"/>
          <w:szCs w:val="28"/>
        </w:rPr>
        <w:t>о</w:t>
      </w:r>
      <w:r w:rsidRPr="00511D7C">
        <w:rPr>
          <w:sz w:val="24"/>
          <w:szCs w:val="28"/>
        </w:rPr>
        <w:t>циального страхования»</w:t>
      </w:r>
    </w:p>
  </w:footnote>
  <w:footnote w:id="3">
    <w:p w:rsidR="00D75569" w:rsidRPr="0068193D" w:rsidRDefault="00D75569" w:rsidP="0068193D">
      <w:pPr>
        <w:pStyle w:val="af1"/>
      </w:pPr>
      <w:r>
        <w:rPr>
          <w:rStyle w:val="af3"/>
        </w:rPr>
        <w:footnoteRef/>
      </w:r>
      <w:r>
        <w:t xml:space="preserve"> </w:t>
      </w:r>
      <w:r w:rsidRPr="0068193D">
        <w:t>Кричевский Н. А</w:t>
      </w:r>
      <w:r>
        <w:t xml:space="preserve">. </w:t>
      </w:r>
      <w:r w:rsidRPr="0068193D">
        <w:t>Социальное страхование. Учебник</w:t>
      </w:r>
      <w:r>
        <w:t>/ Н.А. Кричевский, А.К. Соловьев, И.Ю. Ма</w:t>
      </w:r>
      <w:r>
        <w:t>р</w:t>
      </w:r>
      <w:r>
        <w:t>кушина и др.</w:t>
      </w:r>
      <w:r w:rsidRPr="0068193D">
        <w:t>— М</w:t>
      </w:r>
      <w:r>
        <w:t>осква</w:t>
      </w:r>
      <w:r w:rsidRPr="0068193D">
        <w:t>: «Дашков </w:t>
      </w:r>
      <w:proofErr w:type="spellStart"/>
      <w:r w:rsidRPr="0068193D">
        <w:t>иКо</w:t>
      </w:r>
      <w:proofErr w:type="spellEnd"/>
      <w:r w:rsidRPr="0068193D">
        <w:t>», 2007. — 313 с.</w:t>
      </w:r>
    </w:p>
    <w:p w:rsidR="00D75569" w:rsidRDefault="00D75569">
      <w:pPr>
        <w:pStyle w:val="af1"/>
      </w:pPr>
    </w:p>
  </w:footnote>
  <w:footnote w:id="4">
    <w:p w:rsidR="00D75569" w:rsidRDefault="00D75569">
      <w:pPr>
        <w:pStyle w:val="af1"/>
      </w:pPr>
      <w:r>
        <w:rPr>
          <w:rStyle w:val="af3"/>
        </w:rPr>
        <w:footnoteRef/>
      </w:r>
      <w:r>
        <w:t xml:space="preserve"> </w:t>
      </w:r>
      <w:proofErr w:type="spellStart"/>
      <w:r>
        <w:t>Роик</w:t>
      </w:r>
      <w:proofErr w:type="spellEnd"/>
      <w:r>
        <w:t xml:space="preserve">, В. Д. Социальное страхование : учебник и практикум для академического бакалавриата / В. Д. </w:t>
      </w:r>
      <w:proofErr w:type="spellStart"/>
      <w:r>
        <w:t>Роик</w:t>
      </w:r>
      <w:proofErr w:type="spellEnd"/>
      <w:r>
        <w:t xml:space="preserve">. — Москва: Издательство </w:t>
      </w:r>
      <w:proofErr w:type="spellStart"/>
      <w:r>
        <w:t>Юрайт</w:t>
      </w:r>
      <w:proofErr w:type="spellEnd"/>
      <w:r>
        <w:t>, 2014. — 509 с.</w:t>
      </w:r>
    </w:p>
  </w:footnote>
  <w:footnote w:id="5">
    <w:p w:rsidR="00D75569" w:rsidRDefault="00D75569">
      <w:pPr>
        <w:pStyle w:val="af1"/>
      </w:pPr>
      <w:r>
        <w:rPr>
          <w:rStyle w:val="af3"/>
        </w:rPr>
        <w:footnoteRef/>
      </w:r>
      <w:r>
        <w:t xml:space="preserve"> </w:t>
      </w:r>
      <w:r w:rsidRPr="00511D7C">
        <w:rPr>
          <w:sz w:val="24"/>
          <w:szCs w:val="28"/>
        </w:rPr>
        <w:t xml:space="preserve">Федеральный закон </w:t>
      </w:r>
      <w:r w:rsidRPr="00085801">
        <w:rPr>
          <w:sz w:val="24"/>
          <w:szCs w:val="28"/>
        </w:rPr>
        <w:t>от 16 июля 1999 г.</w:t>
      </w:r>
      <w:r>
        <w:rPr>
          <w:sz w:val="24"/>
          <w:szCs w:val="28"/>
        </w:rPr>
        <w:t xml:space="preserve"> </w:t>
      </w:r>
      <w:r w:rsidRPr="00511D7C">
        <w:rPr>
          <w:sz w:val="24"/>
          <w:szCs w:val="28"/>
        </w:rPr>
        <w:t>№ 165-ФЗ «Об основах обязательного с</w:t>
      </w:r>
      <w:r w:rsidRPr="00511D7C">
        <w:rPr>
          <w:sz w:val="24"/>
          <w:szCs w:val="28"/>
        </w:rPr>
        <w:t>о</w:t>
      </w:r>
      <w:r w:rsidRPr="00511D7C">
        <w:rPr>
          <w:sz w:val="24"/>
          <w:szCs w:val="28"/>
        </w:rPr>
        <w:t>циального страхования»</w:t>
      </w:r>
    </w:p>
  </w:footnote>
  <w:footnote w:id="6">
    <w:p w:rsidR="00D75569" w:rsidRDefault="00D75569">
      <w:pPr>
        <w:pStyle w:val="af1"/>
      </w:pPr>
      <w:r>
        <w:rPr>
          <w:rStyle w:val="af3"/>
        </w:rPr>
        <w:footnoteRef/>
      </w:r>
      <w:r>
        <w:t xml:space="preserve"> </w:t>
      </w:r>
      <w:r w:rsidRPr="00511D7C">
        <w:rPr>
          <w:sz w:val="24"/>
          <w:szCs w:val="28"/>
        </w:rPr>
        <w:t xml:space="preserve">Федеральный закон </w:t>
      </w:r>
      <w:r w:rsidRPr="00085801">
        <w:rPr>
          <w:sz w:val="24"/>
          <w:szCs w:val="28"/>
        </w:rPr>
        <w:t>от 16 июля 1999 г.</w:t>
      </w:r>
      <w:r>
        <w:rPr>
          <w:sz w:val="24"/>
          <w:szCs w:val="28"/>
        </w:rPr>
        <w:t xml:space="preserve"> </w:t>
      </w:r>
      <w:r w:rsidRPr="00511D7C">
        <w:rPr>
          <w:sz w:val="24"/>
          <w:szCs w:val="28"/>
        </w:rPr>
        <w:t>№ 165-ФЗ «Об основах обязательного с</w:t>
      </w:r>
      <w:r w:rsidRPr="00511D7C">
        <w:rPr>
          <w:sz w:val="24"/>
          <w:szCs w:val="28"/>
        </w:rPr>
        <w:t>о</w:t>
      </w:r>
      <w:r w:rsidRPr="00511D7C">
        <w:rPr>
          <w:sz w:val="24"/>
          <w:szCs w:val="28"/>
        </w:rPr>
        <w:t>циального страхования»</w:t>
      </w:r>
    </w:p>
  </w:footnote>
  <w:footnote w:id="7">
    <w:p w:rsidR="00D75569" w:rsidRPr="00EF6EF9" w:rsidRDefault="00D75569" w:rsidP="00EF6EF9">
      <w:pPr>
        <w:pStyle w:val="af1"/>
      </w:pPr>
      <w:r>
        <w:rPr>
          <w:rStyle w:val="af3"/>
        </w:rPr>
        <w:footnoteRef/>
      </w:r>
      <w:r>
        <w:t xml:space="preserve"> </w:t>
      </w:r>
      <w:r w:rsidRPr="00EF6EF9">
        <w:t>Нор-</w:t>
      </w:r>
      <w:proofErr w:type="spellStart"/>
      <w:r w:rsidRPr="00EF6EF9">
        <w:t>Аревян</w:t>
      </w:r>
      <w:proofErr w:type="spellEnd"/>
      <w:r w:rsidRPr="00EF6EF9">
        <w:t xml:space="preserve"> О.А. Социальное страхование / О.А. Нор-</w:t>
      </w:r>
      <w:proofErr w:type="spellStart"/>
      <w:r w:rsidRPr="00EF6EF9">
        <w:t>Аревян</w:t>
      </w:r>
      <w:proofErr w:type="spellEnd"/>
      <w:r w:rsidRPr="00EF6EF9">
        <w:t>. – М.: Дашков и К; Наука-Спектр, 2011 г. – 288 с.</w:t>
      </w:r>
    </w:p>
    <w:p w:rsidR="00D75569" w:rsidRDefault="00D75569">
      <w:pPr>
        <w:pStyle w:val="af1"/>
      </w:pPr>
    </w:p>
  </w:footnote>
  <w:footnote w:id="8">
    <w:p w:rsidR="00D75569" w:rsidRPr="00A32E16" w:rsidRDefault="00D75569" w:rsidP="00A32E16">
      <w:pPr>
        <w:pStyle w:val="11"/>
        <w:tabs>
          <w:tab w:val="left" w:pos="1134"/>
        </w:tabs>
        <w:jc w:val="both"/>
        <w:rPr>
          <w:rFonts w:ascii="Times New Roman" w:hAnsi="Times New Roman"/>
          <w:b w:val="0"/>
          <w:sz w:val="22"/>
          <w:szCs w:val="24"/>
        </w:rPr>
      </w:pPr>
      <w:r w:rsidRPr="00A32E16">
        <w:rPr>
          <w:rStyle w:val="af3"/>
          <w:sz w:val="22"/>
          <w:szCs w:val="24"/>
        </w:rPr>
        <w:footnoteRef/>
      </w:r>
      <w:r w:rsidRPr="00A32E16">
        <w:rPr>
          <w:sz w:val="22"/>
          <w:szCs w:val="24"/>
        </w:rPr>
        <w:t xml:space="preserve"> </w:t>
      </w:r>
      <w:r w:rsidRPr="00A32E16">
        <w:rPr>
          <w:rFonts w:ascii="Times New Roman" w:hAnsi="Times New Roman"/>
          <w:b w:val="0"/>
          <w:sz w:val="22"/>
          <w:szCs w:val="24"/>
        </w:rPr>
        <w:t xml:space="preserve">Основы социального страхования: учеб.-метод. комплекс / В.А. </w:t>
      </w:r>
      <w:proofErr w:type="spellStart"/>
      <w:r w:rsidRPr="00A32E16">
        <w:rPr>
          <w:rFonts w:ascii="Times New Roman" w:hAnsi="Times New Roman"/>
          <w:b w:val="0"/>
          <w:sz w:val="22"/>
          <w:szCs w:val="24"/>
        </w:rPr>
        <w:t>Каменецкий</w:t>
      </w:r>
      <w:proofErr w:type="spellEnd"/>
      <w:r w:rsidRPr="00A32E16">
        <w:rPr>
          <w:rFonts w:ascii="Times New Roman" w:hAnsi="Times New Roman"/>
          <w:b w:val="0"/>
          <w:sz w:val="22"/>
          <w:szCs w:val="24"/>
        </w:rPr>
        <w:t>, Н.Р. Абр</w:t>
      </w:r>
      <w:r w:rsidRPr="00A32E16">
        <w:rPr>
          <w:rFonts w:ascii="Times New Roman" w:hAnsi="Times New Roman"/>
          <w:b w:val="0"/>
          <w:sz w:val="22"/>
          <w:szCs w:val="24"/>
        </w:rPr>
        <w:t>а</w:t>
      </w:r>
      <w:r w:rsidRPr="00A32E16">
        <w:rPr>
          <w:rFonts w:ascii="Times New Roman" w:hAnsi="Times New Roman"/>
          <w:b w:val="0"/>
          <w:sz w:val="22"/>
          <w:szCs w:val="24"/>
        </w:rPr>
        <w:t xml:space="preserve">мов, Л.А. Ермак, И.Г. </w:t>
      </w:r>
      <w:proofErr w:type="spellStart"/>
      <w:r w:rsidRPr="00A32E16">
        <w:rPr>
          <w:rFonts w:ascii="Times New Roman" w:hAnsi="Times New Roman"/>
          <w:b w:val="0"/>
          <w:sz w:val="22"/>
          <w:szCs w:val="24"/>
        </w:rPr>
        <w:t>Шанин</w:t>
      </w:r>
      <w:proofErr w:type="spellEnd"/>
      <w:r w:rsidRPr="00A32E16">
        <w:rPr>
          <w:rFonts w:ascii="Times New Roman" w:hAnsi="Times New Roman"/>
          <w:b w:val="0"/>
          <w:sz w:val="22"/>
          <w:szCs w:val="24"/>
        </w:rPr>
        <w:t xml:space="preserve">. – М.: </w:t>
      </w:r>
      <w:proofErr w:type="spellStart"/>
      <w:r w:rsidRPr="00A32E16">
        <w:rPr>
          <w:rFonts w:ascii="Times New Roman" w:hAnsi="Times New Roman"/>
          <w:b w:val="0"/>
          <w:sz w:val="22"/>
          <w:szCs w:val="24"/>
        </w:rPr>
        <w:t>АТиСО</w:t>
      </w:r>
      <w:proofErr w:type="spellEnd"/>
      <w:r w:rsidRPr="00A32E16">
        <w:rPr>
          <w:rFonts w:ascii="Times New Roman" w:hAnsi="Times New Roman"/>
          <w:b w:val="0"/>
          <w:sz w:val="22"/>
          <w:szCs w:val="24"/>
        </w:rPr>
        <w:t>, 2007. – 38 с.</w:t>
      </w:r>
    </w:p>
    <w:p w:rsidR="00D75569" w:rsidRDefault="00D75569">
      <w:pPr>
        <w:pStyle w:val="af1"/>
      </w:pPr>
    </w:p>
  </w:footnote>
  <w:footnote w:id="9">
    <w:p w:rsidR="00D75569" w:rsidRDefault="00D75569">
      <w:pPr>
        <w:pStyle w:val="af1"/>
      </w:pPr>
      <w:r>
        <w:rPr>
          <w:rStyle w:val="af3"/>
        </w:rPr>
        <w:footnoteRef/>
      </w:r>
      <w:r>
        <w:t xml:space="preserve"> </w:t>
      </w:r>
      <w:r>
        <w:rPr>
          <w:szCs w:val="28"/>
        </w:rPr>
        <w:t>Федеральный закон от 16 июля 1999 г. № 165-ФЗ «Об основах обязательного социального страх</w:t>
      </w:r>
      <w:r>
        <w:rPr>
          <w:szCs w:val="28"/>
        </w:rPr>
        <w:t>о</w:t>
      </w:r>
      <w:r>
        <w:rPr>
          <w:szCs w:val="28"/>
        </w:rPr>
        <w:t>вания»</w:t>
      </w:r>
    </w:p>
  </w:footnote>
  <w:footnote w:id="10">
    <w:p w:rsidR="00D75569" w:rsidRDefault="00D75569">
      <w:pPr>
        <w:pStyle w:val="af1"/>
      </w:pPr>
      <w:r>
        <w:rPr>
          <w:rStyle w:val="af3"/>
        </w:rPr>
        <w:footnoteRef/>
      </w:r>
      <w:r>
        <w:t xml:space="preserve"> </w:t>
      </w:r>
      <w:r w:rsidRPr="0084719E">
        <w:t>wiki.klerk.ru/</w:t>
      </w:r>
      <w:proofErr w:type="spellStart"/>
      <w:r w:rsidRPr="0084719E">
        <w:t>index.php</w:t>
      </w:r>
      <w:proofErr w:type="spellEnd"/>
      <w:r w:rsidRPr="0084719E">
        <w:t>/</w:t>
      </w:r>
      <w:proofErr w:type="spellStart"/>
      <w:r w:rsidRPr="0084719E">
        <w:t>Народная_бухгалтерская_энциклопедия</w:t>
      </w:r>
      <w:proofErr w:type="spellEnd"/>
    </w:p>
  </w:footnote>
  <w:footnote w:id="11">
    <w:p w:rsidR="00D75569" w:rsidRPr="00CA78BD" w:rsidRDefault="00D75569" w:rsidP="00CA78BD">
      <w:pPr>
        <w:pStyle w:val="af1"/>
      </w:pPr>
      <w:r>
        <w:rPr>
          <w:rStyle w:val="af3"/>
        </w:rPr>
        <w:footnoteRef/>
      </w:r>
      <w:r>
        <w:t xml:space="preserve"> </w:t>
      </w:r>
      <w:r w:rsidRPr="00CA78BD">
        <w:t>Нор-</w:t>
      </w:r>
      <w:proofErr w:type="spellStart"/>
      <w:r w:rsidRPr="00CA78BD">
        <w:t>Аревян</w:t>
      </w:r>
      <w:proofErr w:type="spellEnd"/>
      <w:r w:rsidRPr="00CA78BD">
        <w:t xml:space="preserve"> О.А. Социальное страхование / О.А. Нор-</w:t>
      </w:r>
      <w:proofErr w:type="spellStart"/>
      <w:r w:rsidRPr="00CA78BD">
        <w:t>Аревян</w:t>
      </w:r>
      <w:proofErr w:type="spellEnd"/>
      <w:r w:rsidRPr="00CA78BD">
        <w:t>. – М.: Дашков и К; Наука-Спектр, 2011 г. – 288 с.</w:t>
      </w:r>
    </w:p>
    <w:p w:rsidR="00D75569" w:rsidRDefault="00D75569">
      <w:pPr>
        <w:pStyle w:val="af1"/>
      </w:pPr>
    </w:p>
  </w:footnote>
  <w:footnote w:id="12">
    <w:p w:rsidR="00D75569" w:rsidRDefault="00D75569">
      <w:pPr>
        <w:pStyle w:val="af1"/>
      </w:pPr>
      <w:r>
        <w:rPr>
          <w:rStyle w:val="af3"/>
        </w:rPr>
        <w:footnoteRef/>
      </w:r>
      <w:r>
        <w:t xml:space="preserve"> </w:t>
      </w:r>
      <w:r>
        <w:rPr>
          <w:szCs w:val="28"/>
        </w:rPr>
        <w:t>Федеральный закон от 16 июля 1999 г. № 165-ФЗ «Об основах обязательного социального стр</w:t>
      </w:r>
      <w:r>
        <w:rPr>
          <w:szCs w:val="28"/>
        </w:rPr>
        <w:t>а</w:t>
      </w:r>
      <w:r>
        <w:rPr>
          <w:szCs w:val="28"/>
        </w:rPr>
        <w:t>хования»</w:t>
      </w:r>
    </w:p>
  </w:footnote>
  <w:footnote w:id="13">
    <w:p w:rsidR="00D75569" w:rsidRDefault="00D75569">
      <w:pPr>
        <w:pStyle w:val="af1"/>
      </w:pPr>
      <w:r>
        <w:rPr>
          <w:rStyle w:val="af3"/>
        </w:rPr>
        <w:footnoteRef/>
      </w:r>
      <w:r>
        <w:t xml:space="preserve"> </w:t>
      </w:r>
      <w:r w:rsidRPr="00E61BA8">
        <w:t>Федеральный закон Российской Федерации от 29 декабря 2006 г. № 255-ФЗ «Об обязательном социальном страховании на случай временной нетрудоспособности и в связи с материнством»,</w:t>
      </w:r>
    </w:p>
  </w:footnote>
  <w:footnote w:id="14">
    <w:p w:rsidR="00D75569" w:rsidRDefault="00D75569">
      <w:pPr>
        <w:pStyle w:val="af1"/>
      </w:pPr>
      <w:r>
        <w:rPr>
          <w:rStyle w:val="af3"/>
        </w:rPr>
        <w:footnoteRef/>
      </w:r>
      <w:r>
        <w:t xml:space="preserve"> </w:t>
      </w:r>
      <w:r w:rsidRPr="005D616F">
        <w:t>Федеральный закон Российской Федерации от 29 декабря 2006 г. № 255-ФЗ «Об обязательном социальном страховании на случай временной нетрудоспособности и в связи с материнством»,</w:t>
      </w:r>
    </w:p>
  </w:footnote>
  <w:footnote w:id="15">
    <w:p w:rsidR="00D75569" w:rsidRPr="007D162A" w:rsidRDefault="00D75569" w:rsidP="007D162A">
      <w:pPr>
        <w:pStyle w:val="af1"/>
        <w:jc w:val="both"/>
      </w:pPr>
      <w:r w:rsidRPr="007D162A">
        <w:rPr>
          <w:rStyle w:val="af3"/>
        </w:rPr>
        <w:footnoteRef/>
      </w:r>
      <w:r w:rsidRPr="007D162A">
        <w:t xml:space="preserve"> Федеральный </w:t>
      </w:r>
      <w:r w:rsidRPr="007D162A">
        <w:rPr>
          <w:bCs/>
        </w:rPr>
        <w:t>закон</w:t>
      </w:r>
      <w:r w:rsidRPr="007D162A">
        <w:t> от 15 декабря 2001 г. N </w:t>
      </w:r>
      <w:r w:rsidRPr="007D162A">
        <w:rPr>
          <w:bCs/>
        </w:rPr>
        <w:t>167</w:t>
      </w:r>
      <w:r w:rsidRPr="007D162A">
        <w:t>- Ф</w:t>
      </w:r>
      <w:r w:rsidRPr="007D162A">
        <w:rPr>
          <w:bCs/>
        </w:rPr>
        <w:t>З</w:t>
      </w:r>
      <w:r w:rsidRPr="007D162A">
        <w:t> "</w:t>
      </w:r>
      <w:r w:rsidRPr="007D162A">
        <w:rPr>
          <w:bCs/>
        </w:rPr>
        <w:t>Об</w:t>
      </w:r>
      <w:r w:rsidRPr="007D162A">
        <w:t> </w:t>
      </w:r>
      <w:r w:rsidRPr="007D162A">
        <w:rPr>
          <w:bCs/>
        </w:rPr>
        <w:t>обязательном</w:t>
      </w:r>
      <w:r>
        <w:rPr>
          <w:bCs/>
        </w:rPr>
        <w:t xml:space="preserve"> </w:t>
      </w:r>
      <w:r w:rsidRPr="007D162A">
        <w:rPr>
          <w:bCs/>
        </w:rPr>
        <w:t>пенсионном</w:t>
      </w:r>
      <w:r w:rsidRPr="007D162A">
        <w:t> </w:t>
      </w:r>
      <w:r w:rsidRPr="007D162A">
        <w:rPr>
          <w:bCs/>
        </w:rPr>
        <w:t>страховании</w:t>
      </w:r>
      <w:r w:rsidRPr="007D162A">
        <w:t> в Российской Федерации" (с изменениями и дополнениями)</w:t>
      </w:r>
    </w:p>
  </w:footnote>
  <w:footnote w:id="16">
    <w:p w:rsidR="00D75569" w:rsidRPr="00407242" w:rsidRDefault="00D75569">
      <w:pPr>
        <w:pStyle w:val="af1"/>
      </w:pPr>
      <w:r w:rsidRPr="00407242">
        <w:rPr>
          <w:rStyle w:val="af3"/>
        </w:rPr>
        <w:footnoteRef/>
      </w:r>
      <w:r w:rsidRPr="00407242">
        <w:t xml:space="preserve"> Федеральный </w:t>
      </w:r>
      <w:r w:rsidRPr="00407242">
        <w:rPr>
          <w:bCs/>
        </w:rPr>
        <w:t>закон</w:t>
      </w:r>
      <w:r w:rsidRPr="00407242">
        <w:t> от 15 декабря 2001 г. N </w:t>
      </w:r>
      <w:r w:rsidRPr="00407242">
        <w:rPr>
          <w:bCs/>
        </w:rPr>
        <w:t>167</w:t>
      </w:r>
      <w:r w:rsidRPr="00407242">
        <w:t>-</w:t>
      </w:r>
      <w:r w:rsidRPr="00407242">
        <w:rPr>
          <w:bCs/>
        </w:rPr>
        <w:t>ФЗ</w:t>
      </w:r>
      <w:r w:rsidRPr="00407242">
        <w:t> "</w:t>
      </w:r>
      <w:r w:rsidRPr="00407242">
        <w:rPr>
          <w:bCs/>
        </w:rPr>
        <w:t>Об</w:t>
      </w:r>
      <w:r w:rsidRPr="00407242">
        <w:t> </w:t>
      </w:r>
      <w:r w:rsidRPr="00407242">
        <w:rPr>
          <w:bCs/>
        </w:rPr>
        <w:t>обязательном</w:t>
      </w:r>
      <w:r>
        <w:rPr>
          <w:bCs/>
        </w:rPr>
        <w:t xml:space="preserve"> </w:t>
      </w:r>
      <w:r w:rsidRPr="00407242">
        <w:rPr>
          <w:bCs/>
        </w:rPr>
        <w:t>пенсионном</w:t>
      </w:r>
      <w:r w:rsidRPr="00407242">
        <w:t> </w:t>
      </w:r>
      <w:r w:rsidRPr="00407242">
        <w:rPr>
          <w:bCs/>
        </w:rPr>
        <w:t>страховании</w:t>
      </w:r>
      <w:r w:rsidRPr="00407242">
        <w:t> в Российской Федерации" (с изменениями и дополнениями)</w:t>
      </w:r>
    </w:p>
  </w:footnote>
  <w:footnote w:id="17">
    <w:p w:rsidR="00D75569" w:rsidRPr="00AC2D70" w:rsidRDefault="00D75569" w:rsidP="00AC2D70">
      <w:pPr>
        <w:pStyle w:val="af1"/>
        <w:rPr>
          <w:b/>
          <w:bCs/>
        </w:rPr>
      </w:pPr>
      <w:r>
        <w:rPr>
          <w:rStyle w:val="af3"/>
        </w:rPr>
        <w:footnoteRef/>
      </w:r>
      <w:r>
        <w:t xml:space="preserve"> </w:t>
      </w:r>
      <w:r w:rsidRPr="00AC2D70">
        <w:rPr>
          <w:bCs/>
          <w:sz w:val="22"/>
        </w:rPr>
        <w:t>Федеральный закон от 28.12.2013 N 400-ФЗ (ред. от 29.06.2015) "О страховых пенсиях"</w:t>
      </w:r>
    </w:p>
    <w:p w:rsidR="00D75569" w:rsidRDefault="00D75569">
      <w:pPr>
        <w:pStyle w:val="af1"/>
      </w:pPr>
    </w:p>
  </w:footnote>
  <w:footnote w:id="18">
    <w:p w:rsidR="00D75569" w:rsidRPr="006C5D56" w:rsidRDefault="00D75569" w:rsidP="006C5D56">
      <w:pPr>
        <w:pStyle w:val="af1"/>
        <w:rPr>
          <w:i/>
        </w:rPr>
      </w:pPr>
      <w:r>
        <w:rPr>
          <w:rStyle w:val="af3"/>
        </w:rPr>
        <w:footnoteRef/>
      </w:r>
      <w:r>
        <w:t xml:space="preserve"> </w:t>
      </w:r>
      <w:r w:rsidRPr="006C5D56">
        <w:rPr>
          <w:sz w:val="24"/>
          <w:szCs w:val="24"/>
        </w:rPr>
        <w:t>Краткие комментарии к Федеральным Законам .Федеральный закон от 28 декабря 2013 года № 400-ФЗ «О страховых пенсиях»;</w:t>
      </w:r>
    </w:p>
    <w:p w:rsidR="00D75569" w:rsidRDefault="00D75569">
      <w:pPr>
        <w:pStyle w:val="af1"/>
      </w:pPr>
    </w:p>
  </w:footnote>
  <w:footnote w:id="19">
    <w:p w:rsidR="00D75569" w:rsidRDefault="00D75569" w:rsidP="005B5C59">
      <w:pPr>
        <w:pStyle w:val="af1"/>
        <w:jc w:val="both"/>
      </w:pPr>
      <w:r>
        <w:rPr>
          <w:rStyle w:val="af3"/>
        </w:rPr>
        <w:footnoteRef/>
      </w:r>
      <w:r>
        <w:t xml:space="preserve"> </w:t>
      </w:r>
      <w:r w:rsidRPr="00B80B72">
        <w:rPr>
          <w:sz w:val="24"/>
        </w:rPr>
        <w:t>Федеральный закон от 15 декабря 2001 г. N 167-ФЗ "Об обязательном пенсио</w:t>
      </w:r>
      <w:r w:rsidRPr="00B80B72">
        <w:rPr>
          <w:sz w:val="24"/>
        </w:rPr>
        <w:t>н</w:t>
      </w:r>
      <w:r w:rsidRPr="00B80B72">
        <w:rPr>
          <w:sz w:val="24"/>
        </w:rPr>
        <w:t>ном страховании в Российской Федерации" (с изменениями и дополнениями)</w:t>
      </w:r>
    </w:p>
  </w:footnote>
  <w:footnote w:id="20">
    <w:p w:rsidR="00D75569" w:rsidRDefault="00D75569">
      <w:pPr>
        <w:pStyle w:val="af1"/>
      </w:pPr>
      <w:r>
        <w:rPr>
          <w:rStyle w:val="af3"/>
        </w:rPr>
        <w:footnoteRef/>
      </w:r>
      <w:r>
        <w:t xml:space="preserve"> </w:t>
      </w:r>
      <w:r w:rsidRPr="003E004E">
        <w:rPr>
          <w:sz w:val="24"/>
        </w:rPr>
        <w:t>Федеральный закон от 30 декабря 2013 года № 424-ФЗ «О накопительной пе</w:t>
      </w:r>
      <w:r w:rsidRPr="003E004E">
        <w:rPr>
          <w:sz w:val="24"/>
        </w:rPr>
        <w:t>н</w:t>
      </w:r>
      <w:r>
        <w:rPr>
          <w:sz w:val="24"/>
        </w:rPr>
        <w:t>сии»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649B"/>
    <w:multiLevelType w:val="hybridMultilevel"/>
    <w:tmpl w:val="BC3E4256"/>
    <w:lvl w:ilvl="0" w:tplc="42588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1716DE"/>
    <w:multiLevelType w:val="hybridMultilevel"/>
    <w:tmpl w:val="FDA8DBB2"/>
    <w:lvl w:ilvl="0" w:tplc="42588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B339B8"/>
    <w:multiLevelType w:val="hybridMultilevel"/>
    <w:tmpl w:val="F5C05B2A"/>
    <w:lvl w:ilvl="0" w:tplc="42588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2D4DE8"/>
    <w:multiLevelType w:val="hybridMultilevel"/>
    <w:tmpl w:val="5810E2F8"/>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97D4CD6"/>
    <w:multiLevelType w:val="multilevel"/>
    <w:tmpl w:val="DB26F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A172D3"/>
    <w:multiLevelType w:val="hybridMultilevel"/>
    <w:tmpl w:val="BCC69340"/>
    <w:lvl w:ilvl="0" w:tplc="42588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CD0CB4"/>
    <w:multiLevelType w:val="hybridMultilevel"/>
    <w:tmpl w:val="8E749D9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43560575"/>
    <w:multiLevelType w:val="hybridMultilevel"/>
    <w:tmpl w:val="0DE68E02"/>
    <w:lvl w:ilvl="0" w:tplc="42588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391143"/>
    <w:multiLevelType w:val="multilevel"/>
    <w:tmpl w:val="BA8AD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AC07F9"/>
    <w:multiLevelType w:val="hybridMultilevel"/>
    <w:tmpl w:val="1416D3CA"/>
    <w:lvl w:ilvl="0" w:tplc="42588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623E87"/>
    <w:multiLevelType w:val="hybridMultilevel"/>
    <w:tmpl w:val="1E8E9CD6"/>
    <w:lvl w:ilvl="0" w:tplc="42588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09D5627"/>
    <w:multiLevelType w:val="hybridMultilevel"/>
    <w:tmpl w:val="6D50EDA6"/>
    <w:lvl w:ilvl="0" w:tplc="8D5EF8F2">
      <w:start w:val="4"/>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4FF7270"/>
    <w:multiLevelType w:val="hybridMultilevel"/>
    <w:tmpl w:val="18C8310E"/>
    <w:lvl w:ilvl="0" w:tplc="03F2CD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67170E4"/>
    <w:multiLevelType w:val="hybridMultilevel"/>
    <w:tmpl w:val="556ED788"/>
    <w:lvl w:ilvl="0" w:tplc="0D3C2B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330AA7"/>
    <w:multiLevelType w:val="hybridMultilevel"/>
    <w:tmpl w:val="C7221DA2"/>
    <w:lvl w:ilvl="0" w:tplc="42588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2BE55C9"/>
    <w:multiLevelType w:val="hybridMultilevel"/>
    <w:tmpl w:val="9E860AA4"/>
    <w:lvl w:ilvl="0" w:tplc="42588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E81E8C"/>
    <w:multiLevelType w:val="hybridMultilevel"/>
    <w:tmpl w:val="3F9CD518"/>
    <w:lvl w:ilvl="0" w:tplc="0D3C2B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B671558"/>
    <w:multiLevelType w:val="hybridMultilevel"/>
    <w:tmpl w:val="5F4EC6EE"/>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25D3D05"/>
    <w:multiLevelType w:val="hybridMultilevel"/>
    <w:tmpl w:val="4126B714"/>
    <w:lvl w:ilvl="0" w:tplc="29E24A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6D650CD"/>
    <w:multiLevelType w:val="multilevel"/>
    <w:tmpl w:val="22BE1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5"/>
  </w:num>
  <w:num w:numId="4">
    <w:abstractNumId w:val="7"/>
  </w:num>
  <w:num w:numId="5">
    <w:abstractNumId w:val="0"/>
  </w:num>
  <w:num w:numId="6">
    <w:abstractNumId w:val="14"/>
  </w:num>
  <w:num w:numId="7">
    <w:abstractNumId w:val="1"/>
  </w:num>
  <w:num w:numId="8">
    <w:abstractNumId w:val="10"/>
  </w:num>
  <w:num w:numId="9">
    <w:abstractNumId w:val="9"/>
  </w:num>
  <w:num w:numId="10">
    <w:abstractNumId w:val="18"/>
  </w:num>
  <w:num w:numId="11">
    <w:abstractNumId w:val="12"/>
  </w:num>
  <w:num w:numId="12">
    <w:abstractNumId w:val="6"/>
  </w:num>
  <w:num w:numId="13">
    <w:abstractNumId w:val="17"/>
  </w:num>
  <w:num w:numId="14">
    <w:abstractNumId w:val="3"/>
  </w:num>
  <w:num w:numId="15">
    <w:abstractNumId w:val="11"/>
  </w:num>
  <w:num w:numId="16">
    <w:abstractNumId w:val="16"/>
  </w:num>
  <w:num w:numId="17">
    <w:abstractNumId w:val="13"/>
  </w:num>
  <w:num w:numId="18">
    <w:abstractNumId w:val="4"/>
  </w:num>
  <w:num w:numId="19">
    <w:abstractNumId w:val="19"/>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E0A"/>
    <w:rsid w:val="00004C52"/>
    <w:rsid w:val="000050FA"/>
    <w:rsid w:val="0000721E"/>
    <w:rsid w:val="00010A36"/>
    <w:rsid w:val="0001261F"/>
    <w:rsid w:val="00016A0F"/>
    <w:rsid w:val="00016C20"/>
    <w:rsid w:val="00020552"/>
    <w:rsid w:val="00022B88"/>
    <w:rsid w:val="00023AD2"/>
    <w:rsid w:val="00024614"/>
    <w:rsid w:val="000250C6"/>
    <w:rsid w:val="0002729C"/>
    <w:rsid w:val="00027959"/>
    <w:rsid w:val="00030899"/>
    <w:rsid w:val="00031FBE"/>
    <w:rsid w:val="0003652C"/>
    <w:rsid w:val="00037B17"/>
    <w:rsid w:val="00037B6D"/>
    <w:rsid w:val="00041B52"/>
    <w:rsid w:val="00042AB8"/>
    <w:rsid w:val="00042EA9"/>
    <w:rsid w:val="000446A7"/>
    <w:rsid w:val="000476E5"/>
    <w:rsid w:val="00050C26"/>
    <w:rsid w:val="00051A36"/>
    <w:rsid w:val="000534E5"/>
    <w:rsid w:val="00060760"/>
    <w:rsid w:val="00061134"/>
    <w:rsid w:val="0006244A"/>
    <w:rsid w:val="000635DB"/>
    <w:rsid w:val="00063A2A"/>
    <w:rsid w:val="0006435B"/>
    <w:rsid w:val="000654F1"/>
    <w:rsid w:val="00070166"/>
    <w:rsid w:val="0007067A"/>
    <w:rsid w:val="0007122A"/>
    <w:rsid w:val="000737AD"/>
    <w:rsid w:val="0007388E"/>
    <w:rsid w:val="000738FE"/>
    <w:rsid w:val="00074A6F"/>
    <w:rsid w:val="00074DB4"/>
    <w:rsid w:val="00080D18"/>
    <w:rsid w:val="00081279"/>
    <w:rsid w:val="00082A92"/>
    <w:rsid w:val="00083221"/>
    <w:rsid w:val="000846E3"/>
    <w:rsid w:val="00084D23"/>
    <w:rsid w:val="000854E9"/>
    <w:rsid w:val="00085801"/>
    <w:rsid w:val="00094492"/>
    <w:rsid w:val="00095394"/>
    <w:rsid w:val="00096608"/>
    <w:rsid w:val="000A18E8"/>
    <w:rsid w:val="000A336F"/>
    <w:rsid w:val="000A45BA"/>
    <w:rsid w:val="000A4F85"/>
    <w:rsid w:val="000A53B0"/>
    <w:rsid w:val="000A5DAD"/>
    <w:rsid w:val="000B05FB"/>
    <w:rsid w:val="000B0A2E"/>
    <w:rsid w:val="000B16B9"/>
    <w:rsid w:val="000B2285"/>
    <w:rsid w:val="000B2E44"/>
    <w:rsid w:val="000B6B3F"/>
    <w:rsid w:val="000C1685"/>
    <w:rsid w:val="000C2061"/>
    <w:rsid w:val="000C4B40"/>
    <w:rsid w:val="000C74EA"/>
    <w:rsid w:val="000C7F0E"/>
    <w:rsid w:val="000D066B"/>
    <w:rsid w:val="000D32E0"/>
    <w:rsid w:val="000D7EBF"/>
    <w:rsid w:val="000E1465"/>
    <w:rsid w:val="000E40F9"/>
    <w:rsid w:val="000E58CC"/>
    <w:rsid w:val="000F1499"/>
    <w:rsid w:val="000F49D8"/>
    <w:rsid w:val="001053B2"/>
    <w:rsid w:val="00105B53"/>
    <w:rsid w:val="00106BDA"/>
    <w:rsid w:val="00107872"/>
    <w:rsid w:val="001107CD"/>
    <w:rsid w:val="00113200"/>
    <w:rsid w:val="0011407F"/>
    <w:rsid w:val="00114DB9"/>
    <w:rsid w:val="0011697D"/>
    <w:rsid w:val="00117173"/>
    <w:rsid w:val="001172B6"/>
    <w:rsid w:val="00117830"/>
    <w:rsid w:val="00121363"/>
    <w:rsid w:val="001218B9"/>
    <w:rsid w:val="00121B06"/>
    <w:rsid w:val="00122621"/>
    <w:rsid w:val="00124AD4"/>
    <w:rsid w:val="001263E9"/>
    <w:rsid w:val="00130039"/>
    <w:rsid w:val="00131831"/>
    <w:rsid w:val="00131EDE"/>
    <w:rsid w:val="00133725"/>
    <w:rsid w:val="00133B4B"/>
    <w:rsid w:val="00133D5D"/>
    <w:rsid w:val="00133EF6"/>
    <w:rsid w:val="00142E60"/>
    <w:rsid w:val="00147BFA"/>
    <w:rsid w:val="00150F7D"/>
    <w:rsid w:val="001515C8"/>
    <w:rsid w:val="0015213E"/>
    <w:rsid w:val="00153264"/>
    <w:rsid w:val="001533DA"/>
    <w:rsid w:val="0015476B"/>
    <w:rsid w:val="00155F29"/>
    <w:rsid w:val="001563F1"/>
    <w:rsid w:val="001573E9"/>
    <w:rsid w:val="001603A2"/>
    <w:rsid w:val="00163EE2"/>
    <w:rsid w:val="0017051F"/>
    <w:rsid w:val="001732FE"/>
    <w:rsid w:val="00175566"/>
    <w:rsid w:val="00181B53"/>
    <w:rsid w:val="00182722"/>
    <w:rsid w:val="00184194"/>
    <w:rsid w:val="00187C5A"/>
    <w:rsid w:val="001926E8"/>
    <w:rsid w:val="00192E56"/>
    <w:rsid w:val="00192F99"/>
    <w:rsid w:val="00194E36"/>
    <w:rsid w:val="001951B7"/>
    <w:rsid w:val="001A102A"/>
    <w:rsid w:val="001A16B1"/>
    <w:rsid w:val="001A2F5B"/>
    <w:rsid w:val="001A3617"/>
    <w:rsid w:val="001B34A1"/>
    <w:rsid w:val="001B4426"/>
    <w:rsid w:val="001B53E2"/>
    <w:rsid w:val="001C03E6"/>
    <w:rsid w:val="001C0E0A"/>
    <w:rsid w:val="001C20EA"/>
    <w:rsid w:val="001C351E"/>
    <w:rsid w:val="001C4B07"/>
    <w:rsid w:val="001C5198"/>
    <w:rsid w:val="001C6257"/>
    <w:rsid w:val="001D2B70"/>
    <w:rsid w:val="001D48B0"/>
    <w:rsid w:val="001D4C3C"/>
    <w:rsid w:val="001D5115"/>
    <w:rsid w:val="001D52C8"/>
    <w:rsid w:val="001E1905"/>
    <w:rsid w:val="001E2D05"/>
    <w:rsid w:val="001E2E3A"/>
    <w:rsid w:val="001E3C67"/>
    <w:rsid w:val="001E4E67"/>
    <w:rsid w:val="001E590E"/>
    <w:rsid w:val="001E74C0"/>
    <w:rsid w:val="001E7E31"/>
    <w:rsid w:val="001F1E66"/>
    <w:rsid w:val="001F3A89"/>
    <w:rsid w:val="001F3B09"/>
    <w:rsid w:val="001F4846"/>
    <w:rsid w:val="0020220D"/>
    <w:rsid w:val="0020240B"/>
    <w:rsid w:val="00211D2A"/>
    <w:rsid w:val="002124B1"/>
    <w:rsid w:val="00212FBF"/>
    <w:rsid w:val="00214476"/>
    <w:rsid w:val="002168ED"/>
    <w:rsid w:val="00216F2A"/>
    <w:rsid w:val="00221066"/>
    <w:rsid w:val="0022231B"/>
    <w:rsid w:val="0023139B"/>
    <w:rsid w:val="00231691"/>
    <w:rsid w:val="0023238C"/>
    <w:rsid w:val="0023438A"/>
    <w:rsid w:val="00235442"/>
    <w:rsid w:val="002422F0"/>
    <w:rsid w:val="00243130"/>
    <w:rsid w:val="002433D1"/>
    <w:rsid w:val="00245E71"/>
    <w:rsid w:val="002531B7"/>
    <w:rsid w:val="00255343"/>
    <w:rsid w:val="002559B1"/>
    <w:rsid w:val="00257FFD"/>
    <w:rsid w:val="00263EDB"/>
    <w:rsid w:val="00267B48"/>
    <w:rsid w:val="002710FB"/>
    <w:rsid w:val="00272D2F"/>
    <w:rsid w:val="0027509F"/>
    <w:rsid w:val="0027584A"/>
    <w:rsid w:val="0027596A"/>
    <w:rsid w:val="00276B95"/>
    <w:rsid w:val="002802BD"/>
    <w:rsid w:val="00282734"/>
    <w:rsid w:val="002827A3"/>
    <w:rsid w:val="00285D8A"/>
    <w:rsid w:val="002871F2"/>
    <w:rsid w:val="00290E02"/>
    <w:rsid w:val="00291682"/>
    <w:rsid w:val="00291A09"/>
    <w:rsid w:val="002929D4"/>
    <w:rsid w:val="00294A09"/>
    <w:rsid w:val="00295D4E"/>
    <w:rsid w:val="002A0D57"/>
    <w:rsid w:val="002A2AAF"/>
    <w:rsid w:val="002A4D2F"/>
    <w:rsid w:val="002A7CCB"/>
    <w:rsid w:val="002B1D55"/>
    <w:rsid w:val="002B27AA"/>
    <w:rsid w:val="002C32CD"/>
    <w:rsid w:val="002C3ED4"/>
    <w:rsid w:val="002C64E5"/>
    <w:rsid w:val="002D335A"/>
    <w:rsid w:val="002E1FC3"/>
    <w:rsid w:val="002E20AC"/>
    <w:rsid w:val="002E2175"/>
    <w:rsid w:val="002E3EFD"/>
    <w:rsid w:val="002E4D3B"/>
    <w:rsid w:val="002E50A1"/>
    <w:rsid w:val="002E5459"/>
    <w:rsid w:val="002E7F23"/>
    <w:rsid w:val="002F57BF"/>
    <w:rsid w:val="002F5D9E"/>
    <w:rsid w:val="00300525"/>
    <w:rsid w:val="00306164"/>
    <w:rsid w:val="0030756E"/>
    <w:rsid w:val="00310114"/>
    <w:rsid w:val="003104D4"/>
    <w:rsid w:val="00310A5A"/>
    <w:rsid w:val="00311A23"/>
    <w:rsid w:val="003130F4"/>
    <w:rsid w:val="003140FD"/>
    <w:rsid w:val="0031549C"/>
    <w:rsid w:val="003212C6"/>
    <w:rsid w:val="00321BCC"/>
    <w:rsid w:val="003233FB"/>
    <w:rsid w:val="00324401"/>
    <w:rsid w:val="00326382"/>
    <w:rsid w:val="003302F2"/>
    <w:rsid w:val="003312D8"/>
    <w:rsid w:val="003401EE"/>
    <w:rsid w:val="00341D66"/>
    <w:rsid w:val="00341DF0"/>
    <w:rsid w:val="00342D12"/>
    <w:rsid w:val="003457A1"/>
    <w:rsid w:val="003459CB"/>
    <w:rsid w:val="00347703"/>
    <w:rsid w:val="00351392"/>
    <w:rsid w:val="00355D11"/>
    <w:rsid w:val="00357477"/>
    <w:rsid w:val="003603BD"/>
    <w:rsid w:val="00362F4E"/>
    <w:rsid w:val="00363F36"/>
    <w:rsid w:val="003662E2"/>
    <w:rsid w:val="00366412"/>
    <w:rsid w:val="00367338"/>
    <w:rsid w:val="003723B0"/>
    <w:rsid w:val="00372673"/>
    <w:rsid w:val="00372959"/>
    <w:rsid w:val="00375930"/>
    <w:rsid w:val="0038025E"/>
    <w:rsid w:val="00380336"/>
    <w:rsid w:val="003804BF"/>
    <w:rsid w:val="00384C24"/>
    <w:rsid w:val="0038619E"/>
    <w:rsid w:val="00387485"/>
    <w:rsid w:val="00390045"/>
    <w:rsid w:val="00391683"/>
    <w:rsid w:val="0039175A"/>
    <w:rsid w:val="00392B94"/>
    <w:rsid w:val="0039426D"/>
    <w:rsid w:val="00395ADA"/>
    <w:rsid w:val="00397DDB"/>
    <w:rsid w:val="003A0388"/>
    <w:rsid w:val="003A03EE"/>
    <w:rsid w:val="003A067C"/>
    <w:rsid w:val="003A11DB"/>
    <w:rsid w:val="003A2391"/>
    <w:rsid w:val="003A24CD"/>
    <w:rsid w:val="003A5839"/>
    <w:rsid w:val="003A7410"/>
    <w:rsid w:val="003A76E3"/>
    <w:rsid w:val="003B2A5D"/>
    <w:rsid w:val="003B3FC9"/>
    <w:rsid w:val="003B56DF"/>
    <w:rsid w:val="003B5746"/>
    <w:rsid w:val="003B589B"/>
    <w:rsid w:val="003B7BFE"/>
    <w:rsid w:val="003C106D"/>
    <w:rsid w:val="003C12DC"/>
    <w:rsid w:val="003C20DC"/>
    <w:rsid w:val="003C23BF"/>
    <w:rsid w:val="003C4E40"/>
    <w:rsid w:val="003C6A35"/>
    <w:rsid w:val="003C73E2"/>
    <w:rsid w:val="003D23D7"/>
    <w:rsid w:val="003D48D3"/>
    <w:rsid w:val="003D4B29"/>
    <w:rsid w:val="003D6244"/>
    <w:rsid w:val="003D634F"/>
    <w:rsid w:val="003D7BF0"/>
    <w:rsid w:val="003D7C67"/>
    <w:rsid w:val="003E004E"/>
    <w:rsid w:val="003E12FB"/>
    <w:rsid w:val="003E1F6A"/>
    <w:rsid w:val="003E2CB0"/>
    <w:rsid w:val="003E5771"/>
    <w:rsid w:val="003E7C72"/>
    <w:rsid w:val="003F4BF8"/>
    <w:rsid w:val="003F4FE5"/>
    <w:rsid w:val="003F5713"/>
    <w:rsid w:val="003F58F2"/>
    <w:rsid w:val="003F6CE0"/>
    <w:rsid w:val="003F7C44"/>
    <w:rsid w:val="0040118B"/>
    <w:rsid w:val="004011E7"/>
    <w:rsid w:val="0040691B"/>
    <w:rsid w:val="00407242"/>
    <w:rsid w:val="004072ED"/>
    <w:rsid w:val="0041051C"/>
    <w:rsid w:val="0041178F"/>
    <w:rsid w:val="00414042"/>
    <w:rsid w:val="004154A8"/>
    <w:rsid w:val="00415B4F"/>
    <w:rsid w:val="00422B5A"/>
    <w:rsid w:val="0042464D"/>
    <w:rsid w:val="004246E7"/>
    <w:rsid w:val="00426157"/>
    <w:rsid w:val="00427608"/>
    <w:rsid w:val="00430D58"/>
    <w:rsid w:val="00431465"/>
    <w:rsid w:val="00432787"/>
    <w:rsid w:val="00436CB7"/>
    <w:rsid w:val="004446B9"/>
    <w:rsid w:val="004461E7"/>
    <w:rsid w:val="004469BA"/>
    <w:rsid w:val="00452311"/>
    <w:rsid w:val="00452978"/>
    <w:rsid w:val="00454C45"/>
    <w:rsid w:val="00456675"/>
    <w:rsid w:val="00457030"/>
    <w:rsid w:val="00457F15"/>
    <w:rsid w:val="004604AC"/>
    <w:rsid w:val="004622AB"/>
    <w:rsid w:val="00464A5B"/>
    <w:rsid w:val="004658DE"/>
    <w:rsid w:val="00466CBE"/>
    <w:rsid w:val="004671CB"/>
    <w:rsid w:val="00472405"/>
    <w:rsid w:val="00475AD7"/>
    <w:rsid w:val="00480F4E"/>
    <w:rsid w:val="0048281A"/>
    <w:rsid w:val="00485305"/>
    <w:rsid w:val="004859ED"/>
    <w:rsid w:val="00486180"/>
    <w:rsid w:val="004867F4"/>
    <w:rsid w:val="00491652"/>
    <w:rsid w:val="00491A26"/>
    <w:rsid w:val="00491B12"/>
    <w:rsid w:val="00492C5A"/>
    <w:rsid w:val="004943CE"/>
    <w:rsid w:val="004952F5"/>
    <w:rsid w:val="0049732E"/>
    <w:rsid w:val="00497A40"/>
    <w:rsid w:val="00497B09"/>
    <w:rsid w:val="004A0675"/>
    <w:rsid w:val="004A3E1D"/>
    <w:rsid w:val="004A57CE"/>
    <w:rsid w:val="004B2B17"/>
    <w:rsid w:val="004C1389"/>
    <w:rsid w:val="004C4BA1"/>
    <w:rsid w:val="004D2311"/>
    <w:rsid w:val="004D32EB"/>
    <w:rsid w:val="004D3835"/>
    <w:rsid w:val="004D390B"/>
    <w:rsid w:val="004D46AA"/>
    <w:rsid w:val="004D7C18"/>
    <w:rsid w:val="004E0279"/>
    <w:rsid w:val="004E0EC4"/>
    <w:rsid w:val="004E15CD"/>
    <w:rsid w:val="004E188C"/>
    <w:rsid w:val="004E205A"/>
    <w:rsid w:val="004E3468"/>
    <w:rsid w:val="004E5F91"/>
    <w:rsid w:val="004E73F8"/>
    <w:rsid w:val="004E7ED3"/>
    <w:rsid w:val="004F1955"/>
    <w:rsid w:val="004F3968"/>
    <w:rsid w:val="004F531B"/>
    <w:rsid w:val="004F681C"/>
    <w:rsid w:val="004F764B"/>
    <w:rsid w:val="005004DD"/>
    <w:rsid w:val="0050088D"/>
    <w:rsid w:val="005027DD"/>
    <w:rsid w:val="005030B9"/>
    <w:rsid w:val="005076AC"/>
    <w:rsid w:val="00507958"/>
    <w:rsid w:val="00507AB5"/>
    <w:rsid w:val="00511D7C"/>
    <w:rsid w:val="005133E9"/>
    <w:rsid w:val="00514433"/>
    <w:rsid w:val="005167B2"/>
    <w:rsid w:val="005179E2"/>
    <w:rsid w:val="00520DE6"/>
    <w:rsid w:val="00520FF6"/>
    <w:rsid w:val="00522898"/>
    <w:rsid w:val="005255F4"/>
    <w:rsid w:val="00526936"/>
    <w:rsid w:val="0053331B"/>
    <w:rsid w:val="00536355"/>
    <w:rsid w:val="00537A4D"/>
    <w:rsid w:val="005415BB"/>
    <w:rsid w:val="00546E78"/>
    <w:rsid w:val="0054771E"/>
    <w:rsid w:val="00550F5A"/>
    <w:rsid w:val="00552B4C"/>
    <w:rsid w:val="00552EF1"/>
    <w:rsid w:val="00553383"/>
    <w:rsid w:val="005537FC"/>
    <w:rsid w:val="005539FA"/>
    <w:rsid w:val="00554522"/>
    <w:rsid w:val="00557119"/>
    <w:rsid w:val="00560A94"/>
    <w:rsid w:val="00561318"/>
    <w:rsid w:val="00562EB4"/>
    <w:rsid w:val="0056448C"/>
    <w:rsid w:val="00565E7E"/>
    <w:rsid w:val="0056682C"/>
    <w:rsid w:val="00570FDA"/>
    <w:rsid w:val="00571534"/>
    <w:rsid w:val="00573779"/>
    <w:rsid w:val="005775C3"/>
    <w:rsid w:val="00577FFD"/>
    <w:rsid w:val="00584716"/>
    <w:rsid w:val="0058485A"/>
    <w:rsid w:val="00587552"/>
    <w:rsid w:val="00591571"/>
    <w:rsid w:val="005966AF"/>
    <w:rsid w:val="005968EC"/>
    <w:rsid w:val="005A0BC8"/>
    <w:rsid w:val="005A1FEF"/>
    <w:rsid w:val="005A3A69"/>
    <w:rsid w:val="005A3EB1"/>
    <w:rsid w:val="005A6086"/>
    <w:rsid w:val="005B0CE7"/>
    <w:rsid w:val="005B4E83"/>
    <w:rsid w:val="005B5BD4"/>
    <w:rsid w:val="005B5C59"/>
    <w:rsid w:val="005C0E16"/>
    <w:rsid w:val="005C1D21"/>
    <w:rsid w:val="005C2468"/>
    <w:rsid w:val="005C554F"/>
    <w:rsid w:val="005C7305"/>
    <w:rsid w:val="005D2A92"/>
    <w:rsid w:val="005D2ACA"/>
    <w:rsid w:val="005D3D4C"/>
    <w:rsid w:val="005D42A0"/>
    <w:rsid w:val="005D4ADC"/>
    <w:rsid w:val="005D616F"/>
    <w:rsid w:val="005D71B0"/>
    <w:rsid w:val="005D7C13"/>
    <w:rsid w:val="005E3D27"/>
    <w:rsid w:val="005E3D35"/>
    <w:rsid w:val="005E3E48"/>
    <w:rsid w:val="005E40EA"/>
    <w:rsid w:val="005F0511"/>
    <w:rsid w:val="005F65D6"/>
    <w:rsid w:val="005F7B88"/>
    <w:rsid w:val="00601C70"/>
    <w:rsid w:val="0060607C"/>
    <w:rsid w:val="00610505"/>
    <w:rsid w:val="00610E98"/>
    <w:rsid w:val="00610EF0"/>
    <w:rsid w:val="00611820"/>
    <w:rsid w:val="0061399D"/>
    <w:rsid w:val="00621376"/>
    <w:rsid w:val="0062258B"/>
    <w:rsid w:val="00637D45"/>
    <w:rsid w:val="00637F0C"/>
    <w:rsid w:val="00642367"/>
    <w:rsid w:val="00642631"/>
    <w:rsid w:val="00643A70"/>
    <w:rsid w:val="006519AB"/>
    <w:rsid w:val="00653B88"/>
    <w:rsid w:val="00655E56"/>
    <w:rsid w:val="0066170F"/>
    <w:rsid w:val="0066223A"/>
    <w:rsid w:val="00662F66"/>
    <w:rsid w:val="00664EC5"/>
    <w:rsid w:val="00665051"/>
    <w:rsid w:val="0066783C"/>
    <w:rsid w:val="006705F6"/>
    <w:rsid w:val="00670FE7"/>
    <w:rsid w:val="00671B65"/>
    <w:rsid w:val="0067386A"/>
    <w:rsid w:val="0067502B"/>
    <w:rsid w:val="006755F9"/>
    <w:rsid w:val="00680A1E"/>
    <w:rsid w:val="0068193D"/>
    <w:rsid w:val="00684177"/>
    <w:rsid w:val="0068504B"/>
    <w:rsid w:val="00686763"/>
    <w:rsid w:val="00686E87"/>
    <w:rsid w:val="006954DD"/>
    <w:rsid w:val="00695843"/>
    <w:rsid w:val="00695C0A"/>
    <w:rsid w:val="00695D77"/>
    <w:rsid w:val="00697B5C"/>
    <w:rsid w:val="006A13DF"/>
    <w:rsid w:val="006A1467"/>
    <w:rsid w:val="006A294E"/>
    <w:rsid w:val="006A30F7"/>
    <w:rsid w:val="006A5978"/>
    <w:rsid w:val="006A620A"/>
    <w:rsid w:val="006A66BF"/>
    <w:rsid w:val="006A7454"/>
    <w:rsid w:val="006B206C"/>
    <w:rsid w:val="006B31E1"/>
    <w:rsid w:val="006B56A4"/>
    <w:rsid w:val="006B7032"/>
    <w:rsid w:val="006B72FD"/>
    <w:rsid w:val="006C201A"/>
    <w:rsid w:val="006C32DB"/>
    <w:rsid w:val="006C37A6"/>
    <w:rsid w:val="006C5726"/>
    <w:rsid w:val="006C5D56"/>
    <w:rsid w:val="006C623D"/>
    <w:rsid w:val="006D3E30"/>
    <w:rsid w:val="006D4197"/>
    <w:rsid w:val="006D4240"/>
    <w:rsid w:val="006D4E31"/>
    <w:rsid w:val="006D6623"/>
    <w:rsid w:val="006D6BD5"/>
    <w:rsid w:val="006E2DD9"/>
    <w:rsid w:val="006E4371"/>
    <w:rsid w:val="006E5CB5"/>
    <w:rsid w:val="006F58E4"/>
    <w:rsid w:val="006F7E30"/>
    <w:rsid w:val="00702828"/>
    <w:rsid w:val="00707A4C"/>
    <w:rsid w:val="007117CA"/>
    <w:rsid w:val="00712398"/>
    <w:rsid w:val="00712AC6"/>
    <w:rsid w:val="007149FC"/>
    <w:rsid w:val="00714C72"/>
    <w:rsid w:val="00716F3C"/>
    <w:rsid w:val="0072169A"/>
    <w:rsid w:val="00722232"/>
    <w:rsid w:val="00722824"/>
    <w:rsid w:val="00723FE7"/>
    <w:rsid w:val="007241FC"/>
    <w:rsid w:val="00727317"/>
    <w:rsid w:val="00733476"/>
    <w:rsid w:val="00734F63"/>
    <w:rsid w:val="00735624"/>
    <w:rsid w:val="00737347"/>
    <w:rsid w:val="00741EFA"/>
    <w:rsid w:val="00744BF6"/>
    <w:rsid w:val="007466EA"/>
    <w:rsid w:val="007470BC"/>
    <w:rsid w:val="007476D4"/>
    <w:rsid w:val="00753CCC"/>
    <w:rsid w:val="00756769"/>
    <w:rsid w:val="00767EF2"/>
    <w:rsid w:val="00771431"/>
    <w:rsid w:val="007714B6"/>
    <w:rsid w:val="00772B53"/>
    <w:rsid w:val="00775C9A"/>
    <w:rsid w:val="00783CF2"/>
    <w:rsid w:val="00784531"/>
    <w:rsid w:val="00784C08"/>
    <w:rsid w:val="00784D89"/>
    <w:rsid w:val="00786420"/>
    <w:rsid w:val="00786C1D"/>
    <w:rsid w:val="00786D72"/>
    <w:rsid w:val="007911B2"/>
    <w:rsid w:val="00793D61"/>
    <w:rsid w:val="007958D8"/>
    <w:rsid w:val="0079707B"/>
    <w:rsid w:val="007A141F"/>
    <w:rsid w:val="007A2062"/>
    <w:rsid w:val="007A2E51"/>
    <w:rsid w:val="007A33AF"/>
    <w:rsid w:val="007A40A2"/>
    <w:rsid w:val="007A6270"/>
    <w:rsid w:val="007A7CB6"/>
    <w:rsid w:val="007B04E4"/>
    <w:rsid w:val="007C12B9"/>
    <w:rsid w:val="007C1434"/>
    <w:rsid w:val="007C28BA"/>
    <w:rsid w:val="007C5F9B"/>
    <w:rsid w:val="007D162A"/>
    <w:rsid w:val="007D1C9E"/>
    <w:rsid w:val="007D1CC8"/>
    <w:rsid w:val="007D2A6A"/>
    <w:rsid w:val="007D4AC1"/>
    <w:rsid w:val="007D4B28"/>
    <w:rsid w:val="007E31EB"/>
    <w:rsid w:val="007E3593"/>
    <w:rsid w:val="007E7A62"/>
    <w:rsid w:val="007F35ED"/>
    <w:rsid w:val="007F45A3"/>
    <w:rsid w:val="007F637D"/>
    <w:rsid w:val="007F7A69"/>
    <w:rsid w:val="0080048E"/>
    <w:rsid w:val="00801B90"/>
    <w:rsid w:val="00803687"/>
    <w:rsid w:val="00805854"/>
    <w:rsid w:val="00806E77"/>
    <w:rsid w:val="00806ED8"/>
    <w:rsid w:val="0081716D"/>
    <w:rsid w:val="00820FDD"/>
    <w:rsid w:val="0082156D"/>
    <w:rsid w:val="00822BA7"/>
    <w:rsid w:val="00823005"/>
    <w:rsid w:val="00823069"/>
    <w:rsid w:val="008260BC"/>
    <w:rsid w:val="008312B5"/>
    <w:rsid w:val="00831CE0"/>
    <w:rsid w:val="0083217F"/>
    <w:rsid w:val="0083231A"/>
    <w:rsid w:val="00832620"/>
    <w:rsid w:val="00832697"/>
    <w:rsid w:val="00837194"/>
    <w:rsid w:val="0084022B"/>
    <w:rsid w:val="00840E83"/>
    <w:rsid w:val="0084163E"/>
    <w:rsid w:val="00841A81"/>
    <w:rsid w:val="00842DC8"/>
    <w:rsid w:val="00844FD9"/>
    <w:rsid w:val="00845366"/>
    <w:rsid w:val="008453D5"/>
    <w:rsid w:val="008465E1"/>
    <w:rsid w:val="0084719E"/>
    <w:rsid w:val="008476A6"/>
    <w:rsid w:val="008507A9"/>
    <w:rsid w:val="00855038"/>
    <w:rsid w:val="008619CB"/>
    <w:rsid w:val="0086286D"/>
    <w:rsid w:val="00863150"/>
    <w:rsid w:val="008640A2"/>
    <w:rsid w:val="00865A48"/>
    <w:rsid w:val="00865B2F"/>
    <w:rsid w:val="00867223"/>
    <w:rsid w:val="00870064"/>
    <w:rsid w:val="00870D13"/>
    <w:rsid w:val="00872A6C"/>
    <w:rsid w:val="008746A5"/>
    <w:rsid w:val="008758FA"/>
    <w:rsid w:val="00875F83"/>
    <w:rsid w:val="00883B64"/>
    <w:rsid w:val="0088502B"/>
    <w:rsid w:val="00885E8D"/>
    <w:rsid w:val="00891E96"/>
    <w:rsid w:val="00892917"/>
    <w:rsid w:val="00895288"/>
    <w:rsid w:val="008971B9"/>
    <w:rsid w:val="00897C0B"/>
    <w:rsid w:val="008A0BC6"/>
    <w:rsid w:val="008A16D8"/>
    <w:rsid w:val="008A5AFB"/>
    <w:rsid w:val="008A649B"/>
    <w:rsid w:val="008A7EA7"/>
    <w:rsid w:val="008B03B8"/>
    <w:rsid w:val="008B2973"/>
    <w:rsid w:val="008B535F"/>
    <w:rsid w:val="008B57A6"/>
    <w:rsid w:val="008C13E0"/>
    <w:rsid w:val="008C6BE4"/>
    <w:rsid w:val="008D054F"/>
    <w:rsid w:val="008D3078"/>
    <w:rsid w:val="008D3B4D"/>
    <w:rsid w:val="008D3D4D"/>
    <w:rsid w:val="008D4D9F"/>
    <w:rsid w:val="008D62A2"/>
    <w:rsid w:val="008E039A"/>
    <w:rsid w:val="008E2ABF"/>
    <w:rsid w:val="008E64B9"/>
    <w:rsid w:val="008F4144"/>
    <w:rsid w:val="008F5C88"/>
    <w:rsid w:val="008F7C5C"/>
    <w:rsid w:val="0090069B"/>
    <w:rsid w:val="0090257B"/>
    <w:rsid w:val="009049B1"/>
    <w:rsid w:val="00907A5E"/>
    <w:rsid w:val="00911D83"/>
    <w:rsid w:val="00920E26"/>
    <w:rsid w:val="00921AEE"/>
    <w:rsid w:val="0092212C"/>
    <w:rsid w:val="009236C9"/>
    <w:rsid w:val="00926A82"/>
    <w:rsid w:val="00927823"/>
    <w:rsid w:val="009306B4"/>
    <w:rsid w:val="00930E56"/>
    <w:rsid w:val="0093334C"/>
    <w:rsid w:val="009336AE"/>
    <w:rsid w:val="00934B2A"/>
    <w:rsid w:val="009363D8"/>
    <w:rsid w:val="00936F7A"/>
    <w:rsid w:val="009370C3"/>
    <w:rsid w:val="00940036"/>
    <w:rsid w:val="009411A2"/>
    <w:rsid w:val="0094160F"/>
    <w:rsid w:val="00943CE4"/>
    <w:rsid w:val="0095056F"/>
    <w:rsid w:val="00950B44"/>
    <w:rsid w:val="00964E68"/>
    <w:rsid w:val="00966843"/>
    <w:rsid w:val="00966EEF"/>
    <w:rsid w:val="0096774B"/>
    <w:rsid w:val="0097090A"/>
    <w:rsid w:val="0097152C"/>
    <w:rsid w:val="009729DB"/>
    <w:rsid w:val="00973FF6"/>
    <w:rsid w:val="00976179"/>
    <w:rsid w:val="00977DD1"/>
    <w:rsid w:val="00982334"/>
    <w:rsid w:val="00992BFC"/>
    <w:rsid w:val="00992E21"/>
    <w:rsid w:val="00996C99"/>
    <w:rsid w:val="009A07E6"/>
    <w:rsid w:val="009A0CFA"/>
    <w:rsid w:val="009A3726"/>
    <w:rsid w:val="009A57E4"/>
    <w:rsid w:val="009A6020"/>
    <w:rsid w:val="009A699C"/>
    <w:rsid w:val="009A7108"/>
    <w:rsid w:val="009A77BD"/>
    <w:rsid w:val="009B1075"/>
    <w:rsid w:val="009B3A7D"/>
    <w:rsid w:val="009B3F65"/>
    <w:rsid w:val="009B579C"/>
    <w:rsid w:val="009B5F90"/>
    <w:rsid w:val="009B6E33"/>
    <w:rsid w:val="009C00CC"/>
    <w:rsid w:val="009C461C"/>
    <w:rsid w:val="009D1C62"/>
    <w:rsid w:val="009D3CD5"/>
    <w:rsid w:val="009D5065"/>
    <w:rsid w:val="009D59FA"/>
    <w:rsid w:val="009E68A9"/>
    <w:rsid w:val="009E6C0D"/>
    <w:rsid w:val="009F0308"/>
    <w:rsid w:val="009F0B5C"/>
    <w:rsid w:val="009F2950"/>
    <w:rsid w:val="009F2A73"/>
    <w:rsid w:val="009F4335"/>
    <w:rsid w:val="00A01697"/>
    <w:rsid w:val="00A02617"/>
    <w:rsid w:val="00A029D4"/>
    <w:rsid w:val="00A02CC4"/>
    <w:rsid w:val="00A02FCC"/>
    <w:rsid w:val="00A038E3"/>
    <w:rsid w:val="00A04B42"/>
    <w:rsid w:val="00A04C01"/>
    <w:rsid w:val="00A04D51"/>
    <w:rsid w:val="00A07256"/>
    <w:rsid w:val="00A106E0"/>
    <w:rsid w:val="00A10E68"/>
    <w:rsid w:val="00A12ED8"/>
    <w:rsid w:val="00A14024"/>
    <w:rsid w:val="00A163C5"/>
    <w:rsid w:val="00A16944"/>
    <w:rsid w:val="00A175C3"/>
    <w:rsid w:val="00A22F85"/>
    <w:rsid w:val="00A2320C"/>
    <w:rsid w:val="00A24D4A"/>
    <w:rsid w:val="00A27609"/>
    <w:rsid w:val="00A309D2"/>
    <w:rsid w:val="00A32CED"/>
    <w:rsid w:val="00A32E16"/>
    <w:rsid w:val="00A3503C"/>
    <w:rsid w:val="00A354FE"/>
    <w:rsid w:val="00A35744"/>
    <w:rsid w:val="00A35C91"/>
    <w:rsid w:val="00A365C2"/>
    <w:rsid w:val="00A36BD9"/>
    <w:rsid w:val="00A377CF"/>
    <w:rsid w:val="00A41A4C"/>
    <w:rsid w:val="00A4410F"/>
    <w:rsid w:val="00A45AD9"/>
    <w:rsid w:val="00A45EAE"/>
    <w:rsid w:val="00A469F2"/>
    <w:rsid w:val="00A50DF3"/>
    <w:rsid w:val="00A517BB"/>
    <w:rsid w:val="00A526E9"/>
    <w:rsid w:val="00A52CFF"/>
    <w:rsid w:val="00A532A3"/>
    <w:rsid w:val="00A53B89"/>
    <w:rsid w:val="00A56449"/>
    <w:rsid w:val="00A61F58"/>
    <w:rsid w:val="00A64660"/>
    <w:rsid w:val="00A6525A"/>
    <w:rsid w:val="00A678C5"/>
    <w:rsid w:val="00A7122B"/>
    <w:rsid w:val="00A71929"/>
    <w:rsid w:val="00A71A3F"/>
    <w:rsid w:val="00A73208"/>
    <w:rsid w:val="00A75018"/>
    <w:rsid w:val="00A75C00"/>
    <w:rsid w:val="00A75F58"/>
    <w:rsid w:val="00A83D70"/>
    <w:rsid w:val="00A91B4F"/>
    <w:rsid w:val="00A9388F"/>
    <w:rsid w:val="00A93C54"/>
    <w:rsid w:val="00A94FAD"/>
    <w:rsid w:val="00A955F2"/>
    <w:rsid w:val="00A96E73"/>
    <w:rsid w:val="00A97C7C"/>
    <w:rsid w:val="00AA313C"/>
    <w:rsid w:val="00AA3162"/>
    <w:rsid w:val="00AA51CF"/>
    <w:rsid w:val="00AA7F56"/>
    <w:rsid w:val="00AB3D31"/>
    <w:rsid w:val="00AB6ED9"/>
    <w:rsid w:val="00AB76B7"/>
    <w:rsid w:val="00AC19FB"/>
    <w:rsid w:val="00AC22EF"/>
    <w:rsid w:val="00AC2D70"/>
    <w:rsid w:val="00AC3E4F"/>
    <w:rsid w:val="00AC4624"/>
    <w:rsid w:val="00AC62DC"/>
    <w:rsid w:val="00AC72D4"/>
    <w:rsid w:val="00AC78F0"/>
    <w:rsid w:val="00AD19FD"/>
    <w:rsid w:val="00AD1A29"/>
    <w:rsid w:val="00AD1C5B"/>
    <w:rsid w:val="00AD2ED4"/>
    <w:rsid w:val="00AD3F0C"/>
    <w:rsid w:val="00AD49F8"/>
    <w:rsid w:val="00AD51FB"/>
    <w:rsid w:val="00AD5332"/>
    <w:rsid w:val="00AD6A77"/>
    <w:rsid w:val="00AD7F76"/>
    <w:rsid w:val="00AF06FB"/>
    <w:rsid w:val="00AF2164"/>
    <w:rsid w:val="00AF2D9B"/>
    <w:rsid w:val="00AF3109"/>
    <w:rsid w:val="00AF348F"/>
    <w:rsid w:val="00AF3785"/>
    <w:rsid w:val="00B0004D"/>
    <w:rsid w:val="00B00D51"/>
    <w:rsid w:val="00B01D5E"/>
    <w:rsid w:val="00B0315B"/>
    <w:rsid w:val="00B043B0"/>
    <w:rsid w:val="00B0554A"/>
    <w:rsid w:val="00B0784E"/>
    <w:rsid w:val="00B10599"/>
    <w:rsid w:val="00B1119A"/>
    <w:rsid w:val="00B11F56"/>
    <w:rsid w:val="00B12AAF"/>
    <w:rsid w:val="00B146EE"/>
    <w:rsid w:val="00B14A71"/>
    <w:rsid w:val="00B14D03"/>
    <w:rsid w:val="00B14D1E"/>
    <w:rsid w:val="00B151D1"/>
    <w:rsid w:val="00B155FA"/>
    <w:rsid w:val="00B15FC9"/>
    <w:rsid w:val="00B1643B"/>
    <w:rsid w:val="00B178EB"/>
    <w:rsid w:val="00B20F06"/>
    <w:rsid w:val="00B2240A"/>
    <w:rsid w:val="00B224AE"/>
    <w:rsid w:val="00B25F07"/>
    <w:rsid w:val="00B26B76"/>
    <w:rsid w:val="00B3310F"/>
    <w:rsid w:val="00B36AED"/>
    <w:rsid w:val="00B37926"/>
    <w:rsid w:val="00B40C44"/>
    <w:rsid w:val="00B47C93"/>
    <w:rsid w:val="00B5091A"/>
    <w:rsid w:val="00B55122"/>
    <w:rsid w:val="00B56409"/>
    <w:rsid w:val="00B57394"/>
    <w:rsid w:val="00B603D6"/>
    <w:rsid w:val="00B61E86"/>
    <w:rsid w:val="00B62D24"/>
    <w:rsid w:val="00B63655"/>
    <w:rsid w:val="00B65942"/>
    <w:rsid w:val="00B662E1"/>
    <w:rsid w:val="00B708E3"/>
    <w:rsid w:val="00B70D20"/>
    <w:rsid w:val="00B726BC"/>
    <w:rsid w:val="00B72A61"/>
    <w:rsid w:val="00B72EE0"/>
    <w:rsid w:val="00B738CC"/>
    <w:rsid w:val="00B770FC"/>
    <w:rsid w:val="00B7759B"/>
    <w:rsid w:val="00B80B72"/>
    <w:rsid w:val="00B82AC2"/>
    <w:rsid w:val="00B84EBD"/>
    <w:rsid w:val="00B926F7"/>
    <w:rsid w:val="00B92A85"/>
    <w:rsid w:val="00B94522"/>
    <w:rsid w:val="00B95A3F"/>
    <w:rsid w:val="00B95E3C"/>
    <w:rsid w:val="00B97983"/>
    <w:rsid w:val="00BA3A45"/>
    <w:rsid w:val="00BA3AA1"/>
    <w:rsid w:val="00BA3FC9"/>
    <w:rsid w:val="00BA5DBD"/>
    <w:rsid w:val="00BB2601"/>
    <w:rsid w:val="00BB2D29"/>
    <w:rsid w:val="00BB3077"/>
    <w:rsid w:val="00BB3347"/>
    <w:rsid w:val="00BB7E3F"/>
    <w:rsid w:val="00BC06C8"/>
    <w:rsid w:val="00BC11C6"/>
    <w:rsid w:val="00BC3205"/>
    <w:rsid w:val="00BD2949"/>
    <w:rsid w:val="00BD3C84"/>
    <w:rsid w:val="00BD4A4A"/>
    <w:rsid w:val="00BD551D"/>
    <w:rsid w:val="00BE15BA"/>
    <w:rsid w:val="00BF06DF"/>
    <w:rsid w:val="00BF12C8"/>
    <w:rsid w:val="00BF7940"/>
    <w:rsid w:val="00C007F0"/>
    <w:rsid w:val="00C01151"/>
    <w:rsid w:val="00C020A1"/>
    <w:rsid w:val="00C05406"/>
    <w:rsid w:val="00C059AA"/>
    <w:rsid w:val="00C07BD5"/>
    <w:rsid w:val="00C15D97"/>
    <w:rsid w:val="00C2118A"/>
    <w:rsid w:val="00C2195A"/>
    <w:rsid w:val="00C24DB1"/>
    <w:rsid w:val="00C268E9"/>
    <w:rsid w:val="00C26FE3"/>
    <w:rsid w:val="00C27597"/>
    <w:rsid w:val="00C33180"/>
    <w:rsid w:val="00C358B0"/>
    <w:rsid w:val="00C35D2F"/>
    <w:rsid w:val="00C37AF0"/>
    <w:rsid w:val="00C41DEA"/>
    <w:rsid w:val="00C41FC2"/>
    <w:rsid w:val="00C42018"/>
    <w:rsid w:val="00C42028"/>
    <w:rsid w:val="00C42CAC"/>
    <w:rsid w:val="00C435C4"/>
    <w:rsid w:val="00C442BC"/>
    <w:rsid w:val="00C44E4A"/>
    <w:rsid w:val="00C45664"/>
    <w:rsid w:val="00C52769"/>
    <w:rsid w:val="00C53A43"/>
    <w:rsid w:val="00C554EA"/>
    <w:rsid w:val="00C56861"/>
    <w:rsid w:val="00C56B98"/>
    <w:rsid w:val="00C572C3"/>
    <w:rsid w:val="00C57AFD"/>
    <w:rsid w:val="00C600B0"/>
    <w:rsid w:val="00C61187"/>
    <w:rsid w:val="00C61B77"/>
    <w:rsid w:val="00C625A2"/>
    <w:rsid w:val="00C645BC"/>
    <w:rsid w:val="00C73FD6"/>
    <w:rsid w:val="00C76297"/>
    <w:rsid w:val="00C76C1E"/>
    <w:rsid w:val="00C808E9"/>
    <w:rsid w:val="00C83902"/>
    <w:rsid w:val="00C83BB9"/>
    <w:rsid w:val="00C86E15"/>
    <w:rsid w:val="00C92272"/>
    <w:rsid w:val="00C93EDB"/>
    <w:rsid w:val="00C95083"/>
    <w:rsid w:val="00C9598A"/>
    <w:rsid w:val="00C95B1A"/>
    <w:rsid w:val="00C95E12"/>
    <w:rsid w:val="00C9600A"/>
    <w:rsid w:val="00C96347"/>
    <w:rsid w:val="00CA1864"/>
    <w:rsid w:val="00CA3E25"/>
    <w:rsid w:val="00CA78BD"/>
    <w:rsid w:val="00CB16B2"/>
    <w:rsid w:val="00CB2318"/>
    <w:rsid w:val="00CB5A42"/>
    <w:rsid w:val="00CB7B4C"/>
    <w:rsid w:val="00CC12CC"/>
    <w:rsid w:val="00CC1655"/>
    <w:rsid w:val="00CC2787"/>
    <w:rsid w:val="00CD04C3"/>
    <w:rsid w:val="00CD0D44"/>
    <w:rsid w:val="00CD6962"/>
    <w:rsid w:val="00CE1AB3"/>
    <w:rsid w:val="00CE7D3E"/>
    <w:rsid w:val="00CF1FA5"/>
    <w:rsid w:val="00CF2213"/>
    <w:rsid w:val="00CF2FAE"/>
    <w:rsid w:val="00CF7DDD"/>
    <w:rsid w:val="00D0017C"/>
    <w:rsid w:val="00D0733D"/>
    <w:rsid w:val="00D07AC4"/>
    <w:rsid w:val="00D126CC"/>
    <w:rsid w:val="00D14031"/>
    <w:rsid w:val="00D14414"/>
    <w:rsid w:val="00D16E0A"/>
    <w:rsid w:val="00D21102"/>
    <w:rsid w:val="00D21444"/>
    <w:rsid w:val="00D23BA2"/>
    <w:rsid w:val="00D26AEF"/>
    <w:rsid w:val="00D26B54"/>
    <w:rsid w:val="00D26E85"/>
    <w:rsid w:val="00D3020F"/>
    <w:rsid w:val="00D3334C"/>
    <w:rsid w:val="00D335FE"/>
    <w:rsid w:val="00D36C53"/>
    <w:rsid w:val="00D40080"/>
    <w:rsid w:val="00D402E0"/>
    <w:rsid w:val="00D41F1E"/>
    <w:rsid w:val="00D4538F"/>
    <w:rsid w:val="00D500C0"/>
    <w:rsid w:val="00D503BE"/>
    <w:rsid w:val="00D53706"/>
    <w:rsid w:val="00D542F2"/>
    <w:rsid w:val="00D564C4"/>
    <w:rsid w:val="00D60298"/>
    <w:rsid w:val="00D60537"/>
    <w:rsid w:val="00D623F1"/>
    <w:rsid w:val="00D626FE"/>
    <w:rsid w:val="00D628A3"/>
    <w:rsid w:val="00D66A7B"/>
    <w:rsid w:val="00D66B7A"/>
    <w:rsid w:val="00D74A26"/>
    <w:rsid w:val="00D75569"/>
    <w:rsid w:val="00D81AAF"/>
    <w:rsid w:val="00D90528"/>
    <w:rsid w:val="00D919BE"/>
    <w:rsid w:val="00D946D1"/>
    <w:rsid w:val="00D95EDA"/>
    <w:rsid w:val="00DA106F"/>
    <w:rsid w:val="00DA2250"/>
    <w:rsid w:val="00DA2DCF"/>
    <w:rsid w:val="00DA3511"/>
    <w:rsid w:val="00DA511C"/>
    <w:rsid w:val="00DA5F08"/>
    <w:rsid w:val="00DA63FC"/>
    <w:rsid w:val="00DB282D"/>
    <w:rsid w:val="00DB3452"/>
    <w:rsid w:val="00DC66AB"/>
    <w:rsid w:val="00DC6970"/>
    <w:rsid w:val="00DD012D"/>
    <w:rsid w:val="00DD0E17"/>
    <w:rsid w:val="00DD1200"/>
    <w:rsid w:val="00DD1DE8"/>
    <w:rsid w:val="00DD2F20"/>
    <w:rsid w:val="00DD36A6"/>
    <w:rsid w:val="00DD4E1A"/>
    <w:rsid w:val="00DD4EA1"/>
    <w:rsid w:val="00DD547E"/>
    <w:rsid w:val="00DE133A"/>
    <w:rsid w:val="00DE2429"/>
    <w:rsid w:val="00DE2CAC"/>
    <w:rsid w:val="00DE39F0"/>
    <w:rsid w:val="00DE41C2"/>
    <w:rsid w:val="00DE43EF"/>
    <w:rsid w:val="00DE4FFF"/>
    <w:rsid w:val="00DE5317"/>
    <w:rsid w:val="00DF6BDD"/>
    <w:rsid w:val="00DF7EEA"/>
    <w:rsid w:val="00E00CC5"/>
    <w:rsid w:val="00E018C0"/>
    <w:rsid w:val="00E01B2F"/>
    <w:rsid w:val="00E02C18"/>
    <w:rsid w:val="00E04776"/>
    <w:rsid w:val="00E06CBF"/>
    <w:rsid w:val="00E07577"/>
    <w:rsid w:val="00E1343F"/>
    <w:rsid w:val="00E13737"/>
    <w:rsid w:val="00E17DA0"/>
    <w:rsid w:val="00E21201"/>
    <w:rsid w:val="00E264C5"/>
    <w:rsid w:val="00E323B7"/>
    <w:rsid w:val="00E33F61"/>
    <w:rsid w:val="00E3692F"/>
    <w:rsid w:val="00E40C12"/>
    <w:rsid w:val="00E419AC"/>
    <w:rsid w:val="00E44401"/>
    <w:rsid w:val="00E50677"/>
    <w:rsid w:val="00E5085A"/>
    <w:rsid w:val="00E51C91"/>
    <w:rsid w:val="00E52229"/>
    <w:rsid w:val="00E52343"/>
    <w:rsid w:val="00E54B9C"/>
    <w:rsid w:val="00E54DA2"/>
    <w:rsid w:val="00E559D9"/>
    <w:rsid w:val="00E56EA8"/>
    <w:rsid w:val="00E6117C"/>
    <w:rsid w:val="00E61BA8"/>
    <w:rsid w:val="00E61C26"/>
    <w:rsid w:val="00E7016C"/>
    <w:rsid w:val="00E706B6"/>
    <w:rsid w:val="00E708FF"/>
    <w:rsid w:val="00E72523"/>
    <w:rsid w:val="00E73342"/>
    <w:rsid w:val="00E73A3C"/>
    <w:rsid w:val="00E76586"/>
    <w:rsid w:val="00E76DDE"/>
    <w:rsid w:val="00E7737A"/>
    <w:rsid w:val="00E80B3D"/>
    <w:rsid w:val="00E844F4"/>
    <w:rsid w:val="00E848FE"/>
    <w:rsid w:val="00E87244"/>
    <w:rsid w:val="00E904AB"/>
    <w:rsid w:val="00E90D37"/>
    <w:rsid w:val="00E92C74"/>
    <w:rsid w:val="00E93362"/>
    <w:rsid w:val="00E94FAE"/>
    <w:rsid w:val="00E96F83"/>
    <w:rsid w:val="00E977BA"/>
    <w:rsid w:val="00EA0568"/>
    <w:rsid w:val="00EA1D70"/>
    <w:rsid w:val="00EA296C"/>
    <w:rsid w:val="00EA3649"/>
    <w:rsid w:val="00EA6237"/>
    <w:rsid w:val="00EA6C91"/>
    <w:rsid w:val="00EB01C5"/>
    <w:rsid w:val="00EB0273"/>
    <w:rsid w:val="00EB17F3"/>
    <w:rsid w:val="00EB25C5"/>
    <w:rsid w:val="00EB3DF0"/>
    <w:rsid w:val="00EC0600"/>
    <w:rsid w:val="00EC0C5E"/>
    <w:rsid w:val="00EC1ACD"/>
    <w:rsid w:val="00EC2DEF"/>
    <w:rsid w:val="00EC32E6"/>
    <w:rsid w:val="00EC5888"/>
    <w:rsid w:val="00EC76A8"/>
    <w:rsid w:val="00ED4359"/>
    <w:rsid w:val="00ED6359"/>
    <w:rsid w:val="00ED7EA1"/>
    <w:rsid w:val="00EE0BDC"/>
    <w:rsid w:val="00EE1941"/>
    <w:rsid w:val="00EE36BF"/>
    <w:rsid w:val="00EE5270"/>
    <w:rsid w:val="00EE65E2"/>
    <w:rsid w:val="00EF1AFD"/>
    <w:rsid w:val="00EF3674"/>
    <w:rsid w:val="00EF36C1"/>
    <w:rsid w:val="00EF502B"/>
    <w:rsid w:val="00EF5FD9"/>
    <w:rsid w:val="00EF6413"/>
    <w:rsid w:val="00EF650C"/>
    <w:rsid w:val="00EF6EF9"/>
    <w:rsid w:val="00F00D50"/>
    <w:rsid w:val="00F0495D"/>
    <w:rsid w:val="00F06D22"/>
    <w:rsid w:val="00F1191D"/>
    <w:rsid w:val="00F1267E"/>
    <w:rsid w:val="00F12E3A"/>
    <w:rsid w:val="00F21FD7"/>
    <w:rsid w:val="00F22883"/>
    <w:rsid w:val="00F23AF7"/>
    <w:rsid w:val="00F23B91"/>
    <w:rsid w:val="00F2478A"/>
    <w:rsid w:val="00F24B37"/>
    <w:rsid w:val="00F35C54"/>
    <w:rsid w:val="00F36AED"/>
    <w:rsid w:val="00F41286"/>
    <w:rsid w:val="00F41CE4"/>
    <w:rsid w:val="00F455AC"/>
    <w:rsid w:val="00F52B02"/>
    <w:rsid w:val="00F554B8"/>
    <w:rsid w:val="00F56675"/>
    <w:rsid w:val="00F57384"/>
    <w:rsid w:val="00F60B77"/>
    <w:rsid w:val="00F6239A"/>
    <w:rsid w:val="00F63C65"/>
    <w:rsid w:val="00F64AE7"/>
    <w:rsid w:val="00F673F2"/>
    <w:rsid w:val="00F704A4"/>
    <w:rsid w:val="00F715B5"/>
    <w:rsid w:val="00F71D34"/>
    <w:rsid w:val="00F76339"/>
    <w:rsid w:val="00F7638A"/>
    <w:rsid w:val="00F81810"/>
    <w:rsid w:val="00F82D54"/>
    <w:rsid w:val="00F82ECA"/>
    <w:rsid w:val="00F83A99"/>
    <w:rsid w:val="00F876D1"/>
    <w:rsid w:val="00F87EE4"/>
    <w:rsid w:val="00F905FC"/>
    <w:rsid w:val="00F9084F"/>
    <w:rsid w:val="00F90A14"/>
    <w:rsid w:val="00F93ADD"/>
    <w:rsid w:val="00F94B25"/>
    <w:rsid w:val="00F95624"/>
    <w:rsid w:val="00F96505"/>
    <w:rsid w:val="00FA41BD"/>
    <w:rsid w:val="00FA5C89"/>
    <w:rsid w:val="00FA63D5"/>
    <w:rsid w:val="00FA6F3A"/>
    <w:rsid w:val="00FB18E9"/>
    <w:rsid w:val="00FB701B"/>
    <w:rsid w:val="00FB7340"/>
    <w:rsid w:val="00FC10CC"/>
    <w:rsid w:val="00FC2EE6"/>
    <w:rsid w:val="00FC31E1"/>
    <w:rsid w:val="00FC3705"/>
    <w:rsid w:val="00FC4210"/>
    <w:rsid w:val="00FC45B2"/>
    <w:rsid w:val="00FD0214"/>
    <w:rsid w:val="00FD0902"/>
    <w:rsid w:val="00FD1F21"/>
    <w:rsid w:val="00FD2B12"/>
    <w:rsid w:val="00FE3CE1"/>
    <w:rsid w:val="00FE69A8"/>
    <w:rsid w:val="00FF3FDF"/>
    <w:rsid w:val="00FF67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649"/>
    <w:pPr>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
    <w:qFormat/>
    <w:rsid w:val="003C23BF"/>
    <w:pPr>
      <w:keepNext/>
      <w:spacing w:line="312" w:lineRule="auto"/>
      <w:ind w:firstLine="397"/>
      <w:jc w:val="center"/>
      <w:outlineLvl w:val="0"/>
    </w:pPr>
    <w:rPr>
      <w:rFonts w:eastAsia="Times New Roman"/>
      <w:sz w:val="28"/>
      <w:szCs w:val="20"/>
    </w:rPr>
  </w:style>
  <w:style w:type="paragraph" w:styleId="2">
    <w:name w:val="heading 2"/>
    <w:basedOn w:val="a"/>
    <w:next w:val="a"/>
    <w:link w:val="20"/>
    <w:uiPriority w:val="9"/>
    <w:unhideWhenUsed/>
    <w:qFormat/>
    <w:rsid w:val="004E7ED3"/>
    <w:pPr>
      <w:keepNext/>
      <w:keepLines/>
      <w:spacing w:before="200"/>
      <w:outlineLvl w:val="1"/>
    </w:pPr>
    <w:rPr>
      <w:rFonts w:asciiTheme="majorHAnsi" w:eastAsiaTheme="majorEastAsia" w:hAnsiTheme="majorHAnsi"/>
      <w:b/>
      <w:bCs/>
      <w:color w:val="4F81BD" w:themeColor="accent1"/>
      <w:sz w:val="26"/>
      <w:szCs w:val="26"/>
    </w:rPr>
  </w:style>
  <w:style w:type="paragraph" w:styleId="3">
    <w:name w:val="heading 3"/>
    <w:basedOn w:val="a"/>
    <w:next w:val="a"/>
    <w:link w:val="30"/>
    <w:uiPriority w:val="9"/>
    <w:qFormat/>
    <w:rsid w:val="000F49D8"/>
    <w:pPr>
      <w:keepNext/>
      <w:widowControl w:val="0"/>
      <w:spacing w:line="312" w:lineRule="auto"/>
      <w:ind w:firstLine="397"/>
      <w:jc w:val="center"/>
      <w:outlineLvl w:val="2"/>
    </w:pPr>
    <w:rPr>
      <w:rFonts w:eastAsia="Times New Roman"/>
      <w:b/>
      <w:sz w:val="28"/>
      <w:szCs w:val="20"/>
    </w:rPr>
  </w:style>
  <w:style w:type="paragraph" w:styleId="4">
    <w:name w:val="heading 4"/>
    <w:basedOn w:val="a"/>
    <w:next w:val="a"/>
    <w:link w:val="40"/>
    <w:uiPriority w:val="9"/>
    <w:qFormat/>
    <w:rsid w:val="000F49D8"/>
    <w:pPr>
      <w:keepNext/>
      <w:widowControl w:val="0"/>
      <w:spacing w:line="312" w:lineRule="auto"/>
      <w:ind w:firstLine="397"/>
      <w:jc w:val="center"/>
      <w:outlineLvl w:val="3"/>
    </w:pPr>
    <w:rPr>
      <w:rFonts w:eastAsia="Times New Roman"/>
      <w:szCs w:val="20"/>
    </w:rPr>
  </w:style>
  <w:style w:type="paragraph" w:styleId="5">
    <w:name w:val="heading 5"/>
    <w:basedOn w:val="a"/>
    <w:next w:val="a"/>
    <w:link w:val="50"/>
    <w:uiPriority w:val="9"/>
    <w:unhideWhenUsed/>
    <w:qFormat/>
    <w:rsid w:val="000F49D8"/>
    <w:pPr>
      <w:keepNext/>
      <w:keepLines/>
      <w:spacing w:before="200"/>
      <w:outlineLvl w:val="4"/>
    </w:pPr>
    <w:rPr>
      <w:rFonts w:asciiTheme="majorHAnsi" w:eastAsiaTheme="majorEastAsia" w:hAnsiTheme="majorHAnsi"/>
      <w:color w:val="243F60" w:themeColor="accent1" w:themeShade="7F"/>
    </w:rPr>
  </w:style>
  <w:style w:type="paragraph" w:styleId="6">
    <w:name w:val="heading 6"/>
    <w:basedOn w:val="a"/>
    <w:next w:val="a"/>
    <w:link w:val="60"/>
    <w:uiPriority w:val="9"/>
    <w:qFormat/>
    <w:rsid w:val="000F49D8"/>
    <w:pPr>
      <w:keepNext/>
      <w:ind w:firstLine="720"/>
      <w:jc w:val="both"/>
      <w:outlineLvl w:val="5"/>
    </w:pPr>
    <w:rPr>
      <w:rFonts w:eastAsia="Times New Roman"/>
      <w:b/>
      <w:i/>
      <w:sz w:val="28"/>
      <w:szCs w:val="20"/>
    </w:rPr>
  </w:style>
  <w:style w:type="paragraph" w:styleId="7">
    <w:name w:val="heading 7"/>
    <w:basedOn w:val="a"/>
    <w:next w:val="a"/>
    <w:link w:val="70"/>
    <w:uiPriority w:val="9"/>
    <w:qFormat/>
    <w:rsid w:val="000F49D8"/>
    <w:pPr>
      <w:keepNext/>
      <w:widowControl w:val="0"/>
      <w:outlineLvl w:val="6"/>
    </w:pPr>
    <w:rPr>
      <w:rFonts w:eastAsia="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C23BF"/>
    <w:rPr>
      <w:rFonts w:ascii="Times New Roman" w:hAnsi="Times New Roman" w:cs="Times New Roman"/>
      <w:sz w:val="20"/>
      <w:szCs w:val="20"/>
      <w:lang w:eastAsia="ru-RU"/>
    </w:rPr>
  </w:style>
  <w:style w:type="character" w:customStyle="1" w:styleId="20">
    <w:name w:val="Заголовок 2 Знак"/>
    <w:basedOn w:val="a0"/>
    <w:link w:val="2"/>
    <w:uiPriority w:val="9"/>
    <w:locked/>
    <w:rsid w:val="004E7ED3"/>
    <w:rPr>
      <w:rFonts w:asciiTheme="majorHAnsi" w:eastAsiaTheme="majorEastAsia" w:hAnsiTheme="majorHAnsi" w:cs="Times New Roman"/>
      <w:b/>
      <w:bCs/>
      <w:color w:val="4F81BD" w:themeColor="accent1"/>
      <w:sz w:val="26"/>
      <w:szCs w:val="26"/>
      <w:lang w:eastAsia="ru-RU"/>
    </w:rPr>
  </w:style>
  <w:style w:type="character" w:customStyle="1" w:styleId="30">
    <w:name w:val="Заголовок 3 Знак"/>
    <w:basedOn w:val="a0"/>
    <w:link w:val="3"/>
    <w:uiPriority w:val="9"/>
    <w:locked/>
    <w:rsid w:val="000F49D8"/>
    <w:rPr>
      <w:rFonts w:ascii="Times New Roman" w:hAnsi="Times New Roman" w:cs="Times New Roman"/>
      <w:b/>
      <w:sz w:val="20"/>
      <w:szCs w:val="20"/>
      <w:lang w:eastAsia="ru-RU"/>
    </w:rPr>
  </w:style>
  <w:style w:type="character" w:customStyle="1" w:styleId="40">
    <w:name w:val="Заголовок 4 Знак"/>
    <w:basedOn w:val="a0"/>
    <w:link w:val="4"/>
    <w:uiPriority w:val="9"/>
    <w:locked/>
    <w:rsid w:val="000F49D8"/>
    <w:rPr>
      <w:rFonts w:ascii="Times New Roman" w:hAnsi="Times New Roman" w:cs="Times New Roman"/>
      <w:sz w:val="20"/>
      <w:szCs w:val="20"/>
      <w:lang w:eastAsia="ru-RU"/>
    </w:rPr>
  </w:style>
  <w:style w:type="character" w:customStyle="1" w:styleId="50">
    <w:name w:val="Заголовок 5 Знак"/>
    <w:basedOn w:val="a0"/>
    <w:link w:val="5"/>
    <w:uiPriority w:val="9"/>
    <w:semiHidden/>
    <w:locked/>
    <w:rsid w:val="000F49D8"/>
    <w:rPr>
      <w:rFonts w:asciiTheme="majorHAnsi" w:eastAsiaTheme="majorEastAsia" w:hAnsiTheme="majorHAnsi" w:cs="Times New Roman"/>
      <w:color w:val="243F60" w:themeColor="accent1" w:themeShade="7F"/>
      <w:sz w:val="24"/>
      <w:szCs w:val="24"/>
      <w:lang w:eastAsia="ru-RU"/>
    </w:rPr>
  </w:style>
  <w:style w:type="character" w:customStyle="1" w:styleId="60">
    <w:name w:val="Заголовок 6 Знак"/>
    <w:basedOn w:val="a0"/>
    <w:link w:val="6"/>
    <w:uiPriority w:val="9"/>
    <w:locked/>
    <w:rsid w:val="000F49D8"/>
    <w:rPr>
      <w:rFonts w:ascii="Times New Roman" w:hAnsi="Times New Roman" w:cs="Times New Roman"/>
      <w:b/>
      <w:i/>
      <w:sz w:val="20"/>
      <w:szCs w:val="20"/>
      <w:lang w:eastAsia="ru-RU"/>
    </w:rPr>
  </w:style>
  <w:style w:type="character" w:customStyle="1" w:styleId="70">
    <w:name w:val="Заголовок 7 Знак"/>
    <w:basedOn w:val="a0"/>
    <w:link w:val="7"/>
    <w:uiPriority w:val="9"/>
    <w:locked/>
    <w:rsid w:val="000F49D8"/>
    <w:rPr>
      <w:rFonts w:ascii="Times New Roman" w:hAnsi="Times New Roman" w:cs="Times New Roman"/>
      <w:sz w:val="20"/>
      <w:szCs w:val="20"/>
      <w:lang w:eastAsia="ru-RU"/>
    </w:rPr>
  </w:style>
  <w:style w:type="paragraph" w:styleId="a3">
    <w:name w:val="List Paragraph"/>
    <w:basedOn w:val="a"/>
    <w:uiPriority w:val="34"/>
    <w:qFormat/>
    <w:rsid w:val="00D16E0A"/>
    <w:pPr>
      <w:spacing w:after="200" w:line="276" w:lineRule="auto"/>
      <w:ind w:left="720"/>
      <w:contextualSpacing/>
    </w:pPr>
    <w:rPr>
      <w:rFonts w:asciiTheme="minorHAnsi" w:eastAsia="Times New Roman" w:hAnsiTheme="minorHAnsi"/>
      <w:sz w:val="22"/>
      <w:szCs w:val="22"/>
      <w:lang w:eastAsia="en-US"/>
    </w:rPr>
  </w:style>
  <w:style w:type="paragraph" w:customStyle="1" w:styleId="Default">
    <w:name w:val="Default"/>
    <w:rsid w:val="00FD0214"/>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uiPriority w:val="1"/>
    <w:qFormat/>
    <w:rsid w:val="00AF2164"/>
    <w:pPr>
      <w:spacing w:after="0" w:line="240" w:lineRule="auto"/>
    </w:pPr>
    <w:rPr>
      <w:rFonts w:cs="Times New Roman"/>
    </w:rPr>
  </w:style>
  <w:style w:type="paragraph" w:customStyle="1" w:styleId="11">
    <w:name w:val="Обычный1"/>
    <w:rsid w:val="00FC2EE6"/>
    <w:pPr>
      <w:widowControl w:val="0"/>
      <w:spacing w:after="0" w:line="240" w:lineRule="auto"/>
    </w:pPr>
    <w:rPr>
      <w:rFonts w:ascii="Arial" w:hAnsi="Arial" w:cs="Times New Roman"/>
      <w:b/>
      <w:sz w:val="20"/>
      <w:szCs w:val="20"/>
      <w:lang w:eastAsia="ru-RU"/>
    </w:rPr>
  </w:style>
  <w:style w:type="paragraph" w:styleId="21">
    <w:name w:val="Body Text 2"/>
    <w:basedOn w:val="a"/>
    <w:link w:val="22"/>
    <w:uiPriority w:val="99"/>
    <w:rsid w:val="00A14024"/>
    <w:pPr>
      <w:spacing w:line="360" w:lineRule="auto"/>
      <w:jc w:val="both"/>
    </w:pPr>
    <w:rPr>
      <w:b/>
      <w:bCs/>
      <w:i/>
      <w:iCs/>
      <w:sz w:val="32"/>
      <w:szCs w:val="32"/>
    </w:rPr>
  </w:style>
  <w:style w:type="character" w:customStyle="1" w:styleId="22">
    <w:name w:val="Основной текст 2 Знак"/>
    <w:basedOn w:val="a0"/>
    <w:link w:val="21"/>
    <w:uiPriority w:val="99"/>
    <w:locked/>
    <w:rsid w:val="00A14024"/>
    <w:rPr>
      <w:rFonts w:ascii="Times New Roman" w:eastAsiaTheme="minorEastAsia" w:hAnsi="Times New Roman" w:cs="Times New Roman"/>
      <w:b/>
      <w:bCs/>
      <w:i/>
      <w:iCs/>
      <w:sz w:val="32"/>
      <w:szCs w:val="32"/>
      <w:lang w:eastAsia="ru-RU"/>
    </w:rPr>
  </w:style>
  <w:style w:type="character" w:customStyle="1" w:styleId="apple-converted-space">
    <w:name w:val="apple-converted-space"/>
    <w:basedOn w:val="a0"/>
    <w:rsid w:val="000534E5"/>
    <w:rPr>
      <w:rFonts w:cs="Times New Roman"/>
    </w:rPr>
  </w:style>
  <w:style w:type="character" w:styleId="a5">
    <w:name w:val="Hyperlink"/>
    <w:basedOn w:val="a0"/>
    <w:uiPriority w:val="99"/>
    <w:unhideWhenUsed/>
    <w:rsid w:val="000534E5"/>
    <w:rPr>
      <w:rFonts w:cs="Times New Roman"/>
      <w:color w:val="0000FF"/>
      <w:u w:val="single"/>
    </w:rPr>
  </w:style>
  <w:style w:type="paragraph" w:styleId="31">
    <w:name w:val="Body Text Indent 3"/>
    <w:basedOn w:val="a"/>
    <w:link w:val="32"/>
    <w:uiPriority w:val="99"/>
    <w:unhideWhenUsed/>
    <w:rsid w:val="00A73208"/>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A73208"/>
    <w:rPr>
      <w:rFonts w:ascii="Times New Roman" w:eastAsiaTheme="minorEastAsia" w:hAnsi="Times New Roman" w:cs="Times New Roman"/>
      <w:sz w:val="16"/>
      <w:szCs w:val="16"/>
      <w:lang w:eastAsia="ru-RU"/>
    </w:rPr>
  </w:style>
  <w:style w:type="paragraph" w:styleId="23">
    <w:name w:val="Body Text Indent 2"/>
    <w:basedOn w:val="a"/>
    <w:link w:val="24"/>
    <w:uiPriority w:val="99"/>
    <w:unhideWhenUsed/>
    <w:rsid w:val="00A73208"/>
    <w:pPr>
      <w:spacing w:after="120" w:line="480" w:lineRule="auto"/>
      <w:ind w:left="283"/>
    </w:pPr>
  </w:style>
  <w:style w:type="character" w:customStyle="1" w:styleId="24">
    <w:name w:val="Основной текст с отступом 2 Знак"/>
    <w:basedOn w:val="a0"/>
    <w:link w:val="23"/>
    <w:uiPriority w:val="99"/>
    <w:semiHidden/>
    <w:locked/>
    <w:rsid w:val="00A73208"/>
    <w:rPr>
      <w:rFonts w:ascii="Times New Roman" w:eastAsiaTheme="minorEastAsia" w:hAnsi="Times New Roman" w:cs="Times New Roman"/>
      <w:sz w:val="24"/>
      <w:szCs w:val="24"/>
      <w:lang w:eastAsia="ru-RU"/>
    </w:rPr>
  </w:style>
  <w:style w:type="paragraph" w:styleId="a6">
    <w:name w:val="Normal (Web)"/>
    <w:basedOn w:val="a"/>
    <w:uiPriority w:val="99"/>
    <w:unhideWhenUsed/>
    <w:rsid w:val="00DD1DE8"/>
    <w:pPr>
      <w:spacing w:before="100" w:beforeAutospacing="1" w:after="100" w:afterAutospacing="1"/>
    </w:pPr>
    <w:rPr>
      <w:rFonts w:eastAsia="Times New Roman"/>
    </w:rPr>
  </w:style>
  <w:style w:type="paragraph" w:styleId="a7">
    <w:name w:val="Balloon Text"/>
    <w:basedOn w:val="a"/>
    <w:link w:val="a8"/>
    <w:uiPriority w:val="99"/>
    <w:semiHidden/>
    <w:unhideWhenUsed/>
    <w:rsid w:val="007241FC"/>
    <w:rPr>
      <w:rFonts w:ascii="Tahoma" w:hAnsi="Tahoma" w:cs="Tahoma"/>
      <w:sz w:val="16"/>
      <w:szCs w:val="16"/>
    </w:rPr>
  </w:style>
  <w:style w:type="character" w:customStyle="1" w:styleId="a8">
    <w:name w:val="Текст выноски Знак"/>
    <w:basedOn w:val="a0"/>
    <w:link w:val="a7"/>
    <w:uiPriority w:val="99"/>
    <w:semiHidden/>
    <w:locked/>
    <w:rsid w:val="007241FC"/>
    <w:rPr>
      <w:rFonts w:ascii="Tahoma" w:eastAsiaTheme="minorEastAsia" w:hAnsi="Tahoma" w:cs="Tahoma"/>
      <w:sz w:val="16"/>
      <w:szCs w:val="16"/>
      <w:lang w:eastAsia="ru-RU"/>
    </w:rPr>
  </w:style>
  <w:style w:type="paragraph" w:styleId="a9">
    <w:name w:val="Body Text"/>
    <w:basedOn w:val="a"/>
    <w:link w:val="aa"/>
    <w:uiPriority w:val="99"/>
    <w:unhideWhenUsed/>
    <w:rsid w:val="00520DE6"/>
    <w:pPr>
      <w:spacing w:after="120"/>
    </w:pPr>
  </w:style>
  <w:style w:type="character" w:customStyle="1" w:styleId="aa">
    <w:name w:val="Основной текст Знак"/>
    <w:basedOn w:val="a0"/>
    <w:link w:val="a9"/>
    <w:uiPriority w:val="99"/>
    <w:semiHidden/>
    <w:locked/>
    <w:rsid w:val="00520DE6"/>
    <w:rPr>
      <w:rFonts w:ascii="Times New Roman" w:eastAsiaTheme="minorEastAsia" w:hAnsi="Times New Roman" w:cs="Times New Roman"/>
      <w:sz w:val="24"/>
      <w:szCs w:val="24"/>
      <w:lang w:eastAsia="ru-RU"/>
    </w:rPr>
  </w:style>
  <w:style w:type="character" w:styleId="ab">
    <w:name w:val="Strong"/>
    <w:basedOn w:val="a0"/>
    <w:uiPriority w:val="22"/>
    <w:qFormat/>
    <w:rsid w:val="00BD3C84"/>
    <w:rPr>
      <w:rFonts w:cs="Times New Roman"/>
      <w:b/>
      <w:bCs/>
    </w:rPr>
  </w:style>
  <w:style w:type="paragraph" w:styleId="ac">
    <w:name w:val="footer"/>
    <w:basedOn w:val="a"/>
    <w:link w:val="ad"/>
    <w:uiPriority w:val="99"/>
    <w:rsid w:val="00D3020F"/>
    <w:pPr>
      <w:tabs>
        <w:tab w:val="center" w:pos="4677"/>
        <w:tab w:val="right" w:pos="9355"/>
      </w:tabs>
    </w:pPr>
    <w:rPr>
      <w:rFonts w:ascii="Calibri" w:eastAsia="Times New Roman" w:hAnsi="Calibri"/>
      <w:sz w:val="22"/>
      <w:szCs w:val="22"/>
    </w:rPr>
  </w:style>
  <w:style w:type="character" w:customStyle="1" w:styleId="ad">
    <w:name w:val="Нижний колонтитул Знак"/>
    <w:basedOn w:val="a0"/>
    <w:link w:val="ac"/>
    <w:uiPriority w:val="99"/>
    <w:locked/>
    <w:rsid w:val="00D3020F"/>
    <w:rPr>
      <w:rFonts w:ascii="Calibri" w:hAnsi="Calibri" w:cs="Times New Roman"/>
      <w:lang w:eastAsia="ru-RU"/>
    </w:rPr>
  </w:style>
  <w:style w:type="paragraph" w:styleId="ae">
    <w:name w:val="header"/>
    <w:basedOn w:val="a"/>
    <w:link w:val="af"/>
    <w:uiPriority w:val="99"/>
    <w:unhideWhenUsed/>
    <w:rsid w:val="005D7C13"/>
    <w:pPr>
      <w:tabs>
        <w:tab w:val="center" w:pos="4677"/>
        <w:tab w:val="right" w:pos="9355"/>
      </w:tabs>
    </w:pPr>
  </w:style>
  <w:style w:type="character" w:customStyle="1" w:styleId="af">
    <w:name w:val="Верхний колонтитул Знак"/>
    <w:basedOn w:val="a0"/>
    <w:link w:val="ae"/>
    <w:uiPriority w:val="99"/>
    <w:locked/>
    <w:rsid w:val="005D7C13"/>
    <w:rPr>
      <w:rFonts w:ascii="Times New Roman" w:eastAsiaTheme="minorEastAsia" w:hAnsi="Times New Roman" w:cs="Times New Roman"/>
      <w:sz w:val="24"/>
      <w:szCs w:val="24"/>
      <w:lang w:eastAsia="ru-RU"/>
    </w:rPr>
  </w:style>
  <w:style w:type="character" w:customStyle="1" w:styleId="FontStyle17">
    <w:name w:val="Font Style17"/>
    <w:basedOn w:val="a0"/>
    <w:uiPriority w:val="99"/>
    <w:rsid w:val="003A76E3"/>
    <w:rPr>
      <w:rFonts w:ascii="Times New Roman" w:hAnsi="Times New Roman" w:cs="Times New Roman"/>
      <w:sz w:val="16"/>
      <w:szCs w:val="16"/>
    </w:rPr>
  </w:style>
  <w:style w:type="character" w:customStyle="1" w:styleId="FontStyle18">
    <w:name w:val="Font Style18"/>
    <w:basedOn w:val="a0"/>
    <w:uiPriority w:val="99"/>
    <w:rsid w:val="003A76E3"/>
    <w:rPr>
      <w:rFonts w:ascii="Times New Roman" w:hAnsi="Times New Roman" w:cs="Times New Roman"/>
      <w:b/>
      <w:bCs/>
      <w:i/>
      <w:iCs/>
      <w:sz w:val="16"/>
      <w:szCs w:val="16"/>
    </w:rPr>
  </w:style>
  <w:style w:type="paragraph" w:styleId="HTML">
    <w:name w:val="HTML Preformatted"/>
    <w:basedOn w:val="a"/>
    <w:link w:val="HTML0"/>
    <w:uiPriority w:val="99"/>
    <w:rsid w:val="00E26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locked/>
    <w:rsid w:val="00E264C5"/>
    <w:rPr>
      <w:rFonts w:ascii="Courier New" w:hAnsi="Courier New" w:cs="Courier New"/>
      <w:sz w:val="20"/>
      <w:szCs w:val="20"/>
      <w:lang w:eastAsia="ru-RU"/>
    </w:rPr>
  </w:style>
  <w:style w:type="character" w:styleId="af0">
    <w:name w:val="Emphasis"/>
    <w:basedOn w:val="a0"/>
    <w:uiPriority w:val="20"/>
    <w:qFormat/>
    <w:rsid w:val="00B708E3"/>
    <w:rPr>
      <w:rFonts w:cs="Times New Roman"/>
      <w:i/>
      <w:iCs/>
    </w:rPr>
  </w:style>
  <w:style w:type="paragraph" w:styleId="af1">
    <w:name w:val="footnote text"/>
    <w:basedOn w:val="a"/>
    <w:link w:val="af2"/>
    <w:uiPriority w:val="99"/>
    <w:unhideWhenUsed/>
    <w:rsid w:val="00B708E3"/>
    <w:rPr>
      <w:sz w:val="20"/>
      <w:szCs w:val="20"/>
    </w:rPr>
  </w:style>
  <w:style w:type="character" w:customStyle="1" w:styleId="af2">
    <w:name w:val="Текст сноски Знак"/>
    <w:basedOn w:val="a0"/>
    <w:link w:val="af1"/>
    <w:uiPriority w:val="99"/>
    <w:locked/>
    <w:rsid w:val="00B708E3"/>
    <w:rPr>
      <w:rFonts w:ascii="Times New Roman" w:eastAsiaTheme="minorEastAsia" w:hAnsi="Times New Roman" w:cs="Times New Roman"/>
      <w:sz w:val="20"/>
      <w:szCs w:val="20"/>
      <w:lang w:eastAsia="ru-RU"/>
    </w:rPr>
  </w:style>
  <w:style w:type="character" w:styleId="af3">
    <w:name w:val="footnote reference"/>
    <w:basedOn w:val="a0"/>
    <w:uiPriority w:val="99"/>
    <w:semiHidden/>
    <w:unhideWhenUsed/>
    <w:rsid w:val="00B708E3"/>
    <w:rPr>
      <w:rFonts w:cs="Times New Roman"/>
      <w:vertAlign w:val="superscript"/>
    </w:rPr>
  </w:style>
  <w:style w:type="paragraph" w:styleId="af4">
    <w:name w:val="TOC Heading"/>
    <w:basedOn w:val="1"/>
    <w:next w:val="a"/>
    <w:uiPriority w:val="39"/>
    <w:unhideWhenUsed/>
    <w:qFormat/>
    <w:rsid w:val="0038025E"/>
    <w:pPr>
      <w:keepLines/>
      <w:spacing w:before="480" w:line="276" w:lineRule="auto"/>
      <w:ind w:firstLine="0"/>
      <w:jc w:val="left"/>
      <w:outlineLvl w:val="9"/>
    </w:pPr>
    <w:rPr>
      <w:rFonts w:asciiTheme="majorHAnsi" w:eastAsiaTheme="majorEastAsia" w:hAnsiTheme="majorHAnsi"/>
      <w:b/>
      <w:bCs/>
      <w:color w:val="365F91" w:themeColor="accent1" w:themeShade="BF"/>
      <w:szCs w:val="28"/>
      <w:lang w:eastAsia="en-US"/>
    </w:rPr>
  </w:style>
  <w:style w:type="paragraph" w:styleId="12">
    <w:name w:val="toc 1"/>
    <w:basedOn w:val="a"/>
    <w:next w:val="a"/>
    <w:autoRedefine/>
    <w:uiPriority w:val="39"/>
    <w:unhideWhenUsed/>
    <w:qFormat/>
    <w:rsid w:val="004859ED"/>
    <w:pPr>
      <w:tabs>
        <w:tab w:val="right" w:leader="dot" w:pos="8647"/>
      </w:tabs>
      <w:spacing w:after="100"/>
      <w:ind w:firstLine="426"/>
      <w:jc w:val="both"/>
    </w:pPr>
  </w:style>
  <w:style w:type="paragraph" w:styleId="25">
    <w:name w:val="toc 2"/>
    <w:basedOn w:val="a"/>
    <w:next w:val="a"/>
    <w:autoRedefine/>
    <w:uiPriority w:val="39"/>
    <w:unhideWhenUsed/>
    <w:qFormat/>
    <w:rsid w:val="009C461C"/>
    <w:pPr>
      <w:tabs>
        <w:tab w:val="left" w:pos="880"/>
        <w:tab w:val="right" w:leader="dot" w:pos="8931"/>
      </w:tabs>
      <w:jc w:val="both"/>
    </w:pPr>
  </w:style>
  <w:style w:type="paragraph" w:styleId="33">
    <w:name w:val="toc 3"/>
    <w:basedOn w:val="a"/>
    <w:next w:val="a"/>
    <w:autoRedefine/>
    <w:uiPriority w:val="39"/>
    <w:unhideWhenUsed/>
    <w:qFormat/>
    <w:rsid w:val="0038025E"/>
    <w:pPr>
      <w:spacing w:after="100"/>
      <w:ind w:left="480"/>
    </w:pPr>
  </w:style>
  <w:style w:type="character" w:styleId="af5">
    <w:name w:val="Subtle Emphasis"/>
    <w:basedOn w:val="a0"/>
    <w:uiPriority w:val="19"/>
    <w:qFormat/>
    <w:rsid w:val="00CF2213"/>
    <w:rPr>
      <w:rFonts w:cs="Times New Roman"/>
      <w:i/>
      <w:iCs/>
      <w:color w:val="808080" w:themeColor="text1" w:themeTint="7F"/>
    </w:rPr>
  </w:style>
  <w:style w:type="paragraph" w:styleId="26">
    <w:name w:val="Quote"/>
    <w:basedOn w:val="a"/>
    <w:next w:val="a"/>
    <w:link w:val="27"/>
    <w:uiPriority w:val="29"/>
    <w:qFormat/>
    <w:rsid w:val="00CF2213"/>
    <w:pPr>
      <w:spacing w:after="200" w:line="276" w:lineRule="auto"/>
    </w:pPr>
    <w:rPr>
      <w:rFonts w:asciiTheme="minorHAnsi" w:eastAsia="Times New Roman" w:hAnsiTheme="minorHAnsi"/>
      <w:i/>
      <w:iCs/>
      <w:color w:val="000000" w:themeColor="text1"/>
      <w:sz w:val="22"/>
      <w:szCs w:val="22"/>
      <w:lang w:eastAsia="en-US"/>
    </w:rPr>
  </w:style>
  <w:style w:type="character" w:customStyle="1" w:styleId="27">
    <w:name w:val="Цитата 2 Знак"/>
    <w:basedOn w:val="a0"/>
    <w:link w:val="26"/>
    <w:uiPriority w:val="29"/>
    <w:locked/>
    <w:rsid w:val="00CF2213"/>
    <w:rPr>
      <w:rFonts w:cs="Times New Roman"/>
      <w:i/>
      <w:iCs/>
      <w:color w:val="000000" w:themeColor="text1"/>
    </w:rPr>
  </w:style>
  <w:style w:type="paragraph" w:customStyle="1" w:styleId="ConsPlusNormal">
    <w:name w:val="ConsPlusNormal"/>
    <w:rsid w:val="00CF2213"/>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af6">
    <w:name w:val="Основной текст_"/>
    <w:basedOn w:val="a0"/>
    <w:link w:val="13"/>
    <w:locked/>
    <w:rsid w:val="00175566"/>
    <w:rPr>
      <w:rFonts w:ascii="Times New Roman" w:hAnsi="Times New Roman" w:cs="Times New Roman"/>
      <w:sz w:val="20"/>
      <w:szCs w:val="20"/>
      <w:shd w:val="clear" w:color="auto" w:fill="FFFFFF"/>
    </w:rPr>
  </w:style>
  <w:style w:type="character" w:customStyle="1" w:styleId="28">
    <w:name w:val="Основной текст (2)_"/>
    <w:basedOn w:val="a0"/>
    <w:link w:val="29"/>
    <w:locked/>
    <w:rsid w:val="00175566"/>
    <w:rPr>
      <w:rFonts w:ascii="Times New Roman" w:hAnsi="Times New Roman" w:cs="Times New Roman"/>
      <w:sz w:val="20"/>
      <w:szCs w:val="20"/>
      <w:shd w:val="clear" w:color="auto" w:fill="FFFFFF"/>
    </w:rPr>
  </w:style>
  <w:style w:type="character" w:customStyle="1" w:styleId="2a">
    <w:name w:val="Основной текст (2) + Не полужирный"/>
    <w:basedOn w:val="28"/>
    <w:rsid w:val="00175566"/>
    <w:rPr>
      <w:rFonts w:ascii="Times New Roman" w:hAnsi="Times New Roman" w:cs="Times New Roman"/>
      <w:b/>
      <w:bCs/>
      <w:sz w:val="20"/>
      <w:szCs w:val="20"/>
      <w:shd w:val="clear" w:color="auto" w:fill="FFFFFF"/>
    </w:rPr>
  </w:style>
  <w:style w:type="paragraph" w:customStyle="1" w:styleId="13">
    <w:name w:val="Основной текст1"/>
    <w:basedOn w:val="a"/>
    <w:link w:val="af6"/>
    <w:rsid w:val="00175566"/>
    <w:pPr>
      <w:shd w:val="clear" w:color="auto" w:fill="FFFFFF"/>
      <w:spacing w:line="228" w:lineRule="exact"/>
      <w:jc w:val="both"/>
    </w:pPr>
    <w:rPr>
      <w:rFonts w:eastAsia="Times New Roman"/>
      <w:sz w:val="20"/>
      <w:szCs w:val="20"/>
      <w:lang w:eastAsia="en-US"/>
    </w:rPr>
  </w:style>
  <w:style w:type="paragraph" w:customStyle="1" w:styleId="29">
    <w:name w:val="Основной текст (2)"/>
    <w:basedOn w:val="a"/>
    <w:link w:val="28"/>
    <w:rsid w:val="00175566"/>
    <w:pPr>
      <w:shd w:val="clear" w:color="auto" w:fill="FFFFFF"/>
      <w:spacing w:line="214" w:lineRule="exact"/>
      <w:jc w:val="both"/>
    </w:pPr>
    <w:rPr>
      <w:rFonts w:eastAsia="Times New Roman"/>
      <w:sz w:val="20"/>
      <w:szCs w:val="20"/>
      <w:lang w:eastAsia="en-US"/>
    </w:rPr>
  </w:style>
  <w:style w:type="character" w:customStyle="1" w:styleId="af7">
    <w:name w:val="Основной текст + Полужирный"/>
    <w:basedOn w:val="af6"/>
    <w:rsid w:val="003A0388"/>
    <w:rPr>
      <w:rFonts w:ascii="Times New Roman" w:hAnsi="Times New Roman" w:cs="Times New Roman"/>
      <w:b/>
      <w:bCs/>
      <w:spacing w:val="0"/>
      <w:sz w:val="20"/>
      <w:szCs w:val="20"/>
      <w:shd w:val="clear" w:color="auto" w:fill="FFFFFF"/>
    </w:rPr>
  </w:style>
  <w:style w:type="character" w:customStyle="1" w:styleId="af8">
    <w:name w:val="Основной текст + Курсив"/>
    <w:basedOn w:val="af6"/>
    <w:rsid w:val="003A0388"/>
    <w:rPr>
      <w:rFonts w:ascii="Times New Roman" w:hAnsi="Times New Roman" w:cs="Times New Roman"/>
      <w:i/>
      <w:iCs/>
      <w:spacing w:val="0"/>
      <w:sz w:val="20"/>
      <w:szCs w:val="20"/>
      <w:shd w:val="clear" w:color="auto" w:fill="FFFFFF"/>
    </w:rPr>
  </w:style>
  <w:style w:type="character" w:customStyle="1" w:styleId="34">
    <w:name w:val="Основной текст (3)_"/>
    <w:basedOn w:val="a0"/>
    <w:link w:val="35"/>
    <w:locked/>
    <w:rsid w:val="003A0388"/>
    <w:rPr>
      <w:rFonts w:ascii="Times New Roman" w:hAnsi="Times New Roman" w:cs="Times New Roman"/>
      <w:sz w:val="20"/>
      <w:szCs w:val="20"/>
      <w:shd w:val="clear" w:color="auto" w:fill="FFFFFF"/>
    </w:rPr>
  </w:style>
  <w:style w:type="paragraph" w:customStyle="1" w:styleId="35">
    <w:name w:val="Основной текст (3)"/>
    <w:basedOn w:val="a"/>
    <w:link w:val="34"/>
    <w:rsid w:val="003A0388"/>
    <w:pPr>
      <w:shd w:val="clear" w:color="auto" w:fill="FFFFFF"/>
      <w:spacing w:line="223" w:lineRule="exact"/>
      <w:ind w:firstLine="340"/>
      <w:jc w:val="both"/>
    </w:pPr>
    <w:rPr>
      <w:rFonts w:eastAsia="Times New Roman"/>
      <w:sz w:val="20"/>
      <w:szCs w:val="20"/>
      <w:lang w:eastAsia="en-US"/>
    </w:rPr>
  </w:style>
  <w:style w:type="paragraph" w:styleId="af9">
    <w:name w:val="endnote text"/>
    <w:basedOn w:val="a"/>
    <w:link w:val="afa"/>
    <w:uiPriority w:val="99"/>
    <w:semiHidden/>
    <w:unhideWhenUsed/>
    <w:rsid w:val="004A3E1D"/>
    <w:rPr>
      <w:sz w:val="20"/>
      <w:szCs w:val="20"/>
    </w:rPr>
  </w:style>
  <w:style w:type="character" w:customStyle="1" w:styleId="afa">
    <w:name w:val="Текст концевой сноски Знак"/>
    <w:basedOn w:val="a0"/>
    <w:link w:val="af9"/>
    <w:uiPriority w:val="99"/>
    <w:semiHidden/>
    <w:locked/>
    <w:rsid w:val="004A3E1D"/>
    <w:rPr>
      <w:rFonts w:ascii="Times New Roman" w:eastAsiaTheme="minorEastAsia" w:hAnsi="Times New Roman" w:cs="Times New Roman"/>
      <w:sz w:val="20"/>
      <w:szCs w:val="20"/>
      <w:lang w:eastAsia="ru-RU"/>
    </w:rPr>
  </w:style>
  <w:style w:type="character" w:styleId="afb">
    <w:name w:val="endnote reference"/>
    <w:basedOn w:val="a0"/>
    <w:uiPriority w:val="99"/>
    <w:semiHidden/>
    <w:unhideWhenUsed/>
    <w:rsid w:val="004A3E1D"/>
    <w:rPr>
      <w:rFonts w:cs="Times New Roman"/>
      <w:vertAlign w:val="superscript"/>
    </w:rPr>
  </w:style>
  <w:style w:type="paragraph" w:customStyle="1" w:styleId="2b">
    <w:name w:val="Обычный2"/>
    <w:rsid w:val="00C600B0"/>
    <w:pPr>
      <w:widowControl w:val="0"/>
      <w:spacing w:after="0" w:line="240" w:lineRule="auto"/>
    </w:pPr>
    <w:rPr>
      <w:rFonts w:ascii="Arial" w:hAnsi="Arial" w:cs="Times New Roman"/>
      <w:b/>
      <w:sz w:val="20"/>
      <w:szCs w:val="20"/>
      <w:lang w:eastAsia="ru-RU"/>
    </w:rPr>
  </w:style>
  <w:style w:type="paragraph" w:styleId="afc">
    <w:name w:val="Body Text Indent"/>
    <w:basedOn w:val="a"/>
    <w:link w:val="afd"/>
    <w:uiPriority w:val="99"/>
    <w:unhideWhenUsed/>
    <w:rsid w:val="001F3B09"/>
    <w:pPr>
      <w:spacing w:after="120"/>
      <w:ind w:left="283"/>
    </w:pPr>
  </w:style>
  <w:style w:type="character" w:customStyle="1" w:styleId="afd">
    <w:name w:val="Основной текст с отступом Знак"/>
    <w:basedOn w:val="a0"/>
    <w:link w:val="afc"/>
    <w:uiPriority w:val="99"/>
    <w:semiHidden/>
    <w:locked/>
    <w:rsid w:val="001F3B09"/>
    <w:rPr>
      <w:rFonts w:ascii="Times New Roman" w:eastAsiaTheme="minorEastAsia" w:hAnsi="Times New Roman" w:cs="Times New Roman"/>
      <w:sz w:val="24"/>
      <w:szCs w:val="24"/>
      <w:lang w:eastAsia="ru-RU"/>
    </w:rPr>
  </w:style>
  <w:style w:type="paragraph" w:customStyle="1" w:styleId="36">
    <w:name w:val="Обычный3"/>
    <w:rsid w:val="000F49D8"/>
    <w:pPr>
      <w:widowControl w:val="0"/>
      <w:spacing w:after="0" w:line="240" w:lineRule="auto"/>
    </w:pPr>
    <w:rPr>
      <w:rFonts w:ascii="Arial" w:hAnsi="Arial" w:cs="Times New Roman"/>
      <w:b/>
      <w:sz w:val="20"/>
      <w:szCs w:val="20"/>
      <w:lang w:eastAsia="ru-RU"/>
    </w:rPr>
  </w:style>
  <w:style w:type="paragraph" w:styleId="afe">
    <w:name w:val="caption"/>
    <w:basedOn w:val="a"/>
    <w:next w:val="a"/>
    <w:uiPriority w:val="35"/>
    <w:qFormat/>
    <w:rsid w:val="000F49D8"/>
    <w:pPr>
      <w:widowControl w:val="0"/>
      <w:spacing w:line="312" w:lineRule="auto"/>
    </w:pPr>
    <w:rPr>
      <w:rFonts w:eastAsia="Times New Roman"/>
      <w:sz w:val="28"/>
      <w:szCs w:val="20"/>
    </w:rPr>
  </w:style>
  <w:style w:type="paragraph" w:customStyle="1" w:styleId="aff">
    <w:name w:val="Мой стиль"/>
    <w:basedOn w:val="afc"/>
    <w:rsid w:val="000F49D8"/>
    <w:pPr>
      <w:spacing w:after="0"/>
      <w:ind w:left="0" w:firstLine="510"/>
      <w:jc w:val="both"/>
    </w:pPr>
    <w:rPr>
      <w:rFonts w:eastAsia="Times New Roman"/>
      <w:sz w:val="20"/>
      <w:szCs w:val="20"/>
    </w:rPr>
  </w:style>
  <w:style w:type="paragraph" w:customStyle="1" w:styleId="ConsNormal">
    <w:name w:val="ConsNormal"/>
    <w:rsid w:val="000F49D8"/>
    <w:pPr>
      <w:autoSpaceDE w:val="0"/>
      <w:autoSpaceDN w:val="0"/>
      <w:adjustRightInd w:val="0"/>
      <w:spacing w:after="0" w:line="240" w:lineRule="auto"/>
      <w:ind w:firstLine="720"/>
    </w:pPr>
    <w:rPr>
      <w:rFonts w:ascii="Arial" w:hAnsi="Arial" w:cs="Times New Roman"/>
      <w:sz w:val="20"/>
      <w:szCs w:val="20"/>
      <w:lang w:eastAsia="ru-RU"/>
    </w:rPr>
  </w:style>
  <w:style w:type="character" w:styleId="aff0">
    <w:name w:val="page number"/>
    <w:basedOn w:val="a0"/>
    <w:uiPriority w:val="99"/>
    <w:rsid w:val="000F49D8"/>
    <w:rPr>
      <w:rFonts w:cs="Times New Roman"/>
    </w:rPr>
  </w:style>
  <w:style w:type="paragraph" w:customStyle="1" w:styleId="100">
    <w:name w:val="Таблица10"/>
    <w:basedOn w:val="a"/>
    <w:rsid w:val="000F49D8"/>
    <w:pPr>
      <w:jc w:val="center"/>
    </w:pPr>
    <w:rPr>
      <w:rFonts w:eastAsia="Times New Roman"/>
      <w:sz w:val="20"/>
      <w:szCs w:val="20"/>
    </w:rPr>
  </w:style>
  <w:style w:type="character" w:customStyle="1" w:styleId="s10">
    <w:name w:val="s_10"/>
    <w:basedOn w:val="a0"/>
    <w:rsid w:val="00DA511C"/>
    <w:rPr>
      <w:rFonts w:cs="Times New Roman"/>
    </w:rPr>
  </w:style>
  <w:style w:type="character" w:customStyle="1" w:styleId="apple-style-span">
    <w:name w:val="apple-style-span"/>
    <w:basedOn w:val="a0"/>
    <w:rsid w:val="003C6A35"/>
    <w:rPr>
      <w:rFonts w:cs="Times New Roman"/>
    </w:rPr>
  </w:style>
  <w:style w:type="paragraph" w:customStyle="1" w:styleId="41">
    <w:name w:val="Обычный4"/>
    <w:rsid w:val="00A97C7C"/>
    <w:pPr>
      <w:widowControl w:val="0"/>
      <w:spacing w:after="0" w:line="240" w:lineRule="auto"/>
    </w:pPr>
    <w:rPr>
      <w:rFonts w:ascii="Arial" w:hAnsi="Arial" w:cs="Times New Roman"/>
      <w:b/>
      <w:sz w:val="20"/>
      <w:szCs w:val="20"/>
      <w:lang w:eastAsia="ru-RU"/>
    </w:rPr>
  </w:style>
  <w:style w:type="table" w:styleId="aff1">
    <w:name w:val="Table Grid"/>
    <w:basedOn w:val="a1"/>
    <w:uiPriority w:val="59"/>
    <w:rsid w:val="00E51C91"/>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highlight">
    <w:name w:val="text-highlight"/>
    <w:basedOn w:val="a0"/>
    <w:rsid w:val="00C41DEA"/>
  </w:style>
  <w:style w:type="character" w:styleId="aff2">
    <w:name w:val="annotation reference"/>
    <w:basedOn w:val="a0"/>
    <w:uiPriority w:val="99"/>
    <w:semiHidden/>
    <w:unhideWhenUsed/>
    <w:rsid w:val="00610505"/>
    <w:rPr>
      <w:sz w:val="16"/>
      <w:szCs w:val="16"/>
    </w:rPr>
  </w:style>
  <w:style w:type="paragraph" w:styleId="aff3">
    <w:name w:val="annotation text"/>
    <w:basedOn w:val="a"/>
    <w:link w:val="aff4"/>
    <w:uiPriority w:val="99"/>
    <w:semiHidden/>
    <w:unhideWhenUsed/>
    <w:rsid w:val="00610505"/>
    <w:rPr>
      <w:sz w:val="20"/>
      <w:szCs w:val="20"/>
    </w:rPr>
  </w:style>
  <w:style w:type="character" w:customStyle="1" w:styleId="aff4">
    <w:name w:val="Текст примечания Знак"/>
    <w:basedOn w:val="a0"/>
    <w:link w:val="aff3"/>
    <w:uiPriority w:val="99"/>
    <w:semiHidden/>
    <w:rsid w:val="00610505"/>
    <w:rPr>
      <w:rFonts w:ascii="Times New Roman" w:eastAsiaTheme="minorEastAsia" w:hAnsi="Times New Roman" w:cs="Times New Roman"/>
      <w:sz w:val="20"/>
      <w:szCs w:val="20"/>
      <w:lang w:eastAsia="ru-RU"/>
    </w:rPr>
  </w:style>
  <w:style w:type="paragraph" w:styleId="aff5">
    <w:name w:val="annotation subject"/>
    <w:basedOn w:val="aff3"/>
    <w:next w:val="aff3"/>
    <w:link w:val="aff6"/>
    <w:uiPriority w:val="99"/>
    <w:semiHidden/>
    <w:unhideWhenUsed/>
    <w:rsid w:val="00610505"/>
    <w:rPr>
      <w:b/>
      <w:bCs/>
    </w:rPr>
  </w:style>
  <w:style w:type="character" w:customStyle="1" w:styleId="aff6">
    <w:name w:val="Тема примечания Знак"/>
    <w:basedOn w:val="aff4"/>
    <w:link w:val="aff5"/>
    <w:uiPriority w:val="99"/>
    <w:semiHidden/>
    <w:rsid w:val="00610505"/>
    <w:rPr>
      <w:rFonts w:ascii="Times New Roman" w:eastAsiaTheme="minorEastAsia"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649"/>
    <w:pPr>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
    <w:qFormat/>
    <w:rsid w:val="003C23BF"/>
    <w:pPr>
      <w:keepNext/>
      <w:spacing w:line="312" w:lineRule="auto"/>
      <w:ind w:firstLine="397"/>
      <w:jc w:val="center"/>
      <w:outlineLvl w:val="0"/>
    </w:pPr>
    <w:rPr>
      <w:rFonts w:eastAsia="Times New Roman"/>
      <w:sz w:val="28"/>
      <w:szCs w:val="20"/>
    </w:rPr>
  </w:style>
  <w:style w:type="paragraph" w:styleId="2">
    <w:name w:val="heading 2"/>
    <w:basedOn w:val="a"/>
    <w:next w:val="a"/>
    <w:link w:val="20"/>
    <w:uiPriority w:val="9"/>
    <w:unhideWhenUsed/>
    <w:qFormat/>
    <w:rsid w:val="004E7ED3"/>
    <w:pPr>
      <w:keepNext/>
      <w:keepLines/>
      <w:spacing w:before="200"/>
      <w:outlineLvl w:val="1"/>
    </w:pPr>
    <w:rPr>
      <w:rFonts w:asciiTheme="majorHAnsi" w:eastAsiaTheme="majorEastAsia" w:hAnsiTheme="majorHAnsi"/>
      <w:b/>
      <w:bCs/>
      <w:color w:val="4F81BD" w:themeColor="accent1"/>
      <w:sz w:val="26"/>
      <w:szCs w:val="26"/>
    </w:rPr>
  </w:style>
  <w:style w:type="paragraph" w:styleId="3">
    <w:name w:val="heading 3"/>
    <w:basedOn w:val="a"/>
    <w:next w:val="a"/>
    <w:link w:val="30"/>
    <w:uiPriority w:val="9"/>
    <w:qFormat/>
    <w:rsid w:val="000F49D8"/>
    <w:pPr>
      <w:keepNext/>
      <w:widowControl w:val="0"/>
      <w:spacing w:line="312" w:lineRule="auto"/>
      <w:ind w:firstLine="397"/>
      <w:jc w:val="center"/>
      <w:outlineLvl w:val="2"/>
    </w:pPr>
    <w:rPr>
      <w:rFonts w:eastAsia="Times New Roman"/>
      <w:b/>
      <w:sz w:val="28"/>
      <w:szCs w:val="20"/>
    </w:rPr>
  </w:style>
  <w:style w:type="paragraph" w:styleId="4">
    <w:name w:val="heading 4"/>
    <w:basedOn w:val="a"/>
    <w:next w:val="a"/>
    <w:link w:val="40"/>
    <w:uiPriority w:val="9"/>
    <w:qFormat/>
    <w:rsid w:val="000F49D8"/>
    <w:pPr>
      <w:keepNext/>
      <w:widowControl w:val="0"/>
      <w:spacing w:line="312" w:lineRule="auto"/>
      <w:ind w:firstLine="397"/>
      <w:jc w:val="center"/>
      <w:outlineLvl w:val="3"/>
    </w:pPr>
    <w:rPr>
      <w:rFonts w:eastAsia="Times New Roman"/>
      <w:szCs w:val="20"/>
    </w:rPr>
  </w:style>
  <w:style w:type="paragraph" w:styleId="5">
    <w:name w:val="heading 5"/>
    <w:basedOn w:val="a"/>
    <w:next w:val="a"/>
    <w:link w:val="50"/>
    <w:uiPriority w:val="9"/>
    <w:unhideWhenUsed/>
    <w:qFormat/>
    <w:rsid w:val="000F49D8"/>
    <w:pPr>
      <w:keepNext/>
      <w:keepLines/>
      <w:spacing w:before="200"/>
      <w:outlineLvl w:val="4"/>
    </w:pPr>
    <w:rPr>
      <w:rFonts w:asciiTheme="majorHAnsi" w:eastAsiaTheme="majorEastAsia" w:hAnsiTheme="majorHAnsi"/>
      <w:color w:val="243F60" w:themeColor="accent1" w:themeShade="7F"/>
    </w:rPr>
  </w:style>
  <w:style w:type="paragraph" w:styleId="6">
    <w:name w:val="heading 6"/>
    <w:basedOn w:val="a"/>
    <w:next w:val="a"/>
    <w:link w:val="60"/>
    <w:uiPriority w:val="9"/>
    <w:qFormat/>
    <w:rsid w:val="000F49D8"/>
    <w:pPr>
      <w:keepNext/>
      <w:ind w:firstLine="720"/>
      <w:jc w:val="both"/>
      <w:outlineLvl w:val="5"/>
    </w:pPr>
    <w:rPr>
      <w:rFonts w:eastAsia="Times New Roman"/>
      <w:b/>
      <w:i/>
      <w:sz w:val="28"/>
      <w:szCs w:val="20"/>
    </w:rPr>
  </w:style>
  <w:style w:type="paragraph" w:styleId="7">
    <w:name w:val="heading 7"/>
    <w:basedOn w:val="a"/>
    <w:next w:val="a"/>
    <w:link w:val="70"/>
    <w:uiPriority w:val="9"/>
    <w:qFormat/>
    <w:rsid w:val="000F49D8"/>
    <w:pPr>
      <w:keepNext/>
      <w:widowControl w:val="0"/>
      <w:outlineLvl w:val="6"/>
    </w:pPr>
    <w:rPr>
      <w:rFonts w:eastAsia="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C23BF"/>
    <w:rPr>
      <w:rFonts w:ascii="Times New Roman" w:hAnsi="Times New Roman" w:cs="Times New Roman"/>
      <w:sz w:val="20"/>
      <w:szCs w:val="20"/>
      <w:lang w:eastAsia="ru-RU"/>
    </w:rPr>
  </w:style>
  <w:style w:type="character" w:customStyle="1" w:styleId="20">
    <w:name w:val="Заголовок 2 Знак"/>
    <w:basedOn w:val="a0"/>
    <w:link w:val="2"/>
    <w:uiPriority w:val="9"/>
    <w:locked/>
    <w:rsid w:val="004E7ED3"/>
    <w:rPr>
      <w:rFonts w:asciiTheme="majorHAnsi" w:eastAsiaTheme="majorEastAsia" w:hAnsiTheme="majorHAnsi" w:cs="Times New Roman"/>
      <w:b/>
      <w:bCs/>
      <w:color w:val="4F81BD" w:themeColor="accent1"/>
      <w:sz w:val="26"/>
      <w:szCs w:val="26"/>
      <w:lang w:eastAsia="ru-RU"/>
    </w:rPr>
  </w:style>
  <w:style w:type="character" w:customStyle="1" w:styleId="30">
    <w:name w:val="Заголовок 3 Знак"/>
    <w:basedOn w:val="a0"/>
    <w:link w:val="3"/>
    <w:uiPriority w:val="9"/>
    <w:locked/>
    <w:rsid w:val="000F49D8"/>
    <w:rPr>
      <w:rFonts w:ascii="Times New Roman" w:hAnsi="Times New Roman" w:cs="Times New Roman"/>
      <w:b/>
      <w:sz w:val="20"/>
      <w:szCs w:val="20"/>
      <w:lang w:eastAsia="ru-RU"/>
    </w:rPr>
  </w:style>
  <w:style w:type="character" w:customStyle="1" w:styleId="40">
    <w:name w:val="Заголовок 4 Знак"/>
    <w:basedOn w:val="a0"/>
    <w:link w:val="4"/>
    <w:uiPriority w:val="9"/>
    <w:locked/>
    <w:rsid w:val="000F49D8"/>
    <w:rPr>
      <w:rFonts w:ascii="Times New Roman" w:hAnsi="Times New Roman" w:cs="Times New Roman"/>
      <w:sz w:val="20"/>
      <w:szCs w:val="20"/>
      <w:lang w:eastAsia="ru-RU"/>
    </w:rPr>
  </w:style>
  <w:style w:type="character" w:customStyle="1" w:styleId="50">
    <w:name w:val="Заголовок 5 Знак"/>
    <w:basedOn w:val="a0"/>
    <w:link w:val="5"/>
    <w:uiPriority w:val="9"/>
    <w:semiHidden/>
    <w:locked/>
    <w:rsid w:val="000F49D8"/>
    <w:rPr>
      <w:rFonts w:asciiTheme="majorHAnsi" w:eastAsiaTheme="majorEastAsia" w:hAnsiTheme="majorHAnsi" w:cs="Times New Roman"/>
      <w:color w:val="243F60" w:themeColor="accent1" w:themeShade="7F"/>
      <w:sz w:val="24"/>
      <w:szCs w:val="24"/>
      <w:lang w:eastAsia="ru-RU"/>
    </w:rPr>
  </w:style>
  <w:style w:type="character" w:customStyle="1" w:styleId="60">
    <w:name w:val="Заголовок 6 Знак"/>
    <w:basedOn w:val="a0"/>
    <w:link w:val="6"/>
    <w:uiPriority w:val="9"/>
    <w:locked/>
    <w:rsid w:val="000F49D8"/>
    <w:rPr>
      <w:rFonts w:ascii="Times New Roman" w:hAnsi="Times New Roman" w:cs="Times New Roman"/>
      <w:b/>
      <w:i/>
      <w:sz w:val="20"/>
      <w:szCs w:val="20"/>
      <w:lang w:eastAsia="ru-RU"/>
    </w:rPr>
  </w:style>
  <w:style w:type="character" w:customStyle="1" w:styleId="70">
    <w:name w:val="Заголовок 7 Знак"/>
    <w:basedOn w:val="a0"/>
    <w:link w:val="7"/>
    <w:uiPriority w:val="9"/>
    <w:locked/>
    <w:rsid w:val="000F49D8"/>
    <w:rPr>
      <w:rFonts w:ascii="Times New Roman" w:hAnsi="Times New Roman" w:cs="Times New Roman"/>
      <w:sz w:val="20"/>
      <w:szCs w:val="20"/>
      <w:lang w:eastAsia="ru-RU"/>
    </w:rPr>
  </w:style>
  <w:style w:type="paragraph" w:styleId="a3">
    <w:name w:val="List Paragraph"/>
    <w:basedOn w:val="a"/>
    <w:uiPriority w:val="34"/>
    <w:qFormat/>
    <w:rsid w:val="00D16E0A"/>
    <w:pPr>
      <w:spacing w:after="200" w:line="276" w:lineRule="auto"/>
      <w:ind w:left="720"/>
      <w:contextualSpacing/>
    </w:pPr>
    <w:rPr>
      <w:rFonts w:asciiTheme="minorHAnsi" w:eastAsia="Times New Roman" w:hAnsiTheme="minorHAnsi"/>
      <w:sz w:val="22"/>
      <w:szCs w:val="22"/>
      <w:lang w:eastAsia="en-US"/>
    </w:rPr>
  </w:style>
  <w:style w:type="paragraph" w:customStyle="1" w:styleId="Default">
    <w:name w:val="Default"/>
    <w:rsid w:val="00FD0214"/>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uiPriority w:val="1"/>
    <w:qFormat/>
    <w:rsid w:val="00AF2164"/>
    <w:pPr>
      <w:spacing w:after="0" w:line="240" w:lineRule="auto"/>
    </w:pPr>
    <w:rPr>
      <w:rFonts w:cs="Times New Roman"/>
    </w:rPr>
  </w:style>
  <w:style w:type="paragraph" w:customStyle="1" w:styleId="11">
    <w:name w:val="Обычный1"/>
    <w:rsid w:val="00FC2EE6"/>
    <w:pPr>
      <w:widowControl w:val="0"/>
      <w:spacing w:after="0" w:line="240" w:lineRule="auto"/>
    </w:pPr>
    <w:rPr>
      <w:rFonts w:ascii="Arial" w:hAnsi="Arial" w:cs="Times New Roman"/>
      <w:b/>
      <w:sz w:val="20"/>
      <w:szCs w:val="20"/>
      <w:lang w:eastAsia="ru-RU"/>
    </w:rPr>
  </w:style>
  <w:style w:type="paragraph" w:styleId="21">
    <w:name w:val="Body Text 2"/>
    <w:basedOn w:val="a"/>
    <w:link w:val="22"/>
    <w:uiPriority w:val="99"/>
    <w:rsid w:val="00A14024"/>
    <w:pPr>
      <w:spacing w:line="360" w:lineRule="auto"/>
      <w:jc w:val="both"/>
    </w:pPr>
    <w:rPr>
      <w:b/>
      <w:bCs/>
      <w:i/>
      <w:iCs/>
      <w:sz w:val="32"/>
      <w:szCs w:val="32"/>
    </w:rPr>
  </w:style>
  <w:style w:type="character" w:customStyle="1" w:styleId="22">
    <w:name w:val="Основной текст 2 Знак"/>
    <w:basedOn w:val="a0"/>
    <w:link w:val="21"/>
    <w:uiPriority w:val="99"/>
    <w:locked/>
    <w:rsid w:val="00A14024"/>
    <w:rPr>
      <w:rFonts w:ascii="Times New Roman" w:eastAsiaTheme="minorEastAsia" w:hAnsi="Times New Roman" w:cs="Times New Roman"/>
      <w:b/>
      <w:bCs/>
      <w:i/>
      <w:iCs/>
      <w:sz w:val="32"/>
      <w:szCs w:val="32"/>
      <w:lang w:eastAsia="ru-RU"/>
    </w:rPr>
  </w:style>
  <w:style w:type="character" w:customStyle="1" w:styleId="apple-converted-space">
    <w:name w:val="apple-converted-space"/>
    <w:basedOn w:val="a0"/>
    <w:rsid w:val="000534E5"/>
    <w:rPr>
      <w:rFonts w:cs="Times New Roman"/>
    </w:rPr>
  </w:style>
  <w:style w:type="character" w:styleId="a5">
    <w:name w:val="Hyperlink"/>
    <w:basedOn w:val="a0"/>
    <w:uiPriority w:val="99"/>
    <w:unhideWhenUsed/>
    <w:rsid w:val="000534E5"/>
    <w:rPr>
      <w:rFonts w:cs="Times New Roman"/>
      <w:color w:val="0000FF"/>
      <w:u w:val="single"/>
    </w:rPr>
  </w:style>
  <w:style w:type="paragraph" w:styleId="31">
    <w:name w:val="Body Text Indent 3"/>
    <w:basedOn w:val="a"/>
    <w:link w:val="32"/>
    <w:uiPriority w:val="99"/>
    <w:unhideWhenUsed/>
    <w:rsid w:val="00A73208"/>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A73208"/>
    <w:rPr>
      <w:rFonts w:ascii="Times New Roman" w:eastAsiaTheme="minorEastAsia" w:hAnsi="Times New Roman" w:cs="Times New Roman"/>
      <w:sz w:val="16"/>
      <w:szCs w:val="16"/>
      <w:lang w:eastAsia="ru-RU"/>
    </w:rPr>
  </w:style>
  <w:style w:type="paragraph" w:styleId="23">
    <w:name w:val="Body Text Indent 2"/>
    <w:basedOn w:val="a"/>
    <w:link w:val="24"/>
    <w:uiPriority w:val="99"/>
    <w:unhideWhenUsed/>
    <w:rsid w:val="00A73208"/>
    <w:pPr>
      <w:spacing w:after="120" w:line="480" w:lineRule="auto"/>
      <w:ind w:left="283"/>
    </w:pPr>
  </w:style>
  <w:style w:type="character" w:customStyle="1" w:styleId="24">
    <w:name w:val="Основной текст с отступом 2 Знак"/>
    <w:basedOn w:val="a0"/>
    <w:link w:val="23"/>
    <w:uiPriority w:val="99"/>
    <w:semiHidden/>
    <w:locked/>
    <w:rsid w:val="00A73208"/>
    <w:rPr>
      <w:rFonts w:ascii="Times New Roman" w:eastAsiaTheme="minorEastAsia" w:hAnsi="Times New Roman" w:cs="Times New Roman"/>
      <w:sz w:val="24"/>
      <w:szCs w:val="24"/>
      <w:lang w:eastAsia="ru-RU"/>
    </w:rPr>
  </w:style>
  <w:style w:type="paragraph" w:styleId="a6">
    <w:name w:val="Normal (Web)"/>
    <w:basedOn w:val="a"/>
    <w:uiPriority w:val="99"/>
    <w:unhideWhenUsed/>
    <w:rsid w:val="00DD1DE8"/>
    <w:pPr>
      <w:spacing w:before="100" w:beforeAutospacing="1" w:after="100" w:afterAutospacing="1"/>
    </w:pPr>
    <w:rPr>
      <w:rFonts w:eastAsia="Times New Roman"/>
    </w:rPr>
  </w:style>
  <w:style w:type="paragraph" w:styleId="a7">
    <w:name w:val="Balloon Text"/>
    <w:basedOn w:val="a"/>
    <w:link w:val="a8"/>
    <w:uiPriority w:val="99"/>
    <w:semiHidden/>
    <w:unhideWhenUsed/>
    <w:rsid w:val="007241FC"/>
    <w:rPr>
      <w:rFonts w:ascii="Tahoma" w:hAnsi="Tahoma" w:cs="Tahoma"/>
      <w:sz w:val="16"/>
      <w:szCs w:val="16"/>
    </w:rPr>
  </w:style>
  <w:style w:type="character" w:customStyle="1" w:styleId="a8">
    <w:name w:val="Текст выноски Знак"/>
    <w:basedOn w:val="a0"/>
    <w:link w:val="a7"/>
    <w:uiPriority w:val="99"/>
    <w:semiHidden/>
    <w:locked/>
    <w:rsid w:val="007241FC"/>
    <w:rPr>
      <w:rFonts w:ascii="Tahoma" w:eastAsiaTheme="minorEastAsia" w:hAnsi="Tahoma" w:cs="Tahoma"/>
      <w:sz w:val="16"/>
      <w:szCs w:val="16"/>
      <w:lang w:eastAsia="ru-RU"/>
    </w:rPr>
  </w:style>
  <w:style w:type="paragraph" w:styleId="a9">
    <w:name w:val="Body Text"/>
    <w:basedOn w:val="a"/>
    <w:link w:val="aa"/>
    <w:uiPriority w:val="99"/>
    <w:unhideWhenUsed/>
    <w:rsid w:val="00520DE6"/>
    <w:pPr>
      <w:spacing w:after="120"/>
    </w:pPr>
  </w:style>
  <w:style w:type="character" w:customStyle="1" w:styleId="aa">
    <w:name w:val="Основной текст Знак"/>
    <w:basedOn w:val="a0"/>
    <w:link w:val="a9"/>
    <w:uiPriority w:val="99"/>
    <w:semiHidden/>
    <w:locked/>
    <w:rsid w:val="00520DE6"/>
    <w:rPr>
      <w:rFonts w:ascii="Times New Roman" w:eastAsiaTheme="minorEastAsia" w:hAnsi="Times New Roman" w:cs="Times New Roman"/>
      <w:sz w:val="24"/>
      <w:szCs w:val="24"/>
      <w:lang w:eastAsia="ru-RU"/>
    </w:rPr>
  </w:style>
  <w:style w:type="character" w:styleId="ab">
    <w:name w:val="Strong"/>
    <w:basedOn w:val="a0"/>
    <w:uiPriority w:val="22"/>
    <w:qFormat/>
    <w:rsid w:val="00BD3C84"/>
    <w:rPr>
      <w:rFonts w:cs="Times New Roman"/>
      <w:b/>
      <w:bCs/>
    </w:rPr>
  </w:style>
  <w:style w:type="paragraph" w:styleId="ac">
    <w:name w:val="footer"/>
    <w:basedOn w:val="a"/>
    <w:link w:val="ad"/>
    <w:uiPriority w:val="99"/>
    <w:rsid w:val="00D3020F"/>
    <w:pPr>
      <w:tabs>
        <w:tab w:val="center" w:pos="4677"/>
        <w:tab w:val="right" w:pos="9355"/>
      </w:tabs>
    </w:pPr>
    <w:rPr>
      <w:rFonts w:ascii="Calibri" w:eastAsia="Times New Roman" w:hAnsi="Calibri"/>
      <w:sz w:val="22"/>
      <w:szCs w:val="22"/>
    </w:rPr>
  </w:style>
  <w:style w:type="character" w:customStyle="1" w:styleId="ad">
    <w:name w:val="Нижний колонтитул Знак"/>
    <w:basedOn w:val="a0"/>
    <w:link w:val="ac"/>
    <w:uiPriority w:val="99"/>
    <w:locked/>
    <w:rsid w:val="00D3020F"/>
    <w:rPr>
      <w:rFonts w:ascii="Calibri" w:hAnsi="Calibri" w:cs="Times New Roman"/>
      <w:lang w:eastAsia="ru-RU"/>
    </w:rPr>
  </w:style>
  <w:style w:type="paragraph" w:styleId="ae">
    <w:name w:val="header"/>
    <w:basedOn w:val="a"/>
    <w:link w:val="af"/>
    <w:uiPriority w:val="99"/>
    <w:unhideWhenUsed/>
    <w:rsid w:val="005D7C13"/>
    <w:pPr>
      <w:tabs>
        <w:tab w:val="center" w:pos="4677"/>
        <w:tab w:val="right" w:pos="9355"/>
      </w:tabs>
    </w:pPr>
  </w:style>
  <w:style w:type="character" w:customStyle="1" w:styleId="af">
    <w:name w:val="Верхний колонтитул Знак"/>
    <w:basedOn w:val="a0"/>
    <w:link w:val="ae"/>
    <w:uiPriority w:val="99"/>
    <w:locked/>
    <w:rsid w:val="005D7C13"/>
    <w:rPr>
      <w:rFonts w:ascii="Times New Roman" w:eastAsiaTheme="minorEastAsia" w:hAnsi="Times New Roman" w:cs="Times New Roman"/>
      <w:sz w:val="24"/>
      <w:szCs w:val="24"/>
      <w:lang w:eastAsia="ru-RU"/>
    </w:rPr>
  </w:style>
  <w:style w:type="character" w:customStyle="1" w:styleId="FontStyle17">
    <w:name w:val="Font Style17"/>
    <w:basedOn w:val="a0"/>
    <w:uiPriority w:val="99"/>
    <w:rsid w:val="003A76E3"/>
    <w:rPr>
      <w:rFonts w:ascii="Times New Roman" w:hAnsi="Times New Roman" w:cs="Times New Roman"/>
      <w:sz w:val="16"/>
      <w:szCs w:val="16"/>
    </w:rPr>
  </w:style>
  <w:style w:type="character" w:customStyle="1" w:styleId="FontStyle18">
    <w:name w:val="Font Style18"/>
    <w:basedOn w:val="a0"/>
    <w:uiPriority w:val="99"/>
    <w:rsid w:val="003A76E3"/>
    <w:rPr>
      <w:rFonts w:ascii="Times New Roman" w:hAnsi="Times New Roman" w:cs="Times New Roman"/>
      <w:b/>
      <w:bCs/>
      <w:i/>
      <w:iCs/>
      <w:sz w:val="16"/>
      <w:szCs w:val="16"/>
    </w:rPr>
  </w:style>
  <w:style w:type="paragraph" w:styleId="HTML">
    <w:name w:val="HTML Preformatted"/>
    <w:basedOn w:val="a"/>
    <w:link w:val="HTML0"/>
    <w:uiPriority w:val="99"/>
    <w:rsid w:val="00E26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locked/>
    <w:rsid w:val="00E264C5"/>
    <w:rPr>
      <w:rFonts w:ascii="Courier New" w:hAnsi="Courier New" w:cs="Courier New"/>
      <w:sz w:val="20"/>
      <w:szCs w:val="20"/>
      <w:lang w:eastAsia="ru-RU"/>
    </w:rPr>
  </w:style>
  <w:style w:type="character" w:styleId="af0">
    <w:name w:val="Emphasis"/>
    <w:basedOn w:val="a0"/>
    <w:uiPriority w:val="20"/>
    <w:qFormat/>
    <w:rsid w:val="00B708E3"/>
    <w:rPr>
      <w:rFonts w:cs="Times New Roman"/>
      <w:i/>
      <w:iCs/>
    </w:rPr>
  </w:style>
  <w:style w:type="paragraph" w:styleId="af1">
    <w:name w:val="footnote text"/>
    <w:basedOn w:val="a"/>
    <w:link w:val="af2"/>
    <w:uiPriority w:val="99"/>
    <w:unhideWhenUsed/>
    <w:rsid w:val="00B708E3"/>
    <w:rPr>
      <w:sz w:val="20"/>
      <w:szCs w:val="20"/>
    </w:rPr>
  </w:style>
  <w:style w:type="character" w:customStyle="1" w:styleId="af2">
    <w:name w:val="Текст сноски Знак"/>
    <w:basedOn w:val="a0"/>
    <w:link w:val="af1"/>
    <w:uiPriority w:val="99"/>
    <w:locked/>
    <w:rsid w:val="00B708E3"/>
    <w:rPr>
      <w:rFonts w:ascii="Times New Roman" w:eastAsiaTheme="minorEastAsia" w:hAnsi="Times New Roman" w:cs="Times New Roman"/>
      <w:sz w:val="20"/>
      <w:szCs w:val="20"/>
      <w:lang w:eastAsia="ru-RU"/>
    </w:rPr>
  </w:style>
  <w:style w:type="character" w:styleId="af3">
    <w:name w:val="footnote reference"/>
    <w:basedOn w:val="a0"/>
    <w:uiPriority w:val="99"/>
    <w:semiHidden/>
    <w:unhideWhenUsed/>
    <w:rsid w:val="00B708E3"/>
    <w:rPr>
      <w:rFonts w:cs="Times New Roman"/>
      <w:vertAlign w:val="superscript"/>
    </w:rPr>
  </w:style>
  <w:style w:type="paragraph" w:styleId="af4">
    <w:name w:val="TOC Heading"/>
    <w:basedOn w:val="1"/>
    <w:next w:val="a"/>
    <w:uiPriority w:val="39"/>
    <w:unhideWhenUsed/>
    <w:qFormat/>
    <w:rsid w:val="0038025E"/>
    <w:pPr>
      <w:keepLines/>
      <w:spacing w:before="480" w:line="276" w:lineRule="auto"/>
      <w:ind w:firstLine="0"/>
      <w:jc w:val="left"/>
      <w:outlineLvl w:val="9"/>
    </w:pPr>
    <w:rPr>
      <w:rFonts w:asciiTheme="majorHAnsi" w:eastAsiaTheme="majorEastAsia" w:hAnsiTheme="majorHAnsi"/>
      <w:b/>
      <w:bCs/>
      <w:color w:val="365F91" w:themeColor="accent1" w:themeShade="BF"/>
      <w:szCs w:val="28"/>
      <w:lang w:eastAsia="en-US"/>
    </w:rPr>
  </w:style>
  <w:style w:type="paragraph" w:styleId="12">
    <w:name w:val="toc 1"/>
    <w:basedOn w:val="a"/>
    <w:next w:val="a"/>
    <w:autoRedefine/>
    <w:uiPriority w:val="39"/>
    <w:unhideWhenUsed/>
    <w:qFormat/>
    <w:rsid w:val="004859ED"/>
    <w:pPr>
      <w:tabs>
        <w:tab w:val="right" w:leader="dot" w:pos="8647"/>
      </w:tabs>
      <w:spacing w:after="100"/>
      <w:ind w:firstLine="426"/>
      <w:jc w:val="both"/>
    </w:pPr>
  </w:style>
  <w:style w:type="paragraph" w:styleId="25">
    <w:name w:val="toc 2"/>
    <w:basedOn w:val="a"/>
    <w:next w:val="a"/>
    <w:autoRedefine/>
    <w:uiPriority w:val="39"/>
    <w:unhideWhenUsed/>
    <w:qFormat/>
    <w:rsid w:val="009C461C"/>
    <w:pPr>
      <w:tabs>
        <w:tab w:val="left" w:pos="880"/>
        <w:tab w:val="right" w:leader="dot" w:pos="8931"/>
      </w:tabs>
      <w:jc w:val="both"/>
    </w:pPr>
  </w:style>
  <w:style w:type="paragraph" w:styleId="33">
    <w:name w:val="toc 3"/>
    <w:basedOn w:val="a"/>
    <w:next w:val="a"/>
    <w:autoRedefine/>
    <w:uiPriority w:val="39"/>
    <w:unhideWhenUsed/>
    <w:qFormat/>
    <w:rsid w:val="0038025E"/>
    <w:pPr>
      <w:spacing w:after="100"/>
      <w:ind w:left="480"/>
    </w:pPr>
  </w:style>
  <w:style w:type="character" w:styleId="af5">
    <w:name w:val="Subtle Emphasis"/>
    <w:basedOn w:val="a0"/>
    <w:uiPriority w:val="19"/>
    <w:qFormat/>
    <w:rsid w:val="00CF2213"/>
    <w:rPr>
      <w:rFonts w:cs="Times New Roman"/>
      <w:i/>
      <w:iCs/>
      <w:color w:val="808080" w:themeColor="text1" w:themeTint="7F"/>
    </w:rPr>
  </w:style>
  <w:style w:type="paragraph" w:styleId="26">
    <w:name w:val="Quote"/>
    <w:basedOn w:val="a"/>
    <w:next w:val="a"/>
    <w:link w:val="27"/>
    <w:uiPriority w:val="29"/>
    <w:qFormat/>
    <w:rsid w:val="00CF2213"/>
    <w:pPr>
      <w:spacing w:after="200" w:line="276" w:lineRule="auto"/>
    </w:pPr>
    <w:rPr>
      <w:rFonts w:asciiTheme="minorHAnsi" w:eastAsia="Times New Roman" w:hAnsiTheme="minorHAnsi"/>
      <w:i/>
      <w:iCs/>
      <w:color w:val="000000" w:themeColor="text1"/>
      <w:sz w:val="22"/>
      <w:szCs w:val="22"/>
      <w:lang w:eastAsia="en-US"/>
    </w:rPr>
  </w:style>
  <w:style w:type="character" w:customStyle="1" w:styleId="27">
    <w:name w:val="Цитата 2 Знак"/>
    <w:basedOn w:val="a0"/>
    <w:link w:val="26"/>
    <w:uiPriority w:val="29"/>
    <w:locked/>
    <w:rsid w:val="00CF2213"/>
    <w:rPr>
      <w:rFonts w:cs="Times New Roman"/>
      <w:i/>
      <w:iCs/>
      <w:color w:val="000000" w:themeColor="text1"/>
    </w:rPr>
  </w:style>
  <w:style w:type="paragraph" w:customStyle="1" w:styleId="ConsPlusNormal">
    <w:name w:val="ConsPlusNormal"/>
    <w:rsid w:val="00CF2213"/>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af6">
    <w:name w:val="Основной текст_"/>
    <w:basedOn w:val="a0"/>
    <w:link w:val="13"/>
    <w:locked/>
    <w:rsid w:val="00175566"/>
    <w:rPr>
      <w:rFonts w:ascii="Times New Roman" w:hAnsi="Times New Roman" w:cs="Times New Roman"/>
      <w:sz w:val="20"/>
      <w:szCs w:val="20"/>
      <w:shd w:val="clear" w:color="auto" w:fill="FFFFFF"/>
    </w:rPr>
  </w:style>
  <w:style w:type="character" w:customStyle="1" w:styleId="28">
    <w:name w:val="Основной текст (2)_"/>
    <w:basedOn w:val="a0"/>
    <w:link w:val="29"/>
    <w:locked/>
    <w:rsid w:val="00175566"/>
    <w:rPr>
      <w:rFonts w:ascii="Times New Roman" w:hAnsi="Times New Roman" w:cs="Times New Roman"/>
      <w:sz w:val="20"/>
      <w:szCs w:val="20"/>
      <w:shd w:val="clear" w:color="auto" w:fill="FFFFFF"/>
    </w:rPr>
  </w:style>
  <w:style w:type="character" w:customStyle="1" w:styleId="2a">
    <w:name w:val="Основной текст (2) + Не полужирный"/>
    <w:basedOn w:val="28"/>
    <w:rsid w:val="00175566"/>
    <w:rPr>
      <w:rFonts w:ascii="Times New Roman" w:hAnsi="Times New Roman" w:cs="Times New Roman"/>
      <w:b/>
      <w:bCs/>
      <w:sz w:val="20"/>
      <w:szCs w:val="20"/>
      <w:shd w:val="clear" w:color="auto" w:fill="FFFFFF"/>
    </w:rPr>
  </w:style>
  <w:style w:type="paragraph" w:customStyle="1" w:styleId="13">
    <w:name w:val="Основной текст1"/>
    <w:basedOn w:val="a"/>
    <w:link w:val="af6"/>
    <w:rsid w:val="00175566"/>
    <w:pPr>
      <w:shd w:val="clear" w:color="auto" w:fill="FFFFFF"/>
      <w:spacing w:line="228" w:lineRule="exact"/>
      <w:jc w:val="both"/>
    </w:pPr>
    <w:rPr>
      <w:rFonts w:eastAsia="Times New Roman"/>
      <w:sz w:val="20"/>
      <w:szCs w:val="20"/>
      <w:lang w:eastAsia="en-US"/>
    </w:rPr>
  </w:style>
  <w:style w:type="paragraph" w:customStyle="1" w:styleId="29">
    <w:name w:val="Основной текст (2)"/>
    <w:basedOn w:val="a"/>
    <w:link w:val="28"/>
    <w:rsid w:val="00175566"/>
    <w:pPr>
      <w:shd w:val="clear" w:color="auto" w:fill="FFFFFF"/>
      <w:spacing w:line="214" w:lineRule="exact"/>
      <w:jc w:val="both"/>
    </w:pPr>
    <w:rPr>
      <w:rFonts w:eastAsia="Times New Roman"/>
      <w:sz w:val="20"/>
      <w:szCs w:val="20"/>
      <w:lang w:eastAsia="en-US"/>
    </w:rPr>
  </w:style>
  <w:style w:type="character" w:customStyle="1" w:styleId="af7">
    <w:name w:val="Основной текст + Полужирный"/>
    <w:basedOn w:val="af6"/>
    <w:rsid w:val="003A0388"/>
    <w:rPr>
      <w:rFonts w:ascii="Times New Roman" w:hAnsi="Times New Roman" w:cs="Times New Roman"/>
      <w:b/>
      <w:bCs/>
      <w:spacing w:val="0"/>
      <w:sz w:val="20"/>
      <w:szCs w:val="20"/>
      <w:shd w:val="clear" w:color="auto" w:fill="FFFFFF"/>
    </w:rPr>
  </w:style>
  <w:style w:type="character" w:customStyle="1" w:styleId="af8">
    <w:name w:val="Основной текст + Курсив"/>
    <w:basedOn w:val="af6"/>
    <w:rsid w:val="003A0388"/>
    <w:rPr>
      <w:rFonts w:ascii="Times New Roman" w:hAnsi="Times New Roman" w:cs="Times New Roman"/>
      <w:i/>
      <w:iCs/>
      <w:spacing w:val="0"/>
      <w:sz w:val="20"/>
      <w:szCs w:val="20"/>
      <w:shd w:val="clear" w:color="auto" w:fill="FFFFFF"/>
    </w:rPr>
  </w:style>
  <w:style w:type="character" w:customStyle="1" w:styleId="34">
    <w:name w:val="Основной текст (3)_"/>
    <w:basedOn w:val="a0"/>
    <w:link w:val="35"/>
    <w:locked/>
    <w:rsid w:val="003A0388"/>
    <w:rPr>
      <w:rFonts w:ascii="Times New Roman" w:hAnsi="Times New Roman" w:cs="Times New Roman"/>
      <w:sz w:val="20"/>
      <w:szCs w:val="20"/>
      <w:shd w:val="clear" w:color="auto" w:fill="FFFFFF"/>
    </w:rPr>
  </w:style>
  <w:style w:type="paragraph" w:customStyle="1" w:styleId="35">
    <w:name w:val="Основной текст (3)"/>
    <w:basedOn w:val="a"/>
    <w:link w:val="34"/>
    <w:rsid w:val="003A0388"/>
    <w:pPr>
      <w:shd w:val="clear" w:color="auto" w:fill="FFFFFF"/>
      <w:spacing w:line="223" w:lineRule="exact"/>
      <w:ind w:firstLine="340"/>
      <w:jc w:val="both"/>
    </w:pPr>
    <w:rPr>
      <w:rFonts w:eastAsia="Times New Roman"/>
      <w:sz w:val="20"/>
      <w:szCs w:val="20"/>
      <w:lang w:eastAsia="en-US"/>
    </w:rPr>
  </w:style>
  <w:style w:type="paragraph" w:styleId="af9">
    <w:name w:val="endnote text"/>
    <w:basedOn w:val="a"/>
    <w:link w:val="afa"/>
    <w:uiPriority w:val="99"/>
    <w:semiHidden/>
    <w:unhideWhenUsed/>
    <w:rsid w:val="004A3E1D"/>
    <w:rPr>
      <w:sz w:val="20"/>
      <w:szCs w:val="20"/>
    </w:rPr>
  </w:style>
  <w:style w:type="character" w:customStyle="1" w:styleId="afa">
    <w:name w:val="Текст концевой сноски Знак"/>
    <w:basedOn w:val="a0"/>
    <w:link w:val="af9"/>
    <w:uiPriority w:val="99"/>
    <w:semiHidden/>
    <w:locked/>
    <w:rsid w:val="004A3E1D"/>
    <w:rPr>
      <w:rFonts w:ascii="Times New Roman" w:eastAsiaTheme="minorEastAsia" w:hAnsi="Times New Roman" w:cs="Times New Roman"/>
      <w:sz w:val="20"/>
      <w:szCs w:val="20"/>
      <w:lang w:eastAsia="ru-RU"/>
    </w:rPr>
  </w:style>
  <w:style w:type="character" w:styleId="afb">
    <w:name w:val="endnote reference"/>
    <w:basedOn w:val="a0"/>
    <w:uiPriority w:val="99"/>
    <w:semiHidden/>
    <w:unhideWhenUsed/>
    <w:rsid w:val="004A3E1D"/>
    <w:rPr>
      <w:rFonts w:cs="Times New Roman"/>
      <w:vertAlign w:val="superscript"/>
    </w:rPr>
  </w:style>
  <w:style w:type="paragraph" w:customStyle="1" w:styleId="2b">
    <w:name w:val="Обычный2"/>
    <w:rsid w:val="00C600B0"/>
    <w:pPr>
      <w:widowControl w:val="0"/>
      <w:spacing w:after="0" w:line="240" w:lineRule="auto"/>
    </w:pPr>
    <w:rPr>
      <w:rFonts w:ascii="Arial" w:hAnsi="Arial" w:cs="Times New Roman"/>
      <w:b/>
      <w:sz w:val="20"/>
      <w:szCs w:val="20"/>
      <w:lang w:eastAsia="ru-RU"/>
    </w:rPr>
  </w:style>
  <w:style w:type="paragraph" w:styleId="afc">
    <w:name w:val="Body Text Indent"/>
    <w:basedOn w:val="a"/>
    <w:link w:val="afd"/>
    <w:uiPriority w:val="99"/>
    <w:unhideWhenUsed/>
    <w:rsid w:val="001F3B09"/>
    <w:pPr>
      <w:spacing w:after="120"/>
      <w:ind w:left="283"/>
    </w:pPr>
  </w:style>
  <w:style w:type="character" w:customStyle="1" w:styleId="afd">
    <w:name w:val="Основной текст с отступом Знак"/>
    <w:basedOn w:val="a0"/>
    <w:link w:val="afc"/>
    <w:uiPriority w:val="99"/>
    <w:semiHidden/>
    <w:locked/>
    <w:rsid w:val="001F3B09"/>
    <w:rPr>
      <w:rFonts w:ascii="Times New Roman" w:eastAsiaTheme="minorEastAsia" w:hAnsi="Times New Roman" w:cs="Times New Roman"/>
      <w:sz w:val="24"/>
      <w:szCs w:val="24"/>
      <w:lang w:eastAsia="ru-RU"/>
    </w:rPr>
  </w:style>
  <w:style w:type="paragraph" w:customStyle="1" w:styleId="36">
    <w:name w:val="Обычный3"/>
    <w:rsid w:val="000F49D8"/>
    <w:pPr>
      <w:widowControl w:val="0"/>
      <w:spacing w:after="0" w:line="240" w:lineRule="auto"/>
    </w:pPr>
    <w:rPr>
      <w:rFonts w:ascii="Arial" w:hAnsi="Arial" w:cs="Times New Roman"/>
      <w:b/>
      <w:sz w:val="20"/>
      <w:szCs w:val="20"/>
      <w:lang w:eastAsia="ru-RU"/>
    </w:rPr>
  </w:style>
  <w:style w:type="paragraph" w:styleId="afe">
    <w:name w:val="caption"/>
    <w:basedOn w:val="a"/>
    <w:next w:val="a"/>
    <w:uiPriority w:val="35"/>
    <w:qFormat/>
    <w:rsid w:val="000F49D8"/>
    <w:pPr>
      <w:widowControl w:val="0"/>
      <w:spacing w:line="312" w:lineRule="auto"/>
    </w:pPr>
    <w:rPr>
      <w:rFonts w:eastAsia="Times New Roman"/>
      <w:sz w:val="28"/>
      <w:szCs w:val="20"/>
    </w:rPr>
  </w:style>
  <w:style w:type="paragraph" w:customStyle="1" w:styleId="aff">
    <w:name w:val="Мой стиль"/>
    <w:basedOn w:val="afc"/>
    <w:rsid w:val="000F49D8"/>
    <w:pPr>
      <w:spacing w:after="0"/>
      <w:ind w:left="0" w:firstLine="510"/>
      <w:jc w:val="both"/>
    </w:pPr>
    <w:rPr>
      <w:rFonts w:eastAsia="Times New Roman"/>
      <w:sz w:val="20"/>
      <w:szCs w:val="20"/>
    </w:rPr>
  </w:style>
  <w:style w:type="paragraph" w:customStyle="1" w:styleId="ConsNormal">
    <w:name w:val="ConsNormal"/>
    <w:rsid w:val="000F49D8"/>
    <w:pPr>
      <w:autoSpaceDE w:val="0"/>
      <w:autoSpaceDN w:val="0"/>
      <w:adjustRightInd w:val="0"/>
      <w:spacing w:after="0" w:line="240" w:lineRule="auto"/>
      <w:ind w:firstLine="720"/>
    </w:pPr>
    <w:rPr>
      <w:rFonts w:ascii="Arial" w:hAnsi="Arial" w:cs="Times New Roman"/>
      <w:sz w:val="20"/>
      <w:szCs w:val="20"/>
      <w:lang w:eastAsia="ru-RU"/>
    </w:rPr>
  </w:style>
  <w:style w:type="character" w:styleId="aff0">
    <w:name w:val="page number"/>
    <w:basedOn w:val="a0"/>
    <w:uiPriority w:val="99"/>
    <w:rsid w:val="000F49D8"/>
    <w:rPr>
      <w:rFonts w:cs="Times New Roman"/>
    </w:rPr>
  </w:style>
  <w:style w:type="paragraph" w:customStyle="1" w:styleId="100">
    <w:name w:val="Таблица10"/>
    <w:basedOn w:val="a"/>
    <w:rsid w:val="000F49D8"/>
    <w:pPr>
      <w:jc w:val="center"/>
    </w:pPr>
    <w:rPr>
      <w:rFonts w:eastAsia="Times New Roman"/>
      <w:sz w:val="20"/>
      <w:szCs w:val="20"/>
    </w:rPr>
  </w:style>
  <w:style w:type="character" w:customStyle="1" w:styleId="s10">
    <w:name w:val="s_10"/>
    <w:basedOn w:val="a0"/>
    <w:rsid w:val="00DA511C"/>
    <w:rPr>
      <w:rFonts w:cs="Times New Roman"/>
    </w:rPr>
  </w:style>
  <w:style w:type="character" w:customStyle="1" w:styleId="apple-style-span">
    <w:name w:val="apple-style-span"/>
    <w:basedOn w:val="a0"/>
    <w:rsid w:val="003C6A35"/>
    <w:rPr>
      <w:rFonts w:cs="Times New Roman"/>
    </w:rPr>
  </w:style>
  <w:style w:type="paragraph" w:customStyle="1" w:styleId="41">
    <w:name w:val="Обычный4"/>
    <w:rsid w:val="00A97C7C"/>
    <w:pPr>
      <w:widowControl w:val="0"/>
      <w:spacing w:after="0" w:line="240" w:lineRule="auto"/>
    </w:pPr>
    <w:rPr>
      <w:rFonts w:ascii="Arial" w:hAnsi="Arial" w:cs="Times New Roman"/>
      <w:b/>
      <w:sz w:val="20"/>
      <w:szCs w:val="20"/>
      <w:lang w:eastAsia="ru-RU"/>
    </w:rPr>
  </w:style>
  <w:style w:type="table" w:styleId="aff1">
    <w:name w:val="Table Grid"/>
    <w:basedOn w:val="a1"/>
    <w:uiPriority w:val="59"/>
    <w:rsid w:val="00E51C91"/>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highlight">
    <w:name w:val="text-highlight"/>
    <w:basedOn w:val="a0"/>
    <w:rsid w:val="00C41DEA"/>
  </w:style>
  <w:style w:type="character" w:styleId="aff2">
    <w:name w:val="annotation reference"/>
    <w:basedOn w:val="a0"/>
    <w:uiPriority w:val="99"/>
    <w:semiHidden/>
    <w:unhideWhenUsed/>
    <w:rsid w:val="00610505"/>
    <w:rPr>
      <w:sz w:val="16"/>
      <w:szCs w:val="16"/>
    </w:rPr>
  </w:style>
  <w:style w:type="paragraph" w:styleId="aff3">
    <w:name w:val="annotation text"/>
    <w:basedOn w:val="a"/>
    <w:link w:val="aff4"/>
    <w:uiPriority w:val="99"/>
    <w:semiHidden/>
    <w:unhideWhenUsed/>
    <w:rsid w:val="00610505"/>
    <w:rPr>
      <w:sz w:val="20"/>
      <w:szCs w:val="20"/>
    </w:rPr>
  </w:style>
  <w:style w:type="character" w:customStyle="1" w:styleId="aff4">
    <w:name w:val="Текст примечания Знак"/>
    <w:basedOn w:val="a0"/>
    <w:link w:val="aff3"/>
    <w:uiPriority w:val="99"/>
    <w:semiHidden/>
    <w:rsid w:val="00610505"/>
    <w:rPr>
      <w:rFonts w:ascii="Times New Roman" w:eastAsiaTheme="minorEastAsia" w:hAnsi="Times New Roman" w:cs="Times New Roman"/>
      <w:sz w:val="20"/>
      <w:szCs w:val="20"/>
      <w:lang w:eastAsia="ru-RU"/>
    </w:rPr>
  </w:style>
  <w:style w:type="paragraph" w:styleId="aff5">
    <w:name w:val="annotation subject"/>
    <w:basedOn w:val="aff3"/>
    <w:next w:val="aff3"/>
    <w:link w:val="aff6"/>
    <w:uiPriority w:val="99"/>
    <w:semiHidden/>
    <w:unhideWhenUsed/>
    <w:rsid w:val="00610505"/>
    <w:rPr>
      <w:b/>
      <w:bCs/>
    </w:rPr>
  </w:style>
  <w:style w:type="character" w:customStyle="1" w:styleId="aff6">
    <w:name w:val="Тема примечания Знак"/>
    <w:basedOn w:val="aff4"/>
    <w:link w:val="aff5"/>
    <w:uiPriority w:val="99"/>
    <w:semiHidden/>
    <w:rsid w:val="00610505"/>
    <w:rPr>
      <w:rFonts w:ascii="Times New Roman" w:eastAsiaTheme="minorEastAsia"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5203">
      <w:bodyDiv w:val="1"/>
      <w:marLeft w:val="0"/>
      <w:marRight w:val="0"/>
      <w:marTop w:val="0"/>
      <w:marBottom w:val="0"/>
      <w:divBdr>
        <w:top w:val="none" w:sz="0" w:space="0" w:color="auto"/>
        <w:left w:val="none" w:sz="0" w:space="0" w:color="auto"/>
        <w:bottom w:val="none" w:sz="0" w:space="0" w:color="auto"/>
        <w:right w:val="none" w:sz="0" w:space="0" w:color="auto"/>
      </w:divBdr>
    </w:div>
    <w:div w:id="17774787">
      <w:bodyDiv w:val="1"/>
      <w:marLeft w:val="0"/>
      <w:marRight w:val="0"/>
      <w:marTop w:val="0"/>
      <w:marBottom w:val="0"/>
      <w:divBdr>
        <w:top w:val="none" w:sz="0" w:space="0" w:color="auto"/>
        <w:left w:val="none" w:sz="0" w:space="0" w:color="auto"/>
        <w:bottom w:val="none" w:sz="0" w:space="0" w:color="auto"/>
        <w:right w:val="none" w:sz="0" w:space="0" w:color="auto"/>
      </w:divBdr>
    </w:div>
    <w:div w:id="32004135">
      <w:bodyDiv w:val="1"/>
      <w:marLeft w:val="0"/>
      <w:marRight w:val="0"/>
      <w:marTop w:val="0"/>
      <w:marBottom w:val="0"/>
      <w:divBdr>
        <w:top w:val="none" w:sz="0" w:space="0" w:color="auto"/>
        <w:left w:val="none" w:sz="0" w:space="0" w:color="auto"/>
        <w:bottom w:val="none" w:sz="0" w:space="0" w:color="auto"/>
        <w:right w:val="none" w:sz="0" w:space="0" w:color="auto"/>
      </w:divBdr>
    </w:div>
    <w:div w:id="59837855">
      <w:bodyDiv w:val="1"/>
      <w:marLeft w:val="0"/>
      <w:marRight w:val="0"/>
      <w:marTop w:val="0"/>
      <w:marBottom w:val="0"/>
      <w:divBdr>
        <w:top w:val="none" w:sz="0" w:space="0" w:color="auto"/>
        <w:left w:val="none" w:sz="0" w:space="0" w:color="auto"/>
        <w:bottom w:val="none" w:sz="0" w:space="0" w:color="auto"/>
        <w:right w:val="none" w:sz="0" w:space="0" w:color="auto"/>
      </w:divBdr>
    </w:div>
    <w:div w:id="82385727">
      <w:bodyDiv w:val="1"/>
      <w:marLeft w:val="0"/>
      <w:marRight w:val="0"/>
      <w:marTop w:val="0"/>
      <w:marBottom w:val="0"/>
      <w:divBdr>
        <w:top w:val="none" w:sz="0" w:space="0" w:color="auto"/>
        <w:left w:val="none" w:sz="0" w:space="0" w:color="auto"/>
        <w:bottom w:val="none" w:sz="0" w:space="0" w:color="auto"/>
        <w:right w:val="none" w:sz="0" w:space="0" w:color="auto"/>
      </w:divBdr>
    </w:div>
    <w:div w:id="123502581">
      <w:bodyDiv w:val="1"/>
      <w:marLeft w:val="0"/>
      <w:marRight w:val="0"/>
      <w:marTop w:val="0"/>
      <w:marBottom w:val="0"/>
      <w:divBdr>
        <w:top w:val="none" w:sz="0" w:space="0" w:color="auto"/>
        <w:left w:val="none" w:sz="0" w:space="0" w:color="auto"/>
        <w:bottom w:val="none" w:sz="0" w:space="0" w:color="auto"/>
        <w:right w:val="none" w:sz="0" w:space="0" w:color="auto"/>
      </w:divBdr>
    </w:div>
    <w:div w:id="148056315">
      <w:bodyDiv w:val="1"/>
      <w:marLeft w:val="0"/>
      <w:marRight w:val="0"/>
      <w:marTop w:val="0"/>
      <w:marBottom w:val="0"/>
      <w:divBdr>
        <w:top w:val="none" w:sz="0" w:space="0" w:color="auto"/>
        <w:left w:val="none" w:sz="0" w:space="0" w:color="auto"/>
        <w:bottom w:val="none" w:sz="0" w:space="0" w:color="auto"/>
        <w:right w:val="none" w:sz="0" w:space="0" w:color="auto"/>
      </w:divBdr>
    </w:div>
    <w:div w:id="148712105">
      <w:bodyDiv w:val="1"/>
      <w:marLeft w:val="0"/>
      <w:marRight w:val="0"/>
      <w:marTop w:val="0"/>
      <w:marBottom w:val="0"/>
      <w:divBdr>
        <w:top w:val="none" w:sz="0" w:space="0" w:color="auto"/>
        <w:left w:val="none" w:sz="0" w:space="0" w:color="auto"/>
        <w:bottom w:val="none" w:sz="0" w:space="0" w:color="auto"/>
        <w:right w:val="none" w:sz="0" w:space="0" w:color="auto"/>
      </w:divBdr>
    </w:div>
    <w:div w:id="168838969">
      <w:bodyDiv w:val="1"/>
      <w:marLeft w:val="0"/>
      <w:marRight w:val="0"/>
      <w:marTop w:val="0"/>
      <w:marBottom w:val="0"/>
      <w:divBdr>
        <w:top w:val="none" w:sz="0" w:space="0" w:color="auto"/>
        <w:left w:val="none" w:sz="0" w:space="0" w:color="auto"/>
        <w:bottom w:val="none" w:sz="0" w:space="0" w:color="auto"/>
        <w:right w:val="none" w:sz="0" w:space="0" w:color="auto"/>
      </w:divBdr>
    </w:div>
    <w:div w:id="169151149">
      <w:bodyDiv w:val="1"/>
      <w:marLeft w:val="0"/>
      <w:marRight w:val="0"/>
      <w:marTop w:val="0"/>
      <w:marBottom w:val="0"/>
      <w:divBdr>
        <w:top w:val="none" w:sz="0" w:space="0" w:color="auto"/>
        <w:left w:val="none" w:sz="0" w:space="0" w:color="auto"/>
        <w:bottom w:val="none" w:sz="0" w:space="0" w:color="auto"/>
        <w:right w:val="none" w:sz="0" w:space="0" w:color="auto"/>
      </w:divBdr>
    </w:div>
    <w:div w:id="173109123">
      <w:bodyDiv w:val="1"/>
      <w:marLeft w:val="0"/>
      <w:marRight w:val="0"/>
      <w:marTop w:val="0"/>
      <w:marBottom w:val="0"/>
      <w:divBdr>
        <w:top w:val="none" w:sz="0" w:space="0" w:color="auto"/>
        <w:left w:val="none" w:sz="0" w:space="0" w:color="auto"/>
        <w:bottom w:val="none" w:sz="0" w:space="0" w:color="auto"/>
        <w:right w:val="none" w:sz="0" w:space="0" w:color="auto"/>
      </w:divBdr>
    </w:div>
    <w:div w:id="313918599">
      <w:bodyDiv w:val="1"/>
      <w:marLeft w:val="0"/>
      <w:marRight w:val="0"/>
      <w:marTop w:val="0"/>
      <w:marBottom w:val="0"/>
      <w:divBdr>
        <w:top w:val="none" w:sz="0" w:space="0" w:color="auto"/>
        <w:left w:val="none" w:sz="0" w:space="0" w:color="auto"/>
        <w:bottom w:val="none" w:sz="0" w:space="0" w:color="auto"/>
        <w:right w:val="none" w:sz="0" w:space="0" w:color="auto"/>
      </w:divBdr>
    </w:div>
    <w:div w:id="314529516">
      <w:bodyDiv w:val="1"/>
      <w:marLeft w:val="0"/>
      <w:marRight w:val="0"/>
      <w:marTop w:val="0"/>
      <w:marBottom w:val="0"/>
      <w:divBdr>
        <w:top w:val="none" w:sz="0" w:space="0" w:color="auto"/>
        <w:left w:val="none" w:sz="0" w:space="0" w:color="auto"/>
        <w:bottom w:val="none" w:sz="0" w:space="0" w:color="auto"/>
        <w:right w:val="none" w:sz="0" w:space="0" w:color="auto"/>
      </w:divBdr>
    </w:div>
    <w:div w:id="468670745">
      <w:bodyDiv w:val="1"/>
      <w:marLeft w:val="0"/>
      <w:marRight w:val="0"/>
      <w:marTop w:val="0"/>
      <w:marBottom w:val="0"/>
      <w:divBdr>
        <w:top w:val="none" w:sz="0" w:space="0" w:color="auto"/>
        <w:left w:val="none" w:sz="0" w:space="0" w:color="auto"/>
        <w:bottom w:val="none" w:sz="0" w:space="0" w:color="auto"/>
        <w:right w:val="none" w:sz="0" w:space="0" w:color="auto"/>
      </w:divBdr>
    </w:div>
    <w:div w:id="526259849">
      <w:bodyDiv w:val="1"/>
      <w:marLeft w:val="0"/>
      <w:marRight w:val="0"/>
      <w:marTop w:val="0"/>
      <w:marBottom w:val="0"/>
      <w:divBdr>
        <w:top w:val="none" w:sz="0" w:space="0" w:color="auto"/>
        <w:left w:val="none" w:sz="0" w:space="0" w:color="auto"/>
        <w:bottom w:val="none" w:sz="0" w:space="0" w:color="auto"/>
        <w:right w:val="none" w:sz="0" w:space="0" w:color="auto"/>
      </w:divBdr>
    </w:div>
    <w:div w:id="628055481">
      <w:bodyDiv w:val="1"/>
      <w:marLeft w:val="0"/>
      <w:marRight w:val="0"/>
      <w:marTop w:val="0"/>
      <w:marBottom w:val="0"/>
      <w:divBdr>
        <w:top w:val="none" w:sz="0" w:space="0" w:color="auto"/>
        <w:left w:val="none" w:sz="0" w:space="0" w:color="auto"/>
        <w:bottom w:val="none" w:sz="0" w:space="0" w:color="auto"/>
        <w:right w:val="none" w:sz="0" w:space="0" w:color="auto"/>
      </w:divBdr>
    </w:div>
    <w:div w:id="643781104">
      <w:bodyDiv w:val="1"/>
      <w:marLeft w:val="0"/>
      <w:marRight w:val="0"/>
      <w:marTop w:val="0"/>
      <w:marBottom w:val="0"/>
      <w:divBdr>
        <w:top w:val="none" w:sz="0" w:space="0" w:color="auto"/>
        <w:left w:val="none" w:sz="0" w:space="0" w:color="auto"/>
        <w:bottom w:val="none" w:sz="0" w:space="0" w:color="auto"/>
        <w:right w:val="none" w:sz="0" w:space="0" w:color="auto"/>
      </w:divBdr>
    </w:div>
    <w:div w:id="682515112">
      <w:bodyDiv w:val="1"/>
      <w:marLeft w:val="0"/>
      <w:marRight w:val="0"/>
      <w:marTop w:val="0"/>
      <w:marBottom w:val="0"/>
      <w:divBdr>
        <w:top w:val="none" w:sz="0" w:space="0" w:color="auto"/>
        <w:left w:val="none" w:sz="0" w:space="0" w:color="auto"/>
        <w:bottom w:val="none" w:sz="0" w:space="0" w:color="auto"/>
        <w:right w:val="none" w:sz="0" w:space="0" w:color="auto"/>
      </w:divBdr>
    </w:div>
    <w:div w:id="714281693">
      <w:bodyDiv w:val="1"/>
      <w:marLeft w:val="0"/>
      <w:marRight w:val="0"/>
      <w:marTop w:val="0"/>
      <w:marBottom w:val="0"/>
      <w:divBdr>
        <w:top w:val="none" w:sz="0" w:space="0" w:color="auto"/>
        <w:left w:val="none" w:sz="0" w:space="0" w:color="auto"/>
        <w:bottom w:val="none" w:sz="0" w:space="0" w:color="auto"/>
        <w:right w:val="none" w:sz="0" w:space="0" w:color="auto"/>
      </w:divBdr>
    </w:div>
    <w:div w:id="761535405">
      <w:bodyDiv w:val="1"/>
      <w:marLeft w:val="0"/>
      <w:marRight w:val="0"/>
      <w:marTop w:val="0"/>
      <w:marBottom w:val="0"/>
      <w:divBdr>
        <w:top w:val="none" w:sz="0" w:space="0" w:color="auto"/>
        <w:left w:val="none" w:sz="0" w:space="0" w:color="auto"/>
        <w:bottom w:val="none" w:sz="0" w:space="0" w:color="auto"/>
        <w:right w:val="none" w:sz="0" w:space="0" w:color="auto"/>
      </w:divBdr>
    </w:div>
    <w:div w:id="775946967">
      <w:bodyDiv w:val="1"/>
      <w:marLeft w:val="0"/>
      <w:marRight w:val="0"/>
      <w:marTop w:val="0"/>
      <w:marBottom w:val="0"/>
      <w:divBdr>
        <w:top w:val="none" w:sz="0" w:space="0" w:color="auto"/>
        <w:left w:val="none" w:sz="0" w:space="0" w:color="auto"/>
        <w:bottom w:val="none" w:sz="0" w:space="0" w:color="auto"/>
        <w:right w:val="none" w:sz="0" w:space="0" w:color="auto"/>
      </w:divBdr>
    </w:div>
    <w:div w:id="899554466">
      <w:bodyDiv w:val="1"/>
      <w:marLeft w:val="0"/>
      <w:marRight w:val="0"/>
      <w:marTop w:val="0"/>
      <w:marBottom w:val="0"/>
      <w:divBdr>
        <w:top w:val="none" w:sz="0" w:space="0" w:color="auto"/>
        <w:left w:val="none" w:sz="0" w:space="0" w:color="auto"/>
        <w:bottom w:val="none" w:sz="0" w:space="0" w:color="auto"/>
        <w:right w:val="none" w:sz="0" w:space="0" w:color="auto"/>
      </w:divBdr>
    </w:div>
    <w:div w:id="993025257">
      <w:bodyDiv w:val="1"/>
      <w:marLeft w:val="0"/>
      <w:marRight w:val="0"/>
      <w:marTop w:val="0"/>
      <w:marBottom w:val="0"/>
      <w:divBdr>
        <w:top w:val="none" w:sz="0" w:space="0" w:color="auto"/>
        <w:left w:val="none" w:sz="0" w:space="0" w:color="auto"/>
        <w:bottom w:val="none" w:sz="0" w:space="0" w:color="auto"/>
        <w:right w:val="none" w:sz="0" w:space="0" w:color="auto"/>
      </w:divBdr>
    </w:div>
    <w:div w:id="996686042">
      <w:bodyDiv w:val="1"/>
      <w:marLeft w:val="0"/>
      <w:marRight w:val="0"/>
      <w:marTop w:val="0"/>
      <w:marBottom w:val="0"/>
      <w:divBdr>
        <w:top w:val="none" w:sz="0" w:space="0" w:color="auto"/>
        <w:left w:val="none" w:sz="0" w:space="0" w:color="auto"/>
        <w:bottom w:val="none" w:sz="0" w:space="0" w:color="auto"/>
        <w:right w:val="none" w:sz="0" w:space="0" w:color="auto"/>
      </w:divBdr>
    </w:div>
    <w:div w:id="1010063194">
      <w:bodyDiv w:val="1"/>
      <w:marLeft w:val="0"/>
      <w:marRight w:val="0"/>
      <w:marTop w:val="0"/>
      <w:marBottom w:val="0"/>
      <w:divBdr>
        <w:top w:val="none" w:sz="0" w:space="0" w:color="auto"/>
        <w:left w:val="none" w:sz="0" w:space="0" w:color="auto"/>
        <w:bottom w:val="none" w:sz="0" w:space="0" w:color="auto"/>
        <w:right w:val="none" w:sz="0" w:space="0" w:color="auto"/>
      </w:divBdr>
      <w:divsChild>
        <w:div w:id="1027028141">
          <w:marLeft w:val="480"/>
          <w:marRight w:val="0"/>
          <w:marTop w:val="120"/>
          <w:marBottom w:val="360"/>
          <w:divBdr>
            <w:top w:val="none" w:sz="0" w:space="0" w:color="auto"/>
            <w:left w:val="none" w:sz="0" w:space="0" w:color="auto"/>
            <w:bottom w:val="none" w:sz="0" w:space="0" w:color="auto"/>
            <w:right w:val="none" w:sz="0" w:space="0" w:color="auto"/>
          </w:divBdr>
        </w:div>
        <w:div w:id="1776099635">
          <w:marLeft w:val="480"/>
          <w:marRight w:val="0"/>
          <w:marTop w:val="120"/>
          <w:marBottom w:val="360"/>
          <w:divBdr>
            <w:top w:val="none" w:sz="0" w:space="0" w:color="auto"/>
            <w:left w:val="none" w:sz="0" w:space="0" w:color="auto"/>
            <w:bottom w:val="none" w:sz="0" w:space="0" w:color="auto"/>
            <w:right w:val="none" w:sz="0" w:space="0" w:color="auto"/>
          </w:divBdr>
        </w:div>
        <w:div w:id="707292423">
          <w:marLeft w:val="480"/>
          <w:marRight w:val="0"/>
          <w:marTop w:val="120"/>
          <w:marBottom w:val="360"/>
          <w:divBdr>
            <w:top w:val="none" w:sz="0" w:space="0" w:color="auto"/>
            <w:left w:val="none" w:sz="0" w:space="0" w:color="auto"/>
            <w:bottom w:val="none" w:sz="0" w:space="0" w:color="auto"/>
            <w:right w:val="none" w:sz="0" w:space="0" w:color="auto"/>
          </w:divBdr>
        </w:div>
        <w:div w:id="1483885011">
          <w:marLeft w:val="480"/>
          <w:marRight w:val="0"/>
          <w:marTop w:val="120"/>
          <w:marBottom w:val="360"/>
          <w:divBdr>
            <w:top w:val="none" w:sz="0" w:space="0" w:color="auto"/>
            <w:left w:val="none" w:sz="0" w:space="0" w:color="auto"/>
            <w:bottom w:val="none" w:sz="0" w:space="0" w:color="auto"/>
            <w:right w:val="none" w:sz="0" w:space="0" w:color="auto"/>
          </w:divBdr>
        </w:div>
      </w:divsChild>
    </w:div>
    <w:div w:id="1081826839">
      <w:bodyDiv w:val="1"/>
      <w:marLeft w:val="0"/>
      <w:marRight w:val="0"/>
      <w:marTop w:val="0"/>
      <w:marBottom w:val="0"/>
      <w:divBdr>
        <w:top w:val="none" w:sz="0" w:space="0" w:color="auto"/>
        <w:left w:val="none" w:sz="0" w:space="0" w:color="auto"/>
        <w:bottom w:val="none" w:sz="0" w:space="0" w:color="auto"/>
        <w:right w:val="none" w:sz="0" w:space="0" w:color="auto"/>
      </w:divBdr>
    </w:div>
    <w:div w:id="1104349504">
      <w:bodyDiv w:val="1"/>
      <w:marLeft w:val="0"/>
      <w:marRight w:val="0"/>
      <w:marTop w:val="0"/>
      <w:marBottom w:val="0"/>
      <w:divBdr>
        <w:top w:val="none" w:sz="0" w:space="0" w:color="auto"/>
        <w:left w:val="none" w:sz="0" w:space="0" w:color="auto"/>
        <w:bottom w:val="none" w:sz="0" w:space="0" w:color="auto"/>
        <w:right w:val="none" w:sz="0" w:space="0" w:color="auto"/>
      </w:divBdr>
    </w:div>
    <w:div w:id="1172180185">
      <w:bodyDiv w:val="1"/>
      <w:marLeft w:val="0"/>
      <w:marRight w:val="0"/>
      <w:marTop w:val="0"/>
      <w:marBottom w:val="0"/>
      <w:divBdr>
        <w:top w:val="none" w:sz="0" w:space="0" w:color="auto"/>
        <w:left w:val="none" w:sz="0" w:space="0" w:color="auto"/>
        <w:bottom w:val="none" w:sz="0" w:space="0" w:color="auto"/>
        <w:right w:val="none" w:sz="0" w:space="0" w:color="auto"/>
      </w:divBdr>
    </w:div>
    <w:div w:id="1236477285">
      <w:bodyDiv w:val="1"/>
      <w:marLeft w:val="0"/>
      <w:marRight w:val="0"/>
      <w:marTop w:val="0"/>
      <w:marBottom w:val="0"/>
      <w:divBdr>
        <w:top w:val="none" w:sz="0" w:space="0" w:color="auto"/>
        <w:left w:val="none" w:sz="0" w:space="0" w:color="auto"/>
        <w:bottom w:val="none" w:sz="0" w:space="0" w:color="auto"/>
        <w:right w:val="none" w:sz="0" w:space="0" w:color="auto"/>
      </w:divBdr>
    </w:div>
    <w:div w:id="1265722596">
      <w:bodyDiv w:val="1"/>
      <w:marLeft w:val="0"/>
      <w:marRight w:val="0"/>
      <w:marTop w:val="0"/>
      <w:marBottom w:val="0"/>
      <w:divBdr>
        <w:top w:val="none" w:sz="0" w:space="0" w:color="auto"/>
        <w:left w:val="none" w:sz="0" w:space="0" w:color="auto"/>
        <w:bottom w:val="none" w:sz="0" w:space="0" w:color="auto"/>
        <w:right w:val="none" w:sz="0" w:space="0" w:color="auto"/>
      </w:divBdr>
    </w:div>
    <w:div w:id="1310941743">
      <w:bodyDiv w:val="1"/>
      <w:marLeft w:val="0"/>
      <w:marRight w:val="0"/>
      <w:marTop w:val="0"/>
      <w:marBottom w:val="0"/>
      <w:divBdr>
        <w:top w:val="none" w:sz="0" w:space="0" w:color="auto"/>
        <w:left w:val="none" w:sz="0" w:space="0" w:color="auto"/>
        <w:bottom w:val="none" w:sz="0" w:space="0" w:color="auto"/>
        <w:right w:val="none" w:sz="0" w:space="0" w:color="auto"/>
      </w:divBdr>
    </w:div>
    <w:div w:id="1350716825">
      <w:bodyDiv w:val="1"/>
      <w:marLeft w:val="0"/>
      <w:marRight w:val="0"/>
      <w:marTop w:val="0"/>
      <w:marBottom w:val="0"/>
      <w:divBdr>
        <w:top w:val="none" w:sz="0" w:space="0" w:color="auto"/>
        <w:left w:val="none" w:sz="0" w:space="0" w:color="auto"/>
        <w:bottom w:val="none" w:sz="0" w:space="0" w:color="auto"/>
        <w:right w:val="none" w:sz="0" w:space="0" w:color="auto"/>
      </w:divBdr>
    </w:div>
    <w:div w:id="1438714183">
      <w:bodyDiv w:val="1"/>
      <w:marLeft w:val="0"/>
      <w:marRight w:val="0"/>
      <w:marTop w:val="0"/>
      <w:marBottom w:val="0"/>
      <w:divBdr>
        <w:top w:val="none" w:sz="0" w:space="0" w:color="auto"/>
        <w:left w:val="none" w:sz="0" w:space="0" w:color="auto"/>
        <w:bottom w:val="none" w:sz="0" w:space="0" w:color="auto"/>
        <w:right w:val="none" w:sz="0" w:space="0" w:color="auto"/>
      </w:divBdr>
    </w:div>
    <w:div w:id="1526361528">
      <w:bodyDiv w:val="1"/>
      <w:marLeft w:val="0"/>
      <w:marRight w:val="0"/>
      <w:marTop w:val="0"/>
      <w:marBottom w:val="0"/>
      <w:divBdr>
        <w:top w:val="none" w:sz="0" w:space="0" w:color="auto"/>
        <w:left w:val="none" w:sz="0" w:space="0" w:color="auto"/>
        <w:bottom w:val="none" w:sz="0" w:space="0" w:color="auto"/>
        <w:right w:val="none" w:sz="0" w:space="0" w:color="auto"/>
      </w:divBdr>
    </w:div>
    <w:div w:id="1530604042">
      <w:bodyDiv w:val="1"/>
      <w:marLeft w:val="0"/>
      <w:marRight w:val="0"/>
      <w:marTop w:val="0"/>
      <w:marBottom w:val="0"/>
      <w:divBdr>
        <w:top w:val="none" w:sz="0" w:space="0" w:color="auto"/>
        <w:left w:val="none" w:sz="0" w:space="0" w:color="auto"/>
        <w:bottom w:val="none" w:sz="0" w:space="0" w:color="auto"/>
        <w:right w:val="none" w:sz="0" w:space="0" w:color="auto"/>
      </w:divBdr>
    </w:div>
    <w:div w:id="1542859028">
      <w:bodyDiv w:val="1"/>
      <w:marLeft w:val="0"/>
      <w:marRight w:val="0"/>
      <w:marTop w:val="0"/>
      <w:marBottom w:val="0"/>
      <w:divBdr>
        <w:top w:val="none" w:sz="0" w:space="0" w:color="auto"/>
        <w:left w:val="none" w:sz="0" w:space="0" w:color="auto"/>
        <w:bottom w:val="none" w:sz="0" w:space="0" w:color="auto"/>
        <w:right w:val="none" w:sz="0" w:space="0" w:color="auto"/>
      </w:divBdr>
    </w:div>
    <w:div w:id="1544173394">
      <w:bodyDiv w:val="1"/>
      <w:marLeft w:val="0"/>
      <w:marRight w:val="0"/>
      <w:marTop w:val="0"/>
      <w:marBottom w:val="0"/>
      <w:divBdr>
        <w:top w:val="none" w:sz="0" w:space="0" w:color="auto"/>
        <w:left w:val="none" w:sz="0" w:space="0" w:color="auto"/>
        <w:bottom w:val="none" w:sz="0" w:space="0" w:color="auto"/>
        <w:right w:val="none" w:sz="0" w:space="0" w:color="auto"/>
      </w:divBdr>
    </w:div>
    <w:div w:id="1593706625">
      <w:bodyDiv w:val="1"/>
      <w:marLeft w:val="0"/>
      <w:marRight w:val="0"/>
      <w:marTop w:val="0"/>
      <w:marBottom w:val="0"/>
      <w:divBdr>
        <w:top w:val="none" w:sz="0" w:space="0" w:color="auto"/>
        <w:left w:val="none" w:sz="0" w:space="0" w:color="auto"/>
        <w:bottom w:val="none" w:sz="0" w:space="0" w:color="auto"/>
        <w:right w:val="none" w:sz="0" w:space="0" w:color="auto"/>
      </w:divBdr>
    </w:div>
    <w:div w:id="1599364165">
      <w:bodyDiv w:val="1"/>
      <w:marLeft w:val="0"/>
      <w:marRight w:val="0"/>
      <w:marTop w:val="0"/>
      <w:marBottom w:val="0"/>
      <w:divBdr>
        <w:top w:val="none" w:sz="0" w:space="0" w:color="auto"/>
        <w:left w:val="none" w:sz="0" w:space="0" w:color="auto"/>
        <w:bottom w:val="none" w:sz="0" w:space="0" w:color="auto"/>
        <w:right w:val="none" w:sz="0" w:space="0" w:color="auto"/>
      </w:divBdr>
    </w:div>
    <w:div w:id="1606301792">
      <w:bodyDiv w:val="1"/>
      <w:marLeft w:val="0"/>
      <w:marRight w:val="0"/>
      <w:marTop w:val="0"/>
      <w:marBottom w:val="0"/>
      <w:divBdr>
        <w:top w:val="none" w:sz="0" w:space="0" w:color="auto"/>
        <w:left w:val="none" w:sz="0" w:space="0" w:color="auto"/>
        <w:bottom w:val="none" w:sz="0" w:space="0" w:color="auto"/>
        <w:right w:val="none" w:sz="0" w:space="0" w:color="auto"/>
      </w:divBdr>
    </w:div>
    <w:div w:id="1638102704">
      <w:bodyDiv w:val="1"/>
      <w:marLeft w:val="0"/>
      <w:marRight w:val="0"/>
      <w:marTop w:val="0"/>
      <w:marBottom w:val="0"/>
      <w:divBdr>
        <w:top w:val="none" w:sz="0" w:space="0" w:color="auto"/>
        <w:left w:val="none" w:sz="0" w:space="0" w:color="auto"/>
        <w:bottom w:val="none" w:sz="0" w:space="0" w:color="auto"/>
        <w:right w:val="none" w:sz="0" w:space="0" w:color="auto"/>
      </w:divBdr>
    </w:div>
    <w:div w:id="1639728436">
      <w:bodyDiv w:val="1"/>
      <w:marLeft w:val="0"/>
      <w:marRight w:val="0"/>
      <w:marTop w:val="0"/>
      <w:marBottom w:val="0"/>
      <w:divBdr>
        <w:top w:val="none" w:sz="0" w:space="0" w:color="auto"/>
        <w:left w:val="none" w:sz="0" w:space="0" w:color="auto"/>
        <w:bottom w:val="none" w:sz="0" w:space="0" w:color="auto"/>
        <w:right w:val="none" w:sz="0" w:space="0" w:color="auto"/>
      </w:divBdr>
    </w:div>
    <w:div w:id="1663191197">
      <w:bodyDiv w:val="1"/>
      <w:marLeft w:val="0"/>
      <w:marRight w:val="0"/>
      <w:marTop w:val="0"/>
      <w:marBottom w:val="0"/>
      <w:divBdr>
        <w:top w:val="none" w:sz="0" w:space="0" w:color="auto"/>
        <w:left w:val="none" w:sz="0" w:space="0" w:color="auto"/>
        <w:bottom w:val="none" w:sz="0" w:space="0" w:color="auto"/>
        <w:right w:val="none" w:sz="0" w:space="0" w:color="auto"/>
      </w:divBdr>
    </w:div>
    <w:div w:id="1670399335">
      <w:bodyDiv w:val="1"/>
      <w:marLeft w:val="0"/>
      <w:marRight w:val="0"/>
      <w:marTop w:val="0"/>
      <w:marBottom w:val="0"/>
      <w:divBdr>
        <w:top w:val="none" w:sz="0" w:space="0" w:color="auto"/>
        <w:left w:val="none" w:sz="0" w:space="0" w:color="auto"/>
        <w:bottom w:val="none" w:sz="0" w:space="0" w:color="auto"/>
        <w:right w:val="none" w:sz="0" w:space="0" w:color="auto"/>
      </w:divBdr>
    </w:div>
    <w:div w:id="1708143290">
      <w:bodyDiv w:val="1"/>
      <w:marLeft w:val="0"/>
      <w:marRight w:val="0"/>
      <w:marTop w:val="0"/>
      <w:marBottom w:val="0"/>
      <w:divBdr>
        <w:top w:val="none" w:sz="0" w:space="0" w:color="auto"/>
        <w:left w:val="none" w:sz="0" w:space="0" w:color="auto"/>
        <w:bottom w:val="none" w:sz="0" w:space="0" w:color="auto"/>
        <w:right w:val="none" w:sz="0" w:space="0" w:color="auto"/>
      </w:divBdr>
    </w:div>
    <w:div w:id="1720089890">
      <w:bodyDiv w:val="1"/>
      <w:marLeft w:val="0"/>
      <w:marRight w:val="0"/>
      <w:marTop w:val="0"/>
      <w:marBottom w:val="0"/>
      <w:divBdr>
        <w:top w:val="none" w:sz="0" w:space="0" w:color="auto"/>
        <w:left w:val="none" w:sz="0" w:space="0" w:color="auto"/>
        <w:bottom w:val="none" w:sz="0" w:space="0" w:color="auto"/>
        <w:right w:val="none" w:sz="0" w:space="0" w:color="auto"/>
      </w:divBdr>
    </w:div>
    <w:div w:id="1764455901">
      <w:bodyDiv w:val="1"/>
      <w:marLeft w:val="0"/>
      <w:marRight w:val="0"/>
      <w:marTop w:val="0"/>
      <w:marBottom w:val="0"/>
      <w:divBdr>
        <w:top w:val="none" w:sz="0" w:space="0" w:color="auto"/>
        <w:left w:val="none" w:sz="0" w:space="0" w:color="auto"/>
        <w:bottom w:val="none" w:sz="0" w:space="0" w:color="auto"/>
        <w:right w:val="none" w:sz="0" w:space="0" w:color="auto"/>
      </w:divBdr>
    </w:div>
    <w:div w:id="1774352205">
      <w:bodyDiv w:val="1"/>
      <w:marLeft w:val="0"/>
      <w:marRight w:val="0"/>
      <w:marTop w:val="0"/>
      <w:marBottom w:val="0"/>
      <w:divBdr>
        <w:top w:val="none" w:sz="0" w:space="0" w:color="auto"/>
        <w:left w:val="none" w:sz="0" w:space="0" w:color="auto"/>
        <w:bottom w:val="none" w:sz="0" w:space="0" w:color="auto"/>
        <w:right w:val="none" w:sz="0" w:space="0" w:color="auto"/>
      </w:divBdr>
    </w:div>
    <w:div w:id="1791510875">
      <w:bodyDiv w:val="1"/>
      <w:marLeft w:val="0"/>
      <w:marRight w:val="0"/>
      <w:marTop w:val="0"/>
      <w:marBottom w:val="0"/>
      <w:divBdr>
        <w:top w:val="none" w:sz="0" w:space="0" w:color="auto"/>
        <w:left w:val="none" w:sz="0" w:space="0" w:color="auto"/>
        <w:bottom w:val="none" w:sz="0" w:space="0" w:color="auto"/>
        <w:right w:val="none" w:sz="0" w:space="0" w:color="auto"/>
      </w:divBdr>
    </w:div>
    <w:div w:id="1805150492">
      <w:bodyDiv w:val="1"/>
      <w:marLeft w:val="0"/>
      <w:marRight w:val="0"/>
      <w:marTop w:val="0"/>
      <w:marBottom w:val="0"/>
      <w:divBdr>
        <w:top w:val="none" w:sz="0" w:space="0" w:color="auto"/>
        <w:left w:val="none" w:sz="0" w:space="0" w:color="auto"/>
        <w:bottom w:val="none" w:sz="0" w:space="0" w:color="auto"/>
        <w:right w:val="none" w:sz="0" w:space="0" w:color="auto"/>
      </w:divBdr>
    </w:div>
    <w:div w:id="1823740923">
      <w:bodyDiv w:val="1"/>
      <w:marLeft w:val="0"/>
      <w:marRight w:val="0"/>
      <w:marTop w:val="0"/>
      <w:marBottom w:val="0"/>
      <w:divBdr>
        <w:top w:val="none" w:sz="0" w:space="0" w:color="auto"/>
        <w:left w:val="none" w:sz="0" w:space="0" w:color="auto"/>
        <w:bottom w:val="none" w:sz="0" w:space="0" w:color="auto"/>
        <w:right w:val="none" w:sz="0" w:space="0" w:color="auto"/>
      </w:divBdr>
    </w:div>
    <w:div w:id="1846702590">
      <w:bodyDiv w:val="1"/>
      <w:marLeft w:val="0"/>
      <w:marRight w:val="0"/>
      <w:marTop w:val="0"/>
      <w:marBottom w:val="0"/>
      <w:divBdr>
        <w:top w:val="none" w:sz="0" w:space="0" w:color="auto"/>
        <w:left w:val="none" w:sz="0" w:space="0" w:color="auto"/>
        <w:bottom w:val="none" w:sz="0" w:space="0" w:color="auto"/>
        <w:right w:val="none" w:sz="0" w:space="0" w:color="auto"/>
      </w:divBdr>
    </w:div>
    <w:div w:id="1854294091">
      <w:bodyDiv w:val="1"/>
      <w:marLeft w:val="0"/>
      <w:marRight w:val="0"/>
      <w:marTop w:val="0"/>
      <w:marBottom w:val="0"/>
      <w:divBdr>
        <w:top w:val="none" w:sz="0" w:space="0" w:color="auto"/>
        <w:left w:val="none" w:sz="0" w:space="0" w:color="auto"/>
        <w:bottom w:val="none" w:sz="0" w:space="0" w:color="auto"/>
        <w:right w:val="none" w:sz="0" w:space="0" w:color="auto"/>
      </w:divBdr>
    </w:div>
    <w:div w:id="1861383784">
      <w:bodyDiv w:val="1"/>
      <w:marLeft w:val="0"/>
      <w:marRight w:val="0"/>
      <w:marTop w:val="0"/>
      <w:marBottom w:val="0"/>
      <w:divBdr>
        <w:top w:val="none" w:sz="0" w:space="0" w:color="auto"/>
        <w:left w:val="none" w:sz="0" w:space="0" w:color="auto"/>
        <w:bottom w:val="none" w:sz="0" w:space="0" w:color="auto"/>
        <w:right w:val="none" w:sz="0" w:space="0" w:color="auto"/>
      </w:divBdr>
    </w:div>
    <w:div w:id="1878738094">
      <w:bodyDiv w:val="1"/>
      <w:marLeft w:val="0"/>
      <w:marRight w:val="0"/>
      <w:marTop w:val="0"/>
      <w:marBottom w:val="0"/>
      <w:divBdr>
        <w:top w:val="none" w:sz="0" w:space="0" w:color="auto"/>
        <w:left w:val="none" w:sz="0" w:space="0" w:color="auto"/>
        <w:bottom w:val="none" w:sz="0" w:space="0" w:color="auto"/>
        <w:right w:val="none" w:sz="0" w:space="0" w:color="auto"/>
      </w:divBdr>
    </w:div>
    <w:div w:id="1945989318">
      <w:bodyDiv w:val="1"/>
      <w:marLeft w:val="0"/>
      <w:marRight w:val="0"/>
      <w:marTop w:val="0"/>
      <w:marBottom w:val="0"/>
      <w:divBdr>
        <w:top w:val="none" w:sz="0" w:space="0" w:color="auto"/>
        <w:left w:val="none" w:sz="0" w:space="0" w:color="auto"/>
        <w:bottom w:val="none" w:sz="0" w:space="0" w:color="auto"/>
        <w:right w:val="none" w:sz="0" w:space="0" w:color="auto"/>
      </w:divBdr>
      <w:divsChild>
        <w:div w:id="1478261698">
          <w:marLeft w:val="480"/>
          <w:marRight w:val="0"/>
          <w:marTop w:val="120"/>
          <w:marBottom w:val="360"/>
          <w:divBdr>
            <w:top w:val="none" w:sz="0" w:space="0" w:color="auto"/>
            <w:left w:val="none" w:sz="0" w:space="0" w:color="auto"/>
            <w:bottom w:val="none" w:sz="0" w:space="0" w:color="auto"/>
            <w:right w:val="none" w:sz="0" w:space="0" w:color="auto"/>
          </w:divBdr>
        </w:div>
        <w:div w:id="1453475611">
          <w:marLeft w:val="480"/>
          <w:marRight w:val="0"/>
          <w:marTop w:val="120"/>
          <w:marBottom w:val="360"/>
          <w:divBdr>
            <w:top w:val="none" w:sz="0" w:space="0" w:color="auto"/>
            <w:left w:val="none" w:sz="0" w:space="0" w:color="auto"/>
            <w:bottom w:val="none" w:sz="0" w:space="0" w:color="auto"/>
            <w:right w:val="none" w:sz="0" w:space="0" w:color="auto"/>
          </w:divBdr>
        </w:div>
        <w:div w:id="1887453168">
          <w:marLeft w:val="480"/>
          <w:marRight w:val="0"/>
          <w:marTop w:val="120"/>
          <w:marBottom w:val="360"/>
          <w:divBdr>
            <w:top w:val="none" w:sz="0" w:space="0" w:color="auto"/>
            <w:left w:val="none" w:sz="0" w:space="0" w:color="auto"/>
            <w:bottom w:val="none" w:sz="0" w:space="0" w:color="auto"/>
            <w:right w:val="none" w:sz="0" w:space="0" w:color="auto"/>
          </w:divBdr>
        </w:div>
      </w:divsChild>
    </w:div>
    <w:div w:id="1980264875">
      <w:bodyDiv w:val="1"/>
      <w:marLeft w:val="0"/>
      <w:marRight w:val="0"/>
      <w:marTop w:val="0"/>
      <w:marBottom w:val="0"/>
      <w:divBdr>
        <w:top w:val="none" w:sz="0" w:space="0" w:color="auto"/>
        <w:left w:val="none" w:sz="0" w:space="0" w:color="auto"/>
        <w:bottom w:val="none" w:sz="0" w:space="0" w:color="auto"/>
        <w:right w:val="none" w:sz="0" w:space="0" w:color="auto"/>
      </w:divBdr>
    </w:div>
    <w:div w:id="2042170064">
      <w:bodyDiv w:val="1"/>
      <w:marLeft w:val="0"/>
      <w:marRight w:val="0"/>
      <w:marTop w:val="0"/>
      <w:marBottom w:val="0"/>
      <w:divBdr>
        <w:top w:val="none" w:sz="0" w:space="0" w:color="auto"/>
        <w:left w:val="none" w:sz="0" w:space="0" w:color="auto"/>
        <w:bottom w:val="none" w:sz="0" w:space="0" w:color="auto"/>
        <w:right w:val="none" w:sz="0" w:space="0" w:color="auto"/>
      </w:divBdr>
    </w:div>
    <w:div w:id="2046060361">
      <w:marLeft w:val="0"/>
      <w:marRight w:val="0"/>
      <w:marTop w:val="0"/>
      <w:marBottom w:val="0"/>
      <w:divBdr>
        <w:top w:val="none" w:sz="0" w:space="0" w:color="auto"/>
        <w:left w:val="none" w:sz="0" w:space="0" w:color="auto"/>
        <w:bottom w:val="none" w:sz="0" w:space="0" w:color="auto"/>
        <w:right w:val="none" w:sz="0" w:space="0" w:color="auto"/>
      </w:divBdr>
    </w:div>
    <w:div w:id="2046060362">
      <w:marLeft w:val="0"/>
      <w:marRight w:val="0"/>
      <w:marTop w:val="0"/>
      <w:marBottom w:val="0"/>
      <w:divBdr>
        <w:top w:val="none" w:sz="0" w:space="0" w:color="auto"/>
        <w:left w:val="none" w:sz="0" w:space="0" w:color="auto"/>
        <w:bottom w:val="none" w:sz="0" w:space="0" w:color="auto"/>
        <w:right w:val="none" w:sz="0" w:space="0" w:color="auto"/>
      </w:divBdr>
    </w:div>
    <w:div w:id="2046060363">
      <w:marLeft w:val="0"/>
      <w:marRight w:val="0"/>
      <w:marTop w:val="0"/>
      <w:marBottom w:val="0"/>
      <w:divBdr>
        <w:top w:val="none" w:sz="0" w:space="0" w:color="auto"/>
        <w:left w:val="none" w:sz="0" w:space="0" w:color="auto"/>
        <w:bottom w:val="none" w:sz="0" w:space="0" w:color="auto"/>
        <w:right w:val="none" w:sz="0" w:space="0" w:color="auto"/>
      </w:divBdr>
    </w:div>
    <w:div w:id="2046060364">
      <w:marLeft w:val="0"/>
      <w:marRight w:val="0"/>
      <w:marTop w:val="0"/>
      <w:marBottom w:val="0"/>
      <w:divBdr>
        <w:top w:val="none" w:sz="0" w:space="0" w:color="auto"/>
        <w:left w:val="none" w:sz="0" w:space="0" w:color="auto"/>
        <w:bottom w:val="none" w:sz="0" w:space="0" w:color="auto"/>
        <w:right w:val="none" w:sz="0" w:space="0" w:color="auto"/>
      </w:divBdr>
    </w:div>
    <w:div w:id="2046060370">
      <w:marLeft w:val="0"/>
      <w:marRight w:val="0"/>
      <w:marTop w:val="0"/>
      <w:marBottom w:val="0"/>
      <w:divBdr>
        <w:top w:val="none" w:sz="0" w:space="0" w:color="auto"/>
        <w:left w:val="none" w:sz="0" w:space="0" w:color="auto"/>
        <w:bottom w:val="none" w:sz="0" w:space="0" w:color="auto"/>
        <w:right w:val="none" w:sz="0" w:space="0" w:color="auto"/>
      </w:divBdr>
    </w:div>
    <w:div w:id="2046060371">
      <w:marLeft w:val="0"/>
      <w:marRight w:val="0"/>
      <w:marTop w:val="0"/>
      <w:marBottom w:val="0"/>
      <w:divBdr>
        <w:top w:val="none" w:sz="0" w:space="0" w:color="auto"/>
        <w:left w:val="none" w:sz="0" w:space="0" w:color="auto"/>
        <w:bottom w:val="none" w:sz="0" w:space="0" w:color="auto"/>
        <w:right w:val="none" w:sz="0" w:space="0" w:color="auto"/>
      </w:divBdr>
      <w:divsChild>
        <w:div w:id="2046060375">
          <w:marLeft w:val="0"/>
          <w:marRight w:val="0"/>
          <w:marTop w:val="0"/>
          <w:marBottom w:val="0"/>
          <w:divBdr>
            <w:top w:val="none" w:sz="0" w:space="0" w:color="auto"/>
            <w:left w:val="none" w:sz="0" w:space="0" w:color="auto"/>
            <w:bottom w:val="none" w:sz="0" w:space="0" w:color="auto"/>
            <w:right w:val="none" w:sz="0" w:space="0" w:color="auto"/>
          </w:divBdr>
        </w:div>
        <w:div w:id="2046060443">
          <w:marLeft w:val="0"/>
          <w:marRight w:val="0"/>
          <w:marTop w:val="0"/>
          <w:marBottom w:val="0"/>
          <w:divBdr>
            <w:top w:val="none" w:sz="0" w:space="0" w:color="auto"/>
            <w:left w:val="none" w:sz="0" w:space="0" w:color="auto"/>
            <w:bottom w:val="none" w:sz="0" w:space="0" w:color="auto"/>
            <w:right w:val="none" w:sz="0" w:space="0" w:color="auto"/>
          </w:divBdr>
        </w:div>
      </w:divsChild>
    </w:div>
    <w:div w:id="2046060373">
      <w:marLeft w:val="0"/>
      <w:marRight w:val="0"/>
      <w:marTop w:val="0"/>
      <w:marBottom w:val="0"/>
      <w:divBdr>
        <w:top w:val="none" w:sz="0" w:space="0" w:color="auto"/>
        <w:left w:val="none" w:sz="0" w:space="0" w:color="auto"/>
        <w:bottom w:val="none" w:sz="0" w:space="0" w:color="auto"/>
        <w:right w:val="none" w:sz="0" w:space="0" w:color="auto"/>
      </w:divBdr>
    </w:div>
    <w:div w:id="2046060374">
      <w:marLeft w:val="0"/>
      <w:marRight w:val="0"/>
      <w:marTop w:val="0"/>
      <w:marBottom w:val="0"/>
      <w:divBdr>
        <w:top w:val="none" w:sz="0" w:space="0" w:color="auto"/>
        <w:left w:val="none" w:sz="0" w:space="0" w:color="auto"/>
        <w:bottom w:val="none" w:sz="0" w:space="0" w:color="auto"/>
        <w:right w:val="none" w:sz="0" w:space="0" w:color="auto"/>
      </w:divBdr>
    </w:div>
    <w:div w:id="2046060376">
      <w:marLeft w:val="0"/>
      <w:marRight w:val="0"/>
      <w:marTop w:val="0"/>
      <w:marBottom w:val="0"/>
      <w:divBdr>
        <w:top w:val="none" w:sz="0" w:space="0" w:color="auto"/>
        <w:left w:val="none" w:sz="0" w:space="0" w:color="auto"/>
        <w:bottom w:val="none" w:sz="0" w:space="0" w:color="auto"/>
        <w:right w:val="none" w:sz="0" w:space="0" w:color="auto"/>
      </w:divBdr>
    </w:div>
    <w:div w:id="2046060377">
      <w:marLeft w:val="0"/>
      <w:marRight w:val="0"/>
      <w:marTop w:val="0"/>
      <w:marBottom w:val="0"/>
      <w:divBdr>
        <w:top w:val="none" w:sz="0" w:space="0" w:color="auto"/>
        <w:left w:val="none" w:sz="0" w:space="0" w:color="auto"/>
        <w:bottom w:val="none" w:sz="0" w:space="0" w:color="auto"/>
        <w:right w:val="none" w:sz="0" w:space="0" w:color="auto"/>
      </w:divBdr>
    </w:div>
    <w:div w:id="2046060378">
      <w:marLeft w:val="0"/>
      <w:marRight w:val="0"/>
      <w:marTop w:val="0"/>
      <w:marBottom w:val="0"/>
      <w:divBdr>
        <w:top w:val="none" w:sz="0" w:space="0" w:color="auto"/>
        <w:left w:val="none" w:sz="0" w:space="0" w:color="auto"/>
        <w:bottom w:val="none" w:sz="0" w:space="0" w:color="auto"/>
        <w:right w:val="none" w:sz="0" w:space="0" w:color="auto"/>
      </w:divBdr>
      <w:divsChild>
        <w:div w:id="2046060453">
          <w:marLeft w:val="0"/>
          <w:marRight w:val="0"/>
          <w:marTop w:val="0"/>
          <w:marBottom w:val="0"/>
          <w:divBdr>
            <w:top w:val="none" w:sz="0" w:space="0" w:color="auto"/>
            <w:left w:val="none" w:sz="0" w:space="0" w:color="auto"/>
            <w:bottom w:val="none" w:sz="0" w:space="0" w:color="auto"/>
            <w:right w:val="none" w:sz="0" w:space="0" w:color="auto"/>
          </w:divBdr>
        </w:div>
      </w:divsChild>
    </w:div>
    <w:div w:id="2046060379">
      <w:marLeft w:val="0"/>
      <w:marRight w:val="0"/>
      <w:marTop w:val="0"/>
      <w:marBottom w:val="0"/>
      <w:divBdr>
        <w:top w:val="none" w:sz="0" w:space="0" w:color="auto"/>
        <w:left w:val="none" w:sz="0" w:space="0" w:color="auto"/>
        <w:bottom w:val="none" w:sz="0" w:space="0" w:color="auto"/>
        <w:right w:val="none" w:sz="0" w:space="0" w:color="auto"/>
      </w:divBdr>
    </w:div>
    <w:div w:id="2046060382">
      <w:marLeft w:val="0"/>
      <w:marRight w:val="0"/>
      <w:marTop w:val="0"/>
      <w:marBottom w:val="0"/>
      <w:divBdr>
        <w:top w:val="none" w:sz="0" w:space="0" w:color="auto"/>
        <w:left w:val="none" w:sz="0" w:space="0" w:color="auto"/>
        <w:bottom w:val="none" w:sz="0" w:space="0" w:color="auto"/>
        <w:right w:val="none" w:sz="0" w:space="0" w:color="auto"/>
      </w:divBdr>
      <w:divsChild>
        <w:div w:id="2046060486">
          <w:marLeft w:val="0"/>
          <w:marRight w:val="0"/>
          <w:marTop w:val="0"/>
          <w:marBottom w:val="0"/>
          <w:divBdr>
            <w:top w:val="none" w:sz="0" w:space="0" w:color="auto"/>
            <w:left w:val="none" w:sz="0" w:space="0" w:color="auto"/>
            <w:bottom w:val="none" w:sz="0" w:space="0" w:color="auto"/>
            <w:right w:val="none" w:sz="0" w:space="0" w:color="auto"/>
          </w:divBdr>
        </w:div>
        <w:div w:id="2046060498">
          <w:marLeft w:val="0"/>
          <w:marRight w:val="0"/>
          <w:marTop w:val="0"/>
          <w:marBottom w:val="0"/>
          <w:divBdr>
            <w:top w:val="none" w:sz="0" w:space="0" w:color="auto"/>
            <w:left w:val="none" w:sz="0" w:space="0" w:color="auto"/>
            <w:bottom w:val="none" w:sz="0" w:space="0" w:color="auto"/>
            <w:right w:val="none" w:sz="0" w:space="0" w:color="auto"/>
          </w:divBdr>
        </w:div>
      </w:divsChild>
    </w:div>
    <w:div w:id="2046060383">
      <w:marLeft w:val="0"/>
      <w:marRight w:val="0"/>
      <w:marTop w:val="0"/>
      <w:marBottom w:val="0"/>
      <w:divBdr>
        <w:top w:val="none" w:sz="0" w:space="0" w:color="auto"/>
        <w:left w:val="none" w:sz="0" w:space="0" w:color="auto"/>
        <w:bottom w:val="none" w:sz="0" w:space="0" w:color="auto"/>
        <w:right w:val="none" w:sz="0" w:space="0" w:color="auto"/>
      </w:divBdr>
      <w:divsChild>
        <w:div w:id="2046060365">
          <w:marLeft w:val="-300"/>
          <w:marRight w:val="0"/>
          <w:marTop w:val="0"/>
          <w:marBottom w:val="30"/>
          <w:divBdr>
            <w:top w:val="none" w:sz="0" w:space="0" w:color="auto"/>
            <w:left w:val="none" w:sz="0" w:space="0" w:color="auto"/>
            <w:bottom w:val="none" w:sz="0" w:space="0" w:color="auto"/>
            <w:right w:val="none" w:sz="0" w:space="0" w:color="auto"/>
          </w:divBdr>
        </w:div>
      </w:divsChild>
    </w:div>
    <w:div w:id="2046060386">
      <w:marLeft w:val="0"/>
      <w:marRight w:val="0"/>
      <w:marTop w:val="0"/>
      <w:marBottom w:val="0"/>
      <w:divBdr>
        <w:top w:val="none" w:sz="0" w:space="0" w:color="auto"/>
        <w:left w:val="none" w:sz="0" w:space="0" w:color="auto"/>
        <w:bottom w:val="none" w:sz="0" w:space="0" w:color="auto"/>
        <w:right w:val="none" w:sz="0" w:space="0" w:color="auto"/>
      </w:divBdr>
    </w:div>
    <w:div w:id="2046060387">
      <w:marLeft w:val="0"/>
      <w:marRight w:val="0"/>
      <w:marTop w:val="0"/>
      <w:marBottom w:val="0"/>
      <w:divBdr>
        <w:top w:val="none" w:sz="0" w:space="0" w:color="auto"/>
        <w:left w:val="none" w:sz="0" w:space="0" w:color="auto"/>
        <w:bottom w:val="none" w:sz="0" w:space="0" w:color="auto"/>
        <w:right w:val="none" w:sz="0" w:space="0" w:color="auto"/>
      </w:divBdr>
      <w:divsChild>
        <w:div w:id="2046060436">
          <w:marLeft w:val="0"/>
          <w:marRight w:val="0"/>
          <w:marTop w:val="0"/>
          <w:marBottom w:val="0"/>
          <w:divBdr>
            <w:top w:val="none" w:sz="0" w:space="0" w:color="auto"/>
            <w:left w:val="none" w:sz="0" w:space="0" w:color="auto"/>
            <w:bottom w:val="none" w:sz="0" w:space="0" w:color="auto"/>
            <w:right w:val="none" w:sz="0" w:space="0" w:color="auto"/>
          </w:divBdr>
        </w:div>
        <w:div w:id="2046060484">
          <w:marLeft w:val="0"/>
          <w:marRight w:val="0"/>
          <w:marTop w:val="0"/>
          <w:marBottom w:val="0"/>
          <w:divBdr>
            <w:top w:val="none" w:sz="0" w:space="0" w:color="auto"/>
            <w:left w:val="none" w:sz="0" w:space="0" w:color="auto"/>
            <w:bottom w:val="none" w:sz="0" w:space="0" w:color="auto"/>
            <w:right w:val="none" w:sz="0" w:space="0" w:color="auto"/>
          </w:divBdr>
        </w:div>
      </w:divsChild>
    </w:div>
    <w:div w:id="2046060388">
      <w:marLeft w:val="0"/>
      <w:marRight w:val="0"/>
      <w:marTop w:val="0"/>
      <w:marBottom w:val="0"/>
      <w:divBdr>
        <w:top w:val="none" w:sz="0" w:space="0" w:color="auto"/>
        <w:left w:val="none" w:sz="0" w:space="0" w:color="auto"/>
        <w:bottom w:val="none" w:sz="0" w:space="0" w:color="auto"/>
        <w:right w:val="none" w:sz="0" w:space="0" w:color="auto"/>
      </w:divBdr>
      <w:divsChild>
        <w:div w:id="2046060372">
          <w:marLeft w:val="0"/>
          <w:marRight w:val="0"/>
          <w:marTop w:val="0"/>
          <w:marBottom w:val="0"/>
          <w:divBdr>
            <w:top w:val="none" w:sz="0" w:space="0" w:color="auto"/>
            <w:left w:val="none" w:sz="0" w:space="0" w:color="auto"/>
            <w:bottom w:val="none" w:sz="0" w:space="0" w:color="auto"/>
            <w:right w:val="none" w:sz="0" w:space="0" w:color="auto"/>
          </w:divBdr>
        </w:div>
        <w:div w:id="2046060391">
          <w:marLeft w:val="0"/>
          <w:marRight w:val="0"/>
          <w:marTop w:val="0"/>
          <w:marBottom w:val="0"/>
          <w:divBdr>
            <w:top w:val="none" w:sz="0" w:space="0" w:color="auto"/>
            <w:left w:val="none" w:sz="0" w:space="0" w:color="auto"/>
            <w:bottom w:val="none" w:sz="0" w:space="0" w:color="auto"/>
            <w:right w:val="none" w:sz="0" w:space="0" w:color="auto"/>
          </w:divBdr>
        </w:div>
        <w:div w:id="2046060410">
          <w:marLeft w:val="0"/>
          <w:marRight w:val="0"/>
          <w:marTop w:val="0"/>
          <w:marBottom w:val="0"/>
          <w:divBdr>
            <w:top w:val="none" w:sz="0" w:space="0" w:color="auto"/>
            <w:left w:val="none" w:sz="0" w:space="0" w:color="auto"/>
            <w:bottom w:val="none" w:sz="0" w:space="0" w:color="auto"/>
            <w:right w:val="none" w:sz="0" w:space="0" w:color="auto"/>
          </w:divBdr>
          <w:divsChild>
            <w:div w:id="2046060394">
              <w:marLeft w:val="0"/>
              <w:marRight w:val="0"/>
              <w:marTop w:val="0"/>
              <w:marBottom w:val="0"/>
              <w:divBdr>
                <w:top w:val="none" w:sz="0" w:space="0" w:color="auto"/>
                <w:left w:val="none" w:sz="0" w:space="0" w:color="auto"/>
                <w:bottom w:val="none" w:sz="0" w:space="0" w:color="auto"/>
                <w:right w:val="none" w:sz="0" w:space="0" w:color="auto"/>
              </w:divBdr>
            </w:div>
          </w:divsChild>
        </w:div>
        <w:div w:id="2046060432">
          <w:marLeft w:val="0"/>
          <w:marRight w:val="0"/>
          <w:marTop w:val="0"/>
          <w:marBottom w:val="0"/>
          <w:divBdr>
            <w:top w:val="none" w:sz="0" w:space="0" w:color="auto"/>
            <w:left w:val="none" w:sz="0" w:space="0" w:color="auto"/>
            <w:bottom w:val="none" w:sz="0" w:space="0" w:color="auto"/>
            <w:right w:val="none" w:sz="0" w:space="0" w:color="auto"/>
          </w:divBdr>
        </w:div>
        <w:div w:id="2046060441">
          <w:marLeft w:val="0"/>
          <w:marRight w:val="0"/>
          <w:marTop w:val="0"/>
          <w:marBottom w:val="0"/>
          <w:divBdr>
            <w:top w:val="none" w:sz="0" w:space="0" w:color="auto"/>
            <w:left w:val="none" w:sz="0" w:space="0" w:color="auto"/>
            <w:bottom w:val="none" w:sz="0" w:space="0" w:color="auto"/>
            <w:right w:val="none" w:sz="0" w:space="0" w:color="auto"/>
          </w:divBdr>
        </w:div>
        <w:div w:id="2046060454">
          <w:marLeft w:val="0"/>
          <w:marRight w:val="0"/>
          <w:marTop w:val="0"/>
          <w:marBottom w:val="0"/>
          <w:divBdr>
            <w:top w:val="none" w:sz="0" w:space="0" w:color="auto"/>
            <w:left w:val="none" w:sz="0" w:space="0" w:color="auto"/>
            <w:bottom w:val="none" w:sz="0" w:space="0" w:color="auto"/>
            <w:right w:val="none" w:sz="0" w:space="0" w:color="auto"/>
          </w:divBdr>
        </w:div>
        <w:div w:id="2046060460">
          <w:marLeft w:val="0"/>
          <w:marRight w:val="0"/>
          <w:marTop w:val="0"/>
          <w:marBottom w:val="0"/>
          <w:divBdr>
            <w:top w:val="none" w:sz="0" w:space="0" w:color="auto"/>
            <w:left w:val="none" w:sz="0" w:space="0" w:color="auto"/>
            <w:bottom w:val="none" w:sz="0" w:space="0" w:color="auto"/>
            <w:right w:val="none" w:sz="0" w:space="0" w:color="auto"/>
          </w:divBdr>
        </w:div>
        <w:div w:id="2046060478">
          <w:marLeft w:val="0"/>
          <w:marRight w:val="0"/>
          <w:marTop w:val="0"/>
          <w:marBottom w:val="0"/>
          <w:divBdr>
            <w:top w:val="none" w:sz="0" w:space="0" w:color="auto"/>
            <w:left w:val="none" w:sz="0" w:space="0" w:color="auto"/>
            <w:bottom w:val="none" w:sz="0" w:space="0" w:color="auto"/>
            <w:right w:val="none" w:sz="0" w:space="0" w:color="auto"/>
          </w:divBdr>
        </w:div>
      </w:divsChild>
    </w:div>
    <w:div w:id="2046060390">
      <w:marLeft w:val="0"/>
      <w:marRight w:val="0"/>
      <w:marTop w:val="0"/>
      <w:marBottom w:val="0"/>
      <w:divBdr>
        <w:top w:val="none" w:sz="0" w:space="0" w:color="auto"/>
        <w:left w:val="none" w:sz="0" w:space="0" w:color="auto"/>
        <w:bottom w:val="none" w:sz="0" w:space="0" w:color="auto"/>
        <w:right w:val="none" w:sz="0" w:space="0" w:color="auto"/>
      </w:divBdr>
      <w:divsChild>
        <w:div w:id="2046060368">
          <w:marLeft w:val="0"/>
          <w:marRight w:val="0"/>
          <w:marTop w:val="0"/>
          <w:marBottom w:val="0"/>
          <w:divBdr>
            <w:top w:val="none" w:sz="0" w:space="0" w:color="auto"/>
            <w:left w:val="none" w:sz="0" w:space="0" w:color="auto"/>
            <w:bottom w:val="none" w:sz="0" w:space="0" w:color="auto"/>
            <w:right w:val="none" w:sz="0" w:space="0" w:color="auto"/>
          </w:divBdr>
        </w:div>
        <w:div w:id="2046060476">
          <w:marLeft w:val="0"/>
          <w:marRight w:val="0"/>
          <w:marTop w:val="0"/>
          <w:marBottom w:val="0"/>
          <w:divBdr>
            <w:top w:val="none" w:sz="0" w:space="0" w:color="auto"/>
            <w:left w:val="none" w:sz="0" w:space="0" w:color="auto"/>
            <w:bottom w:val="none" w:sz="0" w:space="0" w:color="auto"/>
            <w:right w:val="none" w:sz="0" w:space="0" w:color="auto"/>
          </w:divBdr>
        </w:div>
      </w:divsChild>
    </w:div>
    <w:div w:id="2046060393">
      <w:marLeft w:val="0"/>
      <w:marRight w:val="0"/>
      <w:marTop w:val="0"/>
      <w:marBottom w:val="0"/>
      <w:divBdr>
        <w:top w:val="none" w:sz="0" w:space="0" w:color="auto"/>
        <w:left w:val="none" w:sz="0" w:space="0" w:color="auto"/>
        <w:bottom w:val="none" w:sz="0" w:space="0" w:color="auto"/>
        <w:right w:val="none" w:sz="0" w:space="0" w:color="auto"/>
      </w:divBdr>
    </w:div>
    <w:div w:id="2046060395">
      <w:marLeft w:val="0"/>
      <w:marRight w:val="0"/>
      <w:marTop w:val="0"/>
      <w:marBottom w:val="0"/>
      <w:divBdr>
        <w:top w:val="none" w:sz="0" w:space="0" w:color="auto"/>
        <w:left w:val="none" w:sz="0" w:space="0" w:color="auto"/>
        <w:bottom w:val="none" w:sz="0" w:space="0" w:color="auto"/>
        <w:right w:val="none" w:sz="0" w:space="0" w:color="auto"/>
      </w:divBdr>
      <w:divsChild>
        <w:div w:id="2046060468">
          <w:marLeft w:val="0"/>
          <w:marRight w:val="0"/>
          <w:marTop w:val="300"/>
          <w:marBottom w:val="0"/>
          <w:divBdr>
            <w:top w:val="none" w:sz="0" w:space="0" w:color="auto"/>
            <w:left w:val="none" w:sz="0" w:space="0" w:color="auto"/>
            <w:bottom w:val="none" w:sz="0" w:space="0" w:color="auto"/>
            <w:right w:val="none" w:sz="0" w:space="0" w:color="auto"/>
          </w:divBdr>
        </w:div>
        <w:div w:id="2046060488">
          <w:marLeft w:val="0"/>
          <w:marRight w:val="0"/>
          <w:marTop w:val="0"/>
          <w:marBottom w:val="0"/>
          <w:divBdr>
            <w:top w:val="none" w:sz="0" w:space="0" w:color="auto"/>
            <w:left w:val="none" w:sz="0" w:space="0" w:color="auto"/>
            <w:bottom w:val="none" w:sz="0" w:space="0" w:color="auto"/>
            <w:right w:val="none" w:sz="0" w:space="0" w:color="auto"/>
          </w:divBdr>
        </w:div>
        <w:div w:id="2046060506">
          <w:marLeft w:val="0"/>
          <w:marRight w:val="0"/>
          <w:marTop w:val="0"/>
          <w:marBottom w:val="0"/>
          <w:divBdr>
            <w:top w:val="none" w:sz="0" w:space="0" w:color="auto"/>
            <w:left w:val="none" w:sz="0" w:space="0" w:color="auto"/>
            <w:bottom w:val="none" w:sz="0" w:space="0" w:color="auto"/>
            <w:right w:val="none" w:sz="0" w:space="0" w:color="auto"/>
          </w:divBdr>
        </w:div>
      </w:divsChild>
    </w:div>
    <w:div w:id="2046060398">
      <w:marLeft w:val="0"/>
      <w:marRight w:val="0"/>
      <w:marTop w:val="0"/>
      <w:marBottom w:val="0"/>
      <w:divBdr>
        <w:top w:val="none" w:sz="0" w:space="0" w:color="auto"/>
        <w:left w:val="none" w:sz="0" w:space="0" w:color="auto"/>
        <w:bottom w:val="none" w:sz="0" w:space="0" w:color="auto"/>
        <w:right w:val="none" w:sz="0" w:space="0" w:color="auto"/>
      </w:divBdr>
    </w:div>
    <w:div w:id="2046060400">
      <w:marLeft w:val="0"/>
      <w:marRight w:val="0"/>
      <w:marTop w:val="0"/>
      <w:marBottom w:val="0"/>
      <w:divBdr>
        <w:top w:val="none" w:sz="0" w:space="0" w:color="auto"/>
        <w:left w:val="none" w:sz="0" w:space="0" w:color="auto"/>
        <w:bottom w:val="none" w:sz="0" w:space="0" w:color="auto"/>
        <w:right w:val="none" w:sz="0" w:space="0" w:color="auto"/>
      </w:divBdr>
    </w:div>
    <w:div w:id="2046060402">
      <w:marLeft w:val="0"/>
      <w:marRight w:val="0"/>
      <w:marTop w:val="0"/>
      <w:marBottom w:val="0"/>
      <w:divBdr>
        <w:top w:val="none" w:sz="0" w:space="0" w:color="auto"/>
        <w:left w:val="none" w:sz="0" w:space="0" w:color="auto"/>
        <w:bottom w:val="none" w:sz="0" w:space="0" w:color="auto"/>
        <w:right w:val="none" w:sz="0" w:space="0" w:color="auto"/>
      </w:divBdr>
      <w:divsChild>
        <w:div w:id="2046060427">
          <w:marLeft w:val="0"/>
          <w:marRight w:val="0"/>
          <w:marTop w:val="0"/>
          <w:marBottom w:val="0"/>
          <w:divBdr>
            <w:top w:val="none" w:sz="0" w:space="0" w:color="auto"/>
            <w:left w:val="none" w:sz="0" w:space="0" w:color="auto"/>
            <w:bottom w:val="none" w:sz="0" w:space="0" w:color="auto"/>
            <w:right w:val="none" w:sz="0" w:space="0" w:color="auto"/>
          </w:divBdr>
        </w:div>
        <w:div w:id="2046060474">
          <w:marLeft w:val="0"/>
          <w:marRight w:val="0"/>
          <w:marTop w:val="0"/>
          <w:marBottom w:val="0"/>
          <w:divBdr>
            <w:top w:val="none" w:sz="0" w:space="0" w:color="auto"/>
            <w:left w:val="none" w:sz="0" w:space="0" w:color="auto"/>
            <w:bottom w:val="none" w:sz="0" w:space="0" w:color="auto"/>
            <w:right w:val="none" w:sz="0" w:space="0" w:color="auto"/>
          </w:divBdr>
        </w:div>
      </w:divsChild>
    </w:div>
    <w:div w:id="2046060403">
      <w:marLeft w:val="0"/>
      <w:marRight w:val="0"/>
      <w:marTop w:val="0"/>
      <w:marBottom w:val="0"/>
      <w:divBdr>
        <w:top w:val="none" w:sz="0" w:space="0" w:color="auto"/>
        <w:left w:val="none" w:sz="0" w:space="0" w:color="auto"/>
        <w:bottom w:val="none" w:sz="0" w:space="0" w:color="auto"/>
        <w:right w:val="none" w:sz="0" w:space="0" w:color="auto"/>
      </w:divBdr>
    </w:div>
    <w:div w:id="2046060405">
      <w:marLeft w:val="0"/>
      <w:marRight w:val="0"/>
      <w:marTop w:val="0"/>
      <w:marBottom w:val="0"/>
      <w:divBdr>
        <w:top w:val="none" w:sz="0" w:space="0" w:color="auto"/>
        <w:left w:val="none" w:sz="0" w:space="0" w:color="auto"/>
        <w:bottom w:val="none" w:sz="0" w:space="0" w:color="auto"/>
        <w:right w:val="none" w:sz="0" w:space="0" w:color="auto"/>
      </w:divBdr>
      <w:divsChild>
        <w:div w:id="2046060366">
          <w:marLeft w:val="0"/>
          <w:marRight w:val="0"/>
          <w:marTop w:val="0"/>
          <w:marBottom w:val="0"/>
          <w:divBdr>
            <w:top w:val="none" w:sz="0" w:space="0" w:color="auto"/>
            <w:left w:val="none" w:sz="0" w:space="0" w:color="auto"/>
            <w:bottom w:val="none" w:sz="0" w:space="0" w:color="auto"/>
            <w:right w:val="none" w:sz="0" w:space="0" w:color="auto"/>
          </w:divBdr>
          <w:divsChild>
            <w:div w:id="2046060481">
              <w:marLeft w:val="-420"/>
              <w:marRight w:val="0"/>
              <w:marTop w:val="0"/>
              <w:marBottom w:val="0"/>
              <w:divBdr>
                <w:top w:val="none" w:sz="0" w:space="0" w:color="auto"/>
                <w:left w:val="none" w:sz="0" w:space="0" w:color="auto"/>
                <w:bottom w:val="none" w:sz="0" w:space="0" w:color="auto"/>
                <w:right w:val="none" w:sz="0" w:space="0" w:color="auto"/>
              </w:divBdr>
              <w:divsChild>
                <w:div w:id="204606046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406">
      <w:marLeft w:val="0"/>
      <w:marRight w:val="0"/>
      <w:marTop w:val="0"/>
      <w:marBottom w:val="0"/>
      <w:divBdr>
        <w:top w:val="none" w:sz="0" w:space="0" w:color="auto"/>
        <w:left w:val="none" w:sz="0" w:space="0" w:color="auto"/>
        <w:bottom w:val="none" w:sz="0" w:space="0" w:color="auto"/>
        <w:right w:val="none" w:sz="0" w:space="0" w:color="auto"/>
      </w:divBdr>
      <w:divsChild>
        <w:div w:id="2046060399">
          <w:marLeft w:val="0"/>
          <w:marRight w:val="0"/>
          <w:marTop w:val="0"/>
          <w:marBottom w:val="0"/>
          <w:divBdr>
            <w:top w:val="none" w:sz="0" w:space="0" w:color="auto"/>
            <w:left w:val="none" w:sz="0" w:space="0" w:color="auto"/>
            <w:bottom w:val="none" w:sz="0" w:space="0" w:color="auto"/>
            <w:right w:val="none" w:sz="0" w:space="0" w:color="auto"/>
          </w:divBdr>
        </w:div>
        <w:div w:id="2046060510">
          <w:marLeft w:val="0"/>
          <w:marRight w:val="0"/>
          <w:marTop w:val="0"/>
          <w:marBottom w:val="0"/>
          <w:divBdr>
            <w:top w:val="none" w:sz="0" w:space="0" w:color="auto"/>
            <w:left w:val="none" w:sz="0" w:space="0" w:color="auto"/>
            <w:bottom w:val="none" w:sz="0" w:space="0" w:color="auto"/>
            <w:right w:val="none" w:sz="0" w:space="0" w:color="auto"/>
          </w:divBdr>
        </w:div>
      </w:divsChild>
    </w:div>
    <w:div w:id="2046060407">
      <w:marLeft w:val="0"/>
      <w:marRight w:val="0"/>
      <w:marTop w:val="0"/>
      <w:marBottom w:val="0"/>
      <w:divBdr>
        <w:top w:val="none" w:sz="0" w:space="0" w:color="auto"/>
        <w:left w:val="none" w:sz="0" w:space="0" w:color="auto"/>
        <w:bottom w:val="none" w:sz="0" w:space="0" w:color="auto"/>
        <w:right w:val="none" w:sz="0" w:space="0" w:color="auto"/>
      </w:divBdr>
    </w:div>
    <w:div w:id="2046060409">
      <w:marLeft w:val="0"/>
      <w:marRight w:val="0"/>
      <w:marTop w:val="0"/>
      <w:marBottom w:val="0"/>
      <w:divBdr>
        <w:top w:val="none" w:sz="0" w:space="0" w:color="auto"/>
        <w:left w:val="none" w:sz="0" w:space="0" w:color="auto"/>
        <w:bottom w:val="none" w:sz="0" w:space="0" w:color="auto"/>
        <w:right w:val="none" w:sz="0" w:space="0" w:color="auto"/>
      </w:divBdr>
      <w:divsChild>
        <w:div w:id="2046060367">
          <w:marLeft w:val="0"/>
          <w:marRight w:val="0"/>
          <w:marTop w:val="0"/>
          <w:marBottom w:val="0"/>
          <w:divBdr>
            <w:top w:val="none" w:sz="0" w:space="0" w:color="auto"/>
            <w:left w:val="none" w:sz="0" w:space="0" w:color="auto"/>
            <w:bottom w:val="none" w:sz="0" w:space="0" w:color="auto"/>
            <w:right w:val="none" w:sz="0" w:space="0" w:color="auto"/>
          </w:divBdr>
        </w:div>
        <w:div w:id="2046060428">
          <w:marLeft w:val="0"/>
          <w:marRight w:val="0"/>
          <w:marTop w:val="0"/>
          <w:marBottom w:val="0"/>
          <w:divBdr>
            <w:top w:val="none" w:sz="0" w:space="0" w:color="auto"/>
            <w:left w:val="none" w:sz="0" w:space="0" w:color="auto"/>
            <w:bottom w:val="none" w:sz="0" w:space="0" w:color="auto"/>
            <w:right w:val="none" w:sz="0" w:space="0" w:color="auto"/>
          </w:divBdr>
        </w:div>
      </w:divsChild>
    </w:div>
    <w:div w:id="2046060411">
      <w:marLeft w:val="0"/>
      <w:marRight w:val="0"/>
      <w:marTop w:val="0"/>
      <w:marBottom w:val="0"/>
      <w:divBdr>
        <w:top w:val="none" w:sz="0" w:space="0" w:color="auto"/>
        <w:left w:val="none" w:sz="0" w:space="0" w:color="auto"/>
        <w:bottom w:val="none" w:sz="0" w:space="0" w:color="auto"/>
        <w:right w:val="none" w:sz="0" w:space="0" w:color="auto"/>
      </w:divBdr>
    </w:div>
    <w:div w:id="2046060412">
      <w:marLeft w:val="0"/>
      <w:marRight w:val="0"/>
      <w:marTop w:val="0"/>
      <w:marBottom w:val="0"/>
      <w:divBdr>
        <w:top w:val="none" w:sz="0" w:space="0" w:color="auto"/>
        <w:left w:val="none" w:sz="0" w:space="0" w:color="auto"/>
        <w:bottom w:val="none" w:sz="0" w:space="0" w:color="auto"/>
        <w:right w:val="none" w:sz="0" w:space="0" w:color="auto"/>
      </w:divBdr>
    </w:div>
    <w:div w:id="2046060414">
      <w:marLeft w:val="0"/>
      <w:marRight w:val="0"/>
      <w:marTop w:val="0"/>
      <w:marBottom w:val="0"/>
      <w:divBdr>
        <w:top w:val="none" w:sz="0" w:space="0" w:color="auto"/>
        <w:left w:val="none" w:sz="0" w:space="0" w:color="auto"/>
        <w:bottom w:val="none" w:sz="0" w:space="0" w:color="auto"/>
        <w:right w:val="none" w:sz="0" w:space="0" w:color="auto"/>
      </w:divBdr>
    </w:div>
    <w:div w:id="2046060417">
      <w:marLeft w:val="0"/>
      <w:marRight w:val="0"/>
      <w:marTop w:val="0"/>
      <w:marBottom w:val="0"/>
      <w:divBdr>
        <w:top w:val="none" w:sz="0" w:space="0" w:color="auto"/>
        <w:left w:val="none" w:sz="0" w:space="0" w:color="auto"/>
        <w:bottom w:val="none" w:sz="0" w:space="0" w:color="auto"/>
        <w:right w:val="none" w:sz="0" w:space="0" w:color="auto"/>
      </w:divBdr>
    </w:div>
    <w:div w:id="2046060419">
      <w:marLeft w:val="0"/>
      <w:marRight w:val="0"/>
      <w:marTop w:val="0"/>
      <w:marBottom w:val="0"/>
      <w:divBdr>
        <w:top w:val="none" w:sz="0" w:space="0" w:color="auto"/>
        <w:left w:val="none" w:sz="0" w:space="0" w:color="auto"/>
        <w:bottom w:val="none" w:sz="0" w:space="0" w:color="auto"/>
        <w:right w:val="none" w:sz="0" w:space="0" w:color="auto"/>
      </w:divBdr>
    </w:div>
    <w:div w:id="2046060420">
      <w:marLeft w:val="0"/>
      <w:marRight w:val="0"/>
      <w:marTop w:val="0"/>
      <w:marBottom w:val="0"/>
      <w:divBdr>
        <w:top w:val="none" w:sz="0" w:space="0" w:color="auto"/>
        <w:left w:val="none" w:sz="0" w:space="0" w:color="auto"/>
        <w:bottom w:val="none" w:sz="0" w:space="0" w:color="auto"/>
        <w:right w:val="none" w:sz="0" w:space="0" w:color="auto"/>
      </w:divBdr>
    </w:div>
    <w:div w:id="2046060421">
      <w:marLeft w:val="0"/>
      <w:marRight w:val="0"/>
      <w:marTop w:val="0"/>
      <w:marBottom w:val="0"/>
      <w:divBdr>
        <w:top w:val="none" w:sz="0" w:space="0" w:color="auto"/>
        <w:left w:val="none" w:sz="0" w:space="0" w:color="auto"/>
        <w:bottom w:val="none" w:sz="0" w:space="0" w:color="auto"/>
        <w:right w:val="none" w:sz="0" w:space="0" w:color="auto"/>
      </w:divBdr>
    </w:div>
    <w:div w:id="2046060422">
      <w:marLeft w:val="0"/>
      <w:marRight w:val="0"/>
      <w:marTop w:val="0"/>
      <w:marBottom w:val="0"/>
      <w:divBdr>
        <w:top w:val="none" w:sz="0" w:space="0" w:color="auto"/>
        <w:left w:val="none" w:sz="0" w:space="0" w:color="auto"/>
        <w:bottom w:val="none" w:sz="0" w:space="0" w:color="auto"/>
        <w:right w:val="none" w:sz="0" w:space="0" w:color="auto"/>
      </w:divBdr>
    </w:div>
    <w:div w:id="2046060424">
      <w:marLeft w:val="0"/>
      <w:marRight w:val="0"/>
      <w:marTop w:val="0"/>
      <w:marBottom w:val="0"/>
      <w:divBdr>
        <w:top w:val="none" w:sz="0" w:space="0" w:color="auto"/>
        <w:left w:val="none" w:sz="0" w:space="0" w:color="auto"/>
        <w:bottom w:val="none" w:sz="0" w:space="0" w:color="auto"/>
        <w:right w:val="none" w:sz="0" w:space="0" w:color="auto"/>
      </w:divBdr>
    </w:div>
    <w:div w:id="2046060425">
      <w:marLeft w:val="0"/>
      <w:marRight w:val="0"/>
      <w:marTop w:val="0"/>
      <w:marBottom w:val="0"/>
      <w:divBdr>
        <w:top w:val="none" w:sz="0" w:space="0" w:color="auto"/>
        <w:left w:val="none" w:sz="0" w:space="0" w:color="auto"/>
        <w:bottom w:val="none" w:sz="0" w:space="0" w:color="auto"/>
        <w:right w:val="none" w:sz="0" w:space="0" w:color="auto"/>
      </w:divBdr>
    </w:div>
    <w:div w:id="2046060429">
      <w:marLeft w:val="0"/>
      <w:marRight w:val="0"/>
      <w:marTop w:val="0"/>
      <w:marBottom w:val="0"/>
      <w:divBdr>
        <w:top w:val="none" w:sz="0" w:space="0" w:color="auto"/>
        <w:left w:val="none" w:sz="0" w:space="0" w:color="auto"/>
        <w:bottom w:val="none" w:sz="0" w:space="0" w:color="auto"/>
        <w:right w:val="none" w:sz="0" w:space="0" w:color="auto"/>
      </w:divBdr>
    </w:div>
    <w:div w:id="2046060430">
      <w:marLeft w:val="0"/>
      <w:marRight w:val="0"/>
      <w:marTop w:val="0"/>
      <w:marBottom w:val="0"/>
      <w:divBdr>
        <w:top w:val="none" w:sz="0" w:space="0" w:color="auto"/>
        <w:left w:val="none" w:sz="0" w:space="0" w:color="auto"/>
        <w:bottom w:val="none" w:sz="0" w:space="0" w:color="auto"/>
        <w:right w:val="none" w:sz="0" w:space="0" w:color="auto"/>
      </w:divBdr>
      <w:divsChild>
        <w:div w:id="2046060416">
          <w:marLeft w:val="0"/>
          <w:marRight w:val="0"/>
          <w:marTop w:val="0"/>
          <w:marBottom w:val="0"/>
          <w:divBdr>
            <w:top w:val="none" w:sz="0" w:space="0" w:color="auto"/>
            <w:left w:val="none" w:sz="0" w:space="0" w:color="auto"/>
            <w:bottom w:val="none" w:sz="0" w:space="0" w:color="auto"/>
            <w:right w:val="none" w:sz="0" w:space="0" w:color="auto"/>
          </w:divBdr>
        </w:div>
      </w:divsChild>
    </w:div>
    <w:div w:id="2046060431">
      <w:marLeft w:val="0"/>
      <w:marRight w:val="0"/>
      <w:marTop w:val="0"/>
      <w:marBottom w:val="0"/>
      <w:divBdr>
        <w:top w:val="none" w:sz="0" w:space="0" w:color="auto"/>
        <w:left w:val="none" w:sz="0" w:space="0" w:color="auto"/>
        <w:bottom w:val="none" w:sz="0" w:space="0" w:color="auto"/>
        <w:right w:val="none" w:sz="0" w:space="0" w:color="auto"/>
      </w:divBdr>
    </w:div>
    <w:div w:id="2046060433">
      <w:marLeft w:val="0"/>
      <w:marRight w:val="0"/>
      <w:marTop w:val="0"/>
      <w:marBottom w:val="0"/>
      <w:divBdr>
        <w:top w:val="none" w:sz="0" w:space="0" w:color="auto"/>
        <w:left w:val="none" w:sz="0" w:space="0" w:color="auto"/>
        <w:bottom w:val="none" w:sz="0" w:space="0" w:color="auto"/>
        <w:right w:val="none" w:sz="0" w:space="0" w:color="auto"/>
      </w:divBdr>
    </w:div>
    <w:div w:id="2046060434">
      <w:marLeft w:val="0"/>
      <w:marRight w:val="0"/>
      <w:marTop w:val="0"/>
      <w:marBottom w:val="0"/>
      <w:divBdr>
        <w:top w:val="none" w:sz="0" w:space="0" w:color="auto"/>
        <w:left w:val="none" w:sz="0" w:space="0" w:color="auto"/>
        <w:bottom w:val="none" w:sz="0" w:space="0" w:color="auto"/>
        <w:right w:val="none" w:sz="0" w:space="0" w:color="auto"/>
      </w:divBdr>
    </w:div>
    <w:div w:id="2046060437">
      <w:marLeft w:val="0"/>
      <w:marRight w:val="0"/>
      <w:marTop w:val="0"/>
      <w:marBottom w:val="0"/>
      <w:divBdr>
        <w:top w:val="none" w:sz="0" w:space="0" w:color="auto"/>
        <w:left w:val="none" w:sz="0" w:space="0" w:color="auto"/>
        <w:bottom w:val="none" w:sz="0" w:space="0" w:color="auto"/>
        <w:right w:val="none" w:sz="0" w:space="0" w:color="auto"/>
      </w:divBdr>
    </w:div>
    <w:div w:id="2046060439">
      <w:marLeft w:val="0"/>
      <w:marRight w:val="0"/>
      <w:marTop w:val="0"/>
      <w:marBottom w:val="0"/>
      <w:divBdr>
        <w:top w:val="none" w:sz="0" w:space="0" w:color="auto"/>
        <w:left w:val="none" w:sz="0" w:space="0" w:color="auto"/>
        <w:bottom w:val="none" w:sz="0" w:space="0" w:color="auto"/>
        <w:right w:val="none" w:sz="0" w:space="0" w:color="auto"/>
      </w:divBdr>
    </w:div>
    <w:div w:id="2046060442">
      <w:marLeft w:val="0"/>
      <w:marRight w:val="0"/>
      <w:marTop w:val="0"/>
      <w:marBottom w:val="0"/>
      <w:divBdr>
        <w:top w:val="none" w:sz="0" w:space="0" w:color="auto"/>
        <w:left w:val="none" w:sz="0" w:space="0" w:color="auto"/>
        <w:bottom w:val="none" w:sz="0" w:space="0" w:color="auto"/>
        <w:right w:val="none" w:sz="0" w:space="0" w:color="auto"/>
      </w:divBdr>
    </w:div>
    <w:div w:id="2046060444">
      <w:marLeft w:val="0"/>
      <w:marRight w:val="0"/>
      <w:marTop w:val="0"/>
      <w:marBottom w:val="0"/>
      <w:divBdr>
        <w:top w:val="none" w:sz="0" w:space="0" w:color="auto"/>
        <w:left w:val="none" w:sz="0" w:space="0" w:color="auto"/>
        <w:bottom w:val="none" w:sz="0" w:space="0" w:color="auto"/>
        <w:right w:val="none" w:sz="0" w:space="0" w:color="auto"/>
      </w:divBdr>
      <w:divsChild>
        <w:div w:id="2046060408">
          <w:marLeft w:val="0"/>
          <w:marRight w:val="0"/>
          <w:marTop w:val="0"/>
          <w:marBottom w:val="0"/>
          <w:divBdr>
            <w:top w:val="none" w:sz="0" w:space="0" w:color="auto"/>
            <w:left w:val="none" w:sz="0" w:space="0" w:color="auto"/>
            <w:bottom w:val="none" w:sz="0" w:space="0" w:color="auto"/>
            <w:right w:val="none" w:sz="0" w:space="0" w:color="auto"/>
          </w:divBdr>
        </w:div>
        <w:div w:id="2046060426">
          <w:marLeft w:val="0"/>
          <w:marRight w:val="0"/>
          <w:marTop w:val="0"/>
          <w:marBottom w:val="0"/>
          <w:divBdr>
            <w:top w:val="none" w:sz="0" w:space="0" w:color="auto"/>
            <w:left w:val="none" w:sz="0" w:space="0" w:color="auto"/>
            <w:bottom w:val="none" w:sz="0" w:space="0" w:color="auto"/>
            <w:right w:val="none" w:sz="0" w:space="0" w:color="auto"/>
          </w:divBdr>
        </w:div>
        <w:div w:id="2046060494">
          <w:marLeft w:val="0"/>
          <w:marRight w:val="0"/>
          <w:marTop w:val="0"/>
          <w:marBottom w:val="0"/>
          <w:divBdr>
            <w:top w:val="none" w:sz="0" w:space="0" w:color="auto"/>
            <w:left w:val="none" w:sz="0" w:space="0" w:color="auto"/>
            <w:bottom w:val="none" w:sz="0" w:space="0" w:color="auto"/>
            <w:right w:val="none" w:sz="0" w:space="0" w:color="auto"/>
          </w:divBdr>
        </w:div>
      </w:divsChild>
    </w:div>
    <w:div w:id="2046060446">
      <w:marLeft w:val="0"/>
      <w:marRight w:val="0"/>
      <w:marTop w:val="0"/>
      <w:marBottom w:val="0"/>
      <w:divBdr>
        <w:top w:val="none" w:sz="0" w:space="0" w:color="auto"/>
        <w:left w:val="none" w:sz="0" w:space="0" w:color="auto"/>
        <w:bottom w:val="none" w:sz="0" w:space="0" w:color="auto"/>
        <w:right w:val="none" w:sz="0" w:space="0" w:color="auto"/>
      </w:divBdr>
    </w:div>
    <w:div w:id="2046060447">
      <w:marLeft w:val="0"/>
      <w:marRight w:val="0"/>
      <w:marTop w:val="0"/>
      <w:marBottom w:val="0"/>
      <w:divBdr>
        <w:top w:val="none" w:sz="0" w:space="0" w:color="auto"/>
        <w:left w:val="none" w:sz="0" w:space="0" w:color="auto"/>
        <w:bottom w:val="none" w:sz="0" w:space="0" w:color="auto"/>
        <w:right w:val="none" w:sz="0" w:space="0" w:color="auto"/>
      </w:divBdr>
    </w:div>
    <w:div w:id="2046060448">
      <w:marLeft w:val="0"/>
      <w:marRight w:val="0"/>
      <w:marTop w:val="0"/>
      <w:marBottom w:val="0"/>
      <w:divBdr>
        <w:top w:val="none" w:sz="0" w:space="0" w:color="auto"/>
        <w:left w:val="none" w:sz="0" w:space="0" w:color="auto"/>
        <w:bottom w:val="none" w:sz="0" w:space="0" w:color="auto"/>
        <w:right w:val="none" w:sz="0" w:space="0" w:color="auto"/>
      </w:divBdr>
    </w:div>
    <w:div w:id="2046060449">
      <w:marLeft w:val="0"/>
      <w:marRight w:val="0"/>
      <w:marTop w:val="0"/>
      <w:marBottom w:val="0"/>
      <w:divBdr>
        <w:top w:val="none" w:sz="0" w:space="0" w:color="auto"/>
        <w:left w:val="none" w:sz="0" w:space="0" w:color="auto"/>
        <w:bottom w:val="none" w:sz="0" w:space="0" w:color="auto"/>
        <w:right w:val="none" w:sz="0" w:space="0" w:color="auto"/>
      </w:divBdr>
    </w:div>
    <w:div w:id="2046060450">
      <w:marLeft w:val="0"/>
      <w:marRight w:val="0"/>
      <w:marTop w:val="0"/>
      <w:marBottom w:val="0"/>
      <w:divBdr>
        <w:top w:val="none" w:sz="0" w:space="0" w:color="auto"/>
        <w:left w:val="none" w:sz="0" w:space="0" w:color="auto"/>
        <w:bottom w:val="none" w:sz="0" w:space="0" w:color="auto"/>
        <w:right w:val="none" w:sz="0" w:space="0" w:color="auto"/>
      </w:divBdr>
      <w:divsChild>
        <w:div w:id="2046060385">
          <w:marLeft w:val="0"/>
          <w:marRight w:val="0"/>
          <w:marTop w:val="0"/>
          <w:marBottom w:val="0"/>
          <w:divBdr>
            <w:top w:val="none" w:sz="0" w:space="0" w:color="auto"/>
            <w:left w:val="none" w:sz="0" w:space="0" w:color="auto"/>
            <w:bottom w:val="none" w:sz="0" w:space="0" w:color="auto"/>
            <w:right w:val="none" w:sz="0" w:space="0" w:color="auto"/>
          </w:divBdr>
        </w:div>
        <w:div w:id="2046060392">
          <w:marLeft w:val="0"/>
          <w:marRight w:val="0"/>
          <w:marTop w:val="0"/>
          <w:marBottom w:val="0"/>
          <w:divBdr>
            <w:top w:val="none" w:sz="0" w:space="0" w:color="auto"/>
            <w:left w:val="none" w:sz="0" w:space="0" w:color="auto"/>
            <w:bottom w:val="none" w:sz="0" w:space="0" w:color="auto"/>
            <w:right w:val="none" w:sz="0" w:space="0" w:color="auto"/>
          </w:divBdr>
        </w:div>
      </w:divsChild>
    </w:div>
    <w:div w:id="2046060451">
      <w:marLeft w:val="0"/>
      <w:marRight w:val="0"/>
      <w:marTop w:val="0"/>
      <w:marBottom w:val="0"/>
      <w:divBdr>
        <w:top w:val="none" w:sz="0" w:space="0" w:color="auto"/>
        <w:left w:val="none" w:sz="0" w:space="0" w:color="auto"/>
        <w:bottom w:val="none" w:sz="0" w:space="0" w:color="auto"/>
        <w:right w:val="none" w:sz="0" w:space="0" w:color="auto"/>
      </w:divBdr>
    </w:div>
    <w:div w:id="2046060452">
      <w:marLeft w:val="0"/>
      <w:marRight w:val="0"/>
      <w:marTop w:val="0"/>
      <w:marBottom w:val="0"/>
      <w:divBdr>
        <w:top w:val="none" w:sz="0" w:space="0" w:color="auto"/>
        <w:left w:val="none" w:sz="0" w:space="0" w:color="auto"/>
        <w:bottom w:val="none" w:sz="0" w:space="0" w:color="auto"/>
        <w:right w:val="none" w:sz="0" w:space="0" w:color="auto"/>
      </w:divBdr>
    </w:div>
    <w:div w:id="2046060455">
      <w:marLeft w:val="0"/>
      <w:marRight w:val="0"/>
      <w:marTop w:val="0"/>
      <w:marBottom w:val="0"/>
      <w:divBdr>
        <w:top w:val="none" w:sz="0" w:space="0" w:color="auto"/>
        <w:left w:val="none" w:sz="0" w:space="0" w:color="auto"/>
        <w:bottom w:val="none" w:sz="0" w:space="0" w:color="auto"/>
        <w:right w:val="none" w:sz="0" w:space="0" w:color="auto"/>
      </w:divBdr>
    </w:div>
    <w:div w:id="2046060457">
      <w:marLeft w:val="0"/>
      <w:marRight w:val="0"/>
      <w:marTop w:val="0"/>
      <w:marBottom w:val="0"/>
      <w:divBdr>
        <w:top w:val="none" w:sz="0" w:space="0" w:color="auto"/>
        <w:left w:val="none" w:sz="0" w:space="0" w:color="auto"/>
        <w:bottom w:val="none" w:sz="0" w:space="0" w:color="auto"/>
        <w:right w:val="none" w:sz="0" w:space="0" w:color="auto"/>
      </w:divBdr>
    </w:div>
    <w:div w:id="2046060462">
      <w:marLeft w:val="0"/>
      <w:marRight w:val="0"/>
      <w:marTop w:val="0"/>
      <w:marBottom w:val="0"/>
      <w:divBdr>
        <w:top w:val="none" w:sz="0" w:space="0" w:color="auto"/>
        <w:left w:val="none" w:sz="0" w:space="0" w:color="auto"/>
        <w:bottom w:val="none" w:sz="0" w:space="0" w:color="auto"/>
        <w:right w:val="none" w:sz="0" w:space="0" w:color="auto"/>
      </w:divBdr>
      <w:divsChild>
        <w:div w:id="2046060438">
          <w:marLeft w:val="0"/>
          <w:marRight w:val="0"/>
          <w:marTop w:val="0"/>
          <w:marBottom w:val="0"/>
          <w:divBdr>
            <w:top w:val="none" w:sz="0" w:space="0" w:color="auto"/>
            <w:left w:val="none" w:sz="0" w:space="0" w:color="auto"/>
            <w:bottom w:val="none" w:sz="0" w:space="0" w:color="auto"/>
            <w:right w:val="none" w:sz="0" w:space="0" w:color="auto"/>
          </w:divBdr>
        </w:div>
        <w:div w:id="2046060491">
          <w:marLeft w:val="0"/>
          <w:marRight w:val="0"/>
          <w:marTop w:val="0"/>
          <w:marBottom w:val="0"/>
          <w:divBdr>
            <w:top w:val="none" w:sz="0" w:space="0" w:color="auto"/>
            <w:left w:val="none" w:sz="0" w:space="0" w:color="auto"/>
            <w:bottom w:val="none" w:sz="0" w:space="0" w:color="auto"/>
            <w:right w:val="none" w:sz="0" w:space="0" w:color="auto"/>
          </w:divBdr>
        </w:div>
      </w:divsChild>
    </w:div>
    <w:div w:id="2046060463">
      <w:marLeft w:val="0"/>
      <w:marRight w:val="0"/>
      <w:marTop w:val="0"/>
      <w:marBottom w:val="0"/>
      <w:divBdr>
        <w:top w:val="none" w:sz="0" w:space="0" w:color="auto"/>
        <w:left w:val="none" w:sz="0" w:space="0" w:color="auto"/>
        <w:bottom w:val="none" w:sz="0" w:space="0" w:color="auto"/>
        <w:right w:val="none" w:sz="0" w:space="0" w:color="auto"/>
      </w:divBdr>
      <w:divsChild>
        <w:div w:id="2046060413">
          <w:marLeft w:val="0"/>
          <w:marRight w:val="0"/>
          <w:marTop w:val="0"/>
          <w:marBottom w:val="0"/>
          <w:divBdr>
            <w:top w:val="none" w:sz="0" w:space="0" w:color="auto"/>
            <w:left w:val="none" w:sz="0" w:space="0" w:color="auto"/>
            <w:bottom w:val="none" w:sz="0" w:space="0" w:color="auto"/>
            <w:right w:val="none" w:sz="0" w:space="0" w:color="auto"/>
          </w:divBdr>
        </w:div>
        <w:div w:id="2046060461">
          <w:marLeft w:val="0"/>
          <w:marRight w:val="0"/>
          <w:marTop w:val="0"/>
          <w:marBottom w:val="315"/>
          <w:divBdr>
            <w:top w:val="none" w:sz="0" w:space="0" w:color="auto"/>
            <w:left w:val="none" w:sz="0" w:space="0" w:color="auto"/>
            <w:bottom w:val="none" w:sz="0" w:space="0" w:color="auto"/>
            <w:right w:val="none" w:sz="0" w:space="0" w:color="auto"/>
          </w:divBdr>
        </w:div>
      </w:divsChild>
    </w:div>
    <w:div w:id="2046060464">
      <w:marLeft w:val="0"/>
      <w:marRight w:val="0"/>
      <w:marTop w:val="0"/>
      <w:marBottom w:val="0"/>
      <w:divBdr>
        <w:top w:val="none" w:sz="0" w:space="0" w:color="auto"/>
        <w:left w:val="none" w:sz="0" w:space="0" w:color="auto"/>
        <w:bottom w:val="none" w:sz="0" w:space="0" w:color="auto"/>
        <w:right w:val="none" w:sz="0" w:space="0" w:color="auto"/>
      </w:divBdr>
    </w:div>
    <w:div w:id="2046060470">
      <w:marLeft w:val="0"/>
      <w:marRight w:val="0"/>
      <w:marTop w:val="0"/>
      <w:marBottom w:val="0"/>
      <w:divBdr>
        <w:top w:val="none" w:sz="0" w:space="0" w:color="auto"/>
        <w:left w:val="none" w:sz="0" w:space="0" w:color="auto"/>
        <w:bottom w:val="none" w:sz="0" w:space="0" w:color="auto"/>
        <w:right w:val="none" w:sz="0" w:space="0" w:color="auto"/>
      </w:divBdr>
    </w:div>
    <w:div w:id="2046060472">
      <w:marLeft w:val="0"/>
      <w:marRight w:val="0"/>
      <w:marTop w:val="0"/>
      <w:marBottom w:val="0"/>
      <w:divBdr>
        <w:top w:val="none" w:sz="0" w:space="0" w:color="auto"/>
        <w:left w:val="none" w:sz="0" w:space="0" w:color="auto"/>
        <w:bottom w:val="none" w:sz="0" w:space="0" w:color="auto"/>
        <w:right w:val="none" w:sz="0" w:space="0" w:color="auto"/>
      </w:divBdr>
    </w:div>
    <w:div w:id="2046060473">
      <w:marLeft w:val="0"/>
      <w:marRight w:val="0"/>
      <w:marTop w:val="0"/>
      <w:marBottom w:val="0"/>
      <w:divBdr>
        <w:top w:val="none" w:sz="0" w:space="0" w:color="auto"/>
        <w:left w:val="none" w:sz="0" w:space="0" w:color="auto"/>
        <w:bottom w:val="none" w:sz="0" w:space="0" w:color="auto"/>
        <w:right w:val="none" w:sz="0" w:space="0" w:color="auto"/>
      </w:divBdr>
    </w:div>
    <w:div w:id="2046060477">
      <w:marLeft w:val="0"/>
      <w:marRight w:val="0"/>
      <w:marTop w:val="0"/>
      <w:marBottom w:val="0"/>
      <w:divBdr>
        <w:top w:val="none" w:sz="0" w:space="0" w:color="auto"/>
        <w:left w:val="none" w:sz="0" w:space="0" w:color="auto"/>
        <w:bottom w:val="none" w:sz="0" w:space="0" w:color="auto"/>
        <w:right w:val="none" w:sz="0" w:space="0" w:color="auto"/>
      </w:divBdr>
      <w:divsChild>
        <w:div w:id="2046060469">
          <w:marLeft w:val="336"/>
          <w:marRight w:val="0"/>
          <w:marTop w:val="120"/>
          <w:marBottom w:val="192"/>
          <w:divBdr>
            <w:top w:val="none" w:sz="0" w:space="0" w:color="auto"/>
            <w:left w:val="none" w:sz="0" w:space="0" w:color="auto"/>
            <w:bottom w:val="none" w:sz="0" w:space="0" w:color="auto"/>
            <w:right w:val="none" w:sz="0" w:space="0" w:color="auto"/>
          </w:divBdr>
          <w:divsChild>
            <w:div w:id="2046060369">
              <w:marLeft w:val="0"/>
              <w:marRight w:val="0"/>
              <w:marTop w:val="0"/>
              <w:marBottom w:val="0"/>
              <w:divBdr>
                <w:top w:val="single" w:sz="8" w:space="0" w:color="CCCCCC"/>
                <w:left w:val="single" w:sz="8" w:space="0" w:color="CCCCCC"/>
                <w:bottom w:val="single" w:sz="8" w:space="0" w:color="CCCCCC"/>
                <w:right w:val="single" w:sz="8" w:space="0" w:color="CCCCCC"/>
              </w:divBdr>
              <w:divsChild>
                <w:div w:id="2046060466">
                  <w:marLeft w:val="56"/>
                  <w:marRight w:val="0"/>
                  <w:marTop w:val="0"/>
                  <w:marBottom w:val="0"/>
                  <w:divBdr>
                    <w:top w:val="none" w:sz="0" w:space="0" w:color="auto"/>
                    <w:left w:val="none" w:sz="0" w:space="0" w:color="auto"/>
                    <w:bottom w:val="none" w:sz="0" w:space="0" w:color="auto"/>
                    <w:right w:val="none" w:sz="0" w:space="0" w:color="auto"/>
                  </w:divBdr>
                </w:div>
              </w:divsChild>
            </w:div>
          </w:divsChild>
        </w:div>
        <w:div w:id="2046060479">
          <w:marLeft w:val="0"/>
          <w:marRight w:val="336"/>
          <w:marTop w:val="120"/>
          <w:marBottom w:val="192"/>
          <w:divBdr>
            <w:top w:val="none" w:sz="0" w:space="0" w:color="auto"/>
            <w:left w:val="none" w:sz="0" w:space="0" w:color="auto"/>
            <w:bottom w:val="none" w:sz="0" w:space="0" w:color="auto"/>
            <w:right w:val="none" w:sz="0" w:space="0" w:color="auto"/>
          </w:divBdr>
          <w:divsChild>
            <w:div w:id="2046060445">
              <w:marLeft w:val="0"/>
              <w:marRight w:val="0"/>
              <w:marTop w:val="0"/>
              <w:marBottom w:val="0"/>
              <w:divBdr>
                <w:top w:val="single" w:sz="8" w:space="0" w:color="CCCCCC"/>
                <w:left w:val="single" w:sz="8" w:space="0" w:color="CCCCCC"/>
                <w:bottom w:val="single" w:sz="8" w:space="0" w:color="CCCCCC"/>
                <w:right w:val="single" w:sz="8" w:space="0" w:color="CCCCCC"/>
              </w:divBdr>
              <w:divsChild>
                <w:div w:id="2046060396">
                  <w:marLeft w:val="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480">
      <w:marLeft w:val="0"/>
      <w:marRight w:val="0"/>
      <w:marTop w:val="0"/>
      <w:marBottom w:val="0"/>
      <w:divBdr>
        <w:top w:val="none" w:sz="0" w:space="0" w:color="auto"/>
        <w:left w:val="none" w:sz="0" w:space="0" w:color="auto"/>
        <w:bottom w:val="none" w:sz="0" w:space="0" w:color="auto"/>
        <w:right w:val="none" w:sz="0" w:space="0" w:color="auto"/>
      </w:divBdr>
    </w:div>
    <w:div w:id="2046060482">
      <w:marLeft w:val="0"/>
      <w:marRight w:val="0"/>
      <w:marTop w:val="0"/>
      <w:marBottom w:val="0"/>
      <w:divBdr>
        <w:top w:val="none" w:sz="0" w:space="0" w:color="auto"/>
        <w:left w:val="none" w:sz="0" w:space="0" w:color="auto"/>
        <w:bottom w:val="none" w:sz="0" w:space="0" w:color="auto"/>
        <w:right w:val="none" w:sz="0" w:space="0" w:color="auto"/>
      </w:divBdr>
      <w:divsChild>
        <w:div w:id="2046060397">
          <w:marLeft w:val="0"/>
          <w:marRight w:val="0"/>
          <w:marTop w:val="0"/>
          <w:marBottom w:val="0"/>
          <w:divBdr>
            <w:top w:val="none" w:sz="0" w:space="0" w:color="auto"/>
            <w:left w:val="none" w:sz="0" w:space="0" w:color="auto"/>
            <w:bottom w:val="none" w:sz="0" w:space="0" w:color="auto"/>
            <w:right w:val="none" w:sz="0" w:space="0" w:color="auto"/>
          </w:divBdr>
        </w:div>
        <w:div w:id="2046060401">
          <w:marLeft w:val="0"/>
          <w:marRight w:val="0"/>
          <w:marTop w:val="0"/>
          <w:marBottom w:val="0"/>
          <w:divBdr>
            <w:top w:val="none" w:sz="0" w:space="0" w:color="auto"/>
            <w:left w:val="none" w:sz="0" w:space="0" w:color="auto"/>
            <w:bottom w:val="none" w:sz="0" w:space="0" w:color="auto"/>
            <w:right w:val="none" w:sz="0" w:space="0" w:color="auto"/>
          </w:divBdr>
        </w:div>
        <w:div w:id="2046060423">
          <w:marLeft w:val="0"/>
          <w:marRight w:val="0"/>
          <w:marTop w:val="0"/>
          <w:marBottom w:val="0"/>
          <w:divBdr>
            <w:top w:val="none" w:sz="0" w:space="0" w:color="auto"/>
            <w:left w:val="none" w:sz="0" w:space="0" w:color="auto"/>
            <w:bottom w:val="none" w:sz="0" w:space="0" w:color="auto"/>
            <w:right w:val="none" w:sz="0" w:space="0" w:color="auto"/>
          </w:divBdr>
        </w:div>
        <w:div w:id="2046060435">
          <w:marLeft w:val="0"/>
          <w:marRight w:val="0"/>
          <w:marTop w:val="0"/>
          <w:marBottom w:val="0"/>
          <w:divBdr>
            <w:top w:val="none" w:sz="0" w:space="0" w:color="auto"/>
            <w:left w:val="none" w:sz="0" w:space="0" w:color="auto"/>
            <w:bottom w:val="none" w:sz="0" w:space="0" w:color="auto"/>
            <w:right w:val="none" w:sz="0" w:space="0" w:color="auto"/>
          </w:divBdr>
        </w:div>
        <w:div w:id="2046060440">
          <w:marLeft w:val="0"/>
          <w:marRight w:val="0"/>
          <w:marTop w:val="0"/>
          <w:marBottom w:val="0"/>
          <w:divBdr>
            <w:top w:val="none" w:sz="0" w:space="0" w:color="auto"/>
            <w:left w:val="none" w:sz="0" w:space="0" w:color="auto"/>
            <w:bottom w:val="none" w:sz="0" w:space="0" w:color="auto"/>
            <w:right w:val="none" w:sz="0" w:space="0" w:color="auto"/>
          </w:divBdr>
        </w:div>
        <w:div w:id="2046060456">
          <w:marLeft w:val="0"/>
          <w:marRight w:val="0"/>
          <w:marTop w:val="0"/>
          <w:marBottom w:val="0"/>
          <w:divBdr>
            <w:top w:val="none" w:sz="0" w:space="0" w:color="auto"/>
            <w:left w:val="none" w:sz="0" w:space="0" w:color="auto"/>
            <w:bottom w:val="none" w:sz="0" w:space="0" w:color="auto"/>
            <w:right w:val="none" w:sz="0" w:space="0" w:color="auto"/>
          </w:divBdr>
        </w:div>
        <w:div w:id="2046060465">
          <w:marLeft w:val="0"/>
          <w:marRight w:val="0"/>
          <w:marTop w:val="0"/>
          <w:marBottom w:val="0"/>
          <w:divBdr>
            <w:top w:val="none" w:sz="0" w:space="0" w:color="auto"/>
            <w:left w:val="none" w:sz="0" w:space="0" w:color="auto"/>
            <w:bottom w:val="none" w:sz="0" w:space="0" w:color="auto"/>
            <w:right w:val="none" w:sz="0" w:space="0" w:color="auto"/>
          </w:divBdr>
        </w:div>
      </w:divsChild>
    </w:div>
    <w:div w:id="2046060485">
      <w:marLeft w:val="0"/>
      <w:marRight w:val="0"/>
      <w:marTop w:val="0"/>
      <w:marBottom w:val="0"/>
      <w:divBdr>
        <w:top w:val="none" w:sz="0" w:space="0" w:color="auto"/>
        <w:left w:val="none" w:sz="0" w:space="0" w:color="auto"/>
        <w:bottom w:val="none" w:sz="0" w:space="0" w:color="auto"/>
        <w:right w:val="none" w:sz="0" w:space="0" w:color="auto"/>
      </w:divBdr>
    </w:div>
    <w:div w:id="2046060487">
      <w:marLeft w:val="0"/>
      <w:marRight w:val="0"/>
      <w:marTop w:val="0"/>
      <w:marBottom w:val="0"/>
      <w:divBdr>
        <w:top w:val="none" w:sz="0" w:space="0" w:color="auto"/>
        <w:left w:val="none" w:sz="0" w:space="0" w:color="auto"/>
        <w:bottom w:val="none" w:sz="0" w:space="0" w:color="auto"/>
        <w:right w:val="none" w:sz="0" w:space="0" w:color="auto"/>
      </w:divBdr>
    </w:div>
    <w:div w:id="2046060489">
      <w:marLeft w:val="0"/>
      <w:marRight w:val="0"/>
      <w:marTop w:val="0"/>
      <w:marBottom w:val="0"/>
      <w:divBdr>
        <w:top w:val="none" w:sz="0" w:space="0" w:color="auto"/>
        <w:left w:val="none" w:sz="0" w:space="0" w:color="auto"/>
        <w:bottom w:val="none" w:sz="0" w:space="0" w:color="auto"/>
        <w:right w:val="none" w:sz="0" w:space="0" w:color="auto"/>
      </w:divBdr>
    </w:div>
    <w:div w:id="2046060490">
      <w:marLeft w:val="0"/>
      <w:marRight w:val="0"/>
      <w:marTop w:val="0"/>
      <w:marBottom w:val="0"/>
      <w:divBdr>
        <w:top w:val="none" w:sz="0" w:space="0" w:color="auto"/>
        <w:left w:val="none" w:sz="0" w:space="0" w:color="auto"/>
        <w:bottom w:val="none" w:sz="0" w:space="0" w:color="auto"/>
        <w:right w:val="none" w:sz="0" w:space="0" w:color="auto"/>
      </w:divBdr>
    </w:div>
    <w:div w:id="2046060492">
      <w:marLeft w:val="0"/>
      <w:marRight w:val="0"/>
      <w:marTop w:val="0"/>
      <w:marBottom w:val="0"/>
      <w:divBdr>
        <w:top w:val="none" w:sz="0" w:space="0" w:color="auto"/>
        <w:left w:val="none" w:sz="0" w:space="0" w:color="auto"/>
        <w:bottom w:val="none" w:sz="0" w:space="0" w:color="auto"/>
        <w:right w:val="none" w:sz="0" w:space="0" w:color="auto"/>
      </w:divBdr>
    </w:div>
    <w:div w:id="2046060493">
      <w:marLeft w:val="0"/>
      <w:marRight w:val="0"/>
      <w:marTop w:val="0"/>
      <w:marBottom w:val="0"/>
      <w:divBdr>
        <w:top w:val="none" w:sz="0" w:space="0" w:color="auto"/>
        <w:left w:val="none" w:sz="0" w:space="0" w:color="auto"/>
        <w:bottom w:val="none" w:sz="0" w:space="0" w:color="auto"/>
        <w:right w:val="none" w:sz="0" w:space="0" w:color="auto"/>
      </w:divBdr>
      <w:divsChild>
        <w:div w:id="2046060380">
          <w:marLeft w:val="0"/>
          <w:marRight w:val="0"/>
          <w:marTop w:val="0"/>
          <w:marBottom w:val="0"/>
          <w:divBdr>
            <w:top w:val="none" w:sz="0" w:space="0" w:color="auto"/>
            <w:left w:val="none" w:sz="0" w:space="0" w:color="auto"/>
            <w:bottom w:val="none" w:sz="0" w:space="0" w:color="auto"/>
            <w:right w:val="none" w:sz="0" w:space="0" w:color="auto"/>
          </w:divBdr>
        </w:div>
        <w:div w:id="2046060384">
          <w:marLeft w:val="0"/>
          <w:marRight w:val="0"/>
          <w:marTop w:val="0"/>
          <w:marBottom w:val="315"/>
          <w:divBdr>
            <w:top w:val="none" w:sz="0" w:space="0" w:color="auto"/>
            <w:left w:val="none" w:sz="0" w:space="0" w:color="auto"/>
            <w:bottom w:val="none" w:sz="0" w:space="0" w:color="auto"/>
            <w:right w:val="none" w:sz="0" w:space="0" w:color="auto"/>
          </w:divBdr>
        </w:div>
        <w:div w:id="2046060459">
          <w:marLeft w:val="0"/>
          <w:marRight w:val="0"/>
          <w:marTop w:val="0"/>
          <w:marBottom w:val="0"/>
          <w:divBdr>
            <w:top w:val="none" w:sz="0" w:space="0" w:color="auto"/>
            <w:left w:val="none" w:sz="0" w:space="0" w:color="auto"/>
            <w:bottom w:val="none" w:sz="0" w:space="0" w:color="auto"/>
            <w:right w:val="none" w:sz="0" w:space="0" w:color="auto"/>
          </w:divBdr>
        </w:div>
        <w:div w:id="2046060483">
          <w:marLeft w:val="0"/>
          <w:marRight w:val="0"/>
          <w:marTop w:val="0"/>
          <w:marBottom w:val="0"/>
          <w:divBdr>
            <w:top w:val="none" w:sz="0" w:space="0" w:color="auto"/>
            <w:left w:val="none" w:sz="0" w:space="0" w:color="auto"/>
            <w:bottom w:val="none" w:sz="0" w:space="0" w:color="auto"/>
            <w:right w:val="none" w:sz="0" w:space="0" w:color="auto"/>
          </w:divBdr>
        </w:div>
      </w:divsChild>
    </w:div>
    <w:div w:id="2046060495">
      <w:marLeft w:val="0"/>
      <w:marRight w:val="0"/>
      <w:marTop w:val="0"/>
      <w:marBottom w:val="0"/>
      <w:divBdr>
        <w:top w:val="none" w:sz="0" w:space="0" w:color="auto"/>
        <w:left w:val="none" w:sz="0" w:space="0" w:color="auto"/>
        <w:bottom w:val="none" w:sz="0" w:space="0" w:color="auto"/>
        <w:right w:val="none" w:sz="0" w:space="0" w:color="auto"/>
      </w:divBdr>
    </w:div>
    <w:div w:id="2046060497">
      <w:marLeft w:val="0"/>
      <w:marRight w:val="0"/>
      <w:marTop w:val="0"/>
      <w:marBottom w:val="0"/>
      <w:divBdr>
        <w:top w:val="none" w:sz="0" w:space="0" w:color="auto"/>
        <w:left w:val="none" w:sz="0" w:space="0" w:color="auto"/>
        <w:bottom w:val="none" w:sz="0" w:space="0" w:color="auto"/>
        <w:right w:val="none" w:sz="0" w:space="0" w:color="auto"/>
      </w:divBdr>
    </w:div>
    <w:div w:id="2046060499">
      <w:marLeft w:val="0"/>
      <w:marRight w:val="0"/>
      <w:marTop w:val="0"/>
      <w:marBottom w:val="0"/>
      <w:divBdr>
        <w:top w:val="none" w:sz="0" w:space="0" w:color="auto"/>
        <w:left w:val="none" w:sz="0" w:space="0" w:color="auto"/>
        <w:bottom w:val="none" w:sz="0" w:space="0" w:color="auto"/>
        <w:right w:val="none" w:sz="0" w:space="0" w:color="auto"/>
      </w:divBdr>
    </w:div>
    <w:div w:id="2046060500">
      <w:marLeft w:val="0"/>
      <w:marRight w:val="0"/>
      <w:marTop w:val="0"/>
      <w:marBottom w:val="0"/>
      <w:divBdr>
        <w:top w:val="none" w:sz="0" w:space="0" w:color="auto"/>
        <w:left w:val="none" w:sz="0" w:space="0" w:color="auto"/>
        <w:bottom w:val="none" w:sz="0" w:space="0" w:color="auto"/>
        <w:right w:val="none" w:sz="0" w:space="0" w:color="auto"/>
      </w:divBdr>
      <w:divsChild>
        <w:div w:id="2046060381">
          <w:marLeft w:val="0"/>
          <w:marRight w:val="0"/>
          <w:marTop w:val="0"/>
          <w:marBottom w:val="0"/>
          <w:divBdr>
            <w:top w:val="none" w:sz="0" w:space="0" w:color="auto"/>
            <w:left w:val="none" w:sz="0" w:space="0" w:color="auto"/>
            <w:bottom w:val="none" w:sz="0" w:space="0" w:color="auto"/>
            <w:right w:val="none" w:sz="0" w:space="0" w:color="auto"/>
          </w:divBdr>
        </w:div>
        <w:div w:id="2046060389">
          <w:marLeft w:val="0"/>
          <w:marRight w:val="0"/>
          <w:marTop w:val="0"/>
          <w:marBottom w:val="0"/>
          <w:divBdr>
            <w:top w:val="none" w:sz="0" w:space="0" w:color="auto"/>
            <w:left w:val="none" w:sz="0" w:space="0" w:color="auto"/>
            <w:bottom w:val="none" w:sz="0" w:space="0" w:color="auto"/>
            <w:right w:val="none" w:sz="0" w:space="0" w:color="auto"/>
          </w:divBdr>
        </w:div>
        <w:div w:id="2046060404">
          <w:marLeft w:val="0"/>
          <w:marRight w:val="0"/>
          <w:marTop w:val="0"/>
          <w:marBottom w:val="0"/>
          <w:divBdr>
            <w:top w:val="none" w:sz="0" w:space="0" w:color="auto"/>
            <w:left w:val="none" w:sz="0" w:space="0" w:color="auto"/>
            <w:bottom w:val="none" w:sz="0" w:space="0" w:color="auto"/>
            <w:right w:val="none" w:sz="0" w:space="0" w:color="auto"/>
          </w:divBdr>
        </w:div>
        <w:div w:id="2046060415">
          <w:marLeft w:val="0"/>
          <w:marRight w:val="0"/>
          <w:marTop w:val="0"/>
          <w:marBottom w:val="315"/>
          <w:divBdr>
            <w:top w:val="none" w:sz="0" w:space="0" w:color="auto"/>
            <w:left w:val="none" w:sz="0" w:space="0" w:color="auto"/>
            <w:bottom w:val="none" w:sz="0" w:space="0" w:color="auto"/>
            <w:right w:val="none" w:sz="0" w:space="0" w:color="auto"/>
          </w:divBdr>
        </w:div>
        <w:div w:id="2046060418">
          <w:marLeft w:val="0"/>
          <w:marRight w:val="0"/>
          <w:marTop w:val="0"/>
          <w:marBottom w:val="315"/>
          <w:divBdr>
            <w:top w:val="none" w:sz="0" w:space="0" w:color="auto"/>
            <w:left w:val="none" w:sz="0" w:space="0" w:color="auto"/>
            <w:bottom w:val="none" w:sz="0" w:space="0" w:color="auto"/>
            <w:right w:val="none" w:sz="0" w:space="0" w:color="auto"/>
          </w:divBdr>
        </w:div>
        <w:div w:id="2046060458">
          <w:marLeft w:val="0"/>
          <w:marRight w:val="0"/>
          <w:marTop w:val="0"/>
          <w:marBottom w:val="0"/>
          <w:divBdr>
            <w:top w:val="none" w:sz="0" w:space="0" w:color="auto"/>
            <w:left w:val="none" w:sz="0" w:space="0" w:color="auto"/>
            <w:bottom w:val="none" w:sz="0" w:space="0" w:color="auto"/>
            <w:right w:val="none" w:sz="0" w:space="0" w:color="auto"/>
          </w:divBdr>
        </w:div>
        <w:div w:id="2046060471">
          <w:marLeft w:val="0"/>
          <w:marRight w:val="0"/>
          <w:marTop w:val="0"/>
          <w:marBottom w:val="0"/>
          <w:divBdr>
            <w:top w:val="none" w:sz="0" w:space="0" w:color="auto"/>
            <w:left w:val="none" w:sz="0" w:space="0" w:color="auto"/>
            <w:bottom w:val="none" w:sz="0" w:space="0" w:color="auto"/>
            <w:right w:val="none" w:sz="0" w:space="0" w:color="auto"/>
          </w:divBdr>
        </w:div>
        <w:div w:id="2046060475">
          <w:marLeft w:val="0"/>
          <w:marRight w:val="0"/>
          <w:marTop w:val="0"/>
          <w:marBottom w:val="0"/>
          <w:divBdr>
            <w:top w:val="none" w:sz="0" w:space="0" w:color="auto"/>
            <w:left w:val="none" w:sz="0" w:space="0" w:color="auto"/>
            <w:bottom w:val="none" w:sz="0" w:space="0" w:color="auto"/>
            <w:right w:val="none" w:sz="0" w:space="0" w:color="auto"/>
          </w:divBdr>
        </w:div>
        <w:div w:id="2046060496">
          <w:marLeft w:val="0"/>
          <w:marRight w:val="0"/>
          <w:marTop w:val="0"/>
          <w:marBottom w:val="0"/>
          <w:divBdr>
            <w:top w:val="none" w:sz="0" w:space="0" w:color="auto"/>
            <w:left w:val="none" w:sz="0" w:space="0" w:color="auto"/>
            <w:bottom w:val="none" w:sz="0" w:space="0" w:color="auto"/>
            <w:right w:val="none" w:sz="0" w:space="0" w:color="auto"/>
          </w:divBdr>
        </w:div>
      </w:divsChild>
    </w:div>
    <w:div w:id="2046060501">
      <w:marLeft w:val="0"/>
      <w:marRight w:val="0"/>
      <w:marTop w:val="0"/>
      <w:marBottom w:val="0"/>
      <w:divBdr>
        <w:top w:val="none" w:sz="0" w:space="0" w:color="auto"/>
        <w:left w:val="none" w:sz="0" w:space="0" w:color="auto"/>
        <w:bottom w:val="none" w:sz="0" w:space="0" w:color="auto"/>
        <w:right w:val="none" w:sz="0" w:space="0" w:color="auto"/>
      </w:divBdr>
    </w:div>
    <w:div w:id="2046060502">
      <w:marLeft w:val="0"/>
      <w:marRight w:val="0"/>
      <w:marTop w:val="0"/>
      <w:marBottom w:val="0"/>
      <w:divBdr>
        <w:top w:val="none" w:sz="0" w:space="0" w:color="auto"/>
        <w:left w:val="none" w:sz="0" w:space="0" w:color="auto"/>
        <w:bottom w:val="none" w:sz="0" w:space="0" w:color="auto"/>
        <w:right w:val="none" w:sz="0" w:space="0" w:color="auto"/>
      </w:divBdr>
    </w:div>
    <w:div w:id="2046060503">
      <w:marLeft w:val="0"/>
      <w:marRight w:val="0"/>
      <w:marTop w:val="0"/>
      <w:marBottom w:val="0"/>
      <w:divBdr>
        <w:top w:val="none" w:sz="0" w:space="0" w:color="auto"/>
        <w:left w:val="none" w:sz="0" w:space="0" w:color="auto"/>
        <w:bottom w:val="none" w:sz="0" w:space="0" w:color="auto"/>
        <w:right w:val="none" w:sz="0" w:space="0" w:color="auto"/>
      </w:divBdr>
    </w:div>
    <w:div w:id="2046060504">
      <w:marLeft w:val="0"/>
      <w:marRight w:val="0"/>
      <w:marTop w:val="0"/>
      <w:marBottom w:val="0"/>
      <w:divBdr>
        <w:top w:val="none" w:sz="0" w:space="0" w:color="auto"/>
        <w:left w:val="none" w:sz="0" w:space="0" w:color="auto"/>
        <w:bottom w:val="none" w:sz="0" w:space="0" w:color="auto"/>
        <w:right w:val="none" w:sz="0" w:space="0" w:color="auto"/>
      </w:divBdr>
    </w:div>
    <w:div w:id="2046060505">
      <w:marLeft w:val="0"/>
      <w:marRight w:val="0"/>
      <w:marTop w:val="0"/>
      <w:marBottom w:val="0"/>
      <w:divBdr>
        <w:top w:val="none" w:sz="0" w:space="0" w:color="auto"/>
        <w:left w:val="none" w:sz="0" w:space="0" w:color="auto"/>
        <w:bottom w:val="none" w:sz="0" w:space="0" w:color="auto"/>
        <w:right w:val="none" w:sz="0" w:space="0" w:color="auto"/>
      </w:divBdr>
    </w:div>
    <w:div w:id="2046060507">
      <w:marLeft w:val="0"/>
      <w:marRight w:val="0"/>
      <w:marTop w:val="0"/>
      <w:marBottom w:val="0"/>
      <w:divBdr>
        <w:top w:val="none" w:sz="0" w:space="0" w:color="auto"/>
        <w:left w:val="none" w:sz="0" w:space="0" w:color="auto"/>
        <w:bottom w:val="none" w:sz="0" w:space="0" w:color="auto"/>
        <w:right w:val="none" w:sz="0" w:space="0" w:color="auto"/>
      </w:divBdr>
    </w:div>
    <w:div w:id="2046060508">
      <w:marLeft w:val="0"/>
      <w:marRight w:val="0"/>
      <w:marTop w:val="0"/>
      <w:marBottom w:val="0"/>
      <w:divBdr>
        <w:top w:val="none" w:sz="0" w:space="0" w:color="auto"/>
        <w:left w:val="none" w:sz="0" w:space="0" w:color="auto"/>
        <w:bottom w:val="none" w:sz="0" w:space="0" w:color="auto"/>
        <w:right w:val="none" w:sz="0" w:space="0" w:color="auto"/>
      </w:divBdr>
    </w:div>
    <w:div w:id="2046060509">
      <w:marLeft w:val="0"/>
      <w:marRight w:val="0"/>
      <w:marTop w:val="0"/>
      <w:marBottom w:val="0"/>
      <w:divBdr>
        <w:top w:val="none" w:sz="0" w:space="0" w:color="auto"/>
        <w:left w:val="none" w:sz="0" w:space="0" w:color="auto"/>
        <w:bottom w:val="none" w:sz="0" w:space="0" w:color="auto"/>
        <w:right w:val="none" w:sz="0" w:space="0" w:color="auto"/>
      </w:divBdr>
    </w:div>
    <w:div w:id="2046060511">
      <w:marLeft w:val="0"/>
      <w:marRight w:val="0"/>
      <w:marTop w:val="0"/>
      <w:marBottom w:val="0"/>
      <w:divBdr>
        <w:top w:val="none" w:sz="0" w:space="0" w:color="auto"/>
        <w:left w:val="none" w:sz="0" w:space="0" w:color="auto"/>
        <w:bottom w:val="none" w:sz="0" w:space="0" w:color="auto"/>
        <w:right w:val="none" w:sz="0" w:space="0" w:color="auto"/>
      </w:divBdr>
    </w:div>
    <w:div w:id="2066365538">
      <w:bodyDiv w:val="1"/>
      <w:marLeft w:val="0"/>
      <w:marRight w:val="0"/>
      <w:marTop w:val="0"/>
      <w:marBottom w:val="0"/>
      <w:divBdr>
        <w:top w:val="none" w:sz="0" w:space="0" w:color="auto"/>
        <w:left w:val="none" w:sz="0" w:space="0" w:color="auto"/>
        <w:bottom w:val="none" w:sz="0" w:space="0" w:color="auto"/>
        <w:right w:val="none" w:sz="0" w:space="0" w:color="auto"/>
      </w:divBdr>
    </w:div>
    <w:div w:id="2088838493">
      <w:bodyDiv w:val="1"/>
      <w:marLeft w:val="0"/>
      <w:marRight w:val="0"/>
      <w:marTop w:val="0"/>
      <w:marBottom w:val="0"/>
      <w:divBdr>
        <w:top w:val="none" w:sz="0" w:space="0" w:color="auto"/>
        <w:left w:val="none" w:sz="0" w:space="0" w:color="auto"/>
        <w:bottom w:val="none" w:sz="0" w:space="0" w:color="auto"/>
        <w:right w:val="none" w:sz="0" w:space="0" w:color="auto"/>
      </w:divBdr>
    </w:div>
    <w:div w:id="211459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ba.yandex.net/redirect?url=https%3A//sba.yandex.net/redirect%3Furl%3Dhttps%253A//sba.yandex.net/redirect%253Furl%253Dhttps%25253A//sba.yandex.net/redirect%25253Furl%25253Dhttps%2525253A//pfrf-kabinet.ru/grazhdanam/pensioneram/vyhod-na-pensiyu-dlya-zhenshhin.html%252526client%25253Dznatoki%252526sign%25253D2c883052556247220c64fd81ad9cc735%2526client%253Dznatoki%2526sign%253D303d6319d1fd6afdde7e452b2a596f61%26client%3Dznatoki%26sign%3D84bbf5b140eeeb23d9bc6cd16b06b8b6&amp;client=znatoki&amp;sign=29e40dc9e36ba49c4a289c052aa3c50d" TargetMode="External"/><Relationship Id="rId18" Type="http://schemas.openxmlformats.org/officeDocument/2006/relationships/image" Target="media/image5.jpeg"/><Relationship Id="rId26" Type="http://schemas.openxmlformats.org/officeDocument/2006/relationships/hyperlink" Target="http://www.45-90.ru/images/content/New_Formula/FZ_400_strpen.pdf"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s://sba.yandex.net/redirect?url=https%3A//sba.yandex.net/redirect%3Furl%3Dhttps%253A//pfrf-kabinet.ru/grazhdanam/budushhim-pensioneram/tablitsa-vyhoda-na-pensiyu.html%26client%3Dznatoki%26sign%3D72b38185648d8bebaadcb8fc040d8c41&amp;client=znatoki&amp;sign=24907e91ee459bacb4929197ed062740" TargetMode="External"/><Relationship Id="rId17" Type="http://schemas.openxmlformats.org/officeDocument/2006/relationships/image" Target="media/image4.jpeg"/><Relationship Id="rId25" Type="http://schemas.openxmlformats.org/officeDocument/2006/relationships/hyperlink" Target="http://www.45-90.ru/articles/vsyo-o-raschyote-pensi/fiksirovanyi-bazovyi-razmer-pensi-v-2013-g.html"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45-90.ru/images/content/New_Formula/FZ_400_strpen.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1npf.com/wikipensiya/objazatelnoe_pensionnoe_strahovanie/"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ru.wikipedia.org/wiki/%D0%A1%D0%BE%D1%86%D0%B8%D0%B0%D0%BB%D1%8C%D0%BD%D0%BE%D0%B5_%D1%81%D1%82%D1%80%D0%B0%D1%85%D0%BE%D0%B2%D0%B0%D0%BD%D0%B8%D0%B5" TargetMode="External"/><Relationship Id="rId14" Type="http://schemas.openxmlformats.org/officeDocument/2006/relationships/hyperlink" Target="http://www.pfrf.ru/knopki/zhizn~439" TargetMode="External"/><Relationship Id="rId22" Type="http://schemas.openxmlformats.org/officeDocument/2006/relationships/image" Target="media/image8.png"/><Relationship Id="rId27" Type="http://schemas.openxmlformats.org/officeDocument/2006/relationships/hyperlink" Target="http://www.45-90.ru/images/content/New_Formula/FZ_424_nakpen.pdf"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E079213-99D6-4C53-984D-373B455D5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20612</Words>
  <Characters>117494</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Анна</cp:lastModifiedBy>
  <cp:revision>6</cp:revision>
  <cp:lastPrinted>2014-05-23T07:43:00Z</cp:lastPrinted>
  <dcterms:created xsi:type="dcterms:W3CDTF">2020-09-07T18:17:00Z</dcterms:created>
  <dcterms:modified xsi:type="dcterms:W3CDTF">2020-10-31T15:58:00Z</dcterms:modified>
</cp:coreProperties>
</file>