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8D" w:rsidRPr="00F35CB8" w:rsidRDefault="00F35CB8" w:rsidP="00F35CB8">
      <w:pPr>
        <w:spacing w:line="360" w:lineRule="auto"/>
        <w:rPr>
          <w:sz w:val="28"/>
          <w:szCs w:val="28"/>
        </w:rPr>
      </w:pPr>
      <w:r w:rsidRPr="00F35CB8">
        <w:rPr>
          <w:rFonts w:ascii="Arial" w:hAnsi="Arial" w:cs="Arial"/>
          <w:color w:val="000000"/>
          <w:sz w:val="28"/>
          <w:szCs w:val="28"/>
        </w:rPr>
        <w:t xml:space="preserve">Для получения зачёта необходимо выполнить контрольную работу и решить тесты не менее 75% правильных ответов. </w:t>
      </w:r>
      <w:r w:rsidRPr="00F35CB8">
        <w:rPr>
          <w:rFonts w:ascii="Arial" w:hAnsi="Arial" w:cs="Arial"/>
          <w:color w:val="000000"/>
          <w:sz w:val="28"/>
          <w:szCs w:val="28"/>
        </w:rPr>
        <w:br/>
        <w:t>Обратите внимание на контрольную работу! Теорию можно не писать,  необходимо рассмотреть теоретический вопрос с практической точки зрения на примере конкретного проекта,  который уже был реализован или реализуется в настоящее время.</w:t>
      </w:r>
      <w:r w:rsidRPr="00F35CB8">
        <w:rPr>
          <w:rFonts w:ascii="Arial" w:hAnsi="Arial" w:cs="Arial"/>
          <w:color w:val="000000"/>
          <w:sz w:val="28"/>
          <w:szCs w:val="28"/>
        </w:rPr>
        <w:br/>
        <w:t xml:space="preserve">Контрольная работа должна содержать описание </w:t>
      </w:r>
      <w:proofErr w:type="gramStart"/>
      <w:r w:rsidRPr="00F35CB8">
        <w:rPr>
          <w:rFonts w:ascii="Arial" w:hAnsi="Arial" w:cs="Arial"/>
          <w:color w:val="000000"/>
          <w:sz w:val="28"/>
          <w:szCs w:val="28"/>
        </w:rPr>
        <w:t>предприятия</w:t>
      </w:r>
      <w:proofErr w:type="gramEnd"/>
      <w:r w:rsidRPr="00F35CB8">
        <w:rPr>
          <w:rFonts w:ascii="Arial" w:hAnsi="Arial" w:cs="Arial"/>
          <w:color w:val="000000"/>
          <w:sz w:val="28"/>
          <w:szCs w:val="28"/>
        </w:rPr>
        <w:t xml:space="preserve"> на котором реализуется / реализован проект и описание той части проекта, которая указана в тео</w:t>
      </w:r>
      <w:bookmarkStart w:id="0" w:name="_GoBack"/>
      <w:bookmarkEnd w:id="0"/>
      <w:r w:rsidRPr="00F35CB8">
        <w:rPr>
          <w:rFonts w:ascii="Arial" w:hAnsi="Arial" w:cs="Arial"/>
          <w:color w:val="000000"/>
          <w:sz w:val="28"/>
          <w:szCs w:val="28"/>
        </w:rPr>
        <w:t>рии.</w:t>
      </w:r>
    </w:p>
    <w:sectPr w:rsidR="004F178D" w:rsidRPr="00F3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62"/>
    <w:rsid w:val="004F178D"/>
    <w:rsid w:val="00CE1A62"/>
    <w:rsid w:val="00F3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2020-10-09T09:17:00Z</dcterms:created>
  <dcterms:modified xsi:type="dcterms:W3CDTF">2020-10-09T09:17:00Z</dcterms:modified>
</cp:coreProperties>
</file>