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A2" w:rsidRDefault="00EF70F7">
      <w:r>
        <w:t xml:space="preserve">Натюрморт в масляной технике. </w:t>
      </w:r>
    </w:p>
    <w:p w:rsidR="00EF70F7" w:rsidRDefault="00EF70F7">
      <w:r>
        <w:t>-</w:t>
      </w:r>
      <w:r w:rsidRPr="00EF70F7">
        <w:t>Натюрморт  из контрастных по тону  предметов. Гризайль</w:t>
      </w:r>
      <w:proofErr w:type="gramStart"/>
      <w:r w:rsidRPr="00EF70F7">
        <w:t>.</w:t>
      </w:r>
      <w:proofErr w:type="gramEnd"/>
      <w:r w:rsidRPr="00EF70F7">
        <w:t xml:space="preserve"> (</w:t>
      </w:r>
      <w:proofErr w:type="gramStart"/>
      <w:r w:rsidRPr="00EF70F7">
        <w:t>х</w:t>
      </w:r>
      <w:proofErr w:type="gramEnd"/>
      <w:r w:rsidRPr="00EF70F7">
        <w:t xml:space="preserve">олст, картон, масло).  </w:t>
      </w:r>
    </w:p>
    <w:p w:rsidR="00EF70F7" w:rsidRDefault="00EF70F7">
      <w:r>
        <w:t>-</w:t>
      </w:r>
      <w:r w:rsidRPr="00EF70F7">
        <w:t>Натюрморт  из контрастных по цвету и тону предметов</w:t>
      </w:r>
      <w:proofErr w:type="gramStart"/>
      <w:r w:rsidRPr="00EF70F7">
        <w:t>.(</w:t>
      </w:r>
      <w:proofErr w:type="gramEnd"/>
      <w:r w:rsidRPr="00EF70F7">
        <w:t xml:space="preserve">холст, картон, масло).  </w:t>
      </w:r>
    </w:p>
    <w:p w:rsidR="00EF70F7" w:rsidRDefault="00EF70F7">
      <w:r>
        <w:t>-</w:t>
      </w:r>
      <w:r w:rsidRPr="00EF70F7">
        <w:t>Натюрморт из сближенных по цвету предметов при боковом освещени</w:t>
      </w:r>
      <w:proofErr w:type="gramStart"/>
      <w:r w:rsidRPr="00EF70F7">
        <w:t>и(</w:t>
      </w:r>
      <w:proofErr w:type="gramEnd"/>
      <w:r w:rsidRPr="00EF70F7">
        <w:t>холст, картон, масло).</w:t>
      </w:r>
    </w:p>
    <w:p w:rsidR="00EF70F7" w:rsidRDefault="00EF70F7">
      <w:r>
        <w:t>-</w:t>
      </w:r>
      <w:r w:rsidRPr="00EF70F7">
        <w:t>Натюрморт против света</w:t>
      </w:r>
      <w:proofErr w:type="gramStart"/>
      <w:r w:rsidRPr="00EF70F7">
        <w:t>.</w:t>
      </w:r>
      <w:proofErr w:type="gramEnd"/>
      <w:r w:rsidRPr="00EF70F7">
        <w:t xml:space="preserve"> (</w:t>
      </w:r>
      <w:proofErr w:type="gramStart"/>
      <w:r w:rsidRPr="00EF70F7">
        <w:t>х</w:t>
      </w:r>
      <w:proofErr w:type="gramEnd"/>
      <w:r w:rsidRPr="00EF70F7">
        <w:t xml:space="preserve">олст, картон, масло).  </w:t>
      </w:r>
    </w:p>
    <w:p w:rsidR="00EF70F7" w:rsidRDefault="00EF70F7">
      <w:r>
        <w:t>-</w:t>
      </w:r>
      <w:r w:rsidRPr="00EF70F7">
        <w:t>Живопись части интерьера</w:t>
      </w:r>
      <w:proofErr w:type="gramStart"/>
      <w:r w:rsidRPr="00EF70F7">
        <w:t>.</w:t>
      </w:r>
      <w:proofErr w:type="gramEnd"/>
      <w:r w:rsidRPr="00EF70F7">
        <w:t xml:space="preserve"> (</w:t>
      </w:r>
      <w:proofErr w:type="gramStart"/>
      <w:r w:rsidRPr="00EF70F7">
        <w:t>х</w:t>
      </w:r>
      <w:proofErr w:type="gramEnd"/>
      <w:r w:rsidRPr="00EF70F7">
        <w:t xml:space="preserve">олст, картон, масло).  </w:t>
      </w:r>
      <w:bookmarkStart w:id="0" w:name="_GoBack"/>
      <w:bookmarkEnd w:id="0"/>
    </w:p>
    <w:sectPr w:rsidR="00EF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DD"/>
    <w:rsid w:val="003C1CDD"/>
    <w:rsid w:val="00C57AA2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2020-11-20T03:23:00Z</dcterms:created>
  <dcterms:modified xsi:type="dcterms:W3CDTF">2020-11-20T03:24:00Z</dcterms:modified>
</cp:coreProperties>
</file>