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0D0" w:rsidRPr="005D18D7" w:rsidRDefault="00C7232B" w:rsidP="005251FA">
      <w:pPr>
        <w:jc w:val="both"/>
        <w:rPr>
          <w:rFonts w:ascii="Times New Roman" w:hAnsi="Times New Roman" w:cs="Times New Roman"/>
          <w:b/>
          <w:sz w:val="28"/>
          <w:szCs w:val="28"/>
        </w:rPr>
      </w:pPr>
      <w:r>
        <w:rPr>
          <w:rFonts w:ascii="Times New Roman" w:hAnsi="Times New Roman" w:cs="Times New Roman"/>
          <w:b/>
          <w:color w:val="00B050"/>
          <w:sz w:val="28"/>
          <w:szCs w:val="28"/>
        </w:rPr>
        <w:t xml:space="preserve">ПСИХОЛОГИЯ </w:t>
      </w:r>
      <w:r w:rsidRPr="00C7232B">
        <w:rPr>
          <w:rFonts w:ascii="Times New Roman" w:hAnsi="Times New Roman" w:cs="Times New Roman"/>
          <w:b/>
          <w:sz w:val="28"/>
          <w:szCs w:val="28"/>
        </w:rPr>
        <w:t>(</w:t>
      </w:r>
      <w:r w:rsidR="00AC00D0" w:rsidRPr="00C7232B">
        <w:rPr>
          <w:rFonts w:ascii="Times New Roman" w:hAnsi="Times New Roman" w:cs="Times New Roman"/>
          <w:b/>
          <w:sz w:val="28"/>
          <w:szCs w:val="28"/>
        </w:rPr>
        <w:t>Педагогическая психология</w:t>
      </w:r>
      <w:r w:rsidRPr="00C7232B">
        <w:rPr>
          <w:rFonts w:ascii="Times New Roman" w:hAnsi="Times New Roman" w:cs="Times New Roman"/>
          <w:b/>
          <w:sz w:val="28"/>
          <w:szCs w:val="28"/>
        </w:rPr>
        <w:t>) -</w:t>
      </w:r>
      <w:r w:rsidR="005D18D7">
        <w:rPr>
          <w:rFonts w:ascii="Times New Roman" w:hAnsi="Times New Roman" w:cs="Times New Roman"/>
          <w:b/>
          <w:color w:val="00B050"/>
          <w:sz w:val="28"/>
          <w:szCs w:val="28"/>
        </w:rPr>
        <w:t xml:space="preserve"> </w:t>
      </w:r>
      <w:r w:rsidR="005D18D7" w:rsidRPr="005D18D7">
        <w:rPr>
          <w:rFonts w:ascii="Times New Roman" w:hAnsi="Times New Roman" w:cs="Times New Roman"/>
          <w:b/>
          <w:sz w:val="28"/>
          <w:szCs w:val="28"/>
        </w:rPr>
        <w:t>для ознакомления, не требуется выставление</w:t>
      </w:r>
      <w:r>
        <w:rPr>
          <w:rFonts w:ascii="Times New Roman" w:hAnsi="Times New Roman" w:cs="Times New Roman"/>
          <w:b/>
          <w:sz w:val="28"/>
          <w:szCs w:val="28"/>
        </w:rPr>
        <w:t xml:space="preserve"> конспектов лекций на сайт в ЛК</w:t>
      </w:r>
    </w:p>
    <w:p w:rsidR="003C1D6E" w:rsidRPr="005251FA" w:rsidRDefault="00AC00D0" w:rsidP="005251FA">
      <w:pPr>
        <w:jc w:val="both"/>
        <w:rPr>
          <w:rFonts w:ascii="Times New Roman" w:hAnsi="Times New Roman" w:cs="Times New Roman"/>
          <w:b/>
          <w:color w:val="00B050"/>
          <w:sz w:val="28"/>
          <w:szCs w:val="28"/>
        </w:rPr>
      </w:pPr>
      <w:r w:rsidRPr="005251FA">
        <w:rPr>
          <w:rFonts w:ascii="Times New Roman" w:hAnsi="Times New Roman" w:cs="Times New Roman"/>
          <w:b/>
          <w:color w:val="00B050"/>
          <w:sz w:val="28"/>
          <w:szCs w:val="28"/>
        </w:rPr>
        <w:t xml:space="preserve">Лекция №1 </w:t>
      </w:r>
    </w:p>
    <w:p w:rsidR="00AC00D0" w:rsidRPr="005251FA" w:rsidRDefault="00AC00D0" w:rsidP="005251FA">
      <w:pPr>
        <w:jc w:val="both"/>
        <w:rPr>
          <w:rFonts w:ascii="Times New Roman" w:hAnsi="Times New Roman" w:cs="Times New Roman"/>
          <w:b/>
          <w:color w:val="00B050"/>
          <w:sz w:val="28"/>
          <w:szCs w:val="28"/>
        </w:rPr>
      </w:pPr>
      <w:r w:rsidRPr="005251FA">
        <w:rPr>
          <w:rFonts w:ascii="Times New Roman" w:hAnsi="Times New Roman" w:cs="Times New Roman"/>
          <w:b/>
          <w:color w:val="00B050"/>
          <w:sz w:val="28"/>
          <w:szCs w:val="28"/>
        </w:rPr>
        <w:t>Тема: Введение в дисциплину «Педагогическая психология»</w:t>
      </w:r>
    </w:p>
    <w:p w:rsidR="00AC00D0" w:rsidRPr="005251FA" w:rsidRDefault="00AC00D0" w:rsidP="005251FA">
      <w:pPr>
        <w:jc w:val="both"/>
        <w:rPr>
          <w:rFonts w:ascii="Times New Roman" w:hAnsi="Times New Roman" w:cs="Times New Roman"/>
          <w:sz w:val="24"/>
          <w:szCs w:val="24"/>
        </w:rPr>
      </w:pPr>
      <w:r w:rsidRPr="005251FA">
        <w:rPr>
          <w:rFonts w:ascii="Times New Roman" w:hAnsi="Times New Roman" w:cs="Times New Roman"/>
          <w:sz w:val="24"/>
          <w:szCs w:val="24"/>
        </w:rPr>
        <w:t>Содержание:</w:t>
      </w:r>
    </w:p>
    <w:p w:rsidR="00AC00D0" w:rsidRPr="005251FA" w:rsidRDefault="00AC00D0" w:rsidP="005251FA">
      <w:pPr>
        <w:pStyle w:val="a3"/>
        <w:numPr>
          <w:ilvl w:val="0"/>
          <w:numId w:val="1"/>
        </w:numPr>
        <w:jc w:val="both"/>
        <w:rPr>
          <w:rFonts w:ascii="Times New Roman" w:hAnsi="Times New Roman" w:cs="Times New Roman"/>
          <w:sz w:val="24"/>
          <w:szCs w:val="24"/>
        </w:rPr>
      </w:pPr>
      <w:r w:rsidRPr="005251FA">
        <w:rPr>
          <w:rFonts w:ascii="Times New Roman" w:hAnsi="Times New Roman" w:cs="Times New Roman"/>
          <w:b/>
          <w:color w:val="000000"/>
          <w:sz w:val="24"/>
          <w:szCs w:val="24"/>
        </w:rPr>
        <w:t>Общенаучная характеристика педагогической психологии</w:t>
      </w:r>
    </w:p>
    <w:p w:rsidR="00AC00D0" w:rsidRPr="005251FA" w:rsidRDefault="00AC00D0" w:rsidP="005251FA">
      <w:pPr>
        <w:pStyle w:val="a3"/>
        <w:numPr>
          <w:ilvl w:val="0"/>
          <w:numId w:val="1"/>
        </w:numPr>
        <w:jc w:val="both"/>
        <w:rPr>
          <w:rFonts w:ascii="Times New Roman" w:hAnsi="Times New Roman" w:cs="Times New Roman"/>
          <w:sz w:val="24"/>
          <w:szCs w:val="24"/>
        </w:rPr>
      </w:pPr>
      <w:r w:rsidRPr="005251FA">
        <w:rPr>
          <w:rFonts w:ascii="Times New Roman" w:hAnsi="Times New Roman" w:cs="Times New Roman"/>
          <w:b/>
          <w:color w:val="000000"/>
          <w:sz w:val="24"/>
          <w:szCs w:val="24"/>
        </w:rPr>
        <w:t>История становления педагогической психологии</w:t>
      </w:r>
    </w:p>
    <w:p w:rsidR="00AC00D0" w:rsidRPr="005251FA" w:rsidRDefault="00AC00D0" w:rsidP="005251FA">
      <w:pPr>
        <w:pStyle w:val="a3"/>
        <w:numPr>
          <w:ilvl w:val="0"/>
          <w:numId w:val="1"/>
        </w:numPr>
        <w:jc w:val="both"/>
        <w:rPr>
          <w:rFonts w:ascii="Times New Roman" w:hAnsi="Times New Roman" w:cs="Times New Roman"/>
          <w:sz w:val="24"/>
          <w:szCs w:val="24"/>
        </w:rPr>
      </w:pPr>
      <w:r w:rsidRPr="005251FA">
        <w:rPr>
          <w:rFonts w:ascii="Times New Roman" w:hAnsi="Times New Roman" w:cs="Times New Roman"/>
          <w:b/>
          <w:color w:val="000000"/>
          <w:sz w:val="24"/>
          <w:szCs w:val="24"/>
        </w:rPr>
        <w:t>Предмет, задачи и проблемы педагогической психологии</w:t>
      </w:r>
    </w:p>
    <w:p w:rsidR="00AC00D0" w:rsidRPr="005251FA" w:rsidRDefault="00AC00D0" w:rsidP="005251FA">
      <w:pPr>
        <w:jc w:val="both"/>
        <w:rPr>
          <w:rFonts w:ascii="Times New Roman" w:hAnsi="Times New Roman" w:cs="Times New Roman"/>
          <w:sz w:val="24"/>
          <w:szCs w:val="24"/>
        </w:rPr>
      </w:pPr>
    </w:p>
    <w:p w:rsidR="00AC00D0" w:rsidRPr="005251FA" w:rsidRDefault="00AC00D0" w:rsidP="005251FA">
      <w:pPr>
        <w:pStyle w:val="a3"/>
        <w:numPr>
          <w:ilvl w:val="0"/>
          <w:numId w:val="2"/>
        </w:numPr>
        <w:spacing w:after="0" w:line="360" w:lineRule="auto"/>
        <w:jc w:val="both"/>
        <w:rPr>
          <w:rFonts w:ascii="Times New Roman" w:hAnsi="Times New Roman" w:cs="Times New Roman"/>
          <w:b/>
          <w:sz w:val="24"/>
          <w:szCs w:val="24"/>
        </w:rPr>
      </w:pPr>
      <w:r w:rsidRPr="005251FA">
        <w:rPr>
          <w:rFonts w:ascii="Times New Roman" w:hAnsi="Times New Roman" w:cs="Times New Roman"/>
          <w:b/>
          <w:color w:val="000000"/>
          <w:sz w:val="24"/>
          <w:szCs w:val="24"/>
        </w:rPr>
        <w:t>Общенаучная характеристика педагогической психологии</w:t>
      </w:r>
    </w:p>
    <w:p w:rsidR="00AC00D0" w:rsidRPr="005251FA" w:rsidRDefault="00AC00D0" w:rsidP="005251FA">
      <w:pPr>
        <w:spacing w:after="0"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 xml:space="preserve">В современной науке все нагляднее просматривается взаимодействие двух основных тенденций ее развития: интеграции и дифференциации научных отраслей, дисциплин, проблемных областей (наряду с такими тенденциями, как систематизация, </w:t>
      </w:r>
      <w:proofErr w:type="spellStart"/>
      <w:r w:rsidRPr="005251FA">
        <w:rPr>
          <w:rFonts w:ascii="Times New Roman" w:hAnsi="Times New Roman" w:cs="Times New Roman"/>
          <w:sz w:val="24"/>
          <w:szCs w:val="24"/>
        </w:rPr>
        <w:t>иерархизация</w:t>
      </w:r>
      <w:proofErr w:type="spellEnd"/>
      <w:r w:rsidRPr="005251FA">
        <w:rPr>
          <w:rFonts w:ascii="Times New Roman" w:hAnsi="Times New Roman" w:cs="Times New Roman"/>
          <w:sz w:val="24"/>
          <w:szCs w:val="24"/>
        </w:rPr>
        <w:t xml:space="preserve">, </w:t>
      </w:r>
      <w:proofErr w:type="spellStart"/>
      <w:r w:rsidRPr="005251FA">
        <w:rPr>
          <w:rFonts w:ascii="Times New Roman" w:hAnsi="Times New Roman" w:cs="Times New Roman"/>
          <w:sz w:val="24"/>
          <w:szCs w:val="24"/>
        </w:rPr>
        <w:t>кумулятивность</w:t>
      </w:r>
      <w:proofErr w:type="spellEnd"/>
      <w:r w:rsidRPr="005251FA">
        <w:rPr>
          <w:rFonts w:ascii="Times New Roman" w:hAnsi="Times New Roman" w:cs="Times New Roman"/>
          <w:sz w:val="24"/>
          <w:szCs w:val="24"/>
        </w:rPr>
        <w:t xml:space="preserve">). Анализируя </w:t>
      </w:r>
      <w:proofErr w:type="spellStart"/>
      <w:r w:rsidRPr="005251FA">
        <w:rPr>
          <w:rFonts w:ascii="Times New Roman" w:hAnsi="Times New Roman" w:cs="Times New Roman"/>
          <w:sz w:val="24"/>
          <w:szCs w:val="24"/>
        </w:rPr>
        <w:t>интегративность</w:t>
      </w:r>
      <w:proofErr w:type="spellEnd"/>
      <w:r w:rsidRPr="005251FA">
        <w:rPr>
          <w:rFonts w:ascii="Times New Roman" w:hAnsi="Times New Roman" w:cs="Times New Roman"/>
          <w:sz w:val="24"/>
          <w:szCs w:val="24"/>
        </w:rPr>
        <w:t xml:space="preserve"> науки, Ж. Пиаже, Б.Г. Ананьев, Б.М. Кедров отмечали, что в центре научного знания находится психология — наука о человеке.</w:t>
      </w:r>
    </w:p>
    <w:p w:rsidR="00AC00D0" w:rsidRPr="005251FA" w:rsidRDefault="00AC00D0" w:rsidP="005251FA">
      <w:pPr>
        <w:spacing w:after="0"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Интерпретация представленного Б.М. Кедровым треугольника научного знания (вершина его — естественные науки, углы основания — философия и общественные науки, а в центре соединенная с этими науками психология) соотносится с утверждением Ж. Пиаже, что «...психология занимает центральное место не только как продукт всех других наук, но и как возможный источник объяснения их формирования и развития». Еще четче определяет роль проблемы человека в развитии науки Б.Г. Ананьев [7], по мнению которого дифференциация, углубление изучения человека и в то же время интеграция всех исследований в этой области способствуют тому, что проблема человека становится общенаучной. Эта же тенденция глобализации проблемы человека была намечена и в области педагогического знания еще К.Д. Ушинским в 1868-1869 гг. в труде «Человек как предмет воспитания. Опыт педагогической антропологии», где на основе определения иерархии наук, вносящих свой вклад в воспитание человека, отмечалась ведущая роль психологии.</w:t>
      </w:r>
    </w:p>
    <w:p w:rsidR="00AC00D0" w:rsidRPr="005251FA" w:rsidRDefault="00AC00D0" w:rsidP="005251FA">
      <w:pPr>
        <w:spacing w:after="0" w:line="360" w:lineRule="auto"/>
        <w:ind w:firstLine="709"/>
        <w:jc w:val="both"/>
        <w:rPr>
          <w:rFonts w:ascii="Times New Roman" w:hAnsi="Times New Roman" w:cs="Times New Roman"/>
          <w:sz w:val="24"/>
          <w:szCs w:val="24"/>
        </w:rPr>
      </w:pPr>
      <w:proofErr w:type="gramStart"/>
      <w:r w:rsidRPr="005251FA">
        <w:rPr>
          <w:rFonts w:ascii="Times New Roman" w:hAnsi="Times New Roman" w:cs="Times New Roman"/>
          <w:sz w:val="24"/>
          <w:szCs w:val="24"/>
        </w:rPr>
        <w:t>В свою очередь психология также есть сложное интегрированное знание, основанием структурного представления которого, согласно А.В. Петровскому, служат психологические аспекты: «1) конкретной деятельности, 2} развития, 3) отношения человека (как субъекта развития и деятельности) к обществу (в котором осуществляется его деяте</w:t>
      </w:r>
      <w:r w:rsidR="005251FA">
        <w:rPr>
          <w:rFonts w:ascii="Times New Roman" w:hAnsi="Times New Roman" w:cs="Times New Roman"/>
          <w:sz w:val="24"/>
          <w:szCs w:val="24"/>
        </w:rPr>
        <w:t>льность и развитие)»</w:t>
      </w:r>
      <w:r w:rsidRPr="005251FA">
        <w:rPr>
          <w:rFonts w:ascii="Times New Roman" w:hAnsi="Times New Roman" w:cs="Times New Roman"/>
          <w:sz w:val="24"/>
          <w:szCs w:val="24"/>
        </w:rPr>
        <w:t>.</w:t>
      </w:r>
      <w:proofErr w:type="gramEnd"/>
      <w:r w:rsidRPr="005251FA">
        <w:rPr>
          <w:rFonts w:ascii="Times New Roman" w:hAnsi="Times New Roman" w:cs="Times New Roman"/>
          <w:sz w:val="24"/>
          <w:szCs w:val="24"/>
        </w:rPr>
        <w:t xml:space="preserve"> Педагогическая психология рассматривается как </w:t>
      </w:r>
      <w:r w:rsidRPr="005251FA">
        <w:rPr>
          <w:rFonts w:ascii="Times New Roman" w:hAnsi="Times New Roman" w:cs="Times New Roman"/>
          <w:sz w:val="24"/>
          <w:szCs w:val="24"/>
        </w:rPr>
        <w:lastRenderedPageBreak/>
        <w:t xml:space="preserve">самостоятельная отрасль общепсихологического знания, выделенная преимущественно по основанию «конкретная деятельность», в которой находят отражение и два других его аспекта. Это утверждение означает, что в фундаменте педагогической психологии находятся общепсихологические закономерности и механизмы самой образовательной деятельности, или, по определению одного из родоначальников педагогической психологии П.Ф. </w:t>
      </w:r>
      <w:proofErr w:type="spellStart"/>
      <w:r w:rsidRPr="005251FA">
        <w:rPr>
          <w:rFonts w:ascii="Times New Roman" w:hAnsi="Times New Roman" w:cs="Times New Roman"/>
          <w:sz w:val="24"/>
          <w:szCs w:val="24"/>
        </w:rPr>
        <w:t>Каптерева</w:t>
      </w:r>
      <w:proofErr w:type="spellEnd"/>
      <w:r w:rsidRPr="005251FA">
        <w:rPr>
          <w:rFonts w:ascii="Times New Roman" w:hAnsi="Times New Roman" w:cs="Times New Roman"/>
          <w:sz w:val="24"/>
          <w:szCs w:val="24"/>
        </w:rPr>
        <w:t>, образовательного процесса.</w:t>
      </w:r>
    </w:p>
    <w:p w:rsidR="00AC00D0" w:rsidRPr="005251FA" w:rsidRDefault="00AC00D0" w:rsidP="005251FA">
      <w:pPr>
        <w:spacing w:after="0"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 xml:space="preserve">Педагогическая психология связана со многими другими науками в силу целого ряда причин. Во-первых, она является конкретной отраслью общепсихологического знания, которая находится в центре треугольника научного знания. Во-вторых, она связана с другими науками в силу того, что образовательный процесс по своим целям и содержанию есть передача </w:t>
      </w:r>
      <w:proofErr w:type="spellStart"/>
      <w:r w:rsidRPr="005251FA">
        <w:rPr>
          <w:rFonts w:ascii="Times New Roman" w:hAnsi="Times New Roman" w:cs="Times New Roman"/>
          <w:sz w:val="24"/>
          <w:szCs w:val="24"/>
        </w:rPr>
        <w:t>социокультурного</w:t>
      </w:r>
      <w:proofErr w:type="spellEnd"/>
      <w:r w:rsidRPr="005251FA">
        <w:rPr>
          <w:rFonts w:ascii="Times New Roman" w:hAnsi="Times New Roman" w:cs="Times New Roman"/>
          <w:sz w:val="24"/>
          <w:szCs w:val="24"/>
        </w:rPr>
        <w:t xml:space="preserve"> опыта, в котором аккумулировано самое разноплановое </w:t>
      </w:r>
      <w:proofErr w:type="spellStart"/>
      <w:r w:rsidRPr="005251FA">
        <w:rPr>
          <w:rFonts w:ascii="Times New Roman" w:hAnsi="Times New Roman" w:cs="Times New Roman"/>
          <w:sz w:val="24"/>
          <w:szCs w:val="24"/>
        </w:rPr>
        <w:t>цивилизационное</w:t>
      </w:r>
      <w:proofErr w:type="spellEnd"/>
      <w:r w:rsidRPr="005251FA">
        <w:rPr>
          <w:rFonts w:ascii="Times New Roman" w:hAnsi="Times New Roman" w:cs="Times New Roman"/>
          <w:sz w:val="24"/>
          <w:szCs w:val="24"/>
        </w:rPr>
        <w:t xml:space="preserve"> знание в знаковой, языковой форме. В-третьих, предметом ее изучения является сам познающий и обучающийся этому познанию человек, что изучается многими другими </w:t>
      </w:r>
      <w:proofErr w:type="spellStart"/>
      <w:r w:rsidRPr="005251FA">
        <w:rPr>
          <w:rFonts w:ascii="Times New Roman" w:hAnsi="Times New Roman" w:cs="Times New Roman"/>
          <w:sz w:val="24"/>
          <w:szCs w:val="24"/>
        </w:rPr>
        <w:t>человековедческими</w:t>
      </w:r>
      <w:proofErr w:type="spellEnd"/>
      <w:r w:rsidRPr="005251FA">
        <w:rPr>
          <w:rFonts w:ascii="Times New Roman" w:hAnsi="Times New Roman" w:cs="Times New Roman"/>
          <w:sz w:val="24"/>
          <w:szCs w:val="24"/>
        </w:rPr>
        <w:t xml:space="preserve"> науками. </w:t>
      </w:r>
      <w:proofErr w:type="gramStart"/>
      <w:r w:rsidRPr="005251FA">
        <w:rPr>
          <w:rFonts w:ascii="Times New Roman" w:hAnsi="Times New Roman" w:cs="Times New Roman"/>
          <w:sz w:val="24"/>
          <w:szCs w:val="24"/>
        </w:rPr>
        <w:t>Очевидно, что педагогическая психология неразрывно связана с такими науками, как, например, педагогика, физиология, философия, лингвистика, социология и др. В то же время утверждение, что педагогическая психология есть отрасль общепсихологического знания, означает, что она формируется на его основе, т.е. знаниях о психическом развитии, его движущих силах, индивидуальных и половозрастных особенностях человека, его личностном становлении и развитии и т.д.</w:t>
      </w:r>
      <w:proofErr w:type="gramEnd"/>
      <w:r w:rsidRPr="005251FA">
        <w:rPr>
          <w:rFonts w:ascii="Times New Roman" w:hAnsi="Times New Roman" w:cs="Times New Roman"/>
          <w:sz w:val="24"/>
          <w:szCs w:val="24"/>
        </w:rPr>
        <w:t xml:space="preserve"> В силу этого педагогическая психология связана с другими отраслями психологического знания (социальной, дифференциальной психологией и т.д.) и прежде всего с возрастной психологией.</w:t>
      </w:r>
    </w:p>
    <w:p w:rsidR="00AC00D0" w:rsidRPr="005251FA" w:rsidRDefault="00AC00D0" w:rsidP="005251FA">
      <w:pPr>
        <w:spacing w:after="0"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 xml:space="preserve">Педагогическая и возрастная психология наиболее тесно </w:t>
      </w:r>
      <w:proofErr w:type="gramStart"/>
      <w:r w:rsidRPr="005251FA">
        <w:rPr>
          <w:rFonts w:ascii="Times New Roman" w:hAnsi="Times New Roman" w:cs="Times New Roman"/>
          <w:sz w:val="24"/>
          <w:szCs w:val="24"/>
        </w:rPr>
        <w:t>связаны</w:t>
      </w:r>
      <w:proofErr w:type="gramEnd"/>
      <w:r w:rsidRPr="005251FA">
        <w:rPr>
          <w:rFonts w:ascii="Times New Roman" w:hAnsi="Times New Roman" w:cs="Times New Roman"/>
          <w:sz w:val="24"/>
          <w:szCs w:val="24"/>
        </w:rPr>
        <w:t xml:space="preserve"> между собой общностью объекта этих наук, которым является развивающийся человек. Но если возрастная психология изучает «возрастную динамику психики человека, онтогенез психических процессов и психологических качеств развивающегося человека», то педагогическая — условия и факторы формирования психических новообразований под воздействием образования. В связи с этим все проблемы педагогической психологии рассматриваются на основе учета возрастных особенностей человека, находящегося в образовательном процессе. В то же время (еще раз подчеркнем это положение) и педагогическая, и возрастная психология основываются на знании общей психологии, которая «... вскрывает общие психологические закономерности, изучает психические процессы, психические состояния и индивидуально-психологические особенности личности уже сложившегося человека». Данная трактовка, с одной стороны, </w:t>
      </w:r>
      <w:proofErr w:type="spellStart"/>
      <w:r w:rsidRPr="005251FA">
        <w:rPr>
          <w:rFonts w:ascii="Times New Roman" w:hAnsi="Times New Roman" w:cs="Times New Roman"/>
          <w:sz w:val="24"/>
          <w:szCs w:val="24"/>
        </w:rPr>
        <w:t>междисциплинарности</w:t>
      </w:r>
      <w:proofErr w:type="spellEnd"/>
      <w:r w:rsidRPr="005251FA">
        <w:rPr>
          <w:rFonts w:ascii="Times New Roman" w:hAnsi="Times New Roman" w:cs="Times New Roman"/>
          <w:sz w:val="24"/>
          <w:szCs w:val="24"/>
        </w:rPr>
        <w:t xml:space="preserve">, а с другой — самостоятельности педагогической психологии как </w:t>
      </w:r>
      <w:r w:rsidRPr="005251FA">
        <w:rPr>
          <w:rFonts w:ascii="Times New Roman" w:hAnsi="Times New Roman" w:cs="Times New Roman"/>
          <w:sz w:val="24"/>
          <w:szCs w:val="24"/>
        </w:rPr>
        <w:lastRenderedPageBreak/>
        <w:t>отрасли научного знания может соотноситься с позицией Б.Г. Ананьева. По его мнению, педагогическая психология — пограничная, комплексная область знания, которая «... заняла определенное место между психологией и педагогикой, стала сферой совместного изучения взаимосвязей между воспитанием, обучением и развитием подрастающих поколений».</w:t>
      </w:r>
    </w:p>
    <w:p w:rsidR="00AC00D0" w:rsidRPr="005251FA" w:rsidRDefault="00AC00D0" w:rsidP="005251FA">
      <w:pPr>
        <w:spacing w:after="0"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 xml:space="preserve">Однако такая трактовка не во всем совпадает с определениями статуса педагогической психологии, приводимыми другими авторами, что может свидетельствовать о неоднозначности решения данного вопроса. Например, в «Курсе общей, возрастной и педагогической психологии» отмечается, что «... если на первом этапе развития возрастной и педагогической психологии наблюдалась тенденция их обособления, то в наше время, наоборот, — сближения, а в какой-то мере даже и слияния». С другой стороны, в «Основах педагогики и психологии высшей школы» подчеркивается комплексность, единство педагогики и психологии, формирующих одну комплексную научную дисциплину. Можно полагать, что </w:t>
      </w:r>
      <w:proofErr w:type="gramStart"/>
      <w:r w:rsidRPr="005251FA">
        <w:rPr>
          <w:rFonts w:ascii="Times New Roman" w:hAnsi="Times New Roman" w:cs="Times New Roman"/>
          <w:sz w:val="24"/>
          <w:szCs w:val="24"/>
        </w:rPr>
        <w:t>комплексной</w:t>
      </w:r>
      <w:proofErr w:type="gramEnd"/>
      <w:r w:rsidRPr="005251FA">
        <w:rPr>
          <w:rFonts w:ascii="Times New Roman" w:hAnsi="Times New Roman" w:cs="Times New Roman"/>
          <w:sz w:val="24"/>
          <w:szCs w:val="24"/>
        </w:rPr>
        <w:t xml:space="preserve"> по сути является педагогическая психология. Педагогика в ее теоретическом, по В.И. </w:t>
      </w:r>
      <w:proofErr w:type="spellStart"/>
      <w:r w:rsidRPr="005251FA">
        <w:rPr>
          <w:rFonts w:ascii="Times New Roman" w:hAnsi="Times New Roman" w:cs="Times New Roman"/>
          <w:sz w:val="24"/>
          <w:szCs w:val="24"/>
        </w:rPr>
        <w:t>Гинецинскому</w:t>
      </w:r>
      <w:proofErr w:type="spellEnd"/>
      <w:r w:rsidRPr="005251FA">
        <w:rPr>
          <w:rFonts w:ascii="Times New Roman" w:hAnsi="Times New Roman" w:cs="Times New Roman"/>
          <w:sz w:val="24"/>
          <w:szCs w:val="24"/>
        </w:rPr>
        <w:t>, и практическом аспектах есть тесно связанная с ней самостоятельная наука, тогда как общая и возрастная психология суть внутренне неразрывно связанные с ней отрасли общепсихологического знания.</w:t>
      </w:r>
    </w:p>
    <w:p w:rsidR="00AC00D0" w:rsidRPr="005251FA" w:rsidRDefault="00AC00D0" w:rsidP="005251FA">
      <w:pPr>
        <w:pStyle w:val="a3"/>
        <w:numPr>
          <w:ilvl w:val="0"/>
          <w:numId w:val="2"/>
        </w:numPr>
        <w:spacing w:after="0" w:line="360" w:lineRule="auto"/>
        <w:jc w:val="both"/>
        <w:rPr>
          <w:rFonts w:ascii="Times New Roman" w:hAnsi="Times New Roman" w:cs="Times New Roman"/>
          <w:b/>
          <w:sz w:val="24"/>
          <w:szCs w:val="24"/>
        </w:rPr>
      </w:pPr>
      <w:r w:rsidRPr="005251FA">
        <w:rPr>
          <w:rFonts w:ascii="Times New Roman" w:hAnsi="Times New Roman" w:cs="Times New Roman"/>
          <w:b/>
          <w:color w:val="000000"/>
          <w:sz w:val="24"/>
          <w:szCs w:val="24"/>
        </w:rPr>
        <w:t>История становления педагогической психологии</w:t>
      </w:r>
    </w:p>
    <w:p w:rsidR="00AC00D0" w:rsidRPr="005251FA" w:rsidRDefault="00AC00D0" w:rsidP="005251FA">
      <w:pPr>
        <w:spacing w:after="0"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 xml:space="preserve">Начало развитию педагогической теории положил фундаментальный труд Я.А. Коменского «Великая дидактика», увидевший свет в 1657 г. Но лишь в конце XIX </w:t>
      </w:r>
      <w:proofErr w:type="gramStart"/>
      <w:r w:rsidRPr="005251FA">
        <w:rPr>
          <w:rFonts w:ascii="Times New Roman" w:hAnsi="Times New Roman" w:cs="Times New Roman"/>
          <w:sz w:val="24"/>
          <w:szCs w:val="24"/>
        </w:rPr>
        <w:t>в</w:t>
      </w:r>
      <w:proofErr w:type="gramEnd"/>
      <w:r w:rsidRPr="005251FA">
        <w:rPr>
          <w:rFonts w:ascii="Times New Roman" w:hAnsi="Times New Roman" w:cs="Times New Roman"/>
          <w:sz w:val="24"/>
          <w:szCs w:val="24"/>
        </w:rPr>
        <w:t xml:space="preserve">. </w:t>
      </w:r>
      <w:proofErr w:type="gramStart"/>
      <w:r w:rsidRPr="005251FA">
        <w:rPr>
          <w:rFonts w:ascii="Times New Roman" w:hAnsi="Times New Roman" w:cs="Times New Roman"/>
          <w:sz w:val="24"/>
          <w:szCs w:val="24"/>
        </w:rPr>
        <w:t>педагогическая</w:t>
      </w:r>
      <w:proofErr w:type="gramEnd"/>
      <w:r w:rsidRPr="005251FA">
        <w:rPr>
          <w:rFonts w:ascii="Times New Roman" w:hAnsi="Times New Roman" w:cs="Times New Roman"/>
          <w:sz w:val="24"/>
          <w:szCs w:val="24"/>
        </w:rPr>
        <w:t xml:space="preserve"> психология начала оформляться как самостоятельная наука. Весь путь ее становления может быть представлен тремя длительными этапами.</w:t>
      </w:r>
    </w:p>
    <w:p w:rsidR="00AC00D0" w:rsidRPr="005251FA" w:rsidRDefault="00AC00D0" w:rsidP="005251FA">
      <w:pPr>
        <w:spacing w:after="0" w:line="360" w:lineRule="auto"/>
        <w:ind w:firstLine="709"/>
        <w:jc w:val="both"/>
        <w:rPr>
          <w:rFonts w:ascii="Times New Roman" w:hAnsi="Times New Roman" w:cs="Times New Roman"/>
          <w:sz w:val="24"/>
          <w:szCs w:val="24"/>
        </w:rPr>
      </w:pPr>
      <w:proofErr w:type="gramStart"/>
      <w:r w:rsidRPr="005251FA">
        <w:rPr>
          <w:rFonts w:ascii="Times New Roman" w:hAnsi="Times New Roman" w:cs="Times New Roman"/>
          <w:sz w:val="24"/>
          <w:szCs w:val="24"/>
        </w:rPr>
        <w:t xml:space="preserve">Первый этап – с середины XVII в. (выхода в свет «Великой дидактики» Я.А. Коменского) до конца XIX в. – может быть назван </w:t>
      </w:r>
      <w:proofErr w:type="spellStart"/>
      <w:r w:rsidRPr="005251FA">
        <w:rPr>
          <w:rFonts w:ascii="Times New Roman" w:hAnsi="Times New Roman" w:cs="Times New Roman"/>
          <w:sz w:val="24"/>
          <w:szCs w:val="24"/>
        </w:rPr>
        <w:t>общедидактическим</w:t>
      </w:r>
      <w:proofErr w:type="spellEnd"/>
      <w:r w:rsidRPr="005251FA">
        <w:rPr>
          <w:rFonts w:ascii="Times New Roman" w:hAnsi="Times New Roman" w:cs="Times New Roman"/>
          <w:sz w:val="24"/>
          <w:szCs w:val="24"/>
        </w:rPr>
        <w:t xml:space="preserve"> с «ощущаемой необходимостью </w:t>
      </w:r>
      <w:proofErr w:type="spellStart"/>
      <w:r w:rsidRPr="005251FA">
        <w:rPr>
          <w:rFonts w:ascii="Times New Roman" w:hAnsi="Times New Roman" w:cs="Times New Roman"/>
          <w:sz w:val="24"/>
          <w:szCs w:val="24"/>
        </w:rPr>
        <w:t>психологизировать</w:t>
      </w:r>
      <w:proofErr w:type="spellEnd"/>
      <w:r w:rsidRPr="005251FA">
        <w:rPr>
          <w:rFonts w:ascii="Times New Roman" w:hAnsi="Times New Roman" w:cs="Times New Roman"/>
          <w:sz w:val="24"/>
          <w:szCs w:val="24"/>
        </w:rPr>
        <w:t xml:space="preserve"> педагогику» по выражению И. Песталоцци.</w:t>
      </w:r>
      <w:proofErr w:type="gramEnd"/>
      <w:r w:rsidRPr="005251FA">
        <w:rPr>
          <w:rFonts w:ascii="Times New Roman" w:hAnsi="Times New Roman" w:cs="Times New Roman"/>
          <w:sz w:val="24"/>
          <w:szCs w:val="24"/>
        </w:rPr>
        <w:t xml:space="preserve"> </w:t>
      </w:r>
      <w:proofErr w:type="gramStart"/>
      <w:r w:rsidRPr="005251FA">
        <w:rPr>
          <w:rFonts w:ascii="Times New Roman" w:hAnsi="Times New Roman" w:cs="Times New Roman"/>
          <w:sz w:val="24"/>
          <w:szCs w:val="24"/>
        </w:rPr>
        <w:t xml:space="preserve">Крупнейшие представители педагогической науки этого периода – Я. А. Коменский (1592–1670), И. Песталоцци (1746–1827), Ж.-Ж Руссо (1712–1778), И. </w:t>
      </w:r>
      <w:proofErr w:type="spellStart"/>
      <w:r w:rsidRPr="005251FA">
        <w:rPr>
          <w:rFonts w:ascii="Times New Roman" w:hAnsi="Times New Roman" w:cs="Times New Roman"/>
          <w:sz w:val="24"/>
          <w:szCs w:val="24"/>
        </w:rPr>
        <w:t>Гербарт</w:t>
      </w:r>
      <w:proofErr w:type="spellEnd"/>
      <w:r w:rsidRPr="005251FA">
        <w:rPr>
          <w:rFonts w:ascii="Times New Roman" w:hAnsi="Times New Roman" w:cs="Times New Roman"/>
          <w:sz w:val="24"/>
          <w:szCs w:val="24"/>
        </w:rPr>
        <w:t xml:space="preserve"> (1776–1841), А. </w:t>
      </w:r>
      <w:proofErr w:type="spellStart"/>
      <w:r w:rsidRPr="005251FA">
        <w:rPr>
          <w:rFonts w:ascii="Times New Roman" w:hAnsi="Times New Roman" w:cs="Times New Roman"/>
          <w:sz w:val="24"/>
          <w:szCs w:val="24"/>
        </w:rPr>
        <w:t>Дистервег</w:t>
      </w:r>
      <w:proofErr w:type="spellEnd"/>
      <w:r w:rsidRPr="005251FA">
        <w:rPr>
          <w:rFonts w:ascii="Times New Roman" w:hAnsi="Times New Roman" w:cs="Times New Roman"/>
          <w:sz w:val="24"/>
          <w:szCs w:val="24"/>
        </w:rPr>
        <w:t xml:space="preserve"> (1790–1866), К. Д. Ушинский (1824–1870) – уже рассматривали те проблемы, которые и сейчас входят в область интересов педагогической психологии: связь развития с обучением и воспитанием, творческую активность ученика, способности ребенка и их развитие, роль личности учителя, психологические особенности организации</w:t>
      </w:r>
      <w:proofErr w:type="gramEnd"/>
      <w:r w:rsidRPr="005251FA">
        <w:rPr>
          <w:rFonts w:ascii="Times New Roman" w:hAnsi="Times New Roman" w:cs="Times New Roman"/>
          <w:sz w:val="24"/>
          <w:szCs w:val="24"/>
        </w:rPr>
        <w:t xml:space="preserve"> обучения и др. Это период первых попыток научного осмысления данного процесса, и собственно психологические аспекты перечисленных проблем были раскрыты этими исследователями далеко не полностью.</w:t>
      </w:r>
    </w:p>
    <w:p w:rsidR="00AC00D0" w:rsidRPr="005251FA" w:rsidRDefault="00AC00D0" w:rsidP="005251FA">
      <w:pPr>
        <w:spacing w:after="0"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lastRenderedPageBreak/>
        <w:t>Второй этап развития педагогической психологии имеет хронологические границы с конца XIX в</w:t>
      </w:r>
      <w:proofErr w:type="gramStart"/>
      <w:r w:rsidRPr="005251FA">
        <w:rPr>
          <w:rFonts w:ascii="Times New Roman" w:hAnsi="Times New Roman" w:cs="Times New Roman"/>
          <w:sz w:val="24"/>
          <w:szCs w:val="24"/>
        </w:rPr>
        <w:t>.(</w:t>
      </w:r>
      <w:proofErr w:type="gramEnd"/>
      <w:r w:rsidRPr="005251FA">
        <w:rPr>
          <w:rFonts w:ascii="Times New Roman" w:hAnsi="Times New Roman" w:cs="Times New Roman"/>
          <w:sz w:val="24"/>
          <w:szCs w:val="24"/>
        </w:rPr>
        <w:t xml:space="preserve">выхода в свет труда П.Ф. </w:t>
      </w:r>
      <w:proofErr w:type="spellStart"/>
      <w:r w:rsidRPr="005251FA">
        <w:rPr>
          <w:rFonts w:ascii="Times New Roman" w:hAnsi="Times New Roman" w:cs="Times New Roman"/>
          <w:sz w:val="24"/>
          <w:szCs w:val="24"/>
        </w:rPr>
        <w:t>Каптерева</w:t>
      </w:r>
      <w:proofErr w:type="spellEnd"/>
      <w:r w:rsidRPr="005251FA">
        <w:rPr>
          <w:rFonts w:ascii="Times New Roman" w:hAnsi="Times New Roman" w:cs="Times New Roman"/>
          <w:sz w:val="24"/>
          <w:szCs w:val="24"/>
        </w:rPr>
        <w:t xml:space="preserve"> «Педагогическая психология») до середины XX в. Начинает оформляться как самостоятельная отрасль, опираясь на достижения педагогической мысли предшествующих столетий и результаты психологических и психофизических экспериментальных исследований. Педагогическая психология развивалась и оформлялась одновременно с интенсивным развитием экспериментальной психологии и разработкой конкретных педагогических систем.</w:t>
      </w:r>
    </w:p>
    <w:p w:rsidR="00AC00D0" w:rsidRPr="005251FA" w:rsidRDefault="00AC00D0" w:rsidP="005251FA">
      <w:pPr>
        <w:spacing w:after="0"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 xml:space="preserve">В это время появляется много работ, посвященных собственно психологическим проблемам учения и обучения: особенностям запоминания, развития речи, интеллекта, особенностям выработки навыков (А.П. Нечаев, А. </w:t>
      </w:r>
      <w:proofErr w:type="spellStart"/>
      <w:r w:rsidRPr="005251FA">
        <w:rPr>
          <w:rFonts w:ascii="Times New Roman" w:hAnsi="Times New Roman" w:cs="Times New Roman"/>
          <w:sz w:val="24"/>
          <w:szCs w:val="24"/>
        </w:rPr>
        <w:t>Бинэ</w:t>
      </w:r>
      <w:proofErr w:type="spellEnd"/>
      <w:r w:rsidRPr="005251FA">
        <w:rPr>
          <w:rFonts w:ascii="Times New Roman" w:hAnsi="Times New Roman" w:cs="Times New Roman"/>
          <w:sz w:val="24"/>
          <w:szCs w:val="24"/>
        </w:rPr>
        <w:t xml:space="preserve"> и Б. Анри, Г. </w:t>
      </w:r>
      <w:proofErr w:type="spellStart"/>
      <w:r w:rsidRPr="005251FA">
        <w:rPr>
          <w:rFonts w:ascii="Times New Roman" w:hAnsi="Times New Roman" w:cs="Times New Roman"/>
          <w:sz w:val="24"/>
          <w:szCs w:val="24"/>
        </w:rPr>
        <w:t>Эббингауз</w:t>
      </w:r>
      <w:proofErr w:type="spellEnd"/>
      <w:r w:rsidRPr="005251FA">
        <w:rPr>
          <w:rFonts w:ascii="Times New Roman" w:hAnsi="Times New Roman" w:cs="Times New Roman"/>
          <w:sz w:val="24"/>
          <w:szCs w:val="24"/>
        </w:rPr>
        <w:t xml:space="preserve">, Ж. Пиаже, Дж. </w:t>
      </w:r>
      <w:proofErr w:type="spellStart"/>
      <w:r w:rsidRPr="005251FA">
        <w:rPr>
          <w:rFonts w:ascii="Times New Roman" w:hAnsi="Times New Roman" w:cs="Times New Roman"/>
          <w:sz w:val="24"/>
          <w:szCs w:val="24"/>
        </w:rPr>
        <w:t>Дьюи</w:t>
      </w:r>
      <w:proofErr w:type="spellEnd"/>
      <w:r w:rsidRPr="005251FA">
        <w:rPr>
          <w:rFonts w:ascii="Times New Roman" w:hAnsi="Times New Roman" w:cs="Times New Roman"/>
          <w:sz w:val="24"/>
          <w:szCs w:val="24"/>
        </w:rPr>
        <w:t xml:space="preserve">, С. </w:t>
      </w:r>
      <w:proofErr w:type="spellStart"/>
      <w:r w:rsidRPr="005251FA">
        <w:rPr>
          <w:rFonts w:ascii="Times New Roman" w:hAnsi="Times New Roman" w:cs="Times New Roman"/>
          <w:sz w:val="24"/>
          <w:szCs w:val="24"/>
        </w:rPr>
        <w:t>Френэ</w:t>
      </w:r>
      <w:proofErr w:type="spellEnd"/>
      <w:r w:rsidRPr="005251FA">
        <w:rPr>
          <w:rFonts w:ascii="Times New Roman" w:hAnsi="Times New Roman" w:cs="Times New Roman"/>
          <w:sz w:val="24"/>
          <w:szCs w:val="24"/>
        </w:rPr>
        <w:t xml:space="preserve"> и др.). Важным явлением на данном этапе стало формирование особого психолого-педагогического направления – педологии. В этой науке комплексно, на основе совокупности психофизиологических, анатомических, психологических и социологических измерений определялись особенности поведения ребенка в целях диагностики его развития.</w:t>
      </w:r>
    </w:p>
    <w:p w:rsidR="00AC00D0" w:rsidRPr="005251FA" w:rsidRDefault="00AC00D0" w:rsidP="005251FA">
      <w:pPr>
        <w:spacing w:after="0"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 xml:space="preserve">Третий этап развития педагогической психологии (с середины ХХ </w:t>
      </w:r>
      <w:proofErr w:type="gramStart"/>
      <w:r w:rsidRPr="005251FA">
        <w:rPr>
          <w:rFonts w:ascii="Times New Roman" w:hAnsi="Times New Roman" w:cs="Times New Roman"/>
          <w:sz w:val="24"/>
          <w:szCs w:val="24"/>
        </w:rPr>
        <w:t>в</w:t>
      </w:r>
      <w:proofErr w:type="gramEnd"/>
      <w:r w:rsidRPr="005251FA">
        <w:rPr>
          <w:rFonts w:ascii="Times New Roman" w:hAnsi="Times New Roman" w:cs="Times New Roman"/>
          <w:sz w:val="24"/>
          <w:szCs w:val="24"/>
        </w:rPr>
        <w:t xml:space="preserve">.) выделяется </w:t>
      </w:r>
      <w:proofErr w:type="gramStart"/>
      <w:r w:rsidRPr="005251FA">
        <w:rPr>
          <w:rFonts w:ascii="Times New Roman" w:hAnsi="Times New Roman" w:cs="Times New Roman"/>
          <w:sz w:val="24"/>
          <w:szCs w:val="24"/>
        </w:rPr>
        <w:t>на</w:t>
      </w:r>
      <w:proofErr w:type="gramEnd"/>
      <w:r w:rsidRPr="005251FA">
        <w:rPr>
          <w:rFonts w:ascii="Times New Roman" w:hAnsi="Times New Roman" w:cs="Times New Roman"/>
          <w:sz w:val="24"/>
          <w:szCs w:val="24"/>
        </w:rPr>
        <w:t xml:space="preserve"> основании создания ряда собственно психологических теорий обучения. Так, в 1954 г. Б. Скиннер наряду с Дж. Уотсоном выдвинули идею программированного обучения, а в 1960-е гг. Л.Н. </w:t>
      </w:r>
      <w:proofErr w:type="spellStart"/>
      <w:r w:rsidRPr="005251FA">
        <w:rPr>
          <w:rFonts w:ascii="Times New Roman" w:hAnsi="Times New Roman" w:cs="Times New Roman"/>
          <w:sz w:val="24"/>
          <w:szCs w:val="24"/>
        </w:rPr>
        <w:t>Ланда</w:t>
      </w:r>
      <w:proofErr w:type="spellEnd"/>
      <w:r w:rsidRPr="005251FA">
        <w:rPr>
          <w:rFonts w:ascii="Times New Roman" w:hAnsi="Times New Roman" w:cs="Times New Roman"/>
          <w:sz w:val="24"/>
          <w:szCs w:val="24"/>
        </w:rPr>
        <w:t xml:space="preserve"> сформулировал теорию его алгоритмизации. Затем начала разрабатываться целостная система проблемного обучения, опирающаяся, с одной стороны, на точку зрения </w:t>
      </w:r>
      <w:proofErr w:type="gramStart"/>
      <w:r w:rsidRPr="005251FA">
        <w:rPr>
          <w:rFonts w:ascii="Times New Roman" w:hAnsi="Times New Roman" w:cs="Times New Roman"/>
          <w:sz w:val="24"/>
          <w:szCs w:val="24"/>
        </w:rPr>
        <w:t>Дж</w:t>
      </w:r>
      <w:proofErr w:type="gramEnd"/>
      <w:r w:rsidRPr="005251FA">
        <w:rPr>
          <w:rFonts w:ascii="Times New Roman" w:hAnsi="Times New Roman" w:cs="Times New Roman"/>
          <w:sz w:val="24"/>
          <w:szCs w:val="24"/>
        </w:rPr>
        <w:t xml:space="preserve">. </w:t>
      </w:r>
      <w:proofErr w:type="spellStart"/>
      <w:r w:rsidRPr="005251FA">
        <w:rPr>
          <w:rFonts w:ascii="Times New Roman" w:hAnsi="Times New Roman" w:cs="Times New Roman"/>
          <w:sz w:val="24"/>
          <w:szCs w:val="24"/>
        </w:rPr>
        <w:t>Дьюи</w:t>
      </w:r>
      <w:proofErr w:type="spellEnd"/>
      <w:r w:rsidRPr="005251FA">
        <w:rPr>
          <w:rFonts w:ascii="Times New Roman" w:hAnsi="Times New Roman" w:cs="Times New Roman"/>
          <w:sz w:val="24"/>
          <w:szCs w:val="24"/>
        </w:rPr>
        <w:t xml:space="preserve"> о том, что обучение должно идти через решение проблем, а с другой – на положения С.Л. Рубинштейна и других о проблем</w:t>
      </w:r>
      <w:r w:rsidR="005251FA">
        <w:rPr>
          <w:rFonts w:ascii="Times New Roman" w:hAnsi="Times New Roman" w:cs="Times New Roman"/>
          <w:sz w:val="24"/>
          <w:szCs w:val="24"/>
        </w:rPr>
        <w:t xml:space="preserve">ном характере мышления, его </w:t>
      </w:r>
      <w:proofErr w:type="spellStart"/>
      <w:r w:rsidR="005251FA">
        <w:rPr>
          <w:rFonts w:ascii="Times New Roman" w:hAnsi="Times New Roman" w:cs="Times New Roman"/>
          <w:sz w:val="24"/>
          <w:szCs w:val="24"/>
        </w:rPr>
        <w:t>фаз</w:t>
      </w:r>
      <w:r w:rsidRPr="005251FA">
        <w:rPr>
          <w:rFonts w:ascii="Times New Roman" w:hAnsi="Times New Roman" w:cs="Times New Roman"/>
          <w:sz w:val="24"/>
          <w:szCs w:val="24"/>
        </w:rPr>
        <w:t>ности</w:t>
      </w:r>
      <w:proofErr w:type="spellEnd"/>
      <w:r w:rsidRPr="005251FA">
        <w:rPr>
          <w:rFonts w:ascii="Times New Roman" w:hAnsi="Times New Roman" w:cs="Times New Roman"/>
          <w:sz w:val="24"/>
          <w:szCs w:val="24"/>
        </w:rPr>
        <w:t>, о природе возникновения мысли в проблемной ситуации</w:t>
      </w:r>
    </w:p>
    <w:p w:rsidR="00AC00D0" w:rsidRPr="005251FA" w:rsidRDefault="00AC00D0" w:rsidP="005251FA">
      <w:pPr>
        <w:numPr>
          <w:ilvl w:val="0"/>
          <w:numId w:val="2"/>
        </w:numPr>
        <w:spacing w:after="0" w:line="360" w:lineRule="auto"/>
        <w:ind w:left="0" w:firstLine="709"/>
        <w:jc w:val="both"/>
        <w:rPr>
          <w:rFonts w:ascii="Times New Roman" w:hAnsi="Times New Roman" w:cs="Times New Roman"/>
          <w:b/>
          <w:sz w:val="24"/>
          <w:szCs w:val="24"/>
        </w:rPr>
      </w:pPr>
      <w:r w:rsidRPr="005251FA">
        <w:rPr>
          <w:rFonts w:ascii="Times New Roman" w:hAnsi="Times New Roman" w:cs="Times New Roman"/>
          <w:b/>
          <w:color w:val="000000"/>
          <w:sz w:val="24"/>
          <w:szCs w:val="24"/>
        </w:rPr>
        <w:t>Предмет, проблемы и задачи педагогической психологии</w:t>
      </w:r>
    </w:p>
    <w:p w:rsidR="00AC00D0" w:rsidRPr="005251FA" w:rsidRDefault="00AC00D0" w:rsidP="005251FA">
      <w:pPr>
        <w:spacing w:after="0" w:line="360" w:lineRule="auto"/>
        <w:jc w:val="both"/>
        <w:rPr>
          <w:rFonts w:ascii="Times New Roman" w:hAnsi="Times New Roman" w:cs="Times New Roman"/>
          <w:sz w:val="24"/>
          <w:szCs w:val="24"/>
        </w:rPr>
      </w:pPr>
      <w:r w:rsidRPr="005251FA">
        <w:rPr>
          <w:rFonts w:ascii="Times New Roman" w:hAnsi="Times New Roman" w:cs="Times New Roman"/>
          <w:sz w:val="24"/>
          <w:szCs w:val="24"/>
        </w:rPr>
        <w:t>Термином «педагогическая психология» обозначаются две разные науки. Одна из них – это базовая наука, которая является первой ветвью психологии. Она изучает природу и закономерности процесса учения и воспитания. Под таким же термином – «педагогическая психология» развивается и прикладная наука, цель которой – использовать достижения всех ветвей психологии для совершенствования педагогической практики. За рубежом эту прикладную часть психологии часто называют школьной психологией.</w:t>
      </w:r>
    </w:p>
    <w:p w:rsidR="00AC00D0" w:rsidRPr="005251FA" w:rsidRDefault="00AC00D0" w:rsidP="005251FA">
      <w:pPr>
        <w:spacing w:after="0" w:line="360" w:lineRule="auto"/>
        <w:jc w:val="both"/>
        <w:rPr>
          <w:rFonts w:ascii="Times New Roman" w:hAnsi="Times New Roman" w:cs="Times New Roman"/>
          <w:sz w:val="24"/>
          <w:szCs w:val="24"/>
        </w:rPr>
      </w:pPr>
      <w:r w:rsidRPr="005251FA">
        <w:rPr>
          <w:rFonts w:ascii="Times New Roman" w:hAnsi="Times New Roman" w:cs="Times New Roman"/>
          <w:sz w:val="24"/>
          <w:szCs w:val="24"/>
        </w:rPr>
        <w:t xml:space="preserve">Термин «педагогическая психология» был предложен П.Ф. </w:t>
      </w:r>
      <w:proofErr w:type="spellStart"/>
      <w:r w:rsidRPr="005251FA">
        <w:rPr>
          <w:rFonts w:ascii="Times New Roman" w:hAnsi="Times New Roman" w:cs="Times New Roman"/>
          <w:sz w:val="24"/>
          <w:szCs w:val="24"/>
        </w:rPr>
        <w:t>Каптеревым</w:t>
      </w:r>
      <w:proofErr w:type="spellEnd"/>
      <w:r w:rsidRPr="005251FA">
        <w:rPr>
          <w:rFonts w:ascii="Times New Roman" w:hAnsi="Times New Roman" w:cs="Times New Roman"/>
          <w:sz w:val="24"/>
          <w:szCs w:val="24"/>
        </w:rPr>
        <w:t xml:space="preserve"> в 1 874 г. Первоначально он существовал наряду с другими терминами, принятыми для обозначения дисциплин, занимающих пограничное положение между педагогикой и психологией: «педология», «экспериментальная педагогика»</w:t>
      </w:r>
      <w:proofErr w:type="gramStart"/>
      <w:r w:rsidRPr="005251FA">
        <w:rPr>
          <w:rFonts w:ascii="Times New Roman" w:hAnsi="Times New Roman" w:cs="Times New Roman"/>
          <w:sz w:val="24"/>
          <w:szCs w:val="24"/>
        </w:rPr>
        <w:t>.Э</w:t>
      </w:r>
      <w:proofErr w:type="gramEnd"/>
      <w:r w:rsidRPr="005251FA">
        <w:rPr>
          <w:rFonts w:ascii="Times New Roman" w:hAnsi="Times New Roman" w:cs="Times New Roman"/>
          <w:sz w:val="24"/>
          <w:szCs w:val="24"/>
        </w:rPr>
        <w:t xml:space="preserve">кспериментальная педагогика и </w:t>
      </w:r>
      <w:r w:rsidRPr="005251FA">
        <w:rPr>
          <w:rFonts w:ascii="Times New Roman" w:hAnsi="Times New Roman" w:cs="Times New Roman"/>
          <w:sz w:val="24"/>
          <w:szCs w:val="24"/>
        </w:rPr>
        <w:lastRenderedPageBreak/>
        <w:t>педагогическая психология сначала трактовались как разные названия одной и той же области знания. На протяжении первой трети XX в. их значения были дифференцированы. Экспериментальная педагогика стала пониматься как область исследований, направленных на приложение данных экспериментальной психологии к педагогической реальности; педагогическая психология – как область знания и психологическая основа теоретической и практической педагогики.</w:t>
      </w:r>
    </w:p>
    <w:p w:rsidR="00AC00D0" w:rsidRPr="005251FA" w:rsidRDefault="00AC00D0" w:rsidP="005251FA">
      <w:pPr>
        <w:spacing w:after="0" w:line="360" w:lineRule="auto"/>
        <w:jc w:val="both"/>
        <w:rPr>
          <w:rFonts w:ascii="Times New Roman" w:hAnsi="Times New Roman" w:cs="Times New Roman"/>
          <w:sz w:val="24"/>
          <w:szCs w:val="24"/>
        </w:rPr>
      </w:pPr>
      <w:r w:rsidRPr="005251FA">
        <w:rPr>
          <w:rFonts w:ascii="Times New Roman" w:hAnsi="Times New Roman" w:cs="Times New Roman"/>
          <w:sz w:val="24"/>
          <w:szCs w:val="24"/>
        </w:rPr>
        <w:t>Педагогическая психология – это отрасль психологии, изучающая закономерности развития человека в условиях обучения и воспитания. Она тесно связана с педагогикой, детской и дифференциальной психологией, психофизиологией.</w:t>
      </w:r>
    </w:p>
    <w:p w:rsidR="00AC00D0" w:rsidRPr="005251FA" w:rsidRDefault="00AC00D0" w:rsidP="005251FA">
      <w:pPr>
        <w:spacing w:after="0" w:line="360" w:lineRule="auto"/>
        <w:jc w:val="both"/>
        <w:rPr>
          <w:rFonts w:ascii="Times New Roman" w:hAnsi="Times New Roman" w:cs="Times New Roman"/>
          <w:sz w:val="24"/>
          <w:szCs w:val="24"/>
        </w:rPr>
      </w:pPr>
      <w:r w:rsidRPr="005251FA">
        <w:rPr>
          <w:rFonts w:ascii="Times New Roman" w:hAnsi="Times New Roman" w:cs="Times New Roman"/>
          <w:sz w:val="24"/>
          <w:szCs w:val="24"/>
        </w:rPr>
        <w:t>При рассмотрении педагогической психологии нужно разграничить понятия ее объекта и предмета. В общенаучной трактовке под объектом науки понимается та область действительности, на изучение которой направлена данная наука. Часто объект изучения фиксируется в самом названии науки.</w:t>
      </w:r>
    </w:p>
    <w:p w:rsidR="00AC00D0" w:rsidRPr="005251FA" w:rsidRDefault="00AC00D0" w:rsidP="005251FA">
      <w:pPr>
        <w:spacing w:after="0" w:line="360" w:lineRule="auto"/>
        <w:jc w:val="both"/>
        <w:rPr>
          <w:rFonts w:ascii="Times New Roman" w:hAnsi="Times New Roman" w:cs="Times New Roman"/>
          <w:sz w:val="24"/>
          <w:szCs w:val="24"/>
        </w:rPr>
      </w:pPr>
      <w:r w:rsidRPr="005251FA">
        <w:rPr>
          <w:rFonts w:ascii="Times New Roman" w:hAnsi="Times New Roman" w:cs="Times New Roman"/>
          <w:sz w:val="24"/>
          <w:szCs w:val="24"/>
        </w:rPr>
        <w:t>Предмет науки – это та сторона или стороны объекта науки, которыми он в ней представлен. Если объект существует независимо от науки, то предмет формируется вместе с ней и закрепляется в ее понятийной системе. Предмет не фиксирует всех сторон объекта, хотя может при этом включать то, что в объекте отсутствует. В определенном смысле развитие науки есть развитие ее предмета.</w:t>
      </w:r>
    </w:p>
    <w:p w:rsidR="00AC00D0" w:rsidRPr="005251FA" w:rsidRDefault="00AC00D0" w:rsidP="005251FA">
      <w:pPr>
        <w:spacing w:after="0" w:line="360" w:lineRule="auto"/>
        <w:jc w:val="both"/>
        <w:rPr>
          <w:rFonts w:ascii="Times New Roman" w:hAnsi="Times New Roman" w:cs="Times New Roman"/>
          <w:sz w:val="24"/>
          <w:szCs w:val="24"/>
        </w:rPr>
      </w:pPr>
      <w:r w:rsidRPr="005251FA">
        <w:rPr>
          <w:rFonts w:ascii="Times New Roman" w:hAnsi="Times New Roman" w:cs="Times New Roman"/>
          <w:sz w:val="24"/>
          <w:szCs w:val="24"/>
        </w:rPr>
        <w:t xml:space="preserve">Каждый объект может изучаться множеством наук. </w:t>
      </w:r>
      <w:proofErr w:type="gramStart"/>
      <w:r w:rsidRPr="005251FA">
        <w:rPr>
          <w:rFonts w:ascii="Times New Roman" w:hAnsi="Times New Roman" w:cs="Times New Roman"/>
          <w:sz w:val="24"/>
          <w:szCs w:val="24"/>
        </w:rPr>
        <w:t>Так, человек изучается физиологией, социологией, биологией, антропологией и т. д. Но каждая наука имеет в основе свой предмет, т. е. то, что именно она изучает в объекте.</w:t>
      </w:r>
      <w:proofErr w:type="gramEnd"/>
    </w:p>
    <w:p w:rsidR="00AC00D0" w:rsidRPr="005251FA" w:rsidRDefault="00AC00D0" w:rsidP="005251FA">
      <w:pPr>
        <w:spacing w:after="0" w:line="360" w:lineRule="auto"/>
        <w:jc w:val="both"/>
        <w:rPr>
          <w:rFonts w:ascii="Times New Roman" w:hAnsi="Times New Roman" w:cs="Times New Roman"/>
          <w:sz w:val="24"/>
          <w:szCs w:val="24"/>
        </w:rPr>
      </w:pPr>
      <w:r w:rsidRPr="005251FA">
        <w:rPr>
          <w:rFonts w:ascii="Times New Roman" w:hAnsi="Times New Roman" w:cs="Times New Roman"/>
          <w:sz w:val="24"/>
          <w:szCs w:val="24"/>
        </w:rPr>
        <w:t xml:space="preserve">Например, В.А. </w:t>
      </w:r>
      <w:proofErr w:type="spellStart"/>
      <w:r w:rsidRPr="005251FA">
        <w:rPr>
          <w:rFonts w:ascii="Times New Roman" w:hAnsi="Times New Roman" w:cs="Times New Roman"/>
          <w:sz w:val="24"/>
          <w:szCs w:val="24"/>
        </w:rPr>
        <w:t>Крутецкий</w:t>
      </w:r>
      <w:proofErr w:type="spellEnd"/>
      <w:r w:rsidRPr="005251FA">
        <w:rPr>
          <w:rFonts w:ascii="Times New Roman" w:hAnsi="Times New Roman" w:cs="Times New Roman"/>
          <w:sz w:val="24"/>
          <w:szCs w:val="24"/>
        </w:rPr>
        <w:t xml:space="preserve"> считает, что педагогическая психология «изучает закономерности овладения знаниями, умениями и навыками, исследует индивидуальные различия в этих </w:t>
      </w:r>
      <w:proofErr w:type="spellStart"/>
      <w:r w:rsidRPr="005251FA">
        <w:rPr>
          <w:rFonts w:ascii="Times New Roman" w:hAnsi="Times New Roman" w:cs="Times New Roman"/>
          <w:sz w:val="24"/>
          <w:szCs w:val="24"/>
        </w:rPr>
        <w:t>процессах^</w:t>
      </w:r>
      <w:proofErr w:type="spellEnd"/>
      <w:r w:rsidRPr="005251FA">
        <w:rPr>
          <w:rFonts w:ascii="Times New Roman" w:hAnsi="Times New Roman" w:cs="Times New Roman"/>
          <w:sz w:val="24"/>
          <w:szCs w:val="24"/>
        </w:rPr>
        <w:t xml:space="preserve"> закономерности формирования у школьников творческого активного </w:t>
      </w:r>
      <w:proofErr w:type="spellStart"/>
      <w:r w:rsidRPr="005251FA">
        <w:rPr>
          <w:rFonts w:ascii="Times New Roman" w:hAnsi="Times New Roman" w:cs="Times New Roman"/>
          <w:sz w:val="24"/>
          <w:szCs w:val="24"/>
        </w:rPr>
        <w:t>мышления^</w:t>
      </w:r>
      <w:proofErr w:type="spellEnd"/>
      <w:r w:rsidRPr="005251FA">
        <w:rPr>
          <w:rFonts w:ascii="Times New Roman" w:hAnsi="Times New Roman" w:cs="Times New Roman"/>
          <w:sz w:val="24"/>
          <w:szCs w:val="24"/>
        </w:rPr>
        <w:t xml:space="preserve"> изменения в психике, т. е. формирование психических новообразований».</w:t>
      </w:r>
    </w:p>
    <w:p w:rsidR="00AC00D0" w:rsidRPr="005251FA" w:rsidRDefault="00AC00D0" w:rsidP="005251FA">
      <w:pPr>
        <w:spacing w:after="0" w:line="360" w:lineRule="auto"/>
        <w:jc w:val="both"/>
        <w:rPr>
          <w:rFonts w:ascii="Times New Roman" w:hAnsi="Times New Roman" w:cs="Times New Roman"/>
          <w:sz w:val="24"/>
          <w:szCs w:val="24"/>
        </w:rPr>
      </w:pPr>
      <w:r w:rsidRPr="005251FA">
        <w:rPr>
          <w:rFonts w:ascii="Times New Roman" w:hAnsi="Times New Roman" w:cs="Times New Roman"/>
          <w:sz w:val="24"/>
          <w:szCs w:val="24"/>
        </w:rPr>
        <w:t>Совершенно другой точки зрения придерживается В.В. Давыдов. Он предлагает считать педагогическую психологию частью возрастной психологии. Ученый аргументирует это тем, что специфика каждого возраста определяет характер проявления законов усвоения знаний учащимися, поэтому и преподавание той или иной дисциплины должно строиться по-разному. Более того, некоторые дисциплины в определенных возрастах вообще являются недоступными учащимся. Такая позиция В.В. Давыдова обусловлена акцентированием им роли развития, его влияния на ход обучения. Обучение рассматривается им как форма, а развитие – как содержание, которое в ней реализуется.</w:t>
      </w:r>
    </w:p>
    <w:p w:rsidR="00AC00D0" w:rsidRPr="005251FA" w:rsidRDefault="00AC00D0" w:rsidP="005251FA">
      <w:pPr>
        <w:spacing w:after="0"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ЗАДАЧИ И ПРОБЛЕМЫ ПЕДАГОГИЧЕСКОЙ ПСИХОЛОГИИ</w:t>
      </w:r>
    </w:p>
    <w:p w:rsidR="00AC00D0" w:rsidRPr="005251FA" w:rsidRDefault="00AC00D0" w:rsidP="005251FA">
      <w:pPr>
        <w:spacing w:after="0"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lastRenderedPageBreak/>
        <w:t>Основное содержание педагогической психологии составляют психологические закономерности процессов обучения и воспитания.</w:t>
      </w:r>
    </w:p>
    <w:p w:rsidR="00AC00D0" w:rsidRPr="005251FA" w:rsidRDefault="00AC00D0" w:rsidP="005251FA">
      <w:pPr>
        <w:spacing w:after="0"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Воспитание традиционно понимается как процесс организованного и целенаправленного воздействия на личность и поведение ребенка. Обучение – это процесс, основная цель которого – развитие способностей ребенка. Воспитание и обучение составляют основные стороны педагогической деятельности.</w:t>
      </w:r>
    </w:p>
    <w:p w:rsidR="00AC00D0" w:rsidRPr="005251FA" w:rsidRDefault="00AC00D0" w:rsidP="005251FA">
      <w:pPr>
        <w:spacing w:after="0"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 xml:space="preserve">В педагогической психологии эти процессы рассматриваются отдельно, хотя такое деление весьма условно. Тем не </w:t>
      </w:r>
      <w:proofErr w:type="gramStart"/>
      <w:r w:rsidRPr="005251FA">
        <w:rPr>
          <w:rFonts w:ascii="Times New Roman" w:hAnsi="Times New Roman" w:cs="Times New Roman"/>
          <w:sz w:val="24"/>
          <w:szCs w:val="24"/>
        </w:rPr>
        <w:t>менее</w:t>
      </w:r>
      <w:proofErr w:type="gramEnd"/>
      <w:r w:rsidRPr="005251FA">
        <w:rPr>
          <w:rFonts w:ascii="Times New Roman" w:hAnsi="Times New Roman" w:cs="Times New Roman"/>
          <w:sz w:val="24"/>
          <w:szCs w:val="24"/>
        </w:rPr>
        <w:t xml:space="preserve"> воспитание и обучение имеют различные цели, содержание, методы и ведущие типы реализующей их активности.</w:t>
      </w:r>
    </w:p>
    <w:p w:rsidR="00AC00D0" w:rsidRPr="005251FA" w:rsidRDefault="00AC00D0" w:rsidP="005251FA">
      <w:pPr>
        <w:spacing w:after="0"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Воспитание имеет дело с чувствами, межличностными отношениями, передачей социальных ценностей и установок, норм и правил поведения. Воспитание основывается на понимании человека человеком, человеческой морали и духовной культуры.</w:t>
      </w:r>
    </w:p>
    <w:p w:rsidR="00AC00D0" w:rsidRPr="005251FA" w:rsidRDefault="00AC00D0" w:rsidP="005251FA">
      <w:pPr>
        <w:spacing w:after="0"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Обучение же имеет дело с познавательными процессами ребенка, использует разнообразные приемы передачи знаний, умений и навыков. Основано обучение на восприятии и понимании человеком предметного мира.</w:t>
      </w:r>
    </w:p>
    <w:p w:rsidR="00AC00D0" w:rsidRPr="005251FA" w:rsidRDefault="00AC00D0" w:rsidP="005251FA">
      <w:pPr>
        <w:spacing w:after="0"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Основные проблемы педагогической психологии 1. Проблема сенситивного периода. Она связана с выделением и максимально возможным использованием определенных возрастных периодов для развития тех или иных способностей или качества ребенка. В настоящее время неизвестны все сенситивные периоды развития интеллекта и личности, их начало, длительность и конец. Скорее всего, эти периоды индивидуальны и своеобразны. Возможно несколько сенситивных периодов, характерных для одних и тех же свойств в разные возрастные периоды. Пока однозначного решения этой проблемы не существует.</w:t>
      </w:r>
    </w:p>
    <w:p w:rsidR="00AC00D0" w:rsidRPr="005251FA" w:rsidRDefault="00AC00D0" w:rsidP="005251FA">
      <w:pPr>
        <w:spacing w:after="0"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2. Проблема связи сознательно организованного воздействия и естественного психического развития ребенка, иными словами, проблема связи биологического созревания и обучения с развитием ребенка (помогает специально организованное обучение развитию ребенка или мешает ему).</w:t>
      </w:r>
    </w:p>
    <w:p w:rsidR="00AC00D0" w:rsidRPr="005251FA" w:rsidRDefault="00AC00D0" w:rsidP="005251FA">
      <w:pPr>
        <w:spacing w:after="0"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 xml:space="preserve">3. Проблема общего и возрастного сочетания обучения и воспитания: какие </w:t>
      </w:r>
      <w:proofErr w:type="gramStart"/>
      <w:r w:rsidRPr="005251FA">
        <w:rPr>
          <w:rFonts w:ascii="Times New Roman" w:hAnsi="Times New Roman" w:cs="Times New Roman"/>
          <w:sz w:val="24"/>
          <w:szCs w:val="24"/>
        </w:rPr>
        <w:t>приоритеты</w:t>
      </w:r>
      <w:proofErr w:type="gramEnd"/>
      <w:r w:rsidRPr="005251FA">
        <w:rPr>
          <w:rFonts w:ascii="Times New Roman" w:hAnsi="Times New Roman" w:cs="Times New Roman"/>
          <w:sz w:val="24"/>
          <w:szCs w:val="24"/>
        </w:rPr>
        <w:t xml:space="preserve"> и в </w:t>
      </w:r>
      <w:proofErr w:type="gramStart"/>
      <w:r w:rsidRPr="005251FA">
        <w:rPr>
          <w:rFonts w:ascii="Times New Roman" w:hAnsi="Times New Roman" w:cs="Times New Roman"/>
          <w:sz w:val="24"/>
          <w:szCs w:val="24"/>
        </w:rPr>
        <w:t>каком</w:t>
      </w:r>
      <w:proofErr w:type="gramEnd"/>
      <w:r w:rsidRPr="005251FA">
        <w:rPr>
          <w:rFonts w:ascii="Times New Roman" w:hAnsi="Times New Roman" w:cs="Times New Roman"/>
          <w:sz w:val="24"/>
          <w:szCs w:val="24"/>
        </w:rPr>
        <w:t xml:space="preserve"> возрасте должны быть, как гармонично объединить процессы обучения и воспитания?</w:t>
      </w:r>
    </w:p>
    <w:p w:rsidR="00AC00D0" w:rsidRPr="005251FA" w:rsidRDefault="00AC00D0" w:rsidP="005251FA">
      <w:pPr>
        <w:spacing w:after="0"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 xml:space="preserve">4. Проблема осуществления системного характера развития ребенка и комплексного педагогического воздействия: по каким </w:t>
      </w:r>
      <w:proofErr w:type="gramStart"/>
      <w:r w:rsidRPr="005251FA">
        <w:rPr>
          <w:rFonts w:ascii="Times New Roman" w:hAnsi="Times New Roman" w:cs="Times New Roman"/>
          <w:sz w:val="24"/>
          <w:szCs w:val="24"/>
        </w:rPr>
        <w:t>законам</w:t>
      </w:r>
      <w:proofErr w:type="gramEnd"/>
      <w:r w:rsidRPr="005251FA">
        <w:rPr>
          <w:rFonts w:ascii="Times New Roman" w:hAnsi="Times New Roman" w:cs="Times New Roman"/>
          <w:sz w:val="24"/>
          <w:szCs w:val="24"/>
        </w:rPr>
        <w:t xml:space="preserve"> должно протекать педагогическое воздействие и </w:t>
      </w:r>
      <w:proofErr w:type="gramStart"/>
      <w:r w:rsidRPr="005251FA">
        <w:rPr>
          <w:rFonts w:ascii="Times New Roman" w:hAnsi="Times New Roman" w:cs="Times New Roman"/>
          <w:sz w:val="24"/>
          <w:szCs w:val="24"/>
        </w:rPr>
        <w:t>каковы</w:t>
      </w:r>
      <w:proofErr w:type="gramEnd"/>
      <w:r w:rsidRPr="005251FA">
        <w:rPr>
          <w:rFonts w:ascii="Times New Roman" w:hAnsi="Times New Roman" w:cs="Times New Roman"/>
          <w:sz w:val="24"/>
          <w:szCs w:val="24"/>
        </w:rPr>
        <w:t xml:space="preserve"> его ключевые моменты?</w:t>
      </w:r>
    </w:p>
    <w:p w:rsidR="00AC00D0" w:rsidRPr="005251FA" w:rsidRDefault="00AC00D0" w:rsidP="005251FA">
      <w:pPr>
        <w:spacing w:after="0"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lastRenderedPageBreak/>
        <w:t>5. Проблема взаимосвязи созревания и обучения ребенка, его задатков и способностей, генетической и средовой обусловленности, развития психологических</w:t>
      </w:r>
      <w:r w:rsidR="005251FA">
        <w:rPr>
          <w:rFonts w:ascii="Times New Roman" w:hAnsi="Times New Roman" w:cs="Times New Roman"/>
          <w:sz w:val="24"/>
          <w:szCs w:val="24"/>
        </w:rPr>
        <w:t xml:space="preserve"> </w:t>
      </w:r>
      <w:r w:rsidRPr="005251FA">
        <w:rPr>
          <w:rFonts w:ascii="Times New Roman" w:hAnsi="Times New Roman" w:cs="Times New Roman"/>
          <w:sz w:val="24"/>
          <w:szCs w:val="24"/>
        </w:rPr>
        <w:t>характеристик и поведения ребенка.</w:t>
      </w:r>
    </w:p>
    <w:p w:rsidR="00AC00D0" w:rsidRPr="005251FA" w:rsidRDefault="00AC00D0" w:rsidP="005251FA">
      <w:pPr>
        <w:spacing w:after="0"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 xml:space="preserve">6. Проблема определения психологической готовности ребенка к сознательному обучению и воспитанию, поиск </w:t>
      </w:r>
      <w:proofErr w:type="spellStart"/>
      <w:r w:rsidRPr="005251FA">
        <w:rPr>
          <w:rFonts w:ascii="Times New Roman" w:hAnsi="Times New Roman" w:cs="Times New Roman"/>
          <w:sz w:val="24"/>
          <w:szCs w:val="24"/>
        </w:rPr>
        <w:t>валидных</w:t>
      </w:r>
      <w:proofErr w:type="spellEnd"/>
      <w:r w:rsidRPr="005251FA">
        <w:rPr>
          <w:rFonts w:ascii="Times New Roman" w:hAnsi="Times New Roman" w:cs="Times New Roman"/>
          <w:sz w:val="24"/>
          <w:szCs w:val="24"/>
        </w:rPr>
        <w:t xml:space="preserve"> средств диагностики.</w:t>
      </w:r>
    </w:p>
    <w:p w:rsidR="00AC00D0" w:rsidRPr="005251FA" w:rsidRDefault="00AC00D0" w:rsidP="005251FA">
      <w:pPr>
        <w:spacing w:after="0"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 xml:space="preserve">7. Проблема педагогической запущенности: как отличить безнадежно отставшего в развитии </w:t>
      </w:r>
      <w:proofErr w:type="gramStart"/>
      <w:r w:rsidRPr="005251FA">
        <w:rPr>
          <w:rFonts w:ascii="Times New Roman" w:hAnsi="Times New Roman" w:cs="Times New Roman"/>
          <w:sz w:val="24"/>
          <w:szCs w:val="24"/>
        </w:rPr>
        <w:t>ребенка</w:t>
      </w:r>
      <w:proofErr w:type="gramEnd"/>
      <w:r w:rsidRPr="005251FA">
        <w:rPr>
          <w:rFonts w:ascii="Times New Roman" w:hAnsi="Times New Roman" w:cs="Times New Roman"/>
          <w:sz w:val="24"/>
          <w:szCs w:val="24"/>
        </w:rPr>
        <w:t xml:space="preserve"> от педагогически запущенного; </w:t>
      </w:r>
      <w:proofErr w:type="gramStart"/>
      <w:r w:rsidRPr="005251FA">
        <w:rPr>
          <w:rFonts w:ascii="Times New Roman" w:hAnsi="Times New Roman" w:cs="Times New Roman"/>
          <w:sz w:val="24"/>
          <w:szCs w:val="24"/>
        </w:rPr>
        <w:t>какие</w:t>
      </w:r>
      <w:proofErr w:type="gramEnd"/>
      <w:r w:rsidRPr="005251FA">
        <w:rPr>
          <w:rFonts w:ascii="Times New Roman" w:hAnsi="Times New Roman" w:cs="Times New Roman"/>
          <w:sz w:val="24"/>
          <w:szCs w:val="24"/>
        </w:rPr>
        <w:t xml:space="preserve"> дефекты в развитии устранимы на определенном этапе, а какие – нет?</w:t>
      </w:r>
    </w:p>
    <w:p w:rsidR="00AC00D0" w:rsidRPr="005251FA" w:rsidRDefault="00AC00D0" w:rsidP="005251FA">
      <w:pPr>
        <w:spacing w:after="0"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 xml:space="preserve">8. Проблема обеспечения индивидуализации </w:t>
      </w:r>
      <w:proofErr w:type="gramStart"/>
      <w:r w:rsidRPr="005251FA">
        <w:rPr>
          <w:rFonts w:ascii="Times New Roman" w:hAnsi="Times New Roman" w:cs="Times New Roman"/>
          <w:sz w:val="24"/>
          <w:szCs w:val="24"/>
        </w:rPr>
        <w:t>обучения</w:t>
      </w:r>
      <w:proofErr w:type="gramEnd"/>
      <w:r w:rsidRPr="005251FA">
        <w:rPr>
          <w:rFonts w:ascii="Times New Roman" w:hAnsi="Times New Roman" w:cs="Times New Roman"/>
          <w:sz w:val="24"/>
          <w:szCs w:val="24"/>
        </w:rPr>
        <w:t>: каким образом можно создать условия для индивидуального обучения (темпы, ритм усвоения знаний с ориентировкой на индивидуальные особенности ребенка), когда учебный процесс в целом носит групповой характер.</w:t>
      </w:r>
    </w:p>
    <w:p w:rsidR="004D2A48" w:rsidRPr="005251FA" w:rsidRDefault="004D2A48" w:rsidP="005251FA">
      <w:pPr>
        <w:spacing w:after="0" w:line="360" w:lineRule="auto"/>
        <w:ind w:firstLine="709"/>
        <w:jc w:val="both"/>
        <w:rPr>
          <w:rFonts w:ascii="Times New Roman" w:hAnsi="Times New Roman" w:cs="Times New Roman"/>
          <w:sz w:val="24"/>
          <w:szCs w:val="24"/>
        </w:rPr>
      </w:pPr>
    </w:p>
    <w:p w:rsidR="004D2A48" w:rsidRPr="005251FA" w:rsidRDefault="004D2A48" w:rsidP="005251FA">
      <w:pPr>
        <w:spacing w:after="0" w:line="360" w:lineRule="auto"/>
        <w:ind w:firstLine="709"/>
        <w:jc w:val="both"/>
        <w:rPr>
          <w:rFonts w:ascii="Times New Roman" w:hAnsi="Times New Roman" w:cs="Times New Roman"/>
          <w:b/>
          <w:color w:val="00B050"/>
          <w:sz w:val="28"/>
          <w:szCs w:val="28"/>
        </w:rPr>
      </w:pPr>
      <w:r w:rsidRPr="005251FA">
        <w:rPr>
          <w:rFonts w:ascii="Times New Roman" w:hAnsi="Times New Roman" w:cs="Times New Roman"/>
          <w:b/>
          <w:color w:val="00B050"/>
          <w:sz w:val="28"/>
          <w:szCs w:val="28"/>
        </w:rPr>
        <w:t>Лекция №2</w:t>
      </w:r>
    </w:p>
    <w:p w:rsidR="004D2A48" w:rsidRPr="005251FA" w:rsidRDefault="004D2A48" w:rsidP="005251FA">
      <w:pPr>
        <w:spacing w:after="0" w:line="360" w:lineRule="auto"/>
        <w:ind w:firstLine="709"/>
        <w:jc w:val="both"/>
        <w:rPr>
          <w:rFonts w:ascii="Times New Roman" w:hAnsi="Times New Roman" w:cs="Times New Roman"/>
          <w:b/>
          <w:color w:val="00B050"/>
          <w:sz w:val="28"/>
          <w:szCs w:val="28"/>
        </w:rPr>
      </w:pPr>
      <w:r w:rsidRPr="005251FA">
        <w:rPr>
          <w:rFonts w:ascii="Times New Roman" w:hAnsi="Times New Roman" w:cs="Times New Roman"/>
          <w:b/>
          <w:color w:val="00B050"/>
          <w:sz w:val="28"/>
          <w:szCs w:val="28"/>
        </w:rPr>
        <w:t>Тема Основные понятия педагогической психологии, их соотношение</w:t>
      </w:r>
    </w:p>
    <w:p w:rsidR="004D2A48" w:rsidRPr="005251FA" w:rsidRDefault="004D2A48" w:rsidP="005251FA">
      <w:pPr>
        <w:spacing w:after="0" w:line="360" w:lineRule="auto"/>
        <w:ind w:firstLine="709"/>
        <w:jc w:val="both"/>
        <w:rPr>
          <w:rFonts w:ascii="Times New Roman" w:hAnsi="Times New Roman" w:cs="Times New Roman"/>
          <w:sz w:val="24"/>
          <w:szCs w:val="24"/>
        </w:rPr>
      </w:pPr>
    </w:p>
    <w:p w:rsidR="004D2A48" w:rsidRPr="005251FA" w:rsidRDefault="004D2A48" w:rsidP="005251FA">
      <w:pPr>
        <w:spacing w:after="0"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Содержание:</w:t>
      </w:r>
    </w:p>
    <w:p w:rsidR="006B39CF" w:rsidRPr="005251FA" w:rsidRDefault="006B39CF" w:rsidP="005251FA">
      <w:pPr>
        <w:numPr>
          <w:ilvl w:val="0"/>
          <w:numId w:val="4"/>
        </w:numPr>
        <w:spacing w:after="0" w:line="360" w:lineRule="auto"/>
        <w:jc w:val="both"/>
        <w:rPr>
          <w:rFonts w:ascii="Times New Roman" w:hAnsi="Times New Roman" w:cs="Times New Roman"/>
          <w:sz w:val="24"/>
          <w:szCs w:val="24"/>
        </w:rPr>
      </w:pPr>
      <w:r w:rsidRPr="005251FA">
        <w:rPr>
          <w:rFonts w:ascii="Times New Roman" w:hAnsi="Times New Roman" w:cs="Times New Roman"/>
          <w:b/>
          <w:color w:val="000000"/>
          <w:sz w:val="24"/>
          <w:szCs w:val="24"/>
        </w:rPr>
        <w:t>Проблема соотношения психического развития человека и его воспитания и обучения</w:t>
      </w:r>
      <w:r w:rsidRPr="005251FA">
        <w:rPr>
          <w:rFonts w:ascii="Times New Roman" w:hAnsi="Times New Roman" w:cs="Times New Roman"/>
          <w:color w:val="000000"/>
          <w:sz w:val="24"/>
          <w:szCs w:val="24"/>
        </w:rPr>
        <w:t>.</w:t>
      </w:r>
    </w:p>
    <w:p w:rsidR="006B39CF" w:rsidRPr="005251FA" w:rsidRDefault="006B39CF" w:rsidP="005251FA">
      <w:pPr>
        <w:pStyle w:val="a3"/>
        <w:numPr>
          <w:ilvl w:val="0"/>
          <w:numId w:val="4"/>
        </w:numPr>
        <w:spacing w:after="0" w:line="360" w:lineRule="auto"/>
        <w:jc w:val="both"/>
        <w:rPr>
          <w:rFonts w:ascii="Times New Roman" w:hAnsi="Times New Roman" w:cs="Times New Roman"/>
          <w:b/>
          <w:sz w:val="24"/>
          <w:szCs w:val="24"/>
        </w:rPr>
      </w:pPr>
      <w:r w:rsidRPr="005251FA">
        <w:rPr>
          <w:rFonts w:ascii="Times New Roman" w:hAnsi="Times New Roman" w:cs="Times New Roman"/>
          <w:b/>
          <w:color w:val="000000"/>
          <w:sz w:val="24"/>
          <w:szCs w:val="24"/>
        </w:rPr>
        <w:t xml:space="preserve">Социализация, воспитание, психическое развитие: их взаимосвязь и взаимообусловленность. </w:t>
      </w:r>
    </w:p>
    <w:p w:rsidR="00FC1118" w:rsidRPr="005251FA" w:rsidRDefault="00FC1118" w:rsidP="005251FA">
      <w:pPr>
        <w:numPr>
          <w:ilvl w:val="0"/>
          <w:numId w:val="4"/>
        </w:numPr>
        <w:spacing w:after="0" w:line="360" w:lineRule="auto"/>
        <w:jc w:val="both"/>
        <w:rPr>
          <w:rFonts w:ascii="Times New Roman" w:hAnsi="Times New Roman" w:cs="Times New Roman"/>
          <w:b/>
          <w:sz w:val="24"/>
          <w:szCs w:val="24"/>
        </w:rPr>
      </w:pPr>
      <w:r w:rsidRPr="005251FA">
        <w:rPr>
          <w:rFonts w:ascii="Times New Roman" w:hAnsi="Times New Roman" w:cs="Times New Roman"/>
          <w:b/>
          <w:color w:val="000000"/>
          <w:sz w:val="24"/>
          <w:szCs w:val="24"/>
        </w:rPr>
        <w:t>Основные направления обучения в современном образовании</w:t>
      </w:r>
    </w:p>
    <w:p w:rsidR="00FC1118" w:rsidRPr="005251FA" w:rsidRDefault="00FC1118" w:rsidP="005251FA">
      <w:pPr>
        <w:pStyle w:val="a3"/>
        <w:spacing w:after="0" w:line="360" w:lineRule="auto"/>
        <w:ind w:left="1069"/>
        <w:jc w:val="both"/>
        <w:rPr>
          <w:rFonts w:ascii="Times New Roman" w:hAnsi="Times New Roman" w:cs="Times New Roman"/>
          <w:b/>
          <w:sz w:val="24"/>
          <w:szCs w:val="24"/>
        </w:rPr>
      </w:pPr>
    </w:p>
    <w:p w:rsidR="004D2A48" w:rsidRPr="005251FA" w:rsidRDefault="004D2A48" w:rsidP="005251FA">
      <w:pPr>
        <w:pStyle w:val="a3"/>
        <w:spacing w:after="0" w:line="360" w:lineRule="auto"/>
        <w:ind w:left="1069"/>
        <w:jc w:val="both"/>
        <w:rPr>
          <w:rFonts w:ascii="Times New Roman" w:hAnsi="Times New Roman" w:cs="Times New Roman"/>
          <w:sz w:val="24"/>
          <w:szCs w:val="24"/>
        </w:rPr>
      </w:pPr>
    </w:p>
    <w:p w:rsidR="004D2A48" w:rsidRPr="005251FA" w:rsidRDefault="004D2A48" w:rsidP="005251FA">
      <w:pPr>
        <w:pStyle w:val="a3"/>
        <w:numPr>
          <w:ilvl w:val="0"/>
          <w:numId w:val="5"/>
        </w:numPr>
        <w:spacing w:after="0" w:line="360" w:lineRule="auto"/>
        <w:jc w:val="both"/>
        <w:rPr>
          <w:rFonts w:ascii="Times New Roman" w:hAnsi="Times New Roman" w:cs="Times New Roman"/>
          <w:sz w:val="24"/>
          <w:szCs w:val="24"/>
        </w:rPr>
      </w:pPr>
      <w:r w:rsidRPr="005251FA">
        <w:rPr>
          <w:rFonts w:ascii="Times New Roman" w:hAnsi="Times New Roman" w:cs="Times New Roman"/>
          <w:b/>
          <w:color w:val="000000"/>
          <w:sz w:val="24"/>
          <w:szCs w:val="24"/>
        </w:rPr>
        <w:t>Проблема соотношения психического развития человека и его воспитания и обучения</w:t>
      </w:r>
      <w:r w:rsidRPr="005251FA">
        <w:rPr>
          <w:rFonts w:ascii="Times New Roman" w:hAnsi="Times New Roman" w:cs="Times New Roman"/>
          <w:color w:val="000000"/>
          <w:sz w:val="24"/>
          <w:szCs w:val="24"/>
        </w:rPr>
        <w:t>.</w:t>
      </w:r>
    </w:p>
    <w:p w:rsidR="004D2A48" w:rsidRPr="005251FA" w:rsidRDefault="004D2A48" w:rsidP="005251FA">
      <w:pPr>
        <w:spacing w:line="360" w:lineRule="auto"/>
        <w:ind w:firstLine="709"/>
        <w:jc w:val="both"/>
        <w:rPr>
          <w:rFonts w:ascii="Times New Roman" w:hAnsi="Times New Roman" w:cs="Times New Roman"/>
          <w:color w:val="000000"/>
          <w:sz w:val="24"/>
          <w:szCs w:val="24"/>
        </w:rPr>
      </w:pPr>
      <w:r w:rsidRPr="005251FA">
        <w:rPr>
          <w:rFonts w:ascii="Times New Roman" w:hAnsi="Times New Roman" w:cs="Times New Roman"/>
          <w:color w:val="000000"/>
          <w:sz w:val="24"/>
          <w:szCs w:val="24"/>
        </w:rPr>
        <w:t xml:space="preserve"> Развитие человека происходит в ходе овладения общественно-историческим опытом (миром человеческих предметов и миром человеческих отношений). Каждый человек входит в культурное общество, присваивая ее материальное и духовное воплощение в окружающем его культурно-историческом пространстве. Именно этому социальному наследованию и обязана эволюция человека:</w:t>
      </w:r>
    </w:p>
    <w:p w:rsidR="004D2A48" w:rsidRPr="005251FA" w:rsidRDefault="004D2A48" w:rsidP="005251FA">
      <w:pPr>
        <w:spacing w:line="360" w:lineRule="auto"/>
        <w:ind w:firstLine="709"/>
        <w:jc w:val="both"/>
        <w:rPr>
          <w:rFonts w:ascii="Times New Roman" w:hAnsi="Times New Roman" w:cs="Times New Roman"/>
          <w:color w:val="000000"/>
          <w:sz w:val="24"/>
          <w:szCs w:val="24"/>
        </w:rPr>
      </w:pPr>
      <w:r w:rsidRPr="005251FA">
        <w:rPr>
          <w:rFonts w:ascii="Times New Roman" w:hAnsi="Times New Roman" w:cs="Times New Roman"/>
          <w:color w:val="000000"/>
          <w:sz w:val="24"/>
          <w:szCs w:val="24"/>
        </w:rPr>
        <w:t>– изменению общей структуры его поведения;</w:t>
      </w:r>
    </w:p>
    <w:p w:rsidR="004D2A48" w:rsidRPr="005251FA" w:rsidRDefault="004D2A48" w:rsidP="005251FA">
      <w:pPr>
        <w:spacing w:line="360" w:lineRule="auto"/>
        <w:ind w:firstLine="709"/>
        <w:jc w:val="both"/>
        <w:rPr>
          <w:rFonts w:ascii="Times New Roman" w:hAnsi="Times New Roman" w:cs="Times New Roman"/>
          <w:color w:val="000000"/>
          <w:sz w:val="24"/>
          <w:szCs w:val="24"/>
        </w:rPr>
      </w:pPr>
      <w:r w:rsidRPr="005251FA">
        <w:rPr>
          <w:rFonts w:ascii="Times New Roman" w:hAnsi="Times New Roman" w:cs="Times New Roman"/>
          <w:color w:val="000000"/>
          <w:sz w:val="24"/>
          <w:szCs w:val="24"/>
        </w:rPr>
        <w:t>– появлению новых его форм и видов структур отражения действительности.</w:t>
      </w:r>
    </w:p>
    <w:p w:rsidR="004D2A48" w:rsidRPr="005251FA" w:rsidRDefault="004D2A48" w:rsidP="005251FA">
      <w:pPr>
        <w:spacing w:line="360" w:lineRule="auto"/>
        <w:ind w:firstLine="709"/>
        <w:jc w:val="both"/>
        <w:rPr>
          <w:rFonts w:ascii="Times New Roman" w:hAnsi="Times New Roman" w:cs="Times New Roman"/>
          <w:color w:val="000000"/>
          <w:sz w:val="24"/>
          <w:szCs w:val="24"/>
        </w:rPr>
      </w:pPr>
      <w:r w:rsidRPr="005251FA">
        <w:rPr>
          <w:rFonts w:ascii="Times New Roman" w:hAnsi="Times New Roman" w:cs="Times New Roman"/>
          <w:color w:val="000000"/>
          <w:sz w:val="24"/>
          <w:szCs w:val="24"/>
        </w:rPr>
        <w:lastRenderedPageBreak/>
        <w:t>Психика ребенка развивается при активном освоении им внешнего мира в разных видах деятельности. В совместной деятельности ребенка и взрослого с предметами внешнего мира формируется психика ребенка. Руководство деятельностью ребенка со стороны взрослого осуществляется в специально организованных способах передачи общественно-исторического опыта – воспитания и обучения.</w:t>
      </w:r>
    </w:p>
    <w:p w:rsidR="004D2A48" w:rsidRPr="005251FA" w:rsidRDefault="004D2A48" w:rsidP="005251FA">
      <w:pPr>
        <w:spacing w:line="360" w:lineRule="auto"/>
        <w:ind w:firstLine="709"/>
        <w:jc w:val="both"/>
        <w:rPr>
          <w:rFonts w:ascii="Times New Roman" w:hAnsi="Times New Roman" w:cs="Times New Roman"/>
          <w:color w:val="000000"/>
          <w:sz w:val="24"/>
          <w:szCs w:val="24"/>
        </w:rPr>
      </w:pPr>
      <w:r w:rsidRPr="005251FA">
        <w:rPr>
          <w:rFonts w:ascii="Times New Roman" w:hAnsi="Times New Roman" w:cs="Times New Roman"/>
          <w:color w:val="000000"/>
          <w:sz w:val="24"/>
          <w:szCs w:val="24"/>
        </w:rPr>
        <w:t>Опосредствуют деятельность и процесс обучения, знаки и речь как средство фиксации и передачи опыта.</w:t>
      </w:r>
    </w:p>
    <w:p w:rsidR="004D2A48" w:rsidRPr="005251FA" w:rsidRDefault="004D2A48" w:rsidP="005251FA">
      <w:pPr>
        <w:spacing w:line="360" w:lineRule="auto"/>
        <w:ind w:firstLine="709"/>
        <w:jc w:val="both"/>
        <w:rPr>
          <w:rFonts w:ascii="Times New Roman" w:hAnsi="Times New Roman" w:cs="Times New Roman"/>
          <w:color w:val="000000"/>
          <w:sz w:val="24"/>
          <w:szCs w:val="24"/>
        </w:rPr>
      </w:pPr>
      <w:r w:rsidRPr="005251FA">
        <w:rPr>
          <w:rFonts w:ascii="Times New Roman" w:hAnsi="Times New Roman" w:cs="Times New Roman"/>
          <w:color w:val="000000"/>
          <w:sz w:val="24"/>
          <w:szCs w:val="24"/>
        </w:rPr>
        <w:t>В процессе исторического развития ребенка развиваются средства передачи общественно-исторического опыта. Овладение этими средствами и определяет процесс психического развития ребенка, его индивидуальности.</w:t>
      </w:r>
    </w:p>
    <w:p w:rsidR="004D2A48" w:rsidRPr="005251FA" w:rsidRDefault="004D2A48" w:rsidP="005251FA">
      <w:pPr>
        <w:spacing w:line="360" w:lineRule="auto"/>
        <w:ind w:firstLine="709"/>
        <w:jc w:val="both"/>
        <w:rPr>
          <w:rFonts w:ascii="Times New Roman" w:hAnsi="Times New Roman" w:cs="Times New Roman"/>
          <w:color w:val="000000"/>
          <w:sz w:val="24"/>
          <w:szCs w:val="24"/>
        </w:rPr>
      </w:pPr>
      <w:proofErr w:type="spellStart"/>
      <w:r w:rsidRPr="005251FA">
        <w:rPr>
          <w:rFonts w:ascii="Times New Roman" w:hAnsi="Times New Roman" w:cs="Times New Roman"/>
          <w:color w:val="000000"/>
          <w:sz w:val="24"/>
          <w:szCs w:val="24"/>
        </w:rPr>
        <w:t>Научение</w:t>
      </w:r>
      <w:proofErr w:type="spellEnd"/>
      <w:r w:rsidRPr="005251FA">
        <w:rPr>
          <w:rFonts w:ascii="Times New Roman" w:hAnsi="Times New Roman" w:cs="Times New Roman"/>
          <w:color w:val="000000"/>
          <w:sz w:val="24"/>
          <w:szCs w:val="24"/>
        </w:rPr>
        <w:t xml:space="preserve"> можно рассматривать не только как процесс, но и как результат учения, под которым понимают деятельность, направляемую познавательными мотивами и целями. Классически в педагогической психологии учение рассматривают как процесс предпринимаемых учеником учебных действий, направленных на развитие способностей, приобретение новых знаний, умений и навыков.</w:t>
      </w:r>
    </w:p>
    <w:p w:rsidR="004D2A48" w:rsidRPr="005251FA" w:rsidRDefault="004D2A48" w:rsidP="005251FA">
      <w:pPr>
        <w:spacing w:line="360" w:lineRule="auto"/>
        <w:ind w:firstLine="709"/>
        <w:jc w:val="both"/>
        <w:rPr>
          <w:rFonts w:ascii="Times New Roman" w:hAnsi="Times New Roman" w:cs="Times New Roman"/>
          <w:color w:val="000000"/>
          <w:sz w:val="24"/>
          <w:szCs w:val="24"/>
        </w:rPr>
      </w:pPr>
      <w:r w:rsidRPr="005251FA">
        <w:rPr>
          <w:rFonts w:ascii="Times New Roman" w:hAnsi="Times New Roman" w:cs="Times New Roman"/>
          <w:color w:val="000000"/>
          <w:sz w:val="24"/>
          <w:szCs w:val="24"/>
        </w:rPr>
        <w:t>В свою очередь, процесс обучения предполагает совместную учебную деятельность учащихся и учителя и характеризует процесс передачи знаний, умений и навыков. Здесь акцент делается на то, что делает учитель. Учебной деятельностью называют процесс, в результате которого человек сознательно и целенаправленно приобретает новые или совершенствует имеющиеся у него знания. Все три понятия относятся к содержанию учебного процесса.</w:t>
      </w:r>
    </w:p>
    <w:p w:rsidR="004D2A48" w:rsidRPr="005251FA" w:rsidRDefault="004D2A48"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color w:val="000000"/>
          <w:sz w:val="24"/>
          <w:szCs w:val="24"/>
        </w:rPr>
        <w:t xml:space="preserve">Успех </w:t>
      </w:r>
      <w:proofErr w:type="spellStart"/>
      <w:r w:rsidRPr="005251FA">
        <w:rPr>
          <w:rFonts w:ascii="Times New Roman" w:hAnsi="Times New Roman" w:cs="Times New Roman"/>
          <w:color w:val="000000"/>
          <w:sz w:val="24"/>
          <w:szCs w:val="24"/>
        </w:rPr>
        <w:t>научения</w:t>
      </w:r>
      <w:proofErr w:type="spellEnd"/>
      <w:r w:rsidRPr="005251FA">
        <w:rPr>
          <w:rFonts w:ascii="Times New Roman" w:hAnsi="Times New Roman" w:cs="Times New Roman"/>
          <w:color w:val="000000"/>
          <w:sz w:val="24"/>
          <w:szCs w:val="24"/>
        </w:rPr>
        <w:t xml:space="preserve"> зависит от многих факторов, в том числе и психологических. Эти факторы относятся к трем сферам: учащемуся, учителю и учебному материалу. </w:t>
      </w:r>
      <w:proofErr w:type="gramStart"/>
      <w:r w:rsidRPr="005251FA">
        <w:rPr>
          <w:rFonts w:ascii="Times New Roman" w:hAnsi="Times New Roman" w:cs="Times New Roman"/>
          <w:color w:val="000000"/>
          <w:sz w:val="24"/>
          <w:szCs w:val="24"/>
        </w:rPr>
        <w:t xml:space="preserve">Из психологических факторов, определяющих успешность </w:t>
      </w:r>
      <w:proofErr w:type="spellStart"/>
      <w:r w:rsidRPr="005251FA">
        <w:rPr>
          <w:rFonts w:ascii="Times New Roman" w:hAnsi="Times New Roman" w:cs="Times New Roman"/>
          <w:color w:val="000000"/>
          <w:sz w:val="24"/>
          <w:szCs w:val="24"/>
        </w:rPr>
        <w:t>научения</w:t>
      </w:r>
      <w:proofErr w:type="spellEnd"/>
      <w:r w:rsidRPr="005251FA">
        <w:rPr>
          <w:rFonts w:ascii="Times New Roman" w:hAnsi="Times New Roman" w:cs="Times New Roman"/>
          <w:color w:val="000000"/>
          <w:sz w:val="24"/>
          <w:szCs w:val="24"/>
        </w:rPr>
        <w:t>, к учащемуся относятся: его мотивация учения, произвольность познавательных процессов, развитость волевых качеств личности (настойчивости, целеустремленности, ответственности, дисциплинированности, сознательности, аккуратности) и др. Важную роль играет и развитие коммуникативных качеств и навыков учащегося: умения взаимодействовать с людьми, прежде всего с учителями и товарищами по учебной группе, умения обратиться в случае необходимости за помощью и самому оказать</w:t>
      </w:r>
      <w:proofErr w:type="gramEnd"/>
      <w:r w:rsidRPr="005251FA">
        <w:rPr>
          <w:rFonts w:ascii="Times New Roman" w:hAnsi="Times New Roman" w:cs="Times New Roman"/>
          <w:color w:val="000000"/>
          <w:sz w:val="24"/>
          <w:szCs w:val="24"/>
        </w:rPr>
        <w:t xml:space="preserve"> </w:t>
      </w:r>
      <w:proofErr w:type="gramStart"/>
      <w:r w:rsidRPr="005251FA">
        <w:rPr>
          <w:rFonts w:ascii="Times New Roman" w:hAnsi="Times New Roman" w:cs="Times New Roman"/>
          <w:color w:val="000000"/>
          <w:sz w:val="24"/>
          <w:szCs w:val="24"/>
        </w:rPr>
        <w:t>другому</w:t>
      </w:r>
      <w:proofErr w:type="gramEnd"/>
      <w:r w:rsidRPr="005251FA">
        <w:rPr>
          <w:rFonts w:ascii="Times New Roman" w:hAnsi="Times New Roman" w:cs="Times New Roman"/>
          <w:color w:val="000000"/>
          <w:sz w:val="24"/>
          <w:szCs w:val="24"/>
        </w:rPr>
        <w:t xml:space="preserve"> помощь при затруднениях. Учителя </w:t>
      </w:r>
      <w:proofErr w:type="gramStart"/>
      <w:r w:rsidRPr="005251FA">
        <w:rPr>
          <w:rFonts w:ascii="Times New Roman" w:hAnsi="Times New Roman" w:cs="Times New Roman"/>
          <w:color w:val="000000"/>
          <w:sz w:val="24"/>
          <w:szCs w:val="24"/>
        </w:rPr>
        <w:t>касаются</w:t>
      </w:r>
      <w:proofErr w:type="gramEnd"/>
      <w:r w:rsidRPr="005251FA">
        <w:rPr>
          <w:rFonts w:ascii="Times New Roman" w:hAnsi="Times New Roman" w:cs="Times New Roman"/>
          <w:color w:val="000000"/>
          <w:sz w:val="24"/>
          <w:szCs w:val="24"/>
        </w:rPr>
        <w:t xml:space="preserve"> такие обстоятельства, обусловливающие успех </w:t>
      </w:r>
      <w:proofErr w:type="spellStart"/>
      <w:r w:rsidRPr="005251FA">
        <w:rPr>
          <w:rFonts w:ascii="Times New Roman" w:hAnsi="Times New Roman" w:cs="Times New Roman"/>
          <w:color w:val="000000"/>
          <w:sz w:val="24"/>
          <w:szCs w:val="24"/>
        </w:rPr>
        <w:t>научения</w:t>
      </w:r>
      <w:proofErr w:type="spellEnd"/>
      <w:r w:rsidRPr="005251FA">
        <w:rPr>
          <w:rFonts w:ascii="Times New Roman" w:hAnsi="Times New Roman" w:cs="Times New Roman"/>
          <w:color w:val="000000"/>
          <w:sz w:val="24"/>
          <w:szCs w:val="24"/>
        </w:rPr>
        <w:t xml:space="preserve">, как наличие у него необходимых для осуществления педагогической деятельности психологических качеств: увлеченности преподаваемым предметом, умения передать эту увлеченность </w:t>
      </w:r>
      <w:r w:rsidRPr="005251FA">
        <w:rPr>
          <w:rFonts w:ascii="Times New Roman" w:hAnsi="Times New Roman" w:cs="Times New Roman"/>
          <w:color w:val="000000"/>
          <w:sz w:val="24"/>
          <w:szCs w:val="24"/>
        </w:rPr>
        <w:lastRenderedPageBreak/>
        <w:t>учащимся, использования соответствующих возрасту и интеллектуальному развитию учащихся методов обучения.</w:t>
      </w:r>
    </w:p>
    <w:p w:rsidR="004D2A48" w:rsidRPr="005251FA" w:rsidRDefault="004D2A48" w:rsidP="005251FA">
      <w:pPr>
        <w:pStyle w:val="a3"/>
        <w:numPr>
          <w:ilvl w:val="0"/>
          <w:numId w:val="5"/>
        </w:numPr>
        <w:spacing w:after="0" w:line="360" w:lineRule="auto"/>
        <w:jc w:val="both"/>
        <w:rPr>
          <w:rFonts w:ascii="Times New Roman" w:hAnsi="Times New Roman" w:cs="Times New Roman"/>
          <w:b/>
          <w:sz w:val="24"/>
          <w:szCs w:val="24"/>
        </w:rPr>
      </w:pPr>
      <w:r w:rsidRPr="005251FA">
        <w:rPr>
          <w:rFonts w:ascii="Times New Roman" w:hAnsi="Times New Roman" w:cs="Times New Roman"/>
          <w:b/>
          <w:color w:val="000000"/>
          <w:sz w:val="24"/>
          <w:szCs w:val="24"/>
        </w:rPr>
        <w:t xml:space="preserve">Социализация, воспитание, психическое развитие: их взаимосвязь и взаимообусловленность. </w:t>
      </w:r>
    </w:p>
    <w:p w:rsidR="004D2A48" w:rsidRPr="005251FA" w:rsidRDefault="004D2A48"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Социализация - это процесс интеграции личности в социальную систему, вхождение в социальную среду через овладение ею социальными нормами, правилами, отношениями, ценностями. Процессы и результаты социализации имеют внутренне противоречивый характер, так как в идеале социализированный человек должен соответствовать социальным требованиям и в то же время противостоять негативным тенденциям в развитии общества, жизненным обстоятельствам, тормозящим развитие его индивидуальности. Вместе с тем, нередко встречаются люди настолько социализированные, фактически растворенные в социуме, что оказываются не готовыми и не способными к личностному участию в утверждении конструктивных жизненных принципов. В значительной степени это зависит от типа воспитания (см. подробнее о социализации личности в гл. 5 данной книги)</w:t>
      </w:r>
      <w:proofErr w:type="gramStart"/>
      <w:r w:rsidRPr="005251FA">
        <w:rPr>
          <w:rFonts w:ascii="Times New Roman" w:hAnsi="Times New Roman" w:cs="Times New Roman"/>
          <w:sz w:val="24"/>
          <w:szCs w:val="24"/>
        </w:rPr>
        <w:t>.В</w:t>
      </w:r>
      <w:proofErr w:type="gramEnd"/>
      <w:r w:rsidRPr="005251FA">
        <w:rPr>
          <w:rFonts w:ascii="Times New Roman" w:hAnsi="Times New Roman" w:cs="Times New Roman"/>
          <w:sz w:val="24"/>
          <w:szCs w:val="24"/>
        </w:rPr>
        <w:t xml:space="preserve">оспитание в отличие от социализации, происходящей в условиях преимущественно стихийного взаимодействия человека с окружающей средой, рассматривается как процесс целенаправленной и сознательно контролируемой социализации (семейное, религиозное, школьное воспитание). И та и другая социализация имеют ряд различий в разные периоды развития личности. Одно из самых существенных различий, имеющих место во всех периодах возрастного развития личности, состоит в том, что воспитание выступает своеобразным механизмом управления процессами </w:t>
      </w:r>
      <w:proofErr w:type="spellStart"/>
      <w:r w:rsidRPr="005251FA">
        <w:rPr>
          <w:rFonts w:ascii="Times New Roman" w:hAnsi="Times New Roman" w:cs="Times New Roman"/>
          <w:sz w:val="24"/>
          <w:szCs w:val="24"/>
        </w:rPr>
        <w:t>социализации</w:t>
      </w:r>
      <w:proofErr w:type="gramStart"/>
      <w:r w:rsidRPr="005251FA">
        <w:rPr>
          <w:rFonts w:ascii="Times New Roman" w:hAnsi="Times New Roman" w:cs="Times New Roman"/>
          <w:sz w:val="24"/>
          <w:szCs w:val="24"/>
        </w:rPr>
        <w:t>.В</w:t>
      </w:r>
      <w:proofErr w:type="spellEnd"/>
      <w:proofErr w:type="gramEnd"/>
      <w:r w:rsidRPr="005251FA">
        <w:rPr>
          <w:rFonts w:ascii="Times New Roman" w:hAnsi="Times New Roman" w:cs="Times New Roman"/>
          <w:sz w:val="24"/>
          <w:szCs w:val="24"/>
        </w:rPr>
        <w:t xml:space="preserve"> силу этого воспитанию присущи две основные функции: упорядочивание всего спектра влияний (физических, социальных, психологических и др.) на личность и создание условий для ускорения процессов социализации с целью развития личности. В соответствии с этими функциями воспитание позволяет преодолеть или ослабить отрицательные последствия социализации, придать ей гуманистическую ориентацию, востребовать научный потенциал для прогнозирования и конструирования педагогической стратегии и </w:t>
      </w:r>
      <w:proofErr w:type="spellStart"/>
      <w:r w:rsidRPr="005251FA">
        <w:rPr>
          <w:rFonts w:ascii="Times New Roman" w:hAnsi="Times New Roman" w:cs="Times New Roman"/>
          <w:sz w:val="24"/>
          <w:szCs w:val="24"/>
        </w:rPr>
        <w:t>тактики</w:t>
      </w:r>
      <w:proofErr w:type="gramStart"/>
      <w:r w:rsidRPr="005251FA">
        <w:rPr>
          <w:rFonts w:ascii="Times New Roman" w:hAnsi="Times New Roman" w:cs="Times New Roman"/>
          <w:sz w:val="24"/>
          <w:szCs w:val="24"/>
        </w:rPr>
        <w:t>.Т</w:t>
      </w:r>
      <w:proofErr w:type="gramEnd"/>
      <w:r w:rsidRPr="005251FA">
        <w:rPr>
          <w:rFonts w:ascii="Times New Roman" w:hAnsi="Times New Roman" w:cs="Times New Roman"/>
          <w:sz w:val="24"/>
          <w:szCs w:val="24"/>
        </w:rPr>
        <w:t>ипы</w:t>
      </w:r>
      <w:proofErr w:type="spellEnd"/>
      <w:r w:rsidRPr="005251FA">
        <w:rPr>
          <w:rFonts w:ascii="Times New Roman" w:hAnsi="Times New Roman" w:cs="Times New Roman"/>
          <w:sz w:val="24"/>
          <w:szCs w:val="24"/>
        </w:rPr>
        <w:t xml:space="preserve"> (модели) воспитания обусловлены уровнем развития обществ, их социальной стратификацией (соотношением социальных групп и слоев) и социально-политическими ориентациями. Поэтому воспитание осуществляется по-разному в тоталитарном и демократическом обществах. В каждом из них воспроизводятся свой тип личности, своя система ценностей, зависимостей и взаимодействий, степень свободы и ответственности личности.</w:t>
      </w:r>
    </w:p>
    <w:p w:rsidR="004D2A48" w:rsidRPr="005251FA" w:rsidRDefault="004D2A48"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lastRenderedPageBreak/>
        <w:t>Во всех подходах к воспитанию педагог выступает как активное начало наряду с активным ребенком. В связи с этим возникает вопрос о тех задачах, которые призвана решать целенаправленная социализация, организатором которой является педагог.</w:t>
      </w:r>
    </w:p>
    <w:p w:rsidR="004D2A48" w:rsidRPr="005251FA" w:rsidRDefault="004D2A48"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 xml:space="preserve">А. В. Мудрик условно выделил три группы задач, решаемых на каждом этапе социализации: естественно-культурные, социально-культурные и </w:t>
      </w:r>
      <w:proofErr w:type="spellStart"/>
      <w:r w:rsidRPr="005251FA">
        <w:rPr>
          <w:rFonts w:ascii="Times New Roman" w:hAnsi="Times New Roman" w:cs="Times New Roman"/>
          <w:sz w:val="24"/>
          <w:szCs w:val="24"/>
        </w:rPr>
        <w:t>социально-психологические</w:t>
      </w:r>
      <w:proofErr w:type="gramStart"/>
      <w:r w:rsidRPr="005251FA">
        <w:rPr>
          <w:rFonts w:ascii="Times New Roman" w:hAnsi="Times New Roman" w:cs="Times New Roman"/>
          <w:sz w:val="24"/>
          <w:szCs w:val="24"/>
        </w:rPr>
        <w:t>.Е</w:t>
      </w:r>
      <w:proofErr w:type="gramEnd"/>
      <w:r w:rsidRPr="005251FA">
        <w:rPr>
          <w:rFonts w:ascii="Times New Roman" w:hAnsi="Times New Roman" w:cs="Times New Roman"/>
          <w:sz w:val="24"/>
          <w:szCs w:val="24"/>
        </w:rPr>
        <w:t>стественно-культурные</w:t>
      </w:r>
      <w:proofErr w:type="spellEnd"/>
      <w:r w:rsidRPr="005251FA">
        <w:rPr>
          <w:rFonts w:ascii="Times New Roman" w:hAnsi="Times New Roman" w:cs="Times New Roman"/>
          <w:sz w:val="24"/>
          <w:szCs w:val="24"/>
        </w:rPr>
        <w:t xml:space="preserve"> задачи связаны с достижением на каждом возрастном этапе определенного уровня физического и сексуального развития, которое характеризуется некоторыми нормативными различиями в тех или иных регионально-культурных условиях (различные темпы полового созревания, эталоны мужественности и женственности в различных этносах и регионах и т.д.).Социально-культурные задачи - это познавательные, нравственные, ценностно-смысловые задачи, которые специфичны для каждого возрастного этапа в конкретном историческом социуме. Они определяются обществом в целом, региональным и ближайшим окружением </w:t>
      </w:r>
      <w:proofErr w:type="spellStart"/>
      <w:r w:rsidRPr="005251FA">
        <w:rPr>
          <w:rFonts w:ascii="Times New Roman" w:hAnsi="Times New Roman" w:cs="Times New Roman"/>
          <w:sz w:val="24"/>
          <w:szCs w:val="24"/>
        </w:rPr>
        <w:t>человека</w:t>
      </w:r>
      <w:proofErr w:type="gramStart"/>
      <w:r w:rsidRPr="005251FA">
        <w:rPr>
          <w:rFonts w:ascii="Times New Roman" w:hAnsi="Times New Roman" w:cs="Times New Roman"/>
          <w:sz w:val="24"/>
          <w:szCs w:val="24"/>
        </w:rPr>
        <w:t>.С</w:t>
      </w:r>
      <w:proofErr w:type="gramEnd"/>
      <w:r w:rsidRPr="005251FA">
        <w:rPr>
          <w:rFonts w:ascii="Times New Roman" w:hAnsi="Times New Roman" w:cs="Times New Roman"/>
          <w:sz w:val="24"/>
          <w:szCs w:val="24"/>
        </w:rPr>
        <w:t>оциально-психологические</w:t>
      </w:r>
      <w:proofErr w:type="spellEnd"/>
      <w:r w:rsidRPr="005251FA">
        <w:rPr>
          <w:rFonts w:ascii="Times New Roman" w:hAnsi="Times New Roman" w:cs="Times New Roman"/>
          <w:sz w:val="24"/>
          <w:szCs w:val="24"/>
        </w:rPr>
        <w:t xml:space="preserve"> задачи связаны со становлением самосознания личности, ее самоопределением, </w:t>
      </w:r>
      <w:proofErr w:type="spellStart"/>
      <w:r w:rsidRPr="005251FA">
        <w:rPr>
          <w:rFonts w:ascii="Times New Roman" w:hAnsi="Times New Roman" w:cs="Times New Roman"/>
          <w:sz w:val="24"/>
          <w:szCs w:val="24"/>
        </w:rPr>
        <w:t>самоактуализацией</w:t>
      </w:r>
      <w:proofErr w:type="spellEnd"/>
      <w:r w:rsidRPr="005251FA">
        <w:rPr>
          <w:rFonts w:ascii="Times New Roman" w:hAnsi="Times New Roman" w:cs="Times New Roman"/>
          <w:sz w:val="24"/>
          <w:szCs w:val="24"/>
        </w:rPr>
        <w:t xml:space="preserve"> и самоутверждением, которые на каждом возрастном этапе имеют специфическое содержание и способы их </w:t>
      </w:r>
      <w:proofErr w:type="spellStart"/>
      <w:r w:rsidRPr="005251FA">
        <w:rPr>
          <w:rFonts w:ascii="Times New Roman" w:hAnsi="Times New Roman" w:cs="Times New Roman"/>
          <w:sz w:val="24"/>
          <w:szCs w:val="24"/>
        </w:rPr>
        <w:t>достижения.Решение</w:t>
      </w:r>
      <w:proofErr w:type="spellEnd"/>
      <w:r w:rsidRPr="005251FA">
        <w:rPr>
          <w:rFonts w:ascii="Times New Roman" w:hAnsi="Times New Roman" w:cs="Times New Roman"/>
          <w:sz w:val="24"/>
          <w:szCs w:val="24"/>
        </w:rPr>
        <w:t xml:space="preserve"> названных задач в процессе воспитания вызвано необходимостью развития личности. Если какая-либо группа задач или наиболее значимые из нее остаются нерешенными на том или ином этапе социализации, то это либо задерживает развитие личности, либо делает его неполноценным.</w:t>
      </w:r>
    </w:p>
    <w:p w:rsidR="004D2A48" w:rsidRPr="005251FA" w:rsidRDefault="004D2A48" w:rsidP="005251FA">
      <w:pPr>
        <w:numPr>
          <w:ilvl w:val="0"/>
          <w:numId w:val="5"/>
        </w:numPr>
        <w:spacing w:after="0" w:line="360" w:lineRule="auto"/>
        <w:ind w:left="0" w:firstLine="709"/>
        <w:jc w:val="both"/>
        <w:rPr>
          <w:rFonts w:ascii="Times New Roman" w:hAnsi="Times New Roman" w:cs="Times New Roman"/>
          <w:b/>
          <w:sz w:val="24"/>
          <w:szCs w:val="24"/>
        </w:rPr>
      </w:pPr>
      <w:r w:rsidRPr="005251FA">
        <w:rPr>
          <w:rFonts w:ascii="Times New Roman" w:hAnsi="Times New Roman" w:cs="Times New Roman"/>
          <w:b/>
          <w:color w:val="000000"/>
          <w:sz w:val="24"/>
          <w:szCs w:val="24"/>
        </w:rPr>
        <w:t>Основные направления обучения в современном образовании</w:t>
      </w:r>
    </w:p>
    <w:p w:rsidR="004D2A48" w:rsidRPr="005251FA" w:rsidRDefault="004D2A48" w:rsidP="005251FA">
      <w:pPr>
        <w:shd w:val="clear" w:color="auto" w:fill="FFFFFF"/>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 xml:space="preserve">С середины прошлого столетия направления обучения поляризуются вокруг двух его характеристик: управляемости и формирования у учащихся способности «добывать» знания самостоятельно. Несмотря на бурный рост всевозможных технологий обучения, ни одна из них в настоящее время не представлена в чистом виде, одна включает элементы другой. Однако необходимыми требованиями для каждой технологии являются воспитывающий, развивающий характер обучения и активность субъекта </w:t>
      </w:r>
      <w:proofErr w:type="spellStart"/>
      <w:r w:rsidRPr="005251FA">
        <w:rPr>
          <w:rFonts w:ascii="Times New Roman" w:hAnsi="Times New Roman" w:cs="Times New Roman"/>
          <w:sz w:val="24"/>
          <w:szCs w:val="24"/>
        </w:rPr>
        <w:t>научения</w:t>
      </w:r>
      <w:proofErr w:type="spellEnd"/>
      <w:r w:rsidRPr="005251FA">
        <w:rPr>
          <w:rFonts w:ascii="Times New Roman" w:hAnsi="Times New Roman" w:cs="Times New Roman"/>
          <w:sz w:val="24"/>
          <w:szCs w:val="24"/>
        </w:rPr>
        <w:t>.</w:t>
      </w:r>
    </w:p>
    <w:p w:rsidR="004D2A48" w:rsidRPr="005251FA" w:rsidRDefault="004D2A48" w:rsidP="005251FA">
      <w:pPr>
        <w:shd w:val="clear" w:color="auto" w:fill="FFFFFF"/>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Современные направления обучения можно рассматривать с позиции некоторых общих оснований. Согласно классификации И. А. Зимней, выделяются следующие разновидности форм обучения:</w:t>
      </w:r>
    </w:p>
    <w:p w:rsidR="004D2A48" w:rsidRPr="005251FA" w:rsidRDefault="004D2A48" w:rsidP="005251FA">
      <w:pPr>
        <w:numPr>
          <w:ilvl w:val="0"/>
          <w:numId w:val="3"/>
        </w:numPr>
        <w:shd w:val="clear" w:color="auto" w:fill="FFFFFF"/>
        <w:spacing w:after="0" w:line="360" w:lineRule="auto"/>
        <w:ind w:left="0" w:firstLine="709"/>
        <w:jc w:val="both"/>
        <w:rPr>
          <w:rFonts w:ascii="Times New Roman" w:hAnsi="Times New Roman" w:cs="Times New Roman"/>
          <w:sz w:val="24"/>
          <w:szCs w:val="24"/>
        </w:rPr>
      </w:pPr>
      <w:r w:rsidRPr="005251FA">
        <w:rPr>
          <w:rFonts w:ascii="Times New Roman" w:hAnsi="Times New Roman" w:cs="Times New Roman"/>
          <w:sz w:val="24"/>
          <w:szCs w:val="24"/>
        </w:rPr>
        <w:t>По основанию</w:t>
      </w:r>
      <w:r w:rsidRPr="005251FA">
        <w:rPr>
          <w:rFonts w:ascii="Times New Roman" w:hAnsi="Times New Roman" w:cs="Times New Roman"/>
          <w:b/>
          <w:bCs/>
          <w:i/>
          <w:iCs/>
          <w:sz w:val="24"/>
          <w:szCs w:val="24"/>
        </w:rPr>
        <w:t> непосредственности</w:t>
      </w:r>
      <w:r w:rsidRPr="005251FA">
        <w:rPr>
          <w:rFonts w:ascii="Times New Roman" w:hAnsi="Times New Roman" w:cs="Times New Roman"/>
          <w:sz w:val="24"/>
          <w:szCs w:val="24"/>
        </w:rPr>
        <w:t xml:space="preserve"> (опосредованности) взаимодействия обучающего и обучающегося — контактное и дистанционное обучение. К первой форме относятся все традиционно разрабатываемые направления обучения, ко второй — </w:t>
      </w:r>
      <w:r w:rsidRPr="005251FA">
        <w:rPr>
          <w:rFonts w:ascii="Times New Roman" w:hAnsi="Times New Roman" w:cs="Times New Roman"/>
          <w:sz w:val="24"/>
          <w:szCs w:val="24"/>
        </w:rPr>
        <w:lastRenderedPageBreak/>
        <w:t>создаваемое в настоящее время обучение «на расстоянии» при помощи специальных взаимодействующих на входе и выходе технических средств.</w:t>
      </w:r>
    </w:p>
    <w:p w:rsidR="004D2A48" w:rsidRPr="005251FA" w:rsidRDefault="004D2A48" w:rsidP="005251FA">
      <w:pPr>
        <w:numPr>
          <w:ilvl w:val="0"/>
          <w:numId w:val="3"/>
        </w:numPr>
        <w:shd w:val="clear" w:color="auto" w:fill="FFFFFF"/>
        <w:spacing w:after="0" w:line="360" w:lineRule="auto"/>
        <w:ind w:left="0" w:firstLine="709"/>
        <w:jc w:val="both"/>
        <w:rPr>
          <w:rFonts w:ascii="Times New Roman" w:hAnsi="Times New Roman" w:cs="Times New Roman"/>
          <w:sz w:val="24"/>
          <w:szCs w:val="24"/>
        </w:rPr>
      </w:pPr>
      <w:r w:rsidRPr="005251FA">
        <w:rPr>
          <w:rFonts w:ascii="Times New Roman" w:hAnsi="Times New Roman" w:cs="Times New Roman"/>
          <w:sz w:val="24"/>
          <w:szCs w:val="24"/>
        </w:rPr>
        <w:t>По основанию принципа</w:t>
      </w:r>
      <w:r w:rsidRPr="005251FA">
        <w:rPr>
          <w:rFonts w:ascii="Times New Roman" w:hAnsi="Times New Roman" w:cs="Times New Roman"/>
          <w:b/>
          <w:bCs/>
          <w:i/>
          <w:iCs/>
          <w:sz w:val="24"/>
          <w:szCs w:val="24"/>
        </w:rPr>
        <w:t> сознательности</w:t>
      </w:r>
      <w:r w:rsidRPr="005251FA">
        <w:rPr>
          <w:rFonts w:ascii="Times New Roman" w:hAnsi="Times New Roman" w:cs="Times New Roman"/>
          <w:sz w:val="24"/>
          <w:szCs w:val="24"/>
        </w:rPr>
        <w:t xml:space="preserve"> (интуитивизма) — обучение, соотносимое с характером освоения опыта. Это, например, интуитивное освоение ребенком родного языка, определенное Л. С. </w:t>
      </w:r>
      <w:proofErr w:type="spellStart"/>
      <w:r w:rsidRPr="005251FA">
        <w:rPr>
          <w:rFonts w:ascii="Times New Roman" w:hAnsi="Times New Roman" w:cs="Times New Roman"/>
          <w:sz w:val="24"/>
          <w:szCs w:val="24"/>
        </w:rPr>
        <w:t>Выготским</w:t>
      </w:r>
      <w:proofErr w:type="spellEnd"/>
      <w:r w:rsidRPr="005251FA">
        <w:rPr>
          <w:rFonts w:ascii="Times New Roman" w:hAnsi="Times New Roman" w:cs="Times New Roman"/>
          <w:sz w:val="24"/>
          <w:szCs w:val="24"/>
        </w:rPr>
        <w:t xml:space="preserve"> как путь «снизу — вверх» (сюда относится и возникшее в середине 60-х гг. </w:t>
      </w:r>
      <w:proofErr w:type="spellStart"/>
      <w:r w:rsidRPr="005251FA">
        <w:rPr>
          <w:rFonts w:ascii="Times New Roman" w:hAnsi="Times New Roman" w:cs="Times New Roman"/>
          <w:sz w:val="24"/>
          <w:szCs w:val="24"/>
        </w:rPr>
        <w:t>суггестопедическое</w:t>
      </w:r>
      <w:proofErr w:type="spellEnd"/>
      <w:r w:rsidRPr="005251FA">
        <w:rPr>
          <w:rFonts w:ascii="Times New Roman" w:hAnsi="Times New Roman" w:cs="Times New Roman"/>
          <w:sz w:val="24"/>
          <w:szCs w:val="24"/>
        </w:rPr>
        <w:t xml:space="preserve"> направление Г. К. </w:t>
      </w:r>
      <w:proofErr w:type="spellStart"/>
      <w:r w:rsidRPr="005251FA">
        <w:rPr>
          <w:rFonts w:ascii="Times New Roman" w:hAnsi="Times New Roman" w:cs="Times New Roman"/>
          <w:sz w:val="24"/>
          <w:szCs w:val="24"/>
        </w:rPr>
        <w:t>Л</w:t>
      </w:r>
      <w:proofErr w:type="gramStart"/>
      <w:r w:rsidRPr="005251FA">
        <w:rPr>
          <w:rFonts w:ascii="Times New Roman" w:hAnsi="Times New Roman" w:cs="Times New Roman"/>
          <w:sz w:val="24"/>
          <w:szCs w:val="24"/>
        </w:rPr>
        <w:t>o</w:t>
      </w:r>
      <w:proofErr w:type="gramEnd"/>
      <w:r w:rsidRPr="005251FA">
        <w:rPr>
          <w:rFonts w:ascii="Times New Roman" w:hAnsi="Times New Roman" w:cs="Times New Roman"/>
          <w:sz w:val="24"/>
          <w:szCs w:val="24"/>
        </w:rPr>
        <w:t>занова</w:t>
      </w:r>
      <w:proofErr w:type="spellEnd"/>
      <w:r w:rsidRPr="005251FA">
        <w:rPr>
          <w:rFonts w:ascii="Times New Roman" w:hAnsi="Times New Roman" w:cs="Times New Roman"/>
          <w:sz w:val="24"/>
          <w:szCs w:val="24"/>
        </w:rPr>
        <w:t>), и обучение, основанное на принципе сознательности.</w:t>
      </w:r>
      <w:r w:rsidRPr="005251FA">
        <w:rPr>
          <w:rFonts w:ascii="Times New Roman" w:hAnsi="Times New Roman" w:cs="Times New Roman"/>
          <w:sz w:val="24"/>
          <w:szCs w:val="24"/>
        </w:rPr>
        <w:br/>
        <w:t>При рассмотрении теорий обучения, основывающихся на принципе сознательности, очень важен ответ на вопрос: что является объектом осознания в процессе обучения? Если обучающимся осознаются только правила, средства, то это форма так называемого традиционного, сообщающего, догматического обучения. Если это осознание самих действий, подчиненных определенным правилам, то это теория формирования умственных действий. Если это осознание программы, алгоритма действий, то это программированное обучение, теория алгоритмизации. Если это осознание проблемы, задачи, для решения которой необходимо освоение средств, способов, приемов, то это проблемное обучение.</w:t>
      </w:r>
    </w:p>
    <w:p w:rsidR="004D2A48" w:rsidRPr="005251FA" w:rsidRDefault="004D2A48" w:rsidP="005251FA">
      <w:pPr>
        <w:numPr>
          <w:ilvl w:val="0"/>
          <w:numId w:val="3"/>
        </w:numPr>
        <w:shd w:val="clear" w:color="auto" w:fill="FFFFFF"/>
        <w:spacing w:after="0" w:line="360" w:lineRule="auto"/>
        <w:ind w:left="0" w:firstLine="709"/>
        <w:jc w:val="both"/>
        <w:rPr>
          <w:rFonts w:ascii="Times New Roman" w:hAnsi="Times New Roman" w:cs="Times New Roman"/>
          <w:sz w:val="24"/>
          <w:szCs w:val="24"/>
        </w:rPr>
      </w:pPr>
      <w:r w:rsidRPr="005251FA">
        <w:rPr>
          <w:rFonts w:ascii="Times New Roman" w:hAnsi="Times New Roman" w:cs="Times New Roman"/>
          <w:sz w:val="24"/>
          <w:szCs w:val="24"/>
        </w:rPr>
        <w:t>По основанию</w:t>
      </w:r>
      <w:r w:rsidRPr="005251FA">
        <w:rPr>
          <w:rFonts w:ascii="Times New Roman" w:hAnsi="Times New Roman" w:cs="Times New Roman"/>
          <w:b/>
          <w:bCs/>
          <w:i/>
          <w:iCs/>
          <w:sz w:val="24"/>
          <w:szCs w:val="24"/>
        </w:rPr>
        <w:t> наличия управления</w:t>
      </w:r>
      <w:r w:rsidRPr="005251FA">
        <w:rPr>
          <w:rFonts w:ascii="Times New Roman" w:hAnsi="Times New Roman" w:cs="Times New Roman"/>
          <w:sz w:val="24"/>
          <w:szCs w:val="24"/>
        </w:rPr>
        <w:t> образовательным процессом:</w:t>
      </w:r>
    </w:p>
    <w:p w:rsidR="004D2A48" w:rsidRPr="005251FA" w:rsidRDefault="004D2A48" w:rsidP="005251FA">
      <w:pPr>
        <w:numPr>
          <w:ilvl w:val="1"/>
          <w:numId w:val="3"/>
        </w:numPr>
        <w:shd w:val="clear" w:color="auto" w:fill="FFFFFF"/>
        <w:spacing w:after="0" w:line="360" w:lineRule="auto"/>
        <w:ind w:left="0" w:firstLine="709"/>
        <w:jc w:val="both"/>
        <w:rPr>
          <w:rFonts w:ascii="Times New Roman" w:hAnsi="Times New Roman" w:cs="Times New Roman"/>
          <w:sz w:val="24"/>
          <w:szCs w:val="24"/>
        </w:rPr>
      </w:pPr>
      <w:r w:rsidRPr="005251FA">
        <w:rPr>
          <w:rFonts w:ascii="Times New Roman" w:hAnsi="Times New Roman" w:cs="Times New Roman"/>
          <w:sz w:val="24"/>
          <w:szCs w:val="24"/>
        </w:rPr>
        <w:t>обучение, не основывающееся на управлении (например, традиционное обучение);</w:t>
      </w:r>
    </w:p>
    <w:p w:rsidR="004D2A48" w:rsidRPr="005251FA" w:rsidRDefault="004D2A48" w:rsidP="005251FA">
      <w:pPr>
        <w:numPr>
          <w:ilvl w:val="1"/>
          <w:numId w:val="3"/>
        </w:numPr>
        <w:shd w:val="clear" w:color="auto" w:fill="FFFFFF"/>
        <w:spacing w:after="0" w:line="360" w:lineRule="auto"/>
        <w:ind w:left="0" w:firstLine="709"/>
        <w:jc w:val="both"/>
        <w:rPr>
          <w:rFonts w:ascii="Times New Roman" w:hAnsi="Times New Roman" w:cs="Times New Roman"/>
          <w:sz w:val="24"/>
          <w:szCs w:val="24"/>
        </w:rPr>
      </w:pPr>
      <w:r w:rsidRPr="005251FA">
        <w:rPr>
          <w:rFonts w:ascii="Times New Roman" w:hAnsi="Times New Roman" w:cs="Times New Roman"/>
          <w:sz w:val="24"/>
          <w:szCs w:val="24"/>
        </w:rPr>
        <w:t>обучение, рассматривающее управление в качестве основного механизма усвоения (теория поэтапного формирования умственных действий, программированное, алгоритмизированное обучение).</w:t>
      </w:r>
    </w:p>
    <w:p w:rsidR="004D2A48" w:rsidRPr="005251FA" w:rsidRDefault="004D2A48" w:rsidP="005251FA">
      <w:pPr>
        <w:numPr>
          <w:ilvl w:val="0"/>
          <w:numId w:val="3"/>
        </w:numPr>
        <w:shd w:val="clear" w:color="auto" w:fill="FFFFFF"/>
        <w:spacing w:after="0" w:line="360" w:lineRule="auto"/>
        <w:ind w:left="0" w:firstLine="709"/>
        <w:jc w:val="both"/>
        <w:rPr>
          <w:rFonts w:ascii="Times New Roman" w:hAnsi="Times New Roman" w:cs="Times New Roman"/>
          <w:sz w:val="24"/>
          <w:szCs w:val="24"/>
        </w:rPr>
      </w:pPr>
      <w:r w:rsidRPr="005251FA">
        <w:rPr>
          <w:rFonts w:ascii="Times New Roman" w:hAnsi="Times New Roman" w:cs="Times New Roman"/>
          <w:sz w:val="24"/>
          <w:szCs w:val="24"/>
        </w:rPr>
        <w:t>По основанию</w:t>
      </w:r>
      <w:r w:rsidRPr="005251FA">
        <w:rPr>
          <w:rFonts w:ascii="Times New Roman" w:hAnsi="Times New Roman" w:cs="Times New Roman"/>
          <w:b/>
          <w:bCs/>
          <w:i/>
          <w:iCs/>
          <w:sz w:val="24"/>
          <w:szCs w:val="24"/>
        </w:rPr>
        <w:t> взаимосвязи образования и культуры,</w:t>
      </w:r>
    </w:p>
    <w:p w:rsidR="004D2A48" w:rsidRPr="005251FA" w:rsidRDefault="004D2A48" w:rsidP="005251FA">
      <w:pPr>
        <w:numPr>
          <w:ilvl w:val="1"/>
          <w:numId w:val="3"/>
        </w:numPr>
        <w:shd w:val="clear" w:color="auto" w:fill="FFFFFF"/>
        <w:spacing w:after="0" w:line="360" w:lineRule="auto"/>
        <w:ind w:left="0" w:firstLine="709"/>
        <w:jc w:val="both"/>
        <w:rPr>
          <w:rFonts w:ascii="Times New Roman" w:hAnsi="Times New Roman" w:cs="Times New Roman"/>
          <w:sz w:val="24"/>
          <w:szCs w:val="24"/>
        </w:rPr>
      </w:pPr>
      <w:r w:rsidRPr="005251FA">
        <w:rPr>
          <w:rFonts w:ascii="Times New Roman" w:hAnsi="Times New Roman" w:cs="Times New Roman"/>
          <w:sz w:val="24"/>
          <w:szCs w:val="24"/>
        </w:rPr>
        <w:t xml:space="preserve">обучение, основой которого является проекция образа культуры в образование и формирование проектной деятельности </w:t>
      </w:r>
      <w:proofErr w:type="gramStart"/>
      <w:r w:rsidRPr="005251FA">
        <w:rPr>
          <w:rFonts w:ascii="Times New Roman" w:hAnsi="Times New Roman" w:cs="Times New Roman"/>
          <w:sz w:val="24"/>
          <w:szCs w:val="24"/>
        </w:rPr>
        <w:t>обучающихся</w:t>
      </w:r>
      <w:proofErr w:type="gramEnd"/>
      <w:r w:rsidRPr="005251FA">
        <w:rPr>
          <w:rFonts w:ascii="Times New Roman" w:hAnsi="Times New Roman" w:cs="Times New Roman"/>
          <w:sz w:val="24"/>
          <w:szCs w:val="24"/>
        </w:rPr>
        <w:t xml:space="preserve"> (теория проектного обучения);</w:t>
      </w:r>
    </w:p>
    <w:p w:rsidR="004D2A48" w:rsidRPr="005251FA" w:rsidRDefault="004D2A48" w:rsidP="005251FA">
      <w:pPr>
        <w:numPr>
          <w:ilvl w:val="1"/>
          <w:numId w:val="3"/>
        </w:numPr>
        <w:shd w:val="clear" w:color="auto" w:fill="FFFFFF"/>
        <w:spacing w:after="0" w:line="360" w:lineRule="auto"/>
        <w:ind w:left="0" w:firstLine="709"/>
        <w:jc w:val="both"/>
        <w:rPr>
          <w:rFonts w:ascii="Times New Roman" w:hAnsi="Times New Roman" w:cs="Times New Roman"/>
          <w:sz w:val="24"/>
          <w:szCs w:val="24"/>
        </w:rPr>
      </w:pPr>
      <w:r w:rsidRPr="005251FA">
        <w:rPr>
          <w:rFonts w:ascii="Times New Roman" w:hAnsi="Times New Roman" w:cs="Times New Roman"/>
          <w:sz w:val="24"/>
          <w:szCs w:val="24"/>
        </w:rPr>
        <w:t xml:space="preserve">обучение, основанное на </w:t>
      </w:r>
      <w:proofErr w:type="spellStart"/>
      <w:r w:rsidRPr="005251FA">
        <w:rPr>
          <w:rFonts w:ascii="Times New Roman" w:hAnsi="Times New Roman" w:cs="Times New Roman"/>
          <w:sz w:val="24"/>
          <w:szCs w:val="24"/>
        </w:rPr>
        <w:t>дисциплинарно-предметном</w:t>
      </w:r>
      <w:proofErr w:type="spellEnd"/>
      <w:r w:rsidRPr="005251FA">
        <w:rPr>
          <w:rFonts w:ascii="Times New Roman" w:hAnsi="Times New Roman" w:cs="Times New Roman"/>
          <w:sz w:val="24"/>
          <w:szCs w:val="24"/>
        </w:rPr>
        <w:t xml:space="preserve"> принципе (традиционное обучение).</w:t>
      </w:r>
    </w:p>
    <w:p w:rsidR="004D2A48" w:rsidRPr="005251FA" w:rsidRDefault="004D2A48" w:rsidP="005251FA">
      <w:pPr>
        <w:numPr>
          <w:ilvl w:val="0"/>
          <w:numId w:val="3"/>
        </w:numPr>
        <w:shd w:val="clear" w:color="auto" w:fill="FFFFFF"/>
        <w:spacing w:after="0" w:line="360" w:lineRule="auto"/>
        <w:ind w:left="0" w:firstLine="709"/>
        <w:jc w:val="both"/>
        <w:rPr>
          <w:rFonts w:ascii="Times New Roman" w:hAnsi="Times New Roman" w:cs="Times New Roman"/>
          <w:sz w:val="24"/>
          <w:szCs w:val="24"/>
        </w:rPr>
      </w:pPr>
      <w:r w:rsidRPr="005251FA">
        <w:rPr>
          <w:rFonts w:ascii="Times New Roman" w:hAnsi="Times New Roman" w:cs="Times New Roman"/>
          <w:sz w:val="24"/>
          <w:szCs w:val="24"/>
        </w:rPr>
        <w:t>По основанию</w:t>
      </w:r>
      <w:r w:rsidRPr="005251FA">
        <w:rPr>
          <w:rFonts w:ascii="Times New Roman" w:hAnsi="Times New Roman" w:cs="Times New Roman"/>
          <w:b/>
          <w:bCs/>
          <w:i/>
          <w:iCs/>
          <w:sz w:val="24"/>
          <w:szCs w:val="24"/>
        </w:rPr>
        <w:t> связи обучения с будущей деятельностью</w:t>
      </w:r>
      <w:r w:rsidRPr="005251FA">
        <w:rPr>
          <w:rFonts w:ascii="Times New Roman" w:hAnsi="Times New Roman" w:cs="Times New Roman"/>
          <w:sz w:val="24"/>
          <w:szCs w:val="24"/>
        </w:rPr>
        <w:t xml:space="preserve"> — знаково-контекстное, или контекстное, обучение и традиционное обучение </w:t>
      </w:r>
      <w:proofErr w:type="spellStart"/>
      <w:r w:rsidRPr="005251FA">
        <w:rPr>
          <w:rFonts w:ascii="Times New Roman" w:hAnsi="Times New Roman" w:cs="Times New Roman"/>
          <w:sz w:val="24"/>
          <w:szCs w:val="24"/>
        </w:rPr>
        <w:t>внеконтекстного</w:t>
      </w:r>
      <w:proofErr w:type="spellEnd"/>
      <w:r w:rsidRPr="005251FA">
        <w:rPr>
          <w:rFonts w:ascii="Times New Roman" w:hAnsi="Times New Roman" w:cs="Times New Roman"/>
          <w:sz w:val="24"/>
          <w:szCs w:val="24"/>
        </w:rPr>
        <w:t xml:space="preserve"> типа.</w:t>
      </w:r>
    </w:p>
    <w:p w:rsidR="004D2A48" w:rsidRPr="005251FA" w:rsidRDefault="004D2A48" w:rsidP="005251FA">
      <w:pPr>
        <w:numPr>
          <w:ilvl w:val="0"/>
          <w:numId w:val="3"/>
        </w:numPr>
        <w:shd w:val="clear" w:color="auto" w:fill="FFFFFF"/>
        <w:spacing w:after="0" w:line="360" w:lineRule="auto"/>
        <w:ind w:left="0" w:firstLine="709"/>
        <w:jc w:val="both"/>
        <w:rPr>
          <w:rFonts w:ascii="Times New Roman" w:hAnsi="Times New Roman" w:cs="Times New Roman"/>
          <w:sz w:val="24"/>
          <w:szCs w:val="24"/>
        </w:rPr>
      </w:pPr>
      <w:r w:rsidRPr="005251FA">
        <w:rPr>
          <w:rFonts w:ascii="Times New Roman" w:hAnsi="Times New Roman" w:cs="Times New Roman"/>
          <w:sz w:val="24"/>
          <w:szCs w:val="24"/>
        </w:rPr>
        <w:t>По основанию</w:t>
      </w:r>
      <w:r w:rsidRPr="005251FA">
        <w:rPr>
          <w:rFonts w:ascii="Times New Roman" w:hAnsi="Times New Roman" w:cs="Times New Roman"/>
          <w:b/>
          <w:bCs/>
          <w:i/>
          <w:iCs/>
          <w:sz w:val="24"/>
          <w:szCs w:val="24"/>
        </w:rPr>
        <w:t> способа организации обучения</w:t>
      </w:r>
      <w:r w:rsidRPr="005251FA">
        <w:rPr>
          <w:rFonts w:ascii="Times New Roman" w:hAnsi="Times New Roman" w:cs="Times New Roman"/>
          <w:sz w:val="24"/>
          <w:szCs w:val="24"/>
        </w:rPr>
        <w:t> — обучение, включающее активные формы и методы, и традиционное (информационное, сообщающее) обучение.</w:t>
      </w:r>
    </w:p>
    <w:p w:rsidR="004D2A48" w:rsidRPr="005251FA" w:rsidRDefault="004D2A48" w:rsidP="005251FA">
      <w:pPr>
        <w:shd w:val="clear" w:color="auto" w:fill="FFFFFF"/>
        <w:spacing w:line="360" w:lineRule="auto"/>
        <w:ind w:firstLine="709"/>
        <w:jc w:val="both"/>
        <w:rPr>
          <w:rFonts w:ascii="Times New Roman" w:hAnsi="Times New Roman" w:cs="Times New Roman"/>
          <w:sz w:val="24"/>
          <w:szCs w:val="24"/>
        </w:rPr>
      </w:pPr>
      <w:proofErr w:type="gramStart"/>
      <w:r w:rsidRPr="005251FA">
        <w:rPr>
          <w:rFonts w:ascii="Times New Roman" w:hAnsi="Times New Roman" w:cs="Times New Roman"/>
          <w:sz w:val="24"/>
          <w:szCs w:val="24"/>
        </w:rPr>
        <w:t xml:space="preserve">В соответствии с названными основаниями традиционное обучение может быть охарактеризовано как контактное (или дистанционное), сообщающее, основанное на принципе сознательности (осознание самого предмета освоения — знания), </w:t>
      </w:r>
      <w:r w:rsidRPr="005251FA">
        <w:rPr>
          <w:rFonts w:ascii="Times New Roman" w:hAnsi="Times New Roman" w:cs="Times New Roman"/>
          <w:sz w:val="24"/>
          <w:szCs w:val="24"/>
        </w:rPr>
        <w:lastRenderedPageBreak/>
        <w:t xml:space="preserve">целенаправленно неуправляемое, построенное по </w:t>
      </w:r>
      <w:proofErr w:type="spellStart"/>
      <w:r w:rsidRPr="005251FA">
        <w:rPr>
          <w:rFonts w:ascii="Times New Roman" w:hAnsi="Times New Roman" w:cs="Times New Roman"/>
          <w:sz w:val="24"/>
          <w:szCs w:val="24"/>
        </w:rPr>
        <w:t>дисциплинарно-предметному</w:t>
      </w:r>
      <w:proofErr w:type="spellEnd"/>
      <w:r w:rsidRPr="005251FA">
        <w:rPr>
          <w:rFonts w:ascii="Times New Roman" w:hAnsi="Times New Roman" w:cs="Times New Roman"/>
          <w:sz w:val="24"/>
          <w:szCs w:val="24"/>
        </w:rPr>
        <w:t xml:space="preserve"> принципу, </w:t>
      </w:r>
      <w:proofErr w:type="spellStart"/>
      <w:r w:rsidRPr="005251FA">
        <w:rPr>
          <w:rFonts w:ascii="Times New Roman" w:hAnsi="Times New Roman" w:cs="Times New Roman"/>
          <w:sz w:val="24"/>
          <w:szCs w:val="24"/>
        </w:rPr>
        <w:t>внеконтекстное</w:t>
      </w:r>
      <w:proofErr w:type="spellEnd"/>
      <w:r w:rsidRPr="005251FA">
        <w:rPr>
          <w:rFonts w:ascii="Times New Roman" w:hAnsi="Times New Roman" w:cs="Times New Roman"/>
          <w:sz w:val="24"/>
          <w:szCs w:val="24"/>
        </w:rPr>
        <w:t xml:space="preserve"> (в системе высшего образования — без целенаправленного моделирования будущей профессиональной деятельности в процессе учебной).</w:t>
      </w:r>
      <w:proofErr w:type="gramEnd"/>
      <w:r w:rsidRPr="005251FA">
        <w:rPr>
          <w:rFonts w:ascii="Times New Roman" w:hAnsi="Times New Roman" w:cs="Times New Roman"/>
          <w:sz w:val="24"/>
          <w:szCs w:val="24"/>
        </w:rPr>
        <w:t xml:space="preserve"> Определение Н.Ф.Талызиной традиционного обучения как информационно-сообщающего, догматического, пассивного отражает все названные выше характеристики. При этом необходимо подчеркнуть, что это констатирующее определение, а не оценочное по типу «хорошо» — «плохо». Традиционное обучение содержит все основные предпосылки и условия освоения знания, эффективная реализация которых определяется множеством факторов, в частности индивидуально-психологическими особенностями обучающихся.</w:t>
      </w:r>
    </w:p>
    <w:p w:rsidR="004D2A48" w:rsidRPr="005251FA" w:rsidRDefault="004D2A48" w:rsidP="005251FA">
      <w:pPr>
        <w:shd w:val="clear" w:color="auto" w:fill="FFFFFF"/>
        <w:spacing w:line="360" w:lineRule="auto"/>
        <w:ind w:firstLine="709"/>
        <w:jc w:val="both"/>
        <w:rPr>
          <w:rFonts w:ascii="Times New Roman" w:hAnsi="Times New Roman" w:cs="Times New Roman"/>
          <w:sz w:val="24"/>
          <w:szCs w:val="24"/>
        </w:rPr>
      </w:pPr>
      <w:proofErr w:type="gramStart"/>
      <w:r w:rsidRPr="005251FA">
        <w:rPr>
          <w:rFonts w:ascii="Times New Roman" w:hAnsi="Times New Roman" w:cs="Times New Roman"/>
          <w:sz w:val="24"/>
          <w:szCs w:val="24"/>
        </w:rPr>
        <w:t>В образовании наряду с традиционным сформировались и другие направления обучением: развивающее, проблемное, программированное, обучение, основанное на теории поэтапного формирования умственных действий, алгоритмизированное обучение, развивающее обучение по знаково-контекстному типу, проектное обучение и т.д.</w:t>
      </w:r>
      <w:proofErr w:type="gramEnd"/>
      <w:r w:rsidRPr="005251FA">
        <w:rPr>
          <w:rFonts w:ascii="Times New Roman" w:hAnsi="Times New Roman" w:cs="Times New Roman"/>
          <w:sz w:val="24"/>
          <w:szCs w:val="24"/>
        </w:rPr>
        <w:t xml:space="preserve"> В настоящее время, подчеркивает </w:t>
      </w:r>
      <w:proofErr w:type="spellStart"/>
      <w:r w:rsidRPr="005251FA">
        <w:rPr>
          <w:rFonts w:ascii="Times New Roman" w:hAnsi="Times New Roman" w:cs="Times New Roman"/>
          <w:sz w:val="24"/>
          <w:szCs w:val="24"/>
        </w:rPr>
        <w:t>В.Оконь</w:t>
      </w:r>
      <w:proofErr w:type="spellEnd"/>
      <w:r w:rsidRPr="005251FA">
        <w:rPr>
          <w:rFonts w:ascii="Times New Roman" w:hAnsi="Times New Roman" w:cs="Times New Roman"/>
          <w:sz w:val="24"/>
          <w:szCs w:val="24"/>
        </w:rPr>
        <w:t xml:space="preserve">, обучение рассматривается как многосторонний процесс, включающий разные элементы различных направлений. Эта многосторонность обучения позволяет использовать преимущества того или иного его направления для каждой ступени образовательной системы, для каждой конкретной ситуации обучения сообразно возможностям и индивидуально-психологическим особенностям как </w:t>
      </w:r>
      <w:proofErr w:type="gramStart"/>
      <w:r w:rsidRPr="005251FA">
        <w:rPr>
          <w:rFonts w:ascii="Times New Roman" w:hAnsi="Times New Roman" w:cs="Times New Roman"/>
          <w:sz w:val="24"/>
          <w:szCs w:val="24"/>
        </w:rPr>
        <w:t>обучающихся</w:t>
      </w:r>
      <w:proofErr w:type="gramEnd"/>
      <w:r w:rsidRPr="005251FA">
        <w:rPr>
          <w:rFonts w:ascii="Times New Roman" w:hAnsi="Times New Roman" w:cs="Times New Roman"/>
          <w:sz w:val="24"/>
          <w:szCs w:val="24"/>
        </w:rPr>
        <w:t xml:space="preserve">, так и самого педагога. В общем виде многосторонность обучения представлена В. </w:t>
      </w:r>
      <w:proofErr w:type="spellStart"/>
      <w:r w:rsidRPr="005251FA">
        <w:rPr>
          <w:rFonts w:ascii="Times New Roman" w:hAnsi="Times New Roman" w:cs="Times New Roman"/>
          <w:sz w:val="24"/>
          <w:szCs w:val="24"/>
        </w:rPr>
        <w:t>Оконем</w:t>
      </w:r>
      <w:proofErr w:type="spellEnd"/>
      <w:r w:rsidRPr="005251FA">
        <w:rPr>
          <w:rFonts w:ascii="Times New Roman" w:hAnsi="Times New Roman" w:cs="Times New Roman"/>
          <w:sz w:val="24"/>
          <w:szCs w:val="24"/>
        </w:rPr>
        <w:t xml:space="preserve"> совокупностями различных его составляющих: способов учения, методов преподавания и т. д. Каждая такая совокупность определяет направление обучения (табл. 8).</w:t>
      </w:r>
    </w:p>
    <w:p w:rsidR="004D2A48" w:rsidRPr="005251FA" w:rsidRDefault="004D2A48" w:rsidP="005251FA">
      <w:pPr>
        <w:shd w:val="clear" w:color="auto" w:fill="FFFFFF"/>
        <w:spacing w:line="360" w:lineRule="auto"/>
        <w:ind w:firstLine="709"/>
        <w:jc w:val="both"/>
        <w:outlineLvl w:val="1"/>
        <w:rPr>
          <w:rFonts w:ascii="Times New Roman" w:hAnsi="Times New Roman" w:cs="Times New Roman"/>
          <w:sz w:val="24"/>
          <w:szCs w:val="24"/>
        </w:rPr>
      </w:pPr>
      <w:r w:rsidRPr="005251FA">
        <w:rPr>
          <w:rFonts w:ascii="Times New Roman" w:hAnsi="Times New Roman" w:cs="Times New Roman"/>
          <w:sz w:val="24"/>
          <w:szCs w:val="24"/>
        </w:rPr>
        <w:t xml:space="preserve">Многосторонность обучения (по В. </w:t>
      </w:r>
      <w:proofErr w:type="spellStart"/>
      <w:r w:rsidRPr="005251FA">
        <w:rPr>
          <w:rFonts w:ascii="Times New Roman" w:hAnsi="Times New Roman" w:cs="Times New Roman"/>
          <w:sz w:val="24"/>
          <w:szCs w:val="24"/>
        </w:rPr>
        <w:t>Оконю</w:t>
      </w:r>
      <w:proofErr w:type="spellEnd"/>
      <w:r w:rsidRPr="005251FA">
        <w:rPr>
          <w:rFonts w:ascii="Times New Roman" w:hAnsi="Times New Roman" w:cs="Times New Roman"/>
          <w:sz w:val="24"/>
          <w:szCs w:val="24"/>
        </w:rPr>
        <w:t>)</w:t>
      </w:r>
    </w:p>
    <w:p w:rsidR="004D2A48" w:rsidRPr="005251FA" w:rsidRDefault="004D2A48" w:rsidP="005251FA">
      <w:pPr>
        <w:shd w:val="clear" w:color="auto" w:fill="FFFFFF"/>
        <w:spacing w:line="360" w:lineRule="auto"/>
        <w:ind w:firstLine="709"/>
        <w:jc w:val="both"/>
        <w:rPr>
          <w:rFonts w:ascii="Times New Roman" w:hAnsi="Times New Roman" w:cs="Times New Roman"/>
          <w:sz w:val="24"/>
          <w:szCs w:val="24"/>
        </w:rPr>
      </w:pPr>
      <w:r w:rsidRPr="005251FA">
        <w:rPr>
          <w:rFonts w:ascii="Times New Roman" w:hAnsi="Times New Roman" w:cs="Times New Roman"/>
          <w:b/>
          <w:bCs/>
          <w:sz w:val="24"/>
          <w:szCs w:val="24"/>
        </w:rPr>
        <w:t xml:space="preserve">Таблица </w:t>
      </w:r>
      <w:r w:rsidR="00FC1118" w:rsidRPr="005251FA">
        <w:rPr>
          <w:rFonts w:ascii="Times New Roman" w:hAnsi="Times New Roman" w:cs="Times New Roman"/>
          <w:b/>
          <w:bCs/>
          <w:sz w:val="24"/>
          <w:szCs w:val="24"/>
        </w:rPr>
        <w:t>1</w:t>
      </w:r>
    </w:p>
    <w:tbl>
      <w:tblPr>
        <w:tblW w:w="9840" w:type="dxa"/>
        <w:tblBorders>
          <w:bottom w:val="single" w:sz="6" w:space="0" w:color="EBEDED"/>
        </w:tblBorders>
        <w:tblCellMar>
          <w:left w:w="0" w:type="dxa"/>
          <w:right w:w="0" w:type="dxa"/>
        </w:tblCellMar>
        <w:tblLook w:val="04A0"/>
      </w:tblPr>
      <w:tblGrid>
        <w:gridCol w:w="1481"/>
        <w:gridCol w:w="1974"/>
        <w:gridCol w:w="2214"/>
        <w:gridCol w:w="2002"/>
        <w:gridCol w:w="2169"/>
      </w:tblGrid>
      <w:tr w:rsidR="004D2A48" w:rsidRPr="005251FA" w:rsidTr="00854243">
        <w:trPr>
          <w:tblHeader/>
        </w:trPr>
        <w:tc>
          <w:tcPr>
            <w:tcW w:w="0" w:type="auto"/>
            <w:tcBorders>
              <w:top w:val="single" w:sz="6" w:space="0" w:color="EBEDED"/>
            </w:tcBorders>
            <w:shd w:val="clear" w:color="auto" w:fill="FFFFFF"/>
            <w:tcMar>
              <w:top w:w="75" w:type="dxa"/>
              <w:left w:w="0" w:type="dxa"/>
              <w:bottom w:w="75" w:type="dxa"/>
              <w:right w:w="0" w:type="dxa"/>
            </w:tcMar>
            <w:vAlign w:val="center"/>
            <w:hideMark/>
          </w:tcPr>
          <w:p w:rsidR="004D2A48" w:rsidRPr="005251FA" w:rsidRDefault="004D2A48"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b/>
                <w:bCs/>
                <w:sz w:val="24"/>
                <w:szCs w:val="24"/>
              </w:rPr>
              <w:t>Способ учения</w:t>
            </w:r>
          </w:p>
        </w:tc>
        <w:tc>
          <w:tcPr>
            <w:tcW w:w="0" w:type="auto"/>
            <w:tcBorders>
              <w:top w:val="single" w:sz="6" w:space="0" w:color="EBEDED"/>
            </w:tcBorders>
            <w:shd w:val="clear" w:color="auto" w:fill="FFFFFF"/>
            <w:tcMar>
              <w:top w:w="75" w:type="dxa"/>
              <w:left w:w="0" w:type="dxa"/>
              <w:bottom w:w="75" w:type="dxa"/>
              <w:right w:w="0" w:type="dxa"/>
            </w:tcMar>
            <w:vAlign w:val="center"/>
            <w:hideMark/>
          </w:tcPr>
          <w:p w:rsidR="004D2A48" w:rsidRPr="005251FA" w:rsidRDefault="004D2A48"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b/>
                <w:bCs/>
                <w:sz w:val="24"/>
                <w:szCs w:val="24"/>
              </w:rPr>
              <w:t>Метод преподавания</w:t>
            </w:r>
          </w:p>
        </w:tc>
        <w:tc>
          <w:tcPr>
            <w:tcW w:w="0" w:type="auto"/>
            <w:tcBorders>
              <w:top w:val="single" w:sz="6" w:space="0" w:color="EBEDED"/>
            </w:tcBorders>
            <w:shd w:val="clear" w:color="auto" w:fill="FFFFFF"/>
            <w:tcMar>
              <w:top w:w="75" w:type="dxa"/>
              <w:left w:w="0" w:type="dxa"/>
              <w:bottom w:w="75" w:type="dxa"/>
              <w:right w:w="0" w:type="dxa"/>
            </w:tcMar>
            <w:vAlign w:val="center"/>
            <w:hideMark/>
          </w:tcPr>
          <w:p w:rsidR="004D2A48" w:rsidRPr="005251FA" w:rsidRDefault="004D2A48"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b/>
                <w:bCs/>
                <w:sz w:val="24"/>
                <w:szCs w:val="24"/>
              </w:rPr>
              <w:t>Составные части содержания</w:t>
            </w:r>
          </w:p>
        </w:tc>
        <w:tc>
          <w:tcPr>
            <w:tcW w:w="0" w:type="auto"/>
            <w:tcBorders>
              <w:top w:val="single" w:sz="6" w:space="0" w:color="EBEDED"/>
            </w:tcBorders>
            <w:shd w:val="clear" w:color="auto" w:fill="FFFFFF"/>
            <w:tcMar>
              <w:top w:w="75" w:type="dxa"/>
              <w:left w:w="0" w:type="dxa"/>
              <w:bottom w:w="75" w:type="dxa"/>
              <w:right w:w="0" w:type="dxa"/>
            </w:tcMar>
            <w:vAlign w:val="center"/>
            <w:hideMark/>
          </w:tcPr>
          <w:p w:rsidR="004D2A48" w:rsidRPr="005251FA" w:rsidRDefault="004D2A48"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b/>
                <w:bCs/>
                <w:sz w:val="24"/>
                <w:szCs w:val="24"/>
              </w:rPr>
              <w:t>Позиция (ученика)</w:t>
            </w:r>
          </w:p>
        </w:tc>
        <w:tc>
          <w:tcPr>
            <w:tcW w:w="0" w:type="auto"/>
            <w:tcBorders>
              <w:top w:val="single" w:sz="6" w:space="0" w:color="EBEDED"/>
            </w:tcBorders>
            <w:shd w:val="clear" w:color="auto" w:fill="FFFFFF"/>
            <w:tcMar>
              <w:top w:w="75" w:type="dxa"/>
              <w:left w:w="0" w:type="dxa"/>
              <w:bottom w:w="75" w:type="dxa"/>
              <w:right w:w="0" w:type="dxa"/>
            </w:tcMar>
            <w:vAlign w:val="center"/>
            <w:hideMark/>
          </w:tcPr>
          <w:p w:rsidR="004D2A48" w:rsidRPr="005251FA" w:rsidRDefault="004D2A48"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b/>
                <w:bCs/>
                <w:sz w:val="24"/>
                <w:szCs w:val="24"/>
              </w:rPr>
              <w:t>Стратегия деятельности</w:t>
            </w:r>
          </w:p>
        </w:tc>
      </w:tr>
      <w:tr w:rsidR="004D2A48" w:rsidRPr="005251FA" w:rsidTr="00854243">
        <w:tc>
          <w:tcPr>
            <w:tcW w:w="0" w:type="auto"/>
            <w:tcBorders>
              <w:top w:val="single" w:sz="6" w:space="0" w:color="EBEDED"/>
            </w:tcBorders>
            <w:shd w:val="clear" w:color="auto" w:fill="FFFFFF"/>
            <w:tcMar>
              <w:top w:w="75" w:type="dxa"/>
              <w:left w:w="0" w:type="dxa"/>
              <w:bottom w:w="75" w:type="dxa"/>
              <w:right w:w="0" w:type="dxa"/>
            </w:tcMar>
            <w:vAlign w:val="center"/>
            <w:hideMark/>
          </w:tcPr>
          <w:p w:rsidR="004D2A48" w:rsidRPr="005251FA" w:rsidRDefault="004D2A48" w:rsidP="005251FA">
            <w:pPr>
              <w:spacing w:line="360" w:lineRule="auto"/>
              <w:jc w:val="both"/>
              <w:rPr>
                <w:rFonts w:ascii="Times New Roman" w:hAnsi="Times New Roman" w:cs="Times New Roman"/>
                <w:sz w:val="24"/>
                <w:szCs w:val="24"/>
              </w:rPr>
            </w:pPr>
            <w:r w:rsidRPr="005251FA">
              <w:rPr>
                <w:rFonts w:ascii="Times New Roman" w:hAnsi="Times New Roman" w:cs="Times New Roman"/>
                <w:sz w:val="24"/>
                <w:szCs w:val="24"/>
              </w:rPr>
              <w:t>Деятельность</w:t>
            </w:r>
          </w:p>
        </w:tc>
        <w:tc>
          <w:tcPr>
            <w:tcW w:w="0" w:type="auto"/>
            <w:tcBorders>
              <w:top w:val="single" w:sz="6" w:space="0" w:color="EBEDED"/>
            </w:tcBorders>
            <w:shd w:val="clear" w:color="auto" w:fill="FFFFFF"/>
            <w:tcMar>
              <w:top w:w="75" w:type="dxa"/>
              <w:left w:w="0" w:type="dxa"/>
              <w:bottom w:w="75" w:type="dxa"/>
              <w:right w:w="0" w:type="dxa"/>
            </w:tcMar>
            <w:vAlign w:val="center"/>
            <w:hideMark/>
          </w:tcPr>
          <w:p w:rsidR="004D2A48" w:rsidRPr="005251FA" w:rsidRDefault="004D2A48" w:rsidP="005251FA">
            <w:pPr>
              <w:spacing w:line="360" w:lineRule="auto"/>
              <w:jc w:val="both"/>
              <w:rPr>
                <w:rFonts w:ascii="Times New Roman" w:hAnsi="Times New Roman" w:cs="Times New Roman"/>
                <w:sz w:val="24"/>
                <w:szCs w:val="24"/>
              </w:rPr>
            </w:pPr>
            <w:r w:rsidRPr="005251FA">
              <w:rPr>
                <w:rFonts w:ascii="Times New Roman" w:hAnsi="Times New Roman" w:cs="Times New Roman"/>
                <w:sz w:val="24"/>
                <w:szCs w:val="24"/>
              </w:rPr>
              <w:t>Практический</w:t>
            </w:r>
          </w:p>
        </w:tc>
        <w:tc>
          <w:tcPr>
            <w:tcW w:w="0" w:type="auto"/>
            <w:tcBorders>
              <w:top w:val="single" w:sz="6" w:space="0" w:color="EBEDED"/>
            </w:tcBorders>
            <w:shd w:val="clear" w:color="auto" w:fill="FFFFFF"/>
            <w:tcMar>
              <w:top w:w="75" w:type="dxa"/>
              <w:left w:w="0" w:type="dxa"/>
              <w:bottom w:w="75" w:type="dxa"/>
              <w:right w:w="0" w:type="dxa"/>
            </w:tcMar>
            <w:vAlign w:val="center"/>
            <w:hideMark/>
          </w:tcPr>
          <w:p w:rsidR="004D2A48" w:rsidRPr="005251FA" w:rsidRDefault="004D2A48"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Нормативные</w:t>
            </w:r>
          </w:p>
        </w:tc>
        <w:tc>
          <w:tcPr>
            <w:tcW w:w="0" w:type="auto"/>
            <w:tcBorders>
              <w:top w:val="single" w:sz="6" w:space="0" w:color="EBEDED"/>
            </w:tcBorders>
            <w:shd w:val="clear" w:color="auto" w:fill="FFFFFF"/>
            <w:tcMar>
              <w:top w:w="75" w:type="dxa"/>
              <w:left w:w="0" w:type="dxa"/>
              <w:bottom w:w="75" w:type="dxa"/>
              <w:right w:w="0" w:type="dxa"/>
            </w:tcMar>
            <w:vAlign w:val="center"/>
            <w:hideMark/>
          </w:tcPr>
          <w:p w:rsidR="004D2A48" w:rsidRPr="005251FA" w:rsidRDefault="004D2A48" w:rsidP="005251FA">
            <w:pPr>
              <w:spacing w:line="360" w:lineRule="auto"/>
              <w:jc w:val="both"/>
              <w:rPr>
                <w:rFonts w:ascii="Times New Roman" w:hAnsi="Times New Roman" w:cs="Times New Roman"/>
                <w:sz w:val="24"/>
                <w:szCs w:val="24"/>
              </w:rPr>
            </w:pPr>
            <w:r w:rsidRPr="005251FA">
              <w:rPr>
                <w:rFonts w:ascii="Times New Roman" w:hAnsi="Times New Roman" w:cs="Times New Roman"/>
                <w:sz w:val="24"/>
                <w:szCs w:val="24"/>
              </w:rPr>
              <w:t>Активная</w:t>
            </w:r>
          </w:p>
        </w:tc>
        <w:tc>
          <w:tcPr>
            <w:tcW w:w="0" w:type="auto"/>
            <w:tcBorders>
              <w:top w:val="single" w:sz="6" w:space="0" w:color="EBEDED"/>
            </w:tcBorders>
            <w:shd w:val="clear" w:color="auto" w:fill="FFFFFF"/>
            <w:tcMar>
              <w:top w:w="75" w:type="dxa"/>
              <w:left w:w="0" w:type="dxa"/>
              <w:bottom w:w="75" w:type="dxa"/>
              <w:right w:w="0" w:type="dxa"/>
            </w:tcMar>
            <w:vAlign w:val="center"/>
            <w:hideMark/>
          </w:tcPr>
          <w:p w:rsidR="004D2A48" w:rsidRPr="005251FA" w:rsidRDefault="004D2A48"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Оперативная</w:t>
            </w:r>
          </w:p>
        </w:tc>
      </w:tr>
      <w:tr w:rsidR="004D2A48" w:rsidRPr="005251FA" w:rsidTr="00854243">
        <w:tc>
          <w:tcPr>
            <w:tcW w:w="0" w:type="auto"/>
            <w:tcBorders>
              <w:top w:val="single" w:sz="6" w:space="0" w:color="EBEDED"/>
            </w:tcBorders>
            <w:shd w:val="clear" w:color="auto" w:fill="FFFFFF"/>
            <w:tcMar>
              <w:top w:w="75" w:type="dxa"/>
              <w:left w:w="0" w:type="dxa"/>
              <w:bottom w:w="75" w:type="dxa"/>
              <w:right w:w="0" w:type="dxa"/>
            </w:tcMar>
            <w:vAlign w:val="center"/>
            <w:hideMark/>
          </w:tcPr>
          <w:p w:rsidR="004D2A48" w:rsidRPr="005251FA" w:rsidRDefault="004D2A48" w:rsidP="005251FA">
            <w:pPr>
              <w:spacing w:line="360" w:lineRule="auto"/>
              <w:jc w:val="both"/>
              <w:rPr>
                <w:rFonts w:ascii="Times New Roman" w:hAnsi="Times New Roman" w:cs="Times New Roman"/>
                <w:sz w:val="24"/>
                <w:szCs w:val="24"/>
              </w:rPr>
            </w:pPr>
            <w:r w:rsidRPr="005251FA">
              <w:rPr>
                <w:rFonts w:ascii="Times New Roman" w:hAnsi="Times New Roman" w:cs="Times New Roman"/>
                <w:sz w:val="24"/>
                <w:szCs w:val="24"/>
              </w:rPr>
              <w:t>Усвоение</w:t>
            </w:r>
          </w:p>
        </w:tc>
        <w:tc>
          <w:tcPr>
            <w:tcW w:w="0" w:type="auto"/>
            <w:tcBorders>
              <w:top w:val="single" w:sz="6" w:space="0" w:color="EBEDED"/>
            </w:tcBorders>
            <w:shd w:val="clear" w:color="auto" w:fill="FFFFFF"/>
            <w:tcMar>
              <w:top w:w="75" w:type="dxa"/>
              <w:left w:w="0" w:type="dxa"/>
              <w:bottom w:w="75" w:type="dxa"/>
              <w:right w:w="0" w:type="dxa"/>
            </w:tcMar>
            <w:vAlign w:val="center"/>
            <w:hideMark/>
          </w:tcPr>
          <w:p w:rsidR="004D2A48" w:rsidRPr="005251FA" w:rsidRDefault="004D2A48"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Подающий</w:t>
            </w:r>
          </w:p>
        </w:tc>
        <w:tc>
          <w:tcPr>
            <w:tcW w:w="0" w:type="auto"/>
            <w:tcBorders>
              <w:top w:val="single" w:sz="6" w:space="0" w:color="EBEDED"/>
            </w:tcBorders>
            <w:shd w:val="clear" w:color="auto" w:fill="FFFFFF"/>
            <w:tcMar>
              <w:top w:w="75" w:type="dxa"/>
              <w:left w:w="0" w:type="dxa"/>
              <w:bottom w:w="75" w:type="dxa"/>
              <w:right w:w="0" w:type="dxa"/>
            </w:tcMar>
            <w:vAlign w:val="center"/>
            <w:hideMark/>
          </w:tcPr>
          <w:p w:rsidR="004D2A48" w:rsidRPr="005251FA" w:rsidRDefault="004D2A48"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Описательные</w:t>
            </w:r>
          </w:p>
        </w:tc>
        <w:tc>
          <w:tcPr>
            <w:tcW w:w="0" w:type="auto"/>
            <w:tcBorders>
              <w:top w:val="single" w:sz="6" w:space="0" w:color="EBEDED"/>
            </w:tcBorders>
            <w:shd w:val="clear" w:color="auto" w:fill="FFFFFF"/>
            <w:tcMar>
              <w:top w:w="75" w:type="dxa"/>
              <w:left w:w="0" w:type="dxa"/>
              <w:bottom w:w="75" w:type="dxa"/>
              <w:right w:w="0" w:type="dxa"/>
            </w:tcMar>
            <w:vAlign w:val="center"/>
            <w:hideMark/>
          </w:tcPr>
          <w:p w:rsidR="004D2A48" w:rsidRPr="005251FA" w:rsidRDefault="004D2A48" w:rsidP="005251FA">
            <w:pPr>
              <w:spacing w:line="360" w:lineRule="auto"/>
              <w:jc w:val="both"/>
              <w:rPr>
                <w:rFonts w:ascii="Times New Roman" w:hAnsi="Times New Roman" w:cs="Times New Roman"/>
                <w:sz w:val="24"/>
                <w:szCs w:val="24"/>
              </w:rPr>
            </w:pPr>
            <w:r w:rsidRPr="005251FA">
              <w:rPr>
                <w:rFonts w:ascii="Times New Roman" w:hAnsi="Times New Roman" w:cs="Times New Roman"/>
                <w:sz w:val="24"/>
                <w:szCs w:val="24"/>
              </w:rPr>
              <w:t>Рецептивная</w:t>
            </w:r>
          </w:p>
        </w:tc>
        <w:tc>
          <w:tcPr>
            <w:tcW w:w="0" w:type="auto"/>
            <w:tcBorders>
              <w:top w:val="single" w:sz="6" w:space="0" w:color="EBEDED"/>
            </w:tcBorders>
            <w:shd w:val="clear" w:color="auto" w:fill="FFFFFF"/>
            <w:tcMar>
              <w:top w:w="75" w:type="dxa"/>
              <w:left w:w="0" w:type="dxa"/>
              <w:bottom w:w="75" w:type="dxa"/>
              <w:right w:w="0" w:type="dxa"/>
            </w:tcMar>
            <w:vAlign w:val="center"/>
            <w:hideMark/>
          </w:tcPr>
          <w:p w:rsidR="004D2A48" w:rsidRPr="005251FA" w:rsidRDefault="004D2A48" w:rsidP="005251FA">
            <w:pPr>
              <w:spacing w:line="360" w:lineRule="auto"/>
              <w:jc w:val="both"/>
              <w:rPr>
                <w:rFonts w:ascii="Times New Roman" w:hAnsi="Times New Roman" w:cs="Times New Roman"/>
                <w:sz w:val="24"/>
                <w:szCs w:val="24"/>
              </w:rPr>
            </w:pPr>
            <w:r w:rsidRPr="005251FA">
              <w:rPr>
                <w:rFonts w:ascii="Times New Roman" w:hAnsi="Times New Roman" w:cs="Times New Roman"/>
                <w:sz w:val="24"/>
                <w:szCs w:val="24"/>
              </w:rPr>
              <w:t>Информационная</w:t>
            </w:r>
          </w:p>
        </w:tc>
      </w:tr>
      <w:tr w:rsidR="004D2A48" w:rsidRPr="005251FA" w:rsidTr="00854243">
        <w:tc>
          <w:tcPr>
            <w:tcW w:w="0" w:type="auto"/>
            <w:tcBorders>
              <w:top w:val="single" w:sz="6" w:space="0" w:color="EBEDED"/>
            </w:tcBorders>
            <w:shd w:val="clear" w:color="auto" w:fill="FFFFFF"/>
            <w:tcMar>
              <w:top w:w="75" w:type="dxa"/>
              <w:left w:w="0" w:type="dxa"/>
              <w:bottom w:w="75" w:type="dxa"/>
              <w:right w:w="0" w:type="dxa"/>
            </w:tcMar>
            <w:vAlign w:val="center"/>
            <w:hideMark/>
          </w:tcPr>
          <w:p w:rsidR="004D2A48" w:rsidRPr="005251FA" w:rsidRDefault="004D2A48" w:rsidP="005251FA">
            <w:pPr>
              <w:spacing w:line="360" w:lineRule="auto"/>
              <w:jc w:val="both"/>
              <w:rPr>
                <w:rFonts w:ascii="Times New Roman" w:hAnsi="Times New Roman" w:cs="Times New Roman"/>
                <w:sz w:val="24"/>
                <w:szCs w:val="24"/>
              </w:rPr>
            </w:pPr>
            <w:r w:rsidRPr="005251FA">
              <w:rPr>
                <w:rFonts w:ascii="Times New Roman" w:hAnsi="Times New Roman" w:cs="Times New Roman"/>
                <w:sz w:val="24"/>
                <w:szCs w:val="24"/>
              </w:rPr>
              <w:lastRenderedPageBreak/>
              <w:t>Открытие</w:t>
            </w:r>
          </w:p>
        </w:tc>
        <w:tc>
          <w:tcPr>
            <w:tcW w:w="0" w:type="auto"/>
            <w:tcBorders>
              <w:top w:val="single" w:sz="6" w:space="0" w:color="EBEDED"/>
            </w:tcBorders>
            <w:shd w:val="clear" w:color="auto" w:fill="FFFFFF"/>
            <w:tcMar>
              <w:top w:w="75" w:type="dxa"/>
              <w:left w:w="0" w:type="dxa"/>
              <w:bottom w:w="75" w:type="dxa"/>
              <w:right w:w="0" w:type="dxa"/>
            </w:tcMar>
            <w:vAlign w:val="center"/>
            <w:hideMark/>
          </w:tcPr>
          <w:p w:rsidR="004D2A48" w:rsidRPr="005251FA" w:rsidRDefault="004D2A48"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Проблемный</w:t>
            </w:r>
          </w:p>
        </w:tc>
        <w:tc>
          <w:tcPr>
            <w:tcW w:w="0" w:type="auto"/>
            <w:tcBorders>
              <w:top w:val="single" w:sz="6" w:space="0" w:color="EBEDED"/>
            </w:tcBorders>
            <w:shd w:val="clear" w:color="auto" w:fill="FFFFFF"/>
            <w:tcMar>
              <w:top w:w="75" w:type="dxa"/>
              <w:left w:w="0" w:type="dxa"/>
              <w:bottom w:w="75" w:type="dxa"/>
              <w:right w:w="0" w:type="dxa"/>
            </w:tcMar>
            <w:vAlign w:val="center"/>
            <w:hideMark/>
          </w:tcPr>
          <w:p w:rsidR="004D2A48" w:rsidRPr="005251FA" w:rsidRDefault="004D2A48"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Объясняющие</w:t>
            </w:r>
          </w:p>
        </w:tc>
        <w:tc>
          <w:tcPr>
            <w:tcW w:w="0" w:type="auto"/>
            <w:tcBorders>
              <w:top w:val="single" w:sz="6" w:space="0" w:color="EBEDED"/>
            </w:tcBorders>
            <w:shd w:val="clear" w:color="auto" w:fill="FFFFFF"/>
            <w:tcMar>
              <w:top w:w="75" w:type="dxa"/>
              <w:left w:w="0" w:type="dxa"/>
              <w:bottom w:w="75" w:type="dxa"/>
              <w:right w:w="0" w:type="dxa"/>
            </w:tcMar>
            <w:vAlign w:val="center"/>
            <w:hideMark/>
          </w:tcPr>
          <w:p w:rsidR="004D2A48" w:rsidRPr="005251FA" w:rsidRDefault="004D2A48" w:rsidP="005251FA">
            <w:pPr>
              <w:spacing w:line="360" w:lineRule="auto"/>
              <w:jc w:val="both"/>
              <w:rPr>
                <w:rFonts w:ascii="Times New Roman" w:hAnsi="Times New Roman" w:cs="Times New Roman"/>
                <w:sz w:val="24"/>
                <w:szCs w:val="24"/>
              </w:rPr>
            </w:pPr>
            <w:r w:rsidRPr="005251FA">
              <w:rPr>
                <w:rFonts w:ascii="Times New Roman" w:hAnsi="Times New Roman" w:cs="Times New Roman"/>
                <w:sz w:val="24"/>
                <w:szCs w:val="24"/>
              </w:rPr>
              <w:t>Исследовательская</w:t>
            </w:r>
          </w:p>
        </w:tc>
        <w:tc>
          <w:tcPr>
            <w:tcW w:w="0" w:type="auto"/>
            <w:tcBorders>
              <w:top w:val="single" w:sz="6" w:space="0" w:color="EBEDED"/>
            </w:tcBorders>
            <w:shd w:val="clear" w:color="auto" w:fill="FFFFFF"/>
            <w:tcMar>
              <w:top w:w="75" w:type="dxa"/>
              <w:left w:w="0" w:type="dxa"/>
              <w:bottom w:w="75" w:type="dxa"/>
              <w:right w:w="0" w:type="dxa"/>
            </w:tcMar>
            <w:vAlign w:val="center"/>
            <w:hideMark/>
          </w:tcPr>
          <w:p w:rsidR="004D2A48" w:rsidRPr="005251FA" w:rsidRDefault="004D2A48"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Проблемная</w:t>
            </w:r>
          </w:p>
        </w:tc>
      </w:tr>
      <w:tr w:rsidR="004D2A48" w:rsidRPr="005251FA" w:rsidTr="00854243">
        <w:tc>
          <w:tcPr>
            <w:tcW w:w="0" w:type="auto"/>
            <w:tcBorders>
              <w:top w:val="single" w:sz="6" w:space="0" w:color="EBEDED"/>
              <w:bottom w:val="single" w:sz="6" w:space="0" w:color="EBEDED"/>
            </w:tcBorders>
            <w:shd w:val="clear" w:color="auto" w:fill="FFFFFF"/>
            <w:tcMar>
              <w:top w:w="75" w:type="dxa"/>
              <w:left w:w="0" w:type="dxa"/>
              <w:bottom w:w="75" w:type="dxa"/>
              <w:right w:w="0" w:type="dxa"/>
            </w:tcMar>
            <w:vAlign w:val="center"/>
            <w:hideMark/>
          </w:tcPr>
          <w:p w:rsidR="004D2A48" w:rsidRPr="005251FA" w:rsidRDefault="004D2A48" w:rsidP="005251FA">
            <w:pPr>
              <w:spacing w:line="360" w:lineRule="auto"/>
              <w:jc w:val="both"/>
              <w:rPr>
                <w:rFonts w:ascii="Times New Roman" w:hAnsi="Times New Roman" w:cs="Times New Roman"/>
                <w:sz w:val="24"/>
                <w:szCs w:val="24"/>
              </w:rPr>
            </w:pPr>
            <w:r w:rsidRPr="005251FA">
              <w:rPr>
                <w:rFonts w:ascii="Times New Roman" w:hAnsi="Times New Roman" w:cs="Times New Roman"/>
                <w:sz w:val="24"/>
                <w:szCs w:val="24"/>
              </w:rPr>
              <w:t>Переживание</w:t>
            </w:r>
          </w:p>
        </w:tc>
        <w:tc>
          <w:tcPr>
            <w:tcW w:w="0" w:type="auto"/>
            <w:tcBorders>
              <w:top w:val="single" w:sz="6" w:space="0" w:color="EBEDED"/>
              <w:bottom w:val="single" w:sz="6" w:space="0" w:color="EBEDED"/>
            </w:tcBorders>
            <w:shd w:val="clear" w:color="auto" w:fill="FFFFFF"/>
            <w:tcMar>
              <w:top w:w="75" w:type="dxa"/>
              <w:left w:w="0" w:type="dxa"/>
              <w:bottom w:w="75" w:type="dxa"/>
              <w:right w:w="0" w:type="dxa"/>
            </w:tcMar>
            <w:vAlign w:val="center"/>
            <w:hideMark/>
          </w:tcPr>
          <w:p w:rsidR="004D2A48" w:rsidRPr="005251FA" w:rsidRDefault="004D2A48" w:rsidP="005251FA">
            <w:pPr>
              <w:spacing w:line="360" w:lineRule="auto"/>
              <w:jc w:val="both"/>
              <w:rPr>
                <w:rFonts w:ascii="Times New Roman" w:hAnsi="Times New Roman" w:cs="Times New Roman"/>
                <w:sz w:val="24"/>
                <w:szCs w:val="24"/>
              </w:rPr>
            </w:pPr>
            <w:r w:rsidRPr="005251FA">
              <w:rPr>
                <w:rFonts w:ascii="Times New Roman" w:hAnsi="Times New Roman" w:cs="Times New Roman"/>
                <w:sz w:val="24"/>
                <w:szCs w:val="24"/>
              </w:rPr>
              <w:t>Экспонирующий</w:t>
            </w:r>
          </w:p>
        </w:tc>
        <w:tc>
          <w:tcPr>
            <w:tcW w:w="0" w:type="auto"/>
            <w:tcBorders>
              <w:top w:val="single" w:sz="6" w:space="0" w:color="EBEDED"/>
              <w:bottom w:val="single" w:sz="6" w:space="0" w:color="EBEDED"/>
            </w:tcBorders>
            <w:shd w:val="clear" w:color="auto" w:fill="FFFFFF"/>
            <w:tcMar>
              <w:top w:w="75" w:type="dxa"/>
              <w:left w:w="0" w:type="dxa"/>
              <w:bottom w:w="75" w:type="dxa"/>
              <w:right w:w="0" w:type="dxa"/>
            </w:tcMar>
            <w:vAlign w:val="center"/>
            <w:hideMark/>
          </w:tcPr>
          <w:p w:rsidR="004D2A48" w:rsidRPr="005251FA" w:rsidRDefault="004D2A48"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Оценивающие</w:t>
            </w:r>
          </w:p>
        </w:tc>
        <w:tc>
          <w:tcPr>
            <w:tcW w:w="0" w:type="auto"/>
            <w:tcBorders>
              <w:top w:val="single" w:sz="6" w:space="0" w:color="EBEDED"/>
              <w:bottom w:val="single" w:sz="6" w:space="0" w:color="EBEDED"/>
            </w:tcBorders>
            <w:shd w:val="clear" w:color="auto" w:fill="FFFFFF"/>
            <w:tcMar>
              <w:top w:w="75" w:type="dxa"/>
              <w:left w:w="0" w:type="dxa"/>
              <w:bottom w:w="75" w:type="dxa"/>
              <w:right w:w="0" w:type="dxa"/>
            </w:tcMar>
            <w:vAlign w:val="center"/>
            <w:hideMark/>
          </w:tcPr>
          <w:p w:rsidR="004D2A48" w:rsidRPr="005251FA" w:rsidRDefault="004D2A48" w:rsidP="005251FA">
            <w:pPr>
              <w:spacing w:line="360" w:lineRule="auto"/>
              <w:jc w:val="both"/>
              <w:rPr>
                <w:rFonts w:ascii="Times New Roman" w:hAnsi="Times New Roman" w:cs="Times New Roman"/>
                <w:sz w:val="24"/>
                <w:szCs w:val="24"/>
              </w:rPr>
            </w:pPr>
            <w:r w:rsidRPr="005251FA">
              <w:rPr>
                <w:rFonts w:ascii="Times New Roman" w:hAnsi="Times New Roman" w:cs="Times New Roman"/>
                <w:sz w:val="24"/>
                <w:szCs w:val="24"/>
              </w:rPr>
              <w:t>Аффективная</w:t>
            </w:r>
          </w:p>
        </w:tc>
        <w:tc>
          <w:tcPr>
            <w:tcW w:w="0" w:type="auto"/>
            <w:tcBorders>
              <w:top w:val="single" w:sz="6" w:space="0" w:color="EBEDED"/>
              <w:bottom w:val="single" w:sz="6" w:space="0" w:color="EBEDED"/>
            </w:tcBorders>
            <w:shd w:val="clear" w:color="auto" w:fill="FFFFFF"/>
            <w:tcMar>
              <w:top w:w="75" w:type="dxa"/>
              <w:left w:w="0" w:type="dxa"/>
              <w:bottom w:w="75" w:type="dxa"/>
              <w:right w:w="0" w:type="dxa"/>
            </w:tcMar>
            <w:vAlign w:val="center"/>
            <w:hideMark/>
          </w:tcPr>
          <w:p w:rsidR="004D2A48" w:rsidRPr="005251FA" w:rsidRDefault="004D2A48" w:rsidP="005251FA">
            <w:pPr>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Эмоциональная</w:t>
            </w:r>
          </w:p>
        </w:tc>
      </w:tr>
    </w:tbl>
    <w:p w:rsidR="004D2A48" w:rsidRPr="005251FA" w:rsidRDefault="004D2A48" w:rsidP="005251FA">
      <w:pPr>
        <w:shd w:val="clear" w:color="auto" w:fill="FFFFFF"/>
        <w:spacing w:line="360" w:lineRule="auto"/>
        <w:ind w:firstLine="709"/>
        <w:jc w:val="both"/>
        <w:rPr>
          <w:rFonts w:ascii="Times New Roman" w:hAnsi="Times New Roman" w:cs="Times New Roman"/>
          <w:sz w:val="24"/>
          <w:szCs w:val="24"/>
        </w:rPr>
      </w:pPr>
      <w:r w:rsidRPr="005251FA">
        <w:rPr>
          <w:rFonts w:ascii="Times New Roman" w:hAnsi="Times New Roman" w:cs="Times New Roman"/>
          <w:sz w:val="24"/>
          <w:szCs w:val="24"/>
        </w:rPr>
        <w:t>К наиболее существенным направлениям нетрадиционного обучения, оказавшим значительное влияние на современную практику образования и получившим распространение в современной школе, относятся модели</w:t>
      </w:r>
      <w:r w:rsidRPr="005251FA">
        <w:rPr>
          <w:rFonts w:ascii="Times New Roman" w:hAnsi="Times New Roman" w:cs="Times New Roman"/>
          <w:b/>
          <w:bCs/>
          <w:i/>
          <w:iCs/>
          <w:sz w:val="24"/>
          <w:szCs w:val="24"/>
        </w:rPr>
        <w:t> развивающего, программированного, проблемного</w:t>
      </w:r>
      <w:r w:rsidRPr="005251FA">
        <w:rPr>
          <w:rFonts w:ascii="Times New Roman" w:hAnsi="Times New Roman" w:cs="Times New Roman"/>
          <w:sz w:val="24"/>
          <w:szCs w:val="24"/>
        </w:rPr>
        <w:t> обучения.</w:t>
      </w:r>
    </w:p>
    <w:p w:rsidR="005251FA" w:rsidRPr="005251FA" w:rsidRDefault="005251FA" w:rsidP="005251FA">
      <w:pPr>
        <w:spacing w:line="360" w:lineRule="auto"/>
        <w:ind w:firstLine="709"/>
        <w:jc w:val="both"/>
        <w:rPr>
          <w:rFonts w:ascii="Times New Roman" w:hAnsi="Times New Roman" w:cs="Times New Roman"/>
          <w:sz w:val="24"/>
          <w:szCs w:val="24"/>
        </w:rPr>
      </w:pPr>
    </w:p>
    <w:sectPr w:rsidR="005251FA" w:rsidRPr="005251FA" w:rsidSect="003C1D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6580"/>
    <w:multiLevelType w:val="hybridMultilevel"/>
    <w:tmpl w:val="792CE86C"/>
    <w:lvl w:ilvl="0" w:tplc="CD109C80">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0E155B5"/>
    <w:multiLevelType w:val="hybridMultilevel"/>
    <w:tmpl w:val="E4A0702E"/>
    <w:lvl w:ilvl="0" w:tplc="A364A1A0">
      <w:start w:val="1"/>
      <w:numFmt w:val="decimal"/>
      <w:lvlText w:val="%1."/>
      <w:lvlJc w:val="left"/>
      <w:pPr>
        <w:ind w:left="1069" w:hanging="360"/>
      </w:pPr>
      <w:rPr>
        <w:rFonts w:hint="default"/>
        <w:b/>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670401F"/>
    <w:multiLevelType w:val="hybridMultilevel"/>
    <w:tmpl w:val="ABEAC094"/>
    <w:lvl w:ilvl="0" w:tplc="31EEF93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5FB2835"/>
    <w:multiLevelType w:val="multilevel"/>
    <w:tmpl w:val="70526236"/>
    <w:lvl w:ilvl="0">
      <w:start w:val="1"/>
      <w:numFmt w:val="decimal"/>
      <w:lvlText w:val="%1."/>
      <w:lvlJc w:val="left"/>
      <w:pPr>
        <w:tabs>
          <w:tab w:val="num" w:pos="785"/>
        </w:tabs>
        <w:ind w:left="785"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404C7468"/>
    <w:multiLevelType w:val="hybridMultilevel"/>
    <w:tmpl w:val="32A8ADDE"/>
    <w:lvl w:ilvl="0" w:tplc="333E4D0C">
      <w:start w:val="1"/>
      <w:numFmt w:val="decimal"/>
      <w:lvlText w:val="%1."/>
      <w:lvlJc w:val="left"/>
      <w:pPr>
        <w:ind w:left="1069" w:hanging="360"/>
      </w:pPr>
      <w:rPr>
        <w:rFonts w:ascii="Times New Roman" w:hAnsi="Times New Roman" w:cs="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1EC3203"/>
    <w:multiLevelType w:val="hybridMultilevel"/>
    <w:tmpl w:val="6C8EE9EC"/>
    <w:lvl w:ilvl="0" w:tplc="22348220">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1AE4097"/>
    <w:multiLevelType w:val="multilevel"/>
    <w:tmpl w:val="301ABA5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6ADC37F7"/>
    <w:multiLevelType w:val="hybridMultilevel"/>
    <w:tmpl w:val="E8768C12"/>
    <w:lvl w:ilvl="0" w:tplc="ECCC13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5EA5AC0"/>
    <w:multiLevelType w:val="hybridMultilevel"/>
    <w:tmpl w:val="7B5E3BC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E600FD8"/>
    <w:multiLevelType w:val="hybridMultilevel"/>
    <w:tmpl w:val="373C433C"/>
    <w:lvl w:ilvl="0" w:tplc="95A204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5"/>
  </w:num>
  <w:num w:numId="3">
    <w:abstractNumId w:val="6"/>
  </w:num>
  <w:num w:numId="4">
    <w:abstractNumId w:val="9"/>
  </w:num>
  <w:num w:numId="5">
    <w:abstractNumId w:val="1"/>
  </w:num>
  <w:num w:numId="6">
    <w:abstractNumId w:val="0"/>
  </w:num>
  <w:num w:numId="7">
    <w:abstractNumId w:val="4"/>
  </w:num>
  <w:num w:numId="8">
    <w:abstractNumId w:val="2"/>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C00D0"/>
    <w:rsid w:val="002B4CB6"/>
    <w:rsid w:val="003C1D6E"/>
    <w:rsid w:val="004D2A48"/>
    <w:rsid w:val="005251FA"/>
    <w:rsid w:val="005D18D7"/>
    <w:rsid w:val="006B39CF"/>
    <w:rsid w:val="009F3E90"/>
    <w:rsid w:val="00AC00D0"/>
    <w:rsid w:val="00C7232B"/>
    <w:rsid w:val="00FC11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D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00D0"/>
    <w:pPr>
      <w:ind w:left="720"/>
      <w:contextualSpacing/>
    </w:pPr>
  </w:style>
  <w:style w:type="paragraph" w:styleId="a4">
    <w:name w:val="No Spacing"/>
    <w:uiPriority w:val="1"/>
    <w:qFormat/>
    <w:rsid w:val="00FC1118"/>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1742F-F68A-4D40-B5EF-848102B7D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13</Pages>
  <Words>4250</Words>
  <Characters>24227</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28421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6</cp:revision>
  <dcterms:created xsi:type="dcterms:W3CDTF">2020-10-14T09:39:00Z</dcterms:created>
  <dcterms:modified xsi:type="dcterms:W3CDTF">2020-11-11T10:00:00Z</dcterms:modified>
</cp:coreProperties>
</file>