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Лекция</w:t>
      </w:r>
      <w:r w:rsidR="008F6442">
        <w:rPr>
          <w:b/>
          <w:bCs/>
          <w:szCs w:val="28"/>
        </w:rPr>
        <w:t xml:space="preserve"> № 1</w:t>
      </w:r>
      <w:r>
        <w:rPr>
          <w:b/>
          <w:bCs/>
          <w:szCs w:val="28"/>
        </w:rPr>
        <w:t xml:space="preserve">  </w:t>
      </w:r>
      <w:r w:rsidR="001E7C2C">
        <w:rPr>
          <w:b/>
          <w:bCs/>
          <w:szCs w:val="28"/>
        </w:rPr>
        <w:t xml:space="preserve"> </w:t>
      </w:r>
      <w:r w:rsidR="008F6442">
        <w:rPr>
          <w:b/>
          <w:bCs/>
          <w:szCs w:val="28"/>
        </w:rPr>
        <w:t>20.01.2021, 8.30</w:t>
      </w:r>
    </w:p>
    <w:p w:rsidR="008F6442" w:rsidRDefault="008F6442" w:rsidP="008F6442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8F6442" w:rsidRDefault="008F6442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Особенности строительного производства</w:t>
      </w:r>
    </w:p>
    <w:p w:rsidR="008F6442" w:rsidRDefault="008F6442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Общие понятия о системе управления в строительстве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 xml:space="preserve">Экономические </w:t>
      </w:r>
      <w:r>
        <w:rPr>
          <w:bCs/>
          <w:szCs w:val="28"/>
        </w:rPr>
        <w:t>методы управления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Организационно-распорядительные</w:t>
      </w:r>
      <w:r>
        <w:rPr>
          <w:bCs/>
          <w:szCs w:val="28"/>
        </w:rPr>
        <w:t xml:space="preserve"> методы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Социально-психологические</w:t>
      </w:r>
      <w:r>
        <w:rPr>
          <w:bCs/>
          <w:szCs w:val="28"/>
        </w:rPr>
        <w:t xml:space="preserve"> методы</w:t>
      </w:r>
    </w:p>
    <w:p w:rsidR="00322F66" w:rsidRDefault="00322F66" w:rsidP="00322F66">
      <w:pPr>
        <w:pStyle w:val="a3"/>
        <w:spacing w:line="360" w:lineRule="auto"/>
        <w:ind w:left="2138" w:firstLine="0"/>
        <w:jc w:val="left"/>
        <w:rPr>
          <w:bCs/>
          <w:szCs w:val="28"/>
        </w:rPr>
      </w:pPr>
    </w:p>
    <w:p w:rsidR="008F6442" w:rsidRDefault="008F6442" w:rsidP="008F6442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№ </w:t>
      </w:r>
      <w:r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  20.01.2021, </w:t>
      </w:r>
      <w:r>
        <w:rPr>
          <w:b/>
          <w:bCs/>
          <w:szCs w:val="28"/>
        </w:rPr>
        <w:t>10.15</w:t>
      </w:r>
    </w:p>
    <w:p w:rsidR="008F6442" w:rsidRDefault="008F6442" w:rsidP="008F6442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Формы управления и область их применения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Информационные системы управления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Социальные аспекты управлени</w:t>
      </w:r>
      <w:r>
        <w:rPr>
          <w:bCs/>
          <w:szCs w:val="28"/>
        </w:rPr>
        <w:t>я</w:t>
      </w:r>
    </w:p>
    <w:p w:rsidR="008F6442" w:rsidRDefault="008F6442" w:rsidP="0059552F">
      <w:pPr>
        <w:pStyle w:val="a3"/>
        <w:spacing w:line="360" w:lineRule="auto"/>
        <w:rPr>
          <w:b/>
          <w:bCs/>
          <w:szCs w:val="28"/>
        </w:rPr>
      </w:pPr>
    </w:p>
    <w:p w:rsidR="00322F66" w:rsidRDefault="00322F66" w:rsidP="00322F66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№ </w:t>
      </w:r>
      <w:r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  20.01.2021, </w:t>
      </w:r>
      <w:r>
        <w:rPr>
          <w:b/>
          <w:bCs/>
          <w:szCs w:val="28"/>
        </w:rPr>
        <w:t>12.00</w:t>
      </w:r>
    </w:p>
    <w:p w:rsidR="00FE7C26" w:rsidRDefault="00AD0EAA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AD0EAA" w:rsidRDefault="00AD0EAA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Организационные системы управления</w:t>
      </w:r>
    </w:p>
    <w:p w:rsidR="00AD0EAA" w:rsidRDefault="00AD0EAA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Информационные системы управления</w:t>
      </w:r>
    </w:p>
    <w:p w:rsidR="00AD0EAA" w:rsidRDefault="00AD0EAA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Целеполагание в управлении</w:t>
      </w:r>
    </w:p>
    <w:p w:rsidR="00322F66" w:rsidRDefault="00322F66" w:rsidP="00322F66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>Особенности управления строительной организацией</w:t>
      </w:r>
    </w:p>
    <w:p w:rsidR="009D1EAC" w:rsidRDefault="00322F66" w:rsidP="009D1EAC">
      <w:pPr>
        <w:pStyle w:val="a3"/>
        <w:numPr>
          <w:ilvl w:val="0"/>
          <w:numId w:val="6"/>
        </w:numPr>
        <w:jc w:val="left"/>
        <w:rPr>
          <w:bCs/>
          <w:szCs w:val="28"/>
        </w:rPr>
      </w:pPr>
      <w:r>
        <w:rPr>
          <w:bCs/>
          <w:szCs w:val="28"/>
        </w:rPr>
        <w:t xml:space="preserve">Совершенствование систем управления. Применение </w:t>
      </w:r>
      <w:r>
        <w:rPr>
          <w:bCs/>
          <w:szCs w:val="28"/>
          <w:lang w:val="en-US"/>
        </w:rPr>
        <w:t>it</w:t>
      </w:r>
      <w:r>
        <w:rPr>
          <w:bCs/>
          <w:szCs w:val="28"/>
        </w:rPr>
        <w:t>-технологий</w:t>
      </w:r>
    </w:p>
    <w:p w:rsidR="009D1EAC" w:rsidRDefault="009D1EAC" w:rsidP="009D1EAC">
      <w:pPr>
        <w:pStyle w:val="a3"/>
        <w:jc w:val="both"/>
        <w:rPr>
          <w:bCs/>
          <w:i/>
          <w:color w:val="FF0000"/>
          <w:szCs w:val="28"/>
        </w:rPr>
      </w:pPr>
      <w:r>
        <w:rPr>
          <w:bCs/>
          <w:i/>
          <w:color w:val="FF0000"/>
          <w:szCs w:val="28"/>
        </w:rPr>
        <w:t xml:space="preserve">Лекции будут проходить в системе </w:t>
      </w:r>
      <w:r>
        <w:rPr>
          <w:bCs/>
          <w:i/>
          <w:color w:val="FF0000"/>
          <w:szCs w:val="28"/>
          <w:lang w:val="en-US"/>
        </w:rPr>
        <w:t>ZOOM</w:t>
      </w:r>
      <w:r>
        <w:rPr>
          <w:bCs/>
          <w:i/>
          <w:color w:val="FF0000"/>
          <w:szCs w:val="28"/>
        </w:rPr>
        <w:t>-видеосвязи. Одна конференция длится 40 мин, затем перерыв 10 мин и вторая половина пары 40 мин. Между парами перерыв по 15 мин или по договоренности.</w:t>
      </w:r>
    </w:p>
    <w:p w:rsidR="009D1EAC" w:rsidRPr="009D1EAC" w:rsidRDefault="009D1EAC" w:rsidP="009D1EAC">
      <w:pPr>
        <w:pStyle w:val="a3"/>
        <w:jc w:val="both"/>
        <w:rPr>
          <w:bCs/>
          <w:i/>
          <w:color w:val="FF0000"/>
          <w:szCs w:val="28"/>
        </w:rPr>
      </w:pPr>
      <w:r>
        <w:rPr>
          <w:bCs/>
          <w:i/>
          <w:color w:val="FF0000"/>
          <w:szCs w:val="28"/>
        </w:rPr>
        <w:t>Вход на конференцию каждый раз по этой же ссылке, которая действует в течение суток</w:t>
      </w:r>
    </w:p>
    <w:p w:rsidR="001D22AD" w:rsidRDefault="001D22AD" w:rsidP="001D22AD">
      <w:pPr>
        <w:pStyle w:val="a3"/>
        <w:jc w:val="left"/>
        <w:rPr>
          <w:rFonts w:ascii="Tahoma" w:hAnsi="Tahoma" w:cs="Tahoma"/>
          <w:bCs/>
          <w:szCs w:val="28"/>
        </w:rPr>
      </w:pPr>
      <w:r w:rsidRPr="001D22AD">
        <w:rPr>
          <w:rFonts w:ascii="Tahoma" w:hAnsi="Tahoma" w:cs="Tahoma"/>
          <w:bCs/>
          <w:szCs w:val="28"/>
        </w:rPr>
        <w:t>﻿</w:t>
      </w:r>
      <w:bookmarkStart w:id="0" w:name="_GoBack"/>
      <w:bookmarkEnd w:id="0"/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r w:rsidRPr="008F6442">
        <w:rPr>
          <w:rFonts w:ascii="Tahoma" w:hAnsi="Tahoma" w:cs="Tahoma"/>
          <w:bCs/>
          <w:color w:val="FF0000"/>
          <w:szCs w:val="28"/>
        </w:rPr>
        <w:t>﻿</w:t>
      </w:r>
      <w:r w:rsidRPr="008F6442">
        <w:rPr>
          <w:bCs/>
          <w:color w:val="548DD4" w:themeColor="text2" w:themeTint="99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8F6442">
        <w:rPr>
          <w:bCs/>
          <w:color w:val="548DD4" w:themeColor="text2" w:themeTint="99"/>
          <w:szCs w:val="28"/>
        </w:rPr>
        <w:t>Zoom</w:t>
      </w:r>
      <w:proofErr w:type="spellEnd"/>
      <w:r w:rsidRPr="008F6442">
        <w:rPr>
          <w:bCs/>
          <w:color w:val="548DD4" w:themeColor="text2" w:themeTint="99"/>
          <w:szCs w:val="28"/>
        </w:rPr>
        <w:t>.</w:t>
      </w:r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r w:rsidRPr="008F6442">
        <w:rPr>
          <w:bCs/>
          <w:color w:val="548DD4" w:themeColor="text2" w:themeTint="99"/>
          <w:szCs w:val="28"/>
        </w:rPr>
        <w:t>Тема: СТ(</w:t>
      </w:r>
      <w:proofErr w:type="spellStart"/>
      <w:r w:rsidRPr="008F6442">
        <w:rPr>
          <w:bCs/>
          <w:color w:val="548DD4" w:themeColor="text2" w:themeTint="99"/>
          <w:szCs w:val="28"/>
        </w:rPr>
        <w:t>сп</w:t>
      </w:r>
      <w:proofErr w:type="spellEnd"/>
      <w:r w:rsidRPr="008F6442">
        <w:rPr>
          <w:bCs/>
          <w:color w:val="548DD4" w:themeColor="text2" w:themeTint="99"/>
          <w:szCs w:val="28"/>
        </w:rPr>
        <w:t xml:space="preserve">)мз-20_Управление строительной </w:t>
      </w:r>
      <w:proofErr w:type="spellStart"/>
      <w:r w:rsidRPr="008F6442">
        <w:rPr>
          <w:bCs/>
          <w:color w:val="548DD4" w:themeColor="text2" w:themeTint="99"/>
          <w:szCs w:val="28"/>
        </w:rPr>
        <w:t>организацией_Лекции</w:t>
      </w:r>
      <w:proofErr w:type="spellEnd"/>
      <w:r w:rsidR="009D1EAC" w:rsidRPr="009D1EAC">
        <w:rPr>
          <w:bCs/>
          <w:color w:val="548DD4" w:themeColor="text2" w:themeTint="99"/>
          <w:szCs w:val="28"/>
        </w:rPr>
        <w:t xml:space="preserve"> </w:t>
      </w:r>
      <w:r w:rsidRPr="008F6442">
        <w:rPr>
          <w:bCs/>
          <w:color w:val="548DD4" w:themeColor="text2" w:themeTint="99"/>
          <w:szCs w:val="28"/>
        </w:rPr>
        <w:t>№ 1,2,3_20.01.2021</w:t>
      </w:r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r w:rsidRPr="008F6442">
        <w:rPr>
          <w:bCs/>
          <w:color w:val="548DD4" w:themeColor="text2" w:themeTint="99"/>
          <w:szCs w:val="28"/>
        </w:rPr>
        <w:t>Время: 20 янв. 2021 08:30 AM Якутск</w:t>
      </w:r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r w:rsidRPr="008F6442">
        <w:rPr>
          <w:bCs/>
          <w:color w:val="548DD4" w:themeColor="text2" w:themeTint="99"/>
          <w:szCs w:val="28"/>
        </w:rPr>
        <w:t xml:space="preserve">Подключиться к конференции </w:t>
      </w:r>
      <w:proofErr w:type="spellStart"/>
      <w:r w:rsidRPr="008F6442">
        <w:rPr>
          <w:bCs/>
          <w:color w:val="548DD4" w:themeColor="text2" w:themeTint="99"/>
          <w:szCs w:val="28"/>
        </w:rPr>
        <w:t>Zoom</w:t>
      </w:r>
      <w:proofErr w:type="spellEnd"/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hyperlink r:id="rId5" w:history="1">
        <w:r w:rsidRPr="002133D4">
          <w:rPr>
            <w:rStyle w:val="a7"/>
            <w:bCs/>
            <w:color w:val="6666FF" w:themeColor="hyperlink" w:themeTint="99"/>
            <w:szCs w:val="28"/>
          </w:rPr>
          <w:t>https://us05web.zoom.us/j/82212041593?pwd=ajNrQjExQ2diV0Y1NmVPOENOeEtLUT09</w:t>
        </w:r>
      </w:hyperlink>
      <w:r>
        <w:rPr>
          <w:bCs/>
          <w:color w:val="548DD4" w:themeColor="text2" w:themeTint="99"/>
          <w:szCs w:val="28"/>
        </w:rPr>
        <w:t xml:space="preserve"> </w:t>
      </w:r>
    </w:p>
    <w:p w:rsidR="008F6442" w:rsidRPr="008F6442" w:rsidRDefault="008F6442" w:rsidP="008F6442">
      <w:pPr>
        <w:pStyle w:val="a3"/>
        <w:jc w:val="left"/>
        <w:rPr>
          <w:bCs/>
          <w:color w:val="548DD4" w:themeColor="text2" w:themeTint="99"/>
          <w:szCs w:val="28"/>
        </w:rPr>
      </w:pPr>
      <w:r w:rsidRPr="008F6442">
        <w:rPr>
          <w:bCs/>
          <w:color w:val="548DD4" w:themeColor="text2" w:themeTint="99"/>
          <w:szCs w:val="28"/>
        </w:rPr>
        <w:t>Идентификатор конференции: 822 1204 1593</w:t>
      </w:r>
    </w:p>
    <w:p w:rsidR="00A80C75" w:rsidRPr="008F6442" w:rsidRDefault="008F6442" w:rsidP="008F6442">
      <w:pPr>
        <w:pStyle w:val="a3"/>
        <w:spacing w:line="360" w:lineRule="auto"/>
        <w:jc w:val="left"/>
        <w:rPr>
          <w:color w:val="548DD4" w:themeColor="text2" w:themeTint="99"/>
          <w:sz w:val="24"/>
        </w:rPr>
      </w:pPr>
      <w:r w:rsidRPr="008F6442">
        <w:rPr>
          <w:bCs/>
          <w:color w:val="548DD4" w:themeColor="text2" w:themeTint="99"/>
          <w:szCs w:val="28"/>
        </w:rPr>
        <w:t>Код доступа: Wq67ik</w:t>
      </w:r>
    </w:p>
    <w:p w:rsidR="00CC6548" w:rsidRPr="00FE7C26" w:rsidRDefault="00FE7C26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sz w:val="24"/>
        </w:rPr>
        <w:t xml:space="preserve"> </w:t>
      </w:r>
      <w:r w:rsidR="00CC6548"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lastRenderedPageBreak/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6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C7810"/>
    <w:multiLevelType w:val="hybridMultilevel"/>
    <w:tmpl w:val="AE64CEAA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322F66"/>
    <w:rsid w:val="00475BA5"/>
    <w:rsid w:val="004D22D4"/>
    <w:rsid w:val="0052249B"/>
    <w:rsid w:val="0059552F"/>
    <w:rsid w:val="005D6BF6"/>
    <w:rsid w:val="006369D4"/>
    <w:rsid w:val="007724B2"/>
    <w:rsid w:val="008764EE"/>
    <w:rsid w:val="008A17A4"/>
    <w:rsid w:val="008B55E4"/>
    <w:rsid w:val="008F6442"/>
    <w:rsid w:val="00913C0F"/>
    <w:rsid w:val="00920BFB"/>
    <w:rsid w:val="00974E87"/>
    <w:rsid w:val="009C3EA8"/>
    <w:rsid w:val="009D1EAC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C66CAE"/>
    <w:rsid w:val="00CC1798"/>
    <w:rsid w:val="00CC6548"/>
    <w:rsid w:val="00CF1922"/>
    <w:rsid w:val="00D30487"/>
    <w:rsid w:val="00D34339"/>
    <w:rsid w:val="00D47B51"/>
    <w:rsid w:val="00D84F7F"/>
    <w:rsid w:val="00D87146"/>
    <w:rsid w:val="00DD14C9"/>
    <w:rsid w:val="00DD1ADB"/>
    <w:rsid w:val="00DD5A0D"/>
    <w:rsid w:val="00E22441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" TargetMode="External"/><Relationship Id="rId5" Type="http://schemas.openxmlformats.org/officeDocument/2006/relationships/hyperlink" Target="https://us05web.zoom.us/j/82212041593?pwd=ajNrQjExQ2diV0Y1NmVPOENOeEtL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3</cp:revision>
  <dcterms:created xsi:type="dcterms:W3CDTF">2021-01-15T03:25:00Z</dcterms:created>
  <dcterms:modified xsi:type="dcterms:W3CDTF">2021-01-15T03:52:00Z</dcterms:modified>
</cp:coreProperties>
</file>