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14" w:rsidRPr="00E261B5" w:rsidRDefault="00D3293C" w:rsidP="00DD0EB6">
      <w:pPr>
        <w:jc w:val="center"/>
        <w:rPr>
          <w:sz w:val="24"/>
          <w:szCs w:val="24"/>
        </w:rPr>
      </w:pPr>
      <w:r w:rsidRPr="00D3293C">
        <w:rPr>
          <w:sz w:val="24"/>
          <w:szCs w:val="24"/>
        </w:rPr>
        <w:t>МЕТОДИЧЕСКИЕ ПРИНЦИПЫ ТЕХНИКО-ЭКОНОМИЧЕСКОЙ ОЦЕНКИ ПРОЕКТНЫХ РЕШЕНИ</w:t>
      </w:r>
      <w:r w:rsidR="00DD0EB6">
        <w:rPr>
          <w:sz w:val="24"/>
          <w:szCs w:val="24"/>
        </w:rPr>
        <w:t>Й</w:t>
      </w:r>
      <w:r w:rsidRPr="00D3293C">
        <w:rPr>
          <w:sz w:val="24"/>
          <w:szCs w:val="24"/>
        </w:rPr>
        <w:t xml:space="preserve"> СВАЙНЫХ ФУНДАМЕНТОВ</w:t>
      </w:r>
    </w:p>
    <w:p w:rsidR="00E261B5" w:rsidRPr="009B0D4E" w:rsidRDefault="00D3293C" w:rsidP="009B0D4E">
      <w:pPr>
        <w:spacing w:after="0"/>
        <w:ind w:firstLine="709"/>
        <w:jc w:val="both"/>
        <w:rPr>
          <w:sz w:val="24"/>
          <w:szCs w:val="24"/>
        </w:rPr>
      </w:pPr>
      <w:r w:rsidRPr="009B0D4E">
        <w:rPr>
          <w:b/>
          <w:sz w:val="24"/>
          <w:szCs w:val="24"/>
        </w:rPr>
        <w:t>Эффективность применения фундаментов</w:t>
      </w:r>
      <w:r w:rsidRPr="009B0D4E">
        <w:rPr>
          <w:sz w:val="24"/>
          <w:szCs w:val="24"/>
        </w:rPr>
        <w:t xml:space="preserve"> различных типов и конструкций может быть установлена только на основе их вариантного проектирования и технико-экономической оценки проектных решений. При обоснованиях должны рассматриваться все типы фундаментов, отвечающие техническим требованиям применения в данных инженерно-геологических условиях строительства. </w:t>
      </w:r>
    </w:p>
    <w:p w:rsidR="009B0D4E" w:rsidRDefault="00D3293C" w:rsidP="009B0D4E">
      <w:pPr>
        <w:spacing w:after="0"/>
        <w:ind w:firstLine="709"/>
        <w:jc w:val="both"/>
        <w:rPr>
          <w:sz w:val="24"/>
          <w:szCs w:val="24"/>
        </w:rPr>
      </w:pPr>
      <w:r w:rsidRPr="009B0D4E">
        <w:rPr>
          <w:b/>
          <w:sz w:val="24"/>
          <w:szCs w:val="24"/>
        </w:rPr>
        <w:t>Технико-экономическая оценка вариантов свайных фундаментов</w:t>
      </w:r>
      <w:r w:rsidRPr="009B0D4E">
        <w:rPr>
          <w:sz w:val="24"/>
          <w:szCs w:val="24"/>
        </w:rPr>
        <w:t xml:space="preserve"> включает:</w:t>
      </w:r>
    </w:p>
    <w:p w:rsidR="009B0D4E" w:rsidRPr="001F32FF" w:rsidRDefault="00D3293C" w:rsidP="001F32FF">
      <w:pPr>
        <w:pStyle w:val="a7"/>
        <w:numPr>
          <w:ilvl w:val="0"/>
          <w:numId w:val="7"/>
        </w:numPr>
        <w:spacing w:after="0"/>
        <w:ind w:left="0" w:hanging="11"/>
        <w:jc w:val="both"/>
        <w:rPr>
          <w:sz w:val="24"/>
          <w:szCs w:val="24"/>
        </w:rPr>
      </w:pPr>
      <w:r w:rsidRPr="001F32FF">
        <w:rPr>
          <w:sz w:val="24"/>
          <w:szCs w:val="24"/>
        </w:rPr>
        <w:t>анализ технической целесообразности и рациональности использования фундамента рассматриваемого типа или свай различных конструкций в рассматриваемых условиях</w:t>
      </w:r>
      <w:r w:rsidR="009B0D4E" w:rsidRPr="001F32FF">
        <w:rPr>
          <w:sz w:val="24"/>
          <w:szCs w:val="24"/>
        </w:rPr>
        <w:t>;</w:t>
      </w:r>
      <w:r w:rsidRPr="001F32FF">
        <w:rPr>
          <w:sz w:val="24"/>
          <w:szCs w:val="24"/>
        </w:rPr>
        <w:t xml:space="preserve"> </w:t>
      </w:r>
    </w:p>
    <w:p w:rsidR="009B0D4E" w:rsidRPr="001F32FF" w:rsidRDefault="00D3293C" w:rsidP="001F32FF">
      <w:pPr>
        <w:pStyle w:val="a7"/>
        <w:numPr>
          <w:ilvl w:val="0"/>
          <w:numId w:val="7"/>
        </w:numPr>
        <w:spacing w:after="0"/>
        <w:ind w:left="0" w:hanging="11"/>
        <w:jc w:val="both"/>
        <w:rPr>
          <w:sz w:val="24"/>
          <w:szCs w:val="24"/>
        </w:rPr>
      </w:pPr>
      <w:r w:rsidRPr="001F32FF">
        <w:rPr>
          <w:sz w:val="24"/>
          <w:szCs w:val="24"/>
        </w:rPr>
        <w:t>анализ проектных решений в части их конструктивной и эксплуатационной равно</w:t>
      </w:r>
      <w:r w:rsidR="001F32FF">
        <w:rPr>
          <w:sz w:val="24"/>
          <w:szCs w:val="24"/>
        </w:rPr>
        <w:t>й</w:t>
      </w:r>
      <w:r w:rsidR="009B0D4E" w:rsidRPr="001F32FF">
        <w:rPr>
          <w:sz w:val="24"/>
          <w:szCs w:val="24"/>
        </w:rPr>
        <w:t xml:space="preserve"> </w:t>
      </w:r>
      <w:r w:rsidRPr="001F32FF">
        <w:rPr>
          <w:sz w:val="24"/>
          <w:szCs w:val="24"/>
        </w:rPr>
        <w:t xml:space="preserve">надежности; </w:t>
      </w:r>
    </w:p>
    <w:p w:rsidR="009B0D4E" w:rsidRPr="001F32FF" w:rsidRDefault="00D3293C" w:rsidP="001F32FF">
      <w:pPr>
        <w:pStyle w:val="a7"/>
        <w:numPr>
          <w:ilvl w:val="0"/>
          <w:numId w:val="7"/>
        </w:numPr>
        <w:spacing w:after="0"/>
        <w:ind w:left="0" w:hanging="11"/>
        <w:jc w:val="both"/>
        <w:rPr>
          <w:sz w:val="24"/>
          <w:szCs w:val="24"/>
        </w:rPr>
      </w:pPr>
      <w:r w:rsidRPr="001F32FF">
        <w:rPr>
          <w:sz w:val="24"/>
          <w:szCs w:val="24"/>
        </w:rPr>
        <w:t>сравнительный анализ технико-экономических показателей проектных решений.</w:t>
      </w:r>
    </w:p>
    <w:p w:rsidR="00266AF6" w:rsidRPr="009B0D4E" w:rsidRDefault="00D3293C" w:rsidP="009B0D4E">
      <w:pPr>
        <w:spacing w:after="0"/>
        <w:ind w:firstLine="709"/>
        <w:jc w:val="both"/>
        <w:rPr>
          <w:sz w:val="24"/>
          <w:szCs w:val="24"/>
        </w:rPr>
      </w:pPr>
      <w:r w:rsidRPr="001F32FF">
        <w:rPr>
          <w:b/>
          <w:sz w:val="24"/>
          <w:szCs w:val="24"/>
        </w:rPr>
        <w:t>Стоимостные показатели по сравниваемым вариантам</w:t>
      </w:r>
      <w:r w:rsidRPr="009B0D4E">
        <w:rPr>
          <w:sz w:val="24"/>
          <w:szCs w:val="24"/>
        </w:rPr>
        <w:t xml:space="preserve"> должны рассчитываться для условий одного и того же района строительства в едином уровне цен на конструкции и материалы с применением единой сметно</w:t>
      </w:r>
      <w:r w:rsidR="009B0D4E">
        <w:rPr>
          <w:sz w:val="24"/>
          <w:szCs w:val="24"/>
        </w:rPr>
        <w:t xml:space="preserve">й </w:t>
      </w:r>
      <w:r w:rsidRPr="009B0D4E">
        <w:rPr>
          <w:sz w:val="24"/>
          <w:szCs w:val="24"/>
        </w:rPr>
        <w:t>нормативной базы или единых принципов определения показателей.</w:t>
      </w:r>
    </w:p>
    <w:p w:rsidR="00266AF6" w:rsidRDefault="00D3293C" w:rsidP="001F32FF">
      <w:pPr>
        <w:spacing w:after="0"/>
        <w:ind w:firstLine="709"/>
        <w:jc w:val="both"/>
        <w:rPr>
          <w:sz w:val="24"/>
          <w:szCs w:val="24"/>
        </w:rPr>
      </w:pPr>
      <w:r w:rsidRPr="001F32FF">
        <w:rPr>
          <w:b/>
          <w:sz w:val="24"/>
          <w:szCs w:val="24"/>
        </w:rPr>
        <w:t>Техническая целесообразность использования свай</w:t>
      </w:r>
      <w:r w:rsidRPr="00D3293C">
        <w:rPr>
          <w:sz w:val="24"/>
          <w:szCs w:val="24"/>
        </w:rPr>
        <w:t xml:space="preserve"> различных видов оценивается: </w:t>
      </w:r>
    </w:p>
    <w:p w:rsidR="00266AF6" w:rsidRPr="001F32FF" w:rsidRDefault="00D3293C" w:rsidP="001F32FF">
      <w:pPr>
        <w:pStyle w:val="a7"/>
        <w:numPr>
          <w:ilvl w:val="0"/>
          <w:numId w:val="6"/>
        </w:numPr>
        <w:spacing w:after="0"/>
        <w:ind w:left="0" w:hanging="11"/>
        <w:jc w:val="both"/>
        <w:rPr>
          <w:sz w:val="24"/>
          <w:szCs w:val="24"/>
        </w:rPr>
      </w:pPr>
      <w:r w:rsidRPr="001F32FF">
        <w:rPr>
          <w:sz w:val="24"/>
          <w:szCs w:val="24"/>
        </w:rPr>
        <w:t xml:space="preserve">технической допустимостью применения рассматриваемых видов фундаментов или свай в заданных грунтовых и других условиях строительной площадки (обеспечение изготовления фундаментов при гарантированном качестве работ, возможность транспортировки элементов фундамента заданных габаритов в пределах и вне пределов строительной площадки, возможность погружения свай в заданных грунтовых условиях до требуемых отметок и т. п.); </w:t>
      </w:r>
    </w:p>
    <w:p w:rsidR="00266AF6" w:rsidRPr="001F32FF" w:rsidRDefault="00D3293C" w:rsidP="001F32FF">
      <w:pPr>
        <w:pStyle w:val="a7"/>
        <w:numPr>
          <w:ilvl w:val="0"/>
          <w:numId w:val="6"/>
        </w:numPr>
        <w:spacing w:after="0"/>
        <w:ind w:left="0" w:hanging="11"/>
        <w:jc w:val="both"/>
        <w:rPr>
          <w:sz w:val="24"/>
          <w:szCs w:val="24"/>
        </w:rPr>
      </w:pPr>
      <w:r w:rsidRPr="001F32FF">
        <w:rPr>
          <w:sz w:val="24"/>
          <w:szCs w:val="24"/>
        </w:rPr>
        <w:t>реальной возможностью выполнения работ по устройству выбранных типов фундаментов и конструкций</w:t>
      </w:r>
      <w:r w:rsidR="00266AF6" w:rsidRPr="001F32FF">
        <w:rPr>
          <w:sz w:val="24"/>
          <w:szCs w:val="24"/>
        </w:rPr>
        <w:t xml:space="preserve"> </w:t>
      </w:r>
      <w:r w:rsidRPr="001F32FF">
        <w:rPr>
          <w:sz w:val="24"/>
          <w:szCs w:val="24"/>
        </w:rPr>
        <w:t xml:space="preserve">свай с учетом технической вооруженности строительной организации, которая будет осуществлять производство работ; </w:t>
      </w:r>
    </w:p>
    <w:p w:rsidR="00266AF6" w:rsidRPr="001F32FF" w:rsidRDefault="00D3293C" w:rsidP="001F32FF">
      <w:pPr>
        <w:pStyle w:val="a7"/>
        <w:numPr>
          <w:ilvl w:val="0"/>
          <w:numId w:val="6"/>
        </w:numPr>
        <w:spacing w:after="0"/>
        <w:ind w:left="0" w:hanging="11"/>
        <w:jc w:val="both"/>
        <w:rPr>
          <w:sz w:val="24"/>
          <w:szCs w:val="24"/>
        </w:rPr>
      </w:pPr>
      <w:r w:rsidRPr="001F32FF">
        <w:rPr>
          <w:sz w:val="24"/>
          <w:szCs w:val="24"/>
        </w:rPr>
        <w:t xml:space="preserve">возможностью получения допустимости осадок фундаментов и необходимой по проекту несущей способности свай в заданных грунтовых условиях. </w:t>
      </w:r>
    </w:p>
    <w:p w:rsidR="001F32FF" w:rsidRDefault="00D3293C" w:rsidP="00D3293C">
      <w:pPr>
        <w:spacing w:after="0"/>
        <w:ind w:firstLine="709"/>
        <w:jc w:val="both"/>
        <w:rPr>
          <w:sz w:val="24"/>
          <w:szCs w:val="24"/>
        </w:rPr>
      </w:pPr>
      <w:r w:rsidRPr="001F32FF">
        <w:rPr>
          <w:b/>
          <w:sz w:val="24"/>
          <w:szCs w:val="24"/>
        </w:rPr>
        <w:t>При сравнении различных видов фундаментов следует рассматривать только рациональные конструкции</w:t>
      </w:r>
      <w:r w:rsidR="00266AF6" w:rsidRPr="001F32FF">
        <w:rPr>
          <w:b/>
          <w:sz w:val="24"/>
          <w:szCs w:val="24"/>
        </w:rPr>
        <w:t>.</w:t>
      </w:r>
      <w:r w:rsidRPr="00D3293C">
        <w:rPr>
          <w:sz w:val="24"/>
          <w:szCs w:val="24"/>
        </w:rPr>
        <w:t xml:space="preserve"> </w:t>
      </w:r>
    </w:p>
    <w:p w:rsidR="001F32FF" w:rsidRDefault="00D3293C" w:rsidP="00D3293C">
      <w:pPr>
        <w:spacing w:after="0"/>
        <w:ind w:firstLine="709"/>
        <w:jc w:val="both"/>
        <w:rPr>
          <w:sz w:val="24"/>
          <w:szCs w:val="24"/>
        </w:rPr>
      </w:pPr>
      <w:r w:rsidRPr="00D3293C">
        <w:rPr>
          <w:sz w:val="24"/>
          <w:szCs w:val="24"/>
        </w:rPr>
        <w:t xml:space="preserve">Это означает, что: </w:t>
      </w:r>
    </w:p>
    <w:p w:rsidR="00266AF6" w:rsidRPr="00D95FA2" w:rsidRDefault="00D3293C" w:rsidP="00D95FA2">
      <w:pPr>
        <w:pStyle w:val="a7"/>
        <w:numPr>
          <w:ilvl w:val="0"/>
          <w:numId w:val="6"/>
        </w:numPr>
        <w:spacing w:after="0"/>
        <w:ind w:left="0" w:hanging="11"/>
        <w:jc w:val="both"/>
        <w:rPr>
          <w:sz w:val="24"/>
          <w:szCs w:val="24"/>
        </w:rPr>
      </w:pPr>
      <w:r w:rsidRPr="00D95FA2">
        <w:rPr>
          <w:sz w:val="24"/>
          <w:szCs w:val="24"/>
        </w:rPr>
        <w:t xml:space="preserve">при сравнении, например, ленточных и свайных фундаментов необходимо выявить первоначально в каждом виде рациональный тип фундамента из всех возможных вариантов, а затем сравнить их между собой, нельзя сравнивать тщательно проработанный вариант фундамента с вариантом для конкретного объекта, в котором конструкции фундаментов не являются оптимальными; </w:t>
      </w:r>
    </w:p>
    <w:p w:rsidR="00266AF6" w:rsidRPr="00D95FA2" w:rsidRDefault="00D3293C" w:rsidP="00D95FA2">
      <w:pPr>
        <w:pStyle w:val="a7"/>
        <w:numPr>
          <w:ilvl w:val="0"/>
          <w:numId w:val="6"/>
        </w:numPr>
        <w:spacing w:after="0"/>
        <w:ind w:left="0" w:hanging="11"/>
        <w:jc w:val="both"/>
        <w:rPr>
          <w:sz w:val="24"/>
          <w:szCs w:val="24"/>
        </w:rPr>
      </w:pPr>
      <w:proofErr w:type="gramStart"/>
      <w:r w:rsidRPr="00D95FA2">
        <w:rPr>
          <w:sz w:val="24"/>
          <w:szCs w:val="24"/>
        </w:rPr>
        <w:t xml:space="preserve">в целях сокращения числа рассматриваемых вариантов необходимо исключать из рассмотрения варианты с низким коэффициентом использования несущей способности свай, существенно отличающихся от единицы, или переработать их, добиваясь </w:t>
      </w:r>
      <w:r w:rsidRPr="00D95FA2">
        <w:rPr>
          <w:sz w:val="24"/>
          <w:szCs w:val="24"/>
        </w:rPr>
        <w:lastRenderedPageBreak/>
        <w:t>повышения этого коэффициента (под коэффициентом использования несущей способности свай принимается отношение суммарной расчетной нагрузки от здания или сооружения к суммарной нагрузке, допустимой по несущей способнос</w:t>
      </w:r>
      <w:r w:rsidR="001F32FF" w:rsidRPr="00D95FA2">
        <w:rPr>
          <w:sz w:val="24"/>
          <w:szCs w:val="24"/>
        </w:rPr>
        <w:t>ти всех свай в его фундаменте).</w:t>
      </w:r>
      <w:proofErr w:type="gramEnd"/>
    </w:p>
    <w:p w:rsidR="00266AF6" w:rsidRPr="00266AF6" w:rsidRDefault="00D3293C" w:rsidP="00D3293C">
      <w:pPr>
        <w:spacing w:after="0"/>
        <w:ind w:firstLine="709"/>
        <w:jc w:val="both"/>
        <w:rPr>
          <w:sz w:val="24"/>
          <w:szCs w:val="24"/>
        </w:rPr>
      </w:pPr>
      <w:r w:rsidRPr="00D95FA2">
        <w:rPr>
          <w:b/>
          <w:sz w:val="24"/>
          <w:szCs w:val="24"/>
        </w:rPr>
        <w:t>Для правильной оценки сравниваемые фундаменты</w:t>
      </w:r>
      <w:r w:rsidRPr="00D3293C">
        <w:rPr>
          <w:sz w:val="24"/>
          <w:szCs w:val="24"/>
        </w:rPr>
        <w:t xml:space="preserve"> должны быть разработаны с учетом обеспечения одних и тех же условий эксплуатации, рассчитаны в соответствии с действующими нормами на одинаковые нагрузки с одинаковой степенью достоверности расчета и при одинаковых планировочных решениях надземной части и грунтовых условий. </w:t>
      </w:r>
    </w:p>
    <w:p w:rsidR="00D95FA2" w:rsidRDefault="00D3293C" w:rsidP="00D3293C">
      <w:pPr>
        <w:spacing w:after="0"/>
        <w:ind w:firstLine="709"/>
        <w:jc w:val="both"/>
        <w:rPr>
          <w:sz w:val="24"/>
          <w:szCs w:val="24"/>
        </w:rPr>
      </w:pPr>
      <w:r w:rsidRPr="001F32FF">
        <w:rPr>
          <w:b/>
          <w:sz w:val="24"/>
          <w:szCs w:val="24"/>
        </w:rPr>
        <w:t xml:space="preserve">Сопоставление технико-экономических показателей фундаментов различных видов возможно только при </w:t>
      </w:r>
      <w:r w:rsidRPr="0005396E">
        <w:rPr>
          <w:b/>
          <w:sz w:val="24"/>
          <w:szCs w:val="24"/>
          <w:u w:val="single"/>
        </w:rPr>
        <w:t xml:space="preserve">их </w:t>
      </w:r>
      <w:r w:rsidR="00266AF6" w:rsidRPr="0005396E">
        <w:rPr>
          <w:b/>
          <w:sz w:val="24"/>
          <w:szCs w:val="24"/>
          <w:u w:val="single"/>
        </w:rPr>
        <w:t>равно</w:t>
      </w:r>
      <w:r w:rsidR="00E261B5" w:rsidRPr="0005396E">
        <w:rPr>
          <w:b/>
          <w:sz w:val="24"/>
          <w:szCs w:val="24"/>
          <w:u w:val="single"/>
        </w:rPr>
        <w:t>й</w:t>
      </w:r>
      <w:r w:rsidR="00266AF6" w:rsidRPr="0005396E">
        <w:rPr>
          <w:b/>
          <w:sz w:val="24"/>
          <w:szCs w:val="24"/>
          <w:u w:val="single"/>
        </w:rPr>
        <w:t xml:space="preserve"> надёжности</w:t>
      </w:r>
      <w:r w:rsidRPr="0005396E">
        <w:rPr>
          <w:b/>
          <w:sz w:val="24"/>
          <w:szCs w:val="24"/>
          <w:u w:val="single"/>
        </w:rPr>
        <w:t>.</w:t>
      </w:r>
    </w:p>
    <w:p w:rsidR="00266AF6" w:rsidRDefault="00D3293C" w:rsidP="00D3293C">
      <w:pPr>
        <w:spacing w:after="0"/>
        <w:ind w:firstLine="709"/>
        <w:jc w:val="both"/>
        <w:rPr>
          <w:sz w:val="24"/>
          <w:szCs w:val="24"/>
        </w:rPr>
      </w:pPr>
      <w:r w:rsidRPr="00D3293C">
        <w:rPr>
          <w:sz w:val="24"/>
          <w:szCs w:val="24"/>
        </w:rPr>
        <w:t xml:space="preserve">В противном случае при расчете технико-экономических показателей фундаментов на естественном основании должны учитываться затраты на конструктивные мероприятия по повышению пространственной жесткости здания, дополнительные затраты по его эксплуатации (на внеплановые ремонты н наблюдении за осадками), а также стоимость мероприятий по улучшению основания. При сравнении проектных решений свайных фундаментов технико-экономические показатели допускается определять только для изменяемой части нулевого цикла. </w:t>
      </w:r>
    </w:p>
    <w:p w:rsidR="00266AF6" w:rsidRDefault="00D3293C" w:rsidP="00D3293C">
      <w:pPr>
        <w:spacing w:after="0"/>
        <w:ind w:firstLine="709"/>
        <w:jc w:val="both"/>
        <w:rPr>
          <w:sz w:val="24"/>
          <w:szCs w:val="24"/>
        </w:rPr>
      </w:pPr>
      <w:proofErr w:type="gramStart"/>
      <w:r w:rsidRPr="00D3293C">
        <w:rPr>
          <w:sz w:val="24"/>
          <w:szCs w:val="24"/>
        </w:rPr>
        <w:t>При сопоставлении свайных фундаментов жилых зданий с низким и высоким ростверком, а также свайных на естественном основании техник</w:t>
      </w:r>
      <w:r w:rsidR="009B0D4E">
        <w:rPr>
          <w:sz w:val="24"/>
          <w:szCs w:val="24"/>
        </w:rPr>
        <w:t>о</w:t>
      </w:r>
      <w:r w:rsidRPr="00D3293C">
        <w:rPr>
          <w:sz w:val="24"/>
          <w:szCs w:val="24"/>
        </w:rPr>
        <w:t xml:space="preserve"> экономические показатели должны рассчитываться для всего нулевого цикла до уровня низа перекрытия первого этажа, если не имеется конструктивных изменений в надземной части здания, и с учетом затрат на их устройство, если последние имеют место. </w:t>
      </w:r>
      <w:proofErr w:type="gramEnd"/>
    </w:p>
    <w:p w:rsidR="00266AF6" w:rsidRDefault="00D3293C" w:rsidP="00D3293C">
      <w:pPr>
        <w:spacing w:after="0"/>
        <w:ind w:firstLine="709"/>
        <w:jc w:val="both"/>
        <w:rPr>
          <w:sz w:val="24"/>
          <w:szCs w:val="24"/>
        </w:rPr>
      </w:pPr>
      <w:r w:rsidRPr="00D95FA2">
        <w:rPr>
          <w:b/>
          <w:sz w:val="24"/>
          <w:szCs w:val="24"/>
        </w:rPr>
        <w:t xml:space="preserve">Для обеспечения сравнимости </w:t>
      </w:r>
      <w:r w:rsidRPr="00D3293C">
        <w:rPr>
          <w:sz w:val="24"/>
          <w:szCs w:val="24"/>
        </w:rPr>
        <w:t>все технико-экономические показатели проектных решений фундаментов относятся на единую для рассматриваемых вариантов единицу измерения— 100 тс расчетной нагрузки от здания или сооружения. Наряду с этим в качестве расчетной единицы измерения для объекта в целом можно принимать:</w:t>
      </w:r>
    </w:p>
    <w:p w:rsidR="00266AF6" w:rsidRPr="001F32FF" w:rsidRDefault="00D3293C" w:rsidP="001F32FF">
      <w:pPr>
        <w:pStyle w:val="a7"/>
        <w:numPr>
          <w:ilvl w:val="0"/>
          <w:numId w:val="6"/>
        </w:numPr>
        <w:spacing w:after="0"/>
        <w:ind w:left="0" w:hanging="11"/>
        <w:jc w:val="both"/>
        <w:rPr>
          <w:sz w:val="24"/>
          <w:szCs w:val="24"/>
        </w:rPr>
      </w:pPr>
      <w:r w:rsidRPr="001F32FF">
        <w:rPr>
          <w:sz w:val="24"/>
          <w:szCs w:val="24"/>
        </w:rPr>
        <w:t>для жилых зданий— 1 м</w:t>
      </w:r>
      <w:proofErr w:type="gramStart"/>
      <w:r w:rsidR="00E261B5" w:rsidRPr="00D95FA2">
        <w:rPr>
          <w:sz w:val="24"/>
          <w:szCs w:val="24"/>
          <w:vertAlign w:val="superscript"/>
        </w:rPr>
        <w:t>2</w:t>
      </w:r>
      <w:proofErr w:type="gramEnd"/>
      <w:r w:rsidRPr="00D95FA2">
        <w:rPr>
          <w:sz w:val="24"/>
          <w:szCs w:val="24"/>
          <w:vertAlign w:val="superscript"/>
        </w:rPr>
        <w:t xml:space="preserve"> </w:t>
      </w:r>
      <w:r w:rsidRPr="001F32FF">
        <w:rPr>
          <w:sz w:val="24"/>
          <w:szCs w:val="24"/>
        </w:rPr>
        <w:t xml:space="preserve">общей приведенной площади; </w:t>
      </w:r>
    </w:p>
    <w:p w:rsidR="00266AF6" w:rsidRPr="001F32FF" w:rsidRDefault="00D3293C" w:rsidP="001F32FF">
      <w:pPr>
        <w:pStyle w:val="a7"/>
        <w:numPr>
          <w:ilvl w:val="0"/>
          <w:numId w:val="6"/>
        </w:numPr>
        <w:spacing w:after="0"/>
        <w:ind w:left="0" w:hanging="11"/>
        <w:jc w:val="both"/>
        <w:rPr>
          <w:sz w:val="24"/>
          <w:szCs w:val="24"/>
        </w:rPr>
      </w:pPr>
      <w:r w:rsidRPr="001F32FF">
        <w:rPr>
          <w:sz w:val="24"/>
          <w:szCs w:val="24"/>
        </w:rPr>
        <w:t>для одноэтажных промышленных зданий — 1 м</w:t>
      </w:r>
      <w:proofErr w:type="gramStart"/>
      <w:r w:rsidRPr="00D95FA2">
        <w:rPr>
          <w:sz w:val="24"/>
          <w:szCs w:val="24"/>
          <w:vertAlign w:val="superscript"/>
        </w:rPr>
        <w:t>2</w:t>
      </w:r>
      <w:proofErr w:type="gramEnd"/>
      <w:r w:rsidRPr="001F32FF">
        <w:rPr>
          <w:sz w:val="24"/>
          <w:szCs w:val="24"/>
        </w:rPr>
        <w:t xml:space="preserve"> площади, измеренной в осях здания; для многоэтажных промышленных зданий — 1 м</w:t>
      </w:r>
      <w:r w:rsidRPr="00D95FA2">
        <w:rPr>
          <w:sz w:val="24"/>
          <w:szCs w:val="24"/>
          <w:vertAlign w:val="superscript"/>
        </w:rPr>
        <w:t>2</w:t>
      </w:r>
      <w:r w:rsidRPr="001F32FF">
        <w:rPr>
          <w:sz w:val="24"/>
          <w:szCs w:val="24"/>
        </w:rPr>
        <w:t xml:space="preserve"> развернутой площади здания;</w:t>
      </w:r>
    </w:p>
    <w:p w:rsidR="003F4383" w:rsidRPr="001F32FF" w:rsidRDefault="00D3293C" w:rsidP="001F32FF">
      <w:pPr>
        <w:pStyle w:val="a7"/>
        <w:numPr>
          <w:ilvl w:val="0"/>
          <w:numId w:val="6"/>
        </w:numPr>
        <w:spacing w:after="0"/>
        <w:ind w:left="0" w:hanging="11"/>
        <w:jc w:val="both"/>
        <w:rPr>
          <w:sz w:val="24"/>
          <w:szCs w:val="24"/>
        </w:rPr>
      </w:pPr>
      <w:r w:rsidRPr="001F32FF">
        <w:rPr>
          <w:sz w:val="24"/>
          <w:szCs w:val="24"/>
        </w:rPr>
        <w:t xml:space="preserve">для отдельно стоящих опор — один фундамент </w:t>
      </w:r>
    </w:p>
    <w:p w:rsidR="00266AF6" w:rsidRPr="00266AF6" w:rsidRDefault="00D3293C" w:rsidP="00D3293C">
      <w:pPr>
        <w:spacing w:after="0"/>
        <w:ind w:firstLine="709"/>
        <w:jc w:val="both"/>
        <w:rPr>
          <w:sz w:val="24"/>
          <w:szCs w:val="24"/>
        </w:rPr>
      </w:pPr>
      <w:r w:rsidRPr="00D3293C">
        <w:rPr>
          <w:sz w:val="24"/>
          <w:szCs w:val="24"/>
        </w:rPr>
        <w:t xml:space="preserve">Установление сравнительной эффективности приме* нения свайных фундаментов различных конструкций на основе сопоставления технико-экономических показателей только одиночных свай не допускается. </w:t>
      </w:r>
    </w:p>
    <w:p w:rsidR="00D95FA2" w:rsidRDefault="00D3293C" w:rsidP="00D3293C">
      <w:pPr>
        <w:spacing w:after="0"/>
        <w:ind w:firstLine="709"/>
        <w:jc w:val="both"/>
        <w:rPr>
          <w:sz w:val="24"/>
          <w:szCs w:val="24"/>
        </w:rPr>
      </w:pPr>
      <w:r w:rsidRPr="00D95FA2">
        <w:rPr>
          <w:b/>
          <w:sz w:val="24"/>
          <w:szCs w:val="24"/>
        </w:rPr>
        <w:t>Технико-экономическая оценка вариантов</w:t>
      </w:r>
      <w:r w:rsidRPr="00D3293C">
        <w:rPr>
          <w:sz w:val="24"/>
          <w:szCs w:val="24"/>
        </w:rPr>
        <w:t xml:space="preserve"> проектных решений фундаментов производится по </w:t>
      </w:r>
      <w:r w:rsidRPr="00D95FA2">
        <w:rPr>
          <w:b/>
          <w:i/>
          <w:sz w:val="24"/>
          <w:szCs w:val="24"/>
        </w:rPr>
        <w:t>основным и дополнительным</w:t>
      </w:r>
      <w:r w:rsidRPr="00D3293C">
        <w:rPr>
          <w:sz w:val="24"/>
          <w:szCs w:val="24"/>
        </w:rPr>
        <w:t xml:space="preserve"> технико-экономическим показателям. </w:t>
      </w:r>
    </w:p>
    <w:p w:rsidR="00D95FA2" w:rsidRDefault="00D3293C" w:rsidP="00D3293C">
      <w:pPr>
        <w:spacing w:after="0"/>
        <w:ind w:firstLine="709"/>
        <w:jc w:val="both"/>
        <w:rPr>
          <w:sz w:val="24"/>
          <w:szCs w:val="24"/>
        </w:rPr>
      </w:pPr>
      <w:r w:rsidRPr="00D95FA2">
        <w:rPr>
          <w:b/>
          <w:sz w:val="24"/>
          <w:szCs w:val="24"/>
        </w:rPr>
        <w:t>К основным показателям</w:t>
      </w:r>
      <w:r w:rsidRPr="00D3293C">
        <w:rPr>
          <w:sz w:val="24"/>
          <w:szCs w:val="24"/>
        </w:rPr>
        <w:t xml:space="preserve"> относятся приведенные затраты, себестоимость; </w:t>
      </w:r>
      <w:proofErr w:type="gramStart"/>
      <w:r w:rsidRPr="00D95FA2">
        <w:rPr>
          <w:b/>
          <w:sz w:val="24"/>
          <w:szCs w:val="24"/>
        </w:rPr>
        <w:t>к</w:t>
      </w:r>
      <w:proofErr w:type="gramEnd"/>
      <w:r w:rsidRPr="00D95FA2">
        <w:rPr>
          <w:b/>
          <w:sz w:val="24"/>
          <w:szCs w:val="24"/>
        </w:rPr>
        <w:t xml:space="preserve"> дополнительным</w:t>
      </w:r>
      <w:r w:rsidRPr="00D3293C">
        <w:rPr>
          <w:sz w:val="24"/>
          <w:szCs w:val="24"/>
        </w:rPr>
        <w:t xml:space="preserve"> — капитальные вложения в материально-техническую базу, общая и построечная т</w:t>
      </w:r>
      <w:r w:rsidR="00266AF6">
        <w:rPr>
          <w:sz w:val="24"/>
          <w:szCs w:val="24"/>
        </w:rPr>
        <w:t>р</w:t>
      </w:r>
      <w:r w:rsidRPr="00D3293C">
        <w:rPr>
          <w:sz w:val="24"/>
          <w:szCs w:val="24"/>
        </w:rPr>
        <w:t xml:space="preserve">удоемкость, продолжительность работ, расход материалов. </w:t>
      </w:r>
    </w:p>
    <w:p w:rsidR="003F4383" w:rsidRDefault="00D3293C" w:rsidP="00D3293C">
      <w:pPr>
        <w:spacing w:after="0"/>
        <w:ind w:firstLine="709"/>
        <w:jc w:val="both"/>
        <w:rPr>
          <w:sz w:val="24"/>
          <w:szCs w:val="24"/>
        </w:rPr>
      </w:pPr>
      <w:r w:rsidRPr="00D95FA2">
        <w:rPr>
          <w:b/>
          <w:sz w:val="24"/>
          <w:szCs w:val="24"/>
        </w:rPr>
        <w:t>В качестве решающего показателя принимаются приведенные затраты</w:t>
      </w:r>
      <w:r w:rsidRPr="00D3293C">
        <w:rPr>
          <w:sz w:val="24"/>
          <w:szCs w:val="24"/>
        </w:rPr>
        <w:t xml:space="preserve">, определяемые в общем случае с учетом себестоимости работ, капитальных вложений в базу, трудоемкости и продолжительности возведения фундаментов, расхода материалов. </w:t>
      </w:r>
    </w:p>
    <w:p w:rsidR="00266AF6" w:rsidRDefault="00D3293C" w:rsidP="00D3293C">
      <w:pPr>
        <w:spacing w:after="0"/>
        <w:ind w:firstLine="709"/>
        <w:jc w:val="both"/>
        <w:rPr>
          <w:sz w:val="24"/>
          <w:szCs w:val="24"/>
        </w:rPr>
      </w:pPr>
      <w:r w:rsidRPr="00D95FA2">
        <w:rPr>
          <w:b/>
          <w:sz w:val="24"/>
          <w:szCs w:val="24"/>
        </w:rPr>
        <w:lastRenderedPageBreak/>
        <w:t>Критерием сравнительной экономической эффективности</w:t>
      </w:r>
      <w:r w:rsidRPr="00D3293C">
        <w:rPr>
          <w:sz w:val="24"/>
          <w:szCs w:val="24"/>
        </w:rPr>
        <w:t xml:space="preserve"> проектных решений фундаментов является минимум приведенных затрат. При этом должны соблюдаться требования ТП 101-76 «Технические правила по экономному расходованию строительных материалов». </w:t>
      </w:r>
    </w:p>
    <w:p w:rsidR="00E261B5" w:rsidRDefault="00D3293C" w:rsidP="00D3293C">
      <w:pPr>
        <w:spacing w:after="0"/>
        <w:ind w:firstLine="709"/>
        <w:jc w:val="both"/>
        <w:rPr>
          <w:sz w:val="24"/>
          <w:szCs w:val="24"/>
        </w:rPr>
      </w:pPr>
      <w:r w:rsidRPr="00D3293C">
        <w:rPr>
          <w:sz w:val="24"/>
          <w:szCs w:val="24"/>
        </w:rPr>
        <w:t>Расчет общей трудоемкости как суммы трудозатрат на всех переделах — на предприятиях, при транспортировании, на строительной площадке — позволяет учесть народнохозяйственные издержки производства.</w:t>
      </w:r>
    </w:p>
    <w:p w:rsidR="00D95FA2" w:rsidRDefault="00D3293C" w:rsidP="00D3293C">
      <w:pPr>
        <w:spacing w:after="0"/>
        <w:ind w:firstLine="709"/>
        <w:jc w:val="both"/>
        <w:rPr>
          <w:sz w:val="24"/>
          <w:szCs w:val="24"/>
        </w:rPr>
      </w:pPr>
      <w:r w:rsidRPr="00D3293C">
        <w:rPr>
          <w:sz w:val="24"/>
          <w:szCs w:val="24"/>
        </w:rPr>
        <w:t>Определение только построечной трудоемкости отражает лишь отраслевой принцип технико-экономической оценки проектных решений конструкций.</w:t>
      </w:r>
    </w:p>
    <w:p w:rsidR="00E261B5" w:rsidRDefault="00D3293C" w:rsidP="00D3293C">
      <w:pPr>
        <w:spacing w:after="0"/>
        <w:ind w:firstLine="709"/>
        <w:jc w:val="both"/>
        <w:rPr>
          <w:sz w:val="24"/>
          <w:szCs w:val="24"/>
        </w:rPr>
      </w:pPr>
      <w:r w:rsidRPr="00D95FA2">
        <w:rPr>
          <w:b/>
          <w:sz w:val="24"/>
          <w:szCs w:val="24"/>
        </w:rPr>
        <w:t>Сравнительная экономическая эффективность</w:t>
      </w:r>
      <w:r w:rsidRPr="00D3293C">
        <w:rPr>
          <w:sz w:val="24"/>
          <w:szCs w:val="24"/>
        </w:rPr>
        <w:t xml:space="preserve"> проектных решений фундаментов может определяться на основе сопоставления только себестоимости или сметной стоимости их устройства в случаях, если: </w:t>
      </w:r>
    </w:p>
    <w:p w:rsidR="00E261B5" w:rsidRPr="00E261B5" w:rsidRDefault="00D3293C" w:rsidP="00D95FA2">
      <w:pPr>
        <w:pStyle w:val="a7"/>
        <w:numPr>
          <w:ilvl w:val="0"/>
          <w:numId w:val="3"/>
        </w:numPr>
        <w:spacing w:after="0"/>
        <w:ind w:left="0" w:firstLine="0"/>
        <w:rPr>
          <w:sz w:val="24"/>
          <w:szCs w:val="24"/>
        </w:rPr>
      </w:pPr>
      <w:r w:rsidRPr="00E261B5">
        <w:rPr>
          <w:sz w:val="24"/>
          <w:szCs w:val="24"/>
        </w:rPr>
        <w:t>разница в себестоимости устройства фундаментов по сравниваемым вариантам составляет более 5%;</w:t>
      </w:r>
    </w:p>
    <w:p w:rsidR="00E261B5" w:rsidRPr="00E261B5" w:rsidRDefault="00D3293C" w:rsidP="00D95FA2">
      <w:pPr>
        <w:pStyle w:val="a7"/>
        <w:numPr>
          <w:ilvl w:val="0"/>
          <w:numId w:val="3"/>
        </w:numPr>
        <w:spacing w:after="0"/>
        <w:ind w:left="0" w:firstLine="0"/>
        <w:rPr>
          <w:sz w:val="24"/>
          <w:szCs w:val="24"/>
        </w:rPr>
      </w:pPr>
      <w:r w:rsidRPr="00E261B5">
        <w:rPr>
          <w:sz w:val="24"/>
          <w:szCs w:val="24"/>
        </w:rPr>
        <w:t xml:space="preserve">производство анализируемых конструкций фундаментов не требует дополнительных капитальных вложений; </w:t>
      </w:r>
    </w:p>
    <w:p w:rsidR="00D3293C" w:rsidRPr="00E261B5" w:rsidRDefault="00D3293C" w:rsidP="00D95FA2">
      <w:pPr>
        <w:pStyle w:val="a7"/>
        <w:numPr>
          <w:ilvl w:val="0"/>
          <w:numId w:val="3"/>
        </w:numPr>
        <w:spacing w:after="0"/>
        <w:ind w:left="0" w:firstLine="0"/>
        <w:rPr>
          <w:sz w:val="24"/>
          <w:szCs w:val="24"/>
        </w:rPr>
      </w:pPr>
      <w:r w:rsidRPr="00E261B5">
        <w:rPr>
          <w:sz w:val="24"/>
          <w:szCs w:val="24"/>
        </w:rPr>
        <w:t>эксплуатационная надежность зданий, фундаменты которых сопоставляются, одинакова.</w:t>
      </w:r>
      <w:bookmarkStart w:id="0" w:name="_GoBack"/>
      <w:bookmarkEnd w:id="0"/>
    </w:p>
    <w:sectPr w:rsidR="00D3293C" w:rsidRPr="00E261B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6D" w:rsidRDefault="003B6F6D" w:rsidP="00D3293C">
      <w:pPr>
        <w:spacing w:after="0" w:line="240" w:lineRule="auto"/>
      </w:pPr>
      <w:r>
        <w:separator/>
      </w:r>
    </w:p>
  </w:endnote>
  <w:endnote w:type="continuationSeparator" w:id="0">
    <w:p w:rsidR="003B6F6D" w:rsidRDefault="003B6F6D" w:rsidP="00D3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6D" w:rsidRDefault="003B6F6D" w:rsidP="00D3293C">
      <w:pPr>
        <w:spacing w:after="0" w:line="240" w:lineRule="auto"/>
      </w:pPr>
      <w:r>
        <w:separator/>
      </w:r>
    </w:p>
  </w:footnote>
  <w:footnote w:type="continuationSeparator" w:id="0">
    <w:p w:rsidR="003B6F6D" w:rsidRDefault="003B6F6D" w:rsidP="00D32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002130"/>
      <w:docPartObj>
        <w:docPartGallery w:val="Page Numbers (Top of Page)"/>
        <w:docPartUnique/>
      </w:docPartObj>
    </w:sdtPr>
    <w:sdtEndPr/>
    <w:sdtContent>
      <w:p w:rsidR="00D3293C" w:rsidRDefault="00D3293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487">
          <w:rPr>
            <w:noProof/>
          </w:rPr>
          <w:t>1</w:t>
        </w:r>
        <w:r>
          <w:fldChar w:fldCharType="end"/>
        </w:r>
      </w:p>
    </w:sdtContent>
  </w:sdt>
  <w:p w:rsidR="00D3293C" w:rsidRDefault="00D329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2A8"/>
    <w:multiLevelType w:val="hybridMultilevel"/>
    <w:tmpl w:val="0C927748"/>
    <w:lvl w:ilvl="0" w:tplc="3A66C99E">
      <w:start w:val="1"/>
      <w:numFmt w:val="decimal"/>
      <w:lvlText w:val="%1."/>
      <w:lvlJc w:val="left"/>
      <w:pPr>
        <w:ind w:left="236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083CD7"/>
    <w:multiLevelType w:val="hybridMultilevel"/>
    <w:tmpl w:val="39DAB28C"/>
    <w:lvl w:ilvl="0" w:tplc="04190001">
      <w:start w:val="1"/>
      <w:numFmt w:val="bullet"/>
      <w:lvlText w:val=""/>
      <w:lvlJc w:val="left"/>
      <w:pPr>
        <w:ind w:left="2363" w:hanging="94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E67A78"/>
    <w:multiLevelType w:val="hybridMultilevel"/>
    <w:tmpl w:val="356E355A"/>
    <w:lvl w:ilvl="0" w:tplc="3A66C99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B91AA6"/>
    <w:multiLevelType w:val="hybridMultilevel"/>
    <w:tmpl w:val="09E26F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0371BDB"/>
    <w:multiLevelType w:val="hybridMultilevel"/>
    <w:tmpl w:val="CEDEC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32A4A"/>
    <w:multiLevelType w:val="hybridMultilevel"/>
    <w:tmpl w:val="0A0CE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9421509"/>
    <w:multiLevelType w:val="hybridMultilevel"/>
    <w:tmpl w:val="F27ABC70"/>
    <w:lvl w:ilvl="0" w:tplc="E18C7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3C"/>
    <w:rsid w:val="0005396E"/>
    <w:rsid w:val="00122514"/>
    <w:rsid w:val="001F32FF"/>
    <w:rsid w:val="00266AF6"/>
    <w:rsid w:val="003B6F6D"/>
    <w:rsid w:val="003F4383"/>
    <w:rsid w:val="008B0AB2"/>
    <w:rsid w:val="009B0D4E"/>
    <w:rsid w:val="00C12D2B"/>
    <w:rsid w:val="00D3293C"/>
    <w:rsid w:val="00D95FA2"/>
    <w:rsid w:val="00DD0EB6"/>
    <w:rsid w:val="00E261B5"/>
    <w:rsid w:val="00F4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93C"/>
  </w:style>
  <w:style w:type="paragraph" w:styleId="a5">
    <w:name w:val="footer"/>
    <w:basedOn w:val="a"/>
    <w:link w:val="a6"/>
    <w:uiPriority w:val="99"/>
    <w:unhideWhenUsed/>
    <w:rsid w:val="00D32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293C"/>
  </w:style>
  <w:style w:type="paragraph" w:styleId="a7">
    <w:name w:val="List Paragraph"/>
    <w:basedOn w:val="a"/>
    <w:uiPriority w:val="34"/>
    <w:qFormat/>
    <w:rsid w:val="00E26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93C"/>
  </w:style>
  <w:style w:type="paragraph" w:styleId="a5">
    <w:name w:val="footer"/>
    <w:basedOn w:val="a"/>
    <w:link w:val="a6"/>
    <w:uiPriority w:val="99"/>
    <w:unhideWhenUsed/>
    <w:rsid w:val="00D32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293C"/>
  </w:style>
  <w:style w:type="paragraph" w:styleId="a7">
    <w:name w:val="List Paragraph"/>
    <w:basedOn w:val="a"/>
    <w:uiPriority w:val="34"/>
    <w:qFormat/>
    <w:rsid w:val="00E26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</cp:revision>
  <dcterms:created xsi:type="dcterms:W3CDTF">2020-01-04T03:56:00Z</dcterms:created>
  <dcterms:modified xsi:type="dcterms:W3CDTF">2020-02-05T02:56:00Z</dcterms:modified>
</cp:coreProperties>
</file>