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07" w:rsidRPr="00410807" w:rsidRDefault="00CD0506" w:rsidP="00410807">
      <w:pPr>
        <w:pStyle w:val="1"/>
        <w:tabs>
          <w:tab w:val="left" w:pos="1281"/>
        </w:tabs>
        <w:spacing w:line="273" w:lineRule="auto"/>
        <w:ind w:left="1059" w:right="713" w:firstLine="0"/>
      </w:pPr>
      <w:bookmarkStart w:id="0" w:name="_TOC_250021"/>
      <w:r>
        <w:t>2</w:t>
      </w:r>
      <w:r w:rsidR="00410807" w:rsidRPr="00410807">
        <w:t xml:space="preserve"> Монтаж </w:t>
      </w:r>
      <w:bookmarkEnd w:id="0"/>
      <w:r>
        <w:t>многоэтажных зданий</w:t>
      </w:r>
    </w:p>
    <w:p w:rsidR="00734742" w:rsidRDefault="00CD0506" w:rsidP="00CD0506">
      <w:pPr>
        <w:pStyle w:val="a3"/>
        <w:spacing w:before="240" w:after="24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10807" w:rsidRPr="00800F68">
        <w:rPr>
          <w:b/>
          <w:sz w:val="28"/>
          <w:szCs w:val="28"/>
        </w:rPr>
        <w:t xml:space="preserve">.1 </w:t>
      </w:r>
      <w:r>
        <w:rPr>
          <w:b/>
          <w:sz w:val="28"/>
          <w:szCs w:val="28"/>
        </w:rPr>
        <w:t>Характеристики конструкций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Многоэтажные промышленные здания в основном проектируют и во</w:t>
      </w:r>
      <w:r w:rsidRPr="00CD0506">
        <w:rPr>
          <w:sz w:val="28"/>
          <w:szCs w:val="28"/>
        </w:rPr>
        <w:t>з</w:t>
      </w:r>
      <w:r w:rsidRPr="00CD0506">
        <w:rPr>
          <w:sz w:val="28"/>
          <w:szCs w:val="28"/>
        </w:rPr>
        <w:t>водят в каркасно-панельном исполнении. Объемно-планировочное решение таких зданий - сетка колонн 4,5 х 6; 6x6; 6x9; 6х12 и 9х12 м.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Высота этажей может меняться в значительных пределах в зависимости от производственной необходимости. Наиболее часто встречаемые значения высоты 3,3; 3,6; 4,8; 6; 7,2 и 8,4 м. Этажность зданий самая разнообразная, оптимальной считается в 4...6 этажей, но может достигать и 12...20 этажей.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b/>
          <w:i/>
          <w:sz w:val="28"/>
          <w:szCs w:val="28"/>
        </w:rPr>
        <w:t xml:space="preserve">Специфика применяемых конструкций. </w:t>
      </w:r>
      <w:r w:rsidRPr="00CD0506">
        <w:rPr>
          <w:i/>
          <w:sz w:val="28"/>
          <w:szCs w:val="28"/>
        </w:rPr>
        <w:t xml:space="preserve">Колонны </w:t>
      </w:r>
      <w:r w:rsidRPr="00CD0506">
        <w:rPr>
          <w:sz w:val="28"/>
          <w:szCs w:val="28"/>
        </w:rPr>
        <w:t>имеют квадратное сечение от 40х40 до 60х60 см или прямоугольное аналогичной площади. В</w:t>
      </w:r>
      <w:r w:rsidRPr="00CD0506">
        <w:rPr>
          <w:sz w:val="28"/>
          <w:szCs w:val="28"/>
        </w:rPr>
        <w:t>ы</w:t>
      </w:r>
      <w:r w:rsidRPr="00CD0506">
        <w:rPr>
          <w:sz w:val="28"/>
          <w:szCs w:val="28"/>
        </w:rPr>
        <w:t>сота колонн зависит от принятой их высотной разрезки и может составлять 1...5 этажей, но с учетом условий изготовления, транспортирования и монт</w:t>
      </w:r>
      <w:r w:rsidRPr="00CD0506">
        <w:rPr>
          <w:sz w:val="28"/>
          <w:szCs w:val="28"/>
        </w:rPr>
        <w:t>а</w:t>
      </w:r>
      <w:r w:rsidRPr="00CD0506">
        <w:rPr>
          <w:sz w:val="28"/>
          <w:szCs w:val="28"/>
        </w:rPr>
        <w:t>жа элементов редко превышает 20 м. Стыки колонн предусмотрены на выс</w:t>
      </w:r>
      <w:r w:rsidRPr="00CD0506">
        <w:rPr>
          <w:sz w:val="28"/>
          <w:szCs w:val="28"/>
        </w:rPr>
        <w:t>о</w:t>
      </w:r>
      <w:r w:rsidRPr="00CD0506">
        <w:rPr>
          <w:sz w:val="28"/>
          <w:szCs w:val="28"/>
        </w:rPr>
        <w:t>те 1 м от отметки перекрытия и проектируются</w:t>
      </w:r>
      <w:r w:rsidRPr="00CD0506">
        <w:rPr>
          <w:spacing w:val="-12"/>
          <w:sz w:val="28"/>
          <w:szCs w:val="28"/>
        </w:rPr>
        <w:t xml:space="preserve"> </w:t>
      </w:r>
      <w:r w:rsidRPr="00CD0506">
        <w:rPr>
          <w:sz w:val="28"/>
          <w:szCs w:val="28"/>
        </w:rPr>
        <w:t>жесткими.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i/>
          <w:sz w:val="28"/>
          <w:szCs w:val="28"/>
        </w:rPr>
        <w:t xml:space="preserve">Ригели </w:t>
      </w:r>
      <w:r w:rsidRPr="00CD0506">
        <w:rPr>
          <w:sz w:val="28"/>
          <w:szCs w:val="28"/>
        </w:rPr>
        <w:t>для зданий с перекрытиями, опирающимися на их полки, имеют высоту 80 и ширину 65 см. При сопряжении с колонной выпуски арматуры обоих элементов сваривают, приваривают и закладные детали ригеля и ко</w:t>
      </w:r>
      <w:r w:rsidRPr="00CD0506">
        <w:rPr>
          <w:sz w:val="28"/>
          <w:szCs w:val="28"/>
        </w:rPr>
        <w:t>н</w:t>
      </w:r>
      <w:r w:rsidRPr="00CD0506">
        <w:rPr>
          <w:sz w:val="28"/>
          <w:szCs w:val="28"/>
        </w:rPr>
        <w:t xml:space="preserve">соли колонны с последующим </w:t>
      </w:r>
      <w:proofErr w:type="spellStart"/>
      <w:r w:rsidRPr="00CD0506">
        <w:rPr>
          <w:sz w:val="28"/>
          <w:szCs w:val="28"/>
        </w:rPr>
        <w:t>замоноличиванием</w:t>
      </w:r>
      <w:proofErr w:type="spellEnd"/>
      <w:r w:rsidRPr="00CD0506">
        <w:rPr>
          <w:sz w:val="28"/>
          <w:szCs w:val="28"/>
        </w:rPr>
        <w:t xml:space="preserve"> стыка.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i/>
          <w:sz w:val="28"/>
          <w:szCs w:val="28"/>
        </w:rPr>
        <w:t xml:space="preserve">Перекрытия </w:t>
      </w:r>
      <w:r w:rsidRPr="00CD0506">
        <w:rPr>
          <w:sz w:val="28"/>
          <w:szCs w:val="28"/>
        </w:rPr>
        <w:t xml:space="preserve">выпускают в виде основных плит шириной 150 и 300 см и </w:t>
      </w:r>
      <w:proofErr w:type="spellStart"/>
      <w:r w:rsidRPr="00CD0506">
        <w:rPr>
          <w:sz w:val="28"/>
          <w:szCs w:val="28"/>
        </w:rPr>
        <w:t>доборных</w:t>
      </w:r>
      <w:proofErr w:type="spellEnd"/>
      <w:r w:rsidRPr="00CD0506">
        <w:rPr>
          <w:sz w:val="28"/>
          <w:szCs w:val="28"/>
        </w:rPr>
        <w:t xml:space="preserve"> плит шириной 75 см. Доборные плиты размещают только по наружным рядам колонн. Основные межколонные (распорные) плиты расп</w:t>
      </w:r>
      <w:r w:rsidRPr="00CD0506">
        <w:rPr>
          <w:sz w:val="28"/>
          <w:szCs w:val="28"/>
        </w:rPr>
        <w:t>о</w:t>
      </w:r>
      <w:r w:rsidRPr="00CD0506">
        <w:rPr>
          <w:sz w:val="28"/>
          <w:szCs w:val="28"/>
        </w:rPr>
        <w:t>лагают по осям колонн и приваривают к закладным деталям ригелей в чет</w:t>
      </w:r>
      <w:r w:rsidRPr="00CD0506">
        <w:rPr>
          <w:sz w:val="28"/>
          <w:szCs w:val="28"/>
        </w:rPr>
        <w:t>ы</w:t>
      </w:r>
      <w:r w:rsidRPr="00CD0506">
        <w:rPr>
          <w:sz w:val="28"/>
          <w:szCs w:val="28"/>
        </w:rPr>
        <w:t>рех</w:t>
      </w:r>
      <w:r w:rsidRPr="00CD0506">
        <w:rPr>
          <w:spacing w:val="-1"/>
          <w:sz w:val="28"/>
          <w:szCs w:val="28"/>
        </w:rPr>
        <w:t xml:space="preserve"> </w:t>
      </w:r>
      <w:r w:rsidRPr="00CD0506">
        <w:rPr>
          <w:sz w:val="28"/>
          <w:szCs w:val="28"/>
        </w:rPr>
        <w:t>точках.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i/>
          <w:sz w:val="28"/>
          <w:szCs w:val="28"/>
        </w:rPr>
        <w:t xml:space="preserve">Стеновые панели </w:t>
      </w:r>
      <w:r w:rsidRPr="00CD0506">
        <w:rPr>
          <w:sz w:val="28"/>
          <w:szCs w:val="28"/>
        </w:rPr>
        <w:t>навесные, основная номенклатура высотой 1,2 и 1,8 м при ширине на пролет 4,5 и 6 м. Цокольные панели первого этажа устанавл</w:t>
      </w:r>
      <w:r w:rsidRPr="00CD0506">
        <w:rPr>
          <w:sz w:val="28"/>
          <w:szCs w:val="28"/>
        </w:rPr>
        <w:t>и</w:t>
      </w:r>
      <w:r w:rsidRPr="00CD0506">
        <w:rPr>
          <w:sz w:val="28"/>
          <w:szCs w:val="28"/>
        </w:rPr>
        <w:t xml:space="preserve">вают на фундаментные балки, панели последующих </w:t>
      </w:r>
      <w:proofErr w:type="gramStart"/>
      <w:r w:rsidRPr="00CD0506">
        <w:rPr>
          <w:sz w:val="28"/>
          <w:szCs w:val="28"/>
        </w:rPr>
        <w:t>этажей</w:t>
      </w:r>
      <w:proofErr w:type="gramEnd"/>
      <w:r w:rsidRPr="00CD0506">
        <w:rPr>
          <w:sz w:val="28"/>
          <w:szCs w:val="28"/>
        </w:rPr>
        <w:t xml:space="preserve"> на стальные ст</w:t>
      </w:r>
      <w:r w:rsidRPr="00CD0506">
        <w:rPr>
          <w:sz w:val="28"/>
          <w:szCs w:val="28"/>
        </w:rPr>
        <w:t>о</w:t>
      </w:r>
      <w:r w:rsidRPr="00CD0506">
        <w:rPr>
          <w:sz w:val="28"/>
          <w:szCs w:val="28"/>
        </w:rPr>
        <w:t>лики, привариваемые к закладным деталям</w:t>
      </w:r>
      <w:r w:rsidRPr="00CD0506">
        <w:rPr>
          <w:spacing w:val="-1"/>
          <w:sz w:val="28"/>
          <w:szCs w:val="28"/>
        </w:rPr>
        <w:t xml:space="preserve"> </w:t>
      </w:r>
      <w:r w:rsidRPr="00CD0506">
        <w:rPr>
          <w:sz w:val="28"/>
          <w:szCs w:val="28"/>
        </w:rPr>
        <w:t>колонн.</w:t>
      </w:r>
    </w:p>
    <w:p w:rsidR="00CD0506" w:rsidRPr="00CD0506" w:rsidRDefault="00CD0506" w:rsidP="004D6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06">
        <w:rPr>
          <w:rFonts w:ascii="Times New Roman" w:hAnsi="Times New Roman" w:cs="Times New Roman"/>
          <w:b/>
          <w:sz w:val="28"/>
          <w:szCs w:val="28"/>
        </w:rPr>
        <w:t xml:space="preserve">Варианты статической работы зданий. </w:t>
      </w:r>
      <w:r w:rsidRPr="00CD0506">
        <w:rPr>
          <w:rFonts w:ascii="Times New Roman" w:hAnsi="Times New Roman" w:cs="Times New Roman"/>
          <w:sz w:val="28"/>
          <w:szCs w:val="28"/>
        </w:rPr>
        <w:t xml:space="preserve">В практике многоэтажного строительства используют </w:t>
      </w:r>
      <w:r w:rsidRPr="00CD0506">
        <w:rPr>
          <w:rFonts w:ascii="Times New Roman" w:hAnsi="Times New Roman" w:cs="Times New Roman"/>
          <w:i/>
          <w:sz w:val="28"/>
          <w:szCs w:val="28"/>
        </w:rPr>
        <w:t>рамную, рамно-связевую и связевую конструкти</w:t>
      </w:r>
      <w:r w:rsidRPr="00CD0506">
        <w:rPr>
          <w:rFonts w:ascii="Times New Roman" w:hAnsi="Times New Roman" w:cs="Times New Roman"/>
          <w:i/>
          <w:sz w:val="28"/>
          <w:szCs w:val="28"/>
        </w:rPr>
        <w:t>в</w:t>
      </w:r>
      <w:r w:rsidRPr="00CD0506">
        <w:rPr>
          <w:rFonts w:ascii="Times New Roman" w:hAnsi="Times New Roman" w:cs="Times New Roman"/>
          <w:i/>
          <w:sz w:val="28"/>
          <w:szCs w:val="28"/>
        </w:rPr>
        <w:t>ные схемы каркаса</w:t>
      </w:r>
      <w:r w:rsidRPr="00CD0506">
        <w:rPr>
          <w:rFonts w:ascii="Times New Roman" w:hAnsi="Times New Roman" w:cs="Times New Roman"/>
          <w:sz w:val="28"/>
          <w:szCs w:val="28"/>
        </w:rPr>
        <w:t>, отвечающие различным условиям его статической раб</w:t>
      </w:r>
      <w:r w:rsidRPr="00CD0506">
        <w:rPr>
          <w:rFonts w:ascii="Times New Roman" w:hAnsi="Times New Roman" w:cs="Times New Roman"/>
          <w:sz w:val="28"/>
          <w:szCs w:val="28"/>
        </w:rPr>
        <w:t>о</w:t>
      </w:r>
      <w:r w:rsidRPr="00CD0506">
        <w:rPr>
          <w:rFonts w:ascii="Times New Roman" w:hAnsi="Times New Roman" w:cs="Times New Roman"/>
          <w:sz w:val="28"/>
          <w:szCs w:val="28"/>
        </w:rPr>
        <w:t>ты.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i/>
          <w:sz w:val="28"/>
          <w:szCs w:val="28"/>
        </w:rPr>
        <w:t xml:space="preserve">Рамная схема </w:t>
      </w:r>
      <w:r w:rsidRPr="00CD0506">
        <w:rPr>
          <w:sz w:val="28"/>
          <w:szCs w:val="28"/>
        </w:rPr>
        <w:t>представляет собой жесткую и устойчивую простра</w:t>
      </w:r>
      <w:r w:rsidRPr="00CD0506">
        <w:rPr>
          <w:sz w:val="28"/>
          <w:szCs w:val="28"/>
        </w:rPr>
        <w:t>н</w:t>
      </w:r>
      <w:r w:rsidRPr="00CD0506">
        <w:rPr>
          <w:sz w:val="28"/>
          <w:szCs w:val="28"/>
        </w:rPr>
        <w:t>ственную систему колонн, ригелей и плит перекрытий, соединенных между собой. Все вертикальные и горизонтальные нагрузки воспринимаются узлами колонн и ригелей, которые выполнены жесткими.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i/>
          <w:sz w:val="28"/>
          <w:szCs w:val="28"/>
        </w:rPr>
        <w:t xml:space="preserve">Связевая схема </w:t>
      </w:r>
      <w:r w:rsidRPr="00CD0506">
        <w:rPr>
          <w:sz w:val="28"/>
          <w:szCs w:val="28"/>
        </w:rPr>
        <w:t>отличается от предыдущей тем, что колонны работают только на вертикальные нагрузки, а горизонтальные воспринимаются сист</w:t>
      </w:r>
      <w:r w:rsidRPr="00CD0506">
        <w:rPr>
          <w:sz w:val="28"/>
          <w:szCs w:val="28"/>
        </w:rPr>
        <w:t>е</w:t>
      </w:r>
      <w:r w:rsidRPr="00CD0506">
        <w:rPr>
          <w:sz w:val="28"/>
          <w:szCs w:val="28"/>
        </w:rPr>
        <w:t>мой вертикальных дисков и ядер жесткости.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i/>
          <w:sz w:val="28"/>
          <w:szCs w:val="28"/>
        </w:rPr>
        <w:t xml:space="preserve">Рамно-связевая </w:t>
      </w:r>
      <w:r w:rsidRPr="00CD0506">
        <w:rPr>
          <w:sz w:val="28"/>
          <w:szCs w:val="28"/>
        </w:rPr>
        <w:t xml:space="preserve">схема является промежуточной и для многоэтажных каркасных зданий включает плоские рамы, расположенные в поперечном направлении относительно продольной оси здания, и диафрагмы жесткости. Продольная устойчивость здания создается за счет вертикальных дисков </w:t>
      </w:r>
      <w:r w:rsidRPr="00CD0506">
        <w:rPr>
          <w:sz w:val="28"/>
          <w:szCs w:val="28"/>
        </w:rPr>
        <w:lastRenderedPageBreak/>
        <w:t>жесткости, которые выполняют в виде металлических решеток или железоб</w:t>
      </w:r>
      <w:r w:rsidRPr="00CD0506">
        <w:rPr>
          <w:sz w:val="28"/>
          <w:szCs w:val="28"/>
        </w:rPr>
        <w:t>е</w:t>
      </w:r>
      <w:r w:rsidRPr="00CD0506">
        <w:rPr>
          <w:sz w:val="28"/>
          <w:szCs w:val="28"/>
        </w:rPr>
        <w:t>тонных</w:t>
      </w:r>
      <w:r w:rsidRPr="00CD0506">
        <w:rPr>
          <w:spacing w:val="2"/>
          <w:sz w:val="28"/>
          <w:szCs w:val="28"/>
        </w:rPr>
        <w:t xml:space="preserve"> </w:t>
      </w:r>
      <w:r w:rsidRPr="00CD0506">
        <w:rPr>
          <w:sz w:val="28"/>
          <w:szCs w:val="28"/>
        </w:rPr>
        <w:t>плоскостей.</w:t>
      </w:r>
    </w:p>
    <w:p w:rsidR="00CD0506" w:rsidRPr="00CD0506" w:rsidRDefault="00CD0506" w:rsidP="004D61E1">
      <w:pPr>
        <w:pStyle w:val="3"/>
        <w:keepNext w:val="0"/>
        <w:keepLines w:val="0"/>
        <w:widowControl w:val="0"/>
        <w:numPr>
          <w:ilvl w:val="1"/>
          <w:numId w:val="7"/>
        </w:numPr>
        <w:tabs>
          <w:tab w:val="left" w:pos="1420"/>
        </w:tabs>
        <w:autoSpaceDE w:val="0"/>
        <w:autoSpaceDN w:val="0"/>
        <w:spacing w:before="240" w:after="240" w:line="240" w:lineRule="auto"/>
        <w:ind w:left="1083" w:hanging="37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_250013"/>
      <w:bookmarkEnd w:id="1"/>
      <w:r w:rsidRPr="00CD0506">
        <w:rPr>
          <w:rFonts w:ascii="Times New Roman" w:hAnsi="Times New Roman" w:cs="Times New Roman"/>
          <w:color w:val="auto"/>
          <w:sz w:val="28"/>
          <w:szCs w:val="28"/>
        </w:rPr>
        <w:t>Способы монтажа зданий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При возведении многоэтажных промышленных зданий в зависимости от условий их ввода в эксплуатацию и материала конструкций применяют два основных способа монтажа:</w:t>
      </w:r>
    </w:p>
    <w:p w:rsidR="00CD0506" w:rsidRPr="00CD0506" w:rsidRDefault="00CD0506" w:rsidP="004D6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06">
        <w:rPr>
          <w:rFonts w:ascii="Times New Roman" w:hAnsi="Times New Roman" w:cs="Times New Roman"/>
          <w:b/>
          <w:i/>
          <w:sz w:val="28"/>
          <w:szCs w:val="28"/>
        </w:rPr>
        <w:t xml:space="preserve">Горизонтальный </w:t>
      </w:r>
      <w:proofErr w:type="spellStart"/>
      <w:r w:rsidRPr="00CD0506">
        <w:rPr>
          <w:rFonts w:ascii="Times New Roman" w:hAnsi="Times New Roman" w:cs="Times New Roman"/>
          <w:b/>
          <w:i/>
          <w:sz w:val="28"/>
          <w:szCs w:val="28"/>
        </w:rPr>
        <w:t>поярусный</w:t>
      </w:r>
      <w:proofErr w:type="spellEnd"/>
      <w:r w:rsidRPr="00CD0506">
        <w:rPr>
          <w:rFonts w:ascii="Times New Roman" w:hAnsi="Times New Roman" w:cs="Times New Roman"/>
          <w:b/>
          <w:i/>
          <w:sz w:val="28"/>
          <w:szCs w:val="28"/>
        </w:rPr>
        <w:t xml:space="preserve"> (поэтажный) способ </w:t>
      </w:r>
      <w:r w:rsidRPr="00CD0506">
        <w:rPr>
          <w:rFonts w:ascii="Times New Roman" w:hAnsi="Times New Roman" w:cs="Times New Roman"/>
          <w:sz w:val="28"/>
          <w:szCs w:val="28"/>
        </w:rPr>
        <w:t>является наиболее распространенным, так как обеспечивает большую жесткость и устойчивость каркаса на всех стадиях монтажа, а также более равномерную осадку фунд</w:t>
      </w:r>
      <w:r w:rsidRPr="00CD0506">
        <w:rPr>
          <w:rFonts w:ascii="Times New Roman" w:hAnsi="Times New Roman" w:cs="Times New Roman"/>
          <w:sz w:val="28"/>
          <w:szCs w:val="28"/>
        </w:rPr>
        <w:t>а</w:t>
      </w:r>
      <w:r w:rsidRPr="00CD0506">
        <w:rPr>
          <w:rFonts w:ascii="Times New Roman" w:hAnsi="Times New Roman" w:cs="Times New Roman"/>
          <w:sz w:val="28"/>
          <w:szCs w:val="28"/>
        </w:rPr>
        <w:t>мента.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b/>
          <w:i/>
          <w:sz w:val="28"/>
          <w:szCs w:val="28"/>
        </w:rPr>
        <w:t xml:space="preserve">Вертикальный монтаж </w:t>
      </w:r>
      <w:r w:rsidRPr="00CD0506">
        <w:rPr>
          <w:sz w:val="28"/>
          <w:szCs w:val="28"/>
        </w:rPr>
        <w:t>предусматривает возведение здания отдел</w:t>
      </w:r>
      <w:r w:rsidRPr="00CD0506">
        <w:rPr>
          <w:sz w:val="28"/>
          <w:szCs w:val="28"/>
        </w:rPr>
        <w:t>ь</w:t>
      </w:r>
      <w:r w:rsidRPr="00CD0506">
        <w:rPr>
          <w:sz w:val="28"/>
          <w:szCs w:val="28"/>
        </w:rPr>
        <w:t>ными частями, обычно 2...4 шага колонн сразу на всю высоту здания. Дост</w:t>
      </w:r>
      <w:r w:rsidRPr="00CD0506">
        <w:rPr>
          <w:sz w:val="28"/>
          <w:szCs w:val="28"/>
        </w:rPr>
        <w:t>о</w:t>
      </w:r>
      <w:r w:rsidRPr="00CD0506">
        <w:rPr>
          <w:sz w:val="28"/>
          <w:szCs w:val="28"/>
        </w:rPr>
        <w:t>инство метода в том, что предполагает значительно меньшие размеры стро</w:t>
      </w:r>
      <w:r w:rsidRPr="00CD0506">
        <w:rPr>
          <w:sz w:val="28"/>
          <w:szCs w:val="28"/>
        </w:rPr>
        <w:t>и</w:t>
      </w:r>
      <w:r w:rsidRPr="00CD0506">
        <w:rPr>
          <w:sz w:val="28"/>
          <w:szCs w:val="28"/>
        </w:rPr>
        <w:t>тельной площадки, так как предусматривает расположение монтажного крана и складов конструкций в габаритах строящегося здания. Монтаж части зд</w:t>
      </w:r>
      <w:r w:rsidRPr="00CD0506">
        <w:rPr>
          <w:sz w:val="28"/>
          <w:szCs w:val="28"/>
        </w:rPr>
        <w:t>а</w:t>
      </w:r>
      <w:r w:rsidRPr="00CD0506">
        <w:rPr>
          <w:sz w:val="28"/>
          <w:szCs w:val="28"/>
        </w:rPr>
        <w:t>ния на всю высоту позволяет на этой части сразу выполнить кровлю и пр</w:t>
      </w:r>
      <w:r w:rsidRPr="00CD0506">
        <w:rPr>
          <w:sz w:val="28"/>
          <w:szCs w:val="28"/>
        </w:rPr>
        <w:t>и</w:t>
      </w:r>
      <w:r w:rsidRPr="00CD0506">
        <w:rPr>
          <w:sz w:val="28"/>
          <w:szCs w:val="28"/>
        </w:rPr>
        <w:t>ступить к осуществлению всех послемонтажных и отделочных работ, что значительно сокращает сроки возведения здания с отделкой.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Колонны первого яруса, обычно самые тяжелые в каркасе, монтирую</w:t>
      </w:r>
      <w:r w:rsidRPr="00CD0506">
        <w:rPr>
          <w:sz w:val="28"/>
          <w:szCs w:val="28"/>
        </w:rPr>
        <w:t>т</w:t>
      </w:r>
      <w:r w:rsidRPr="00CD0506">
        <w:rPr>
          <w:sz w:val="28"/>
          <w:szCs w:val="28"/>
        </w:rPr>
        <w:t>ся чаще всего в самостоятельном потоке. Оптимальным считается технол</w:t>
      </w:r>
      <w:r w:rsidRPr="00CD0506">
        <w:rPr>
          <w:sz w:val="28"/>
          <w:szCs w:val="28"/>
        </w:rPr>
        <w:t>о</w:t>
      </w:r>
      <w:r w:rsidRPr="00CD0506">
        <w:rPr>
          <w:sz w:val="28"/>
          <w:szCs w:val="28"/>
        </w:rPr>
        <w:t>гическое решение, при котором один монтажный кран используют для мо</w:t>
      </w:r>
      <w:r w:rsidRPr="00CD0506">
        <w:rPr>
          <w:sz w:val="28"/>
          <w:szCs w:val="28"/>
        </w:rPr>
        <w:t>н</w:t>
      </w:r>
      <w:r w:rsidRPr="00CD0506">
        <w:rPr>
          <w:sz w:val="28"/>
          <w:szCs w:val="28"/>
        </w:rPr>
        <w:t>тажа конструкций одного-двух температурных блоков.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В целом, с точки зрения последовательности установки элементов, м</w:t>
      </w:r>
      <w:r w:rsidRPr="00CD0506">
        <w:rPr>
          <w:sz w:val="28"/>
          <w:szCs w:val="28"/>
        </w:rPr>
        <w:t>е</w:t>
      </w:r>
      <w:r w:rsidRPr="00CD0506">
        <w:rPr>
          <w:sz w:val="28"/>
          <w:szCs w:val="28"/>
        </w:rPr>
        <w:t xml:space="preserve">тод монтажа многоэтажных промышленных зданий можно признать </w:t>
      </w:r>
      <w:r w:rsidRPr="00CD0506">
        <w:rPr>
          <w:b/>
          <w:i/>
          <w:sz w:val="28"/>
          <w:szCs w:val="28"/>
        </w:rPr>
        <w:t>см</w:t>
      </w:r>
      <w:r w:rsidRPr="00CD0506">
        <w:rPr>
          <w:b/>
          <w:i/>
          <w:sz w:val="28"/>
          <w:szCs w:val="28"/>
        </w:rPr>
        <w:t>е</w:t>
      </w:r>
      <w:r w:rsidRPr="00CD0506">
        <w:rPr>
          <w:b/>
          <w:i/>
          <w:sz w:val="28"/>
          <w:szCs w:val="28"/>
        </w:rPr>
        <w:t xml:space="preserve">шанным. </w:t>
      </w:r>
      <w:r w:rsidRPr="00CD0506">
        <w:rPr>
          <w:sz w:val="28"/>
          <w:szCs w:val="28"/>
        </w:rPr>
        <w:t>Раздельно можно установить все колонны на монтажном участке, навесить стеновые панели всего яруса захватки и рационально комплексно монтировать ригели и панели перекрытий.</w:t>
      </w:r>
    </w:p>
    <w:p w:rsidR="00CD0506" w:rsidRPr="00CD0506" w:rsidRDefault="00CD0506" w:rsidP="004D61E1">
      <w:pPr>
        <w:pStyle w:val="3"/>
        <w:keepNext w:val="0"/>
        <w:keepLines w:val="0"/>
        <w:widowControl w:val="0"/>
        <w:numPr>
          <w:ilvl w:val="1"/>
          <w:numId w:val="7"/>
        </w:numPr>
        <w:tabs>
          <w:tab w:val="left" w:pos="1420"/>
        </w:tabs>
        <w:autoSpaceDE w:val="0"/>
        <w:autoSpaceDN w:val="0"/>
        <w:spacing w:before="240" w:after="240" w:line="240" w:lineRule="auto"/>
        <w:ind w:left="1083" w:hanging="37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_250012"/>
      <w:r w:rsidRPr="00CD0506">
        <w:rPr>
          <w:rFonts w:ascii="Times New Roman" w:hAnsi="Times New Roman" w:cs="Times New Roman"/>
          <w:color w:val="auto"/>
          <w:sz w:val="28"/>
          <w:szCs w:val="28"/>
        </w:rPr>
        <w:t>Применяемые монтажные</w:t>
      </w:r>
      <w:r w:rsidRPr="00CD0506">
        <w:rPr>
          <w:rFonts w:ascii="Times New Roman" w:hAnsi="Times New Roman" w:cs="Times New Roman"/>
          <w:color w:val="auto"/>
          <w:spacing w:val="-18"/>
          <w:sz w:val="28"/>
          <w:szCs w:val="28"/>
        </w:rPr>
        <w:t xml:space="preserve"> </w:t>
      </w:r>
      <w:bookmarkEnd w:id="2"/>
      <w:r w:rsidRPr="00CD0506">
        <w:rPr>
          <w:rFonts w:ascii="Times New Roman" w:hAnsi="Times New Roman" w:cs="Times New Roman"/>
          <w:color w:val="auto"/>
          <w:sz w:val="28"/>
          <w:szCs w:val="28"/>
        </w:rPr>
        <w:t>механизмы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В качестве технических средств, реализующих технологии монтажа сборных конструкций, рекомендуются башенные, самоходные стреловые и козловые краны. При ширине здания до 18 м башенные и стреловые краны устанавливают с одной стороны  здания, при большей ширине - с двух ст</w:t>
      </w:r>
      <w:r w:rsidRPr="00CD0506">
        <w:rPr>
          <w:sz w:val="28"/>
          <w:szCs w:val="28"/>
        </w:rPr>
        <w:t>о</w:t>
      </w:r>
      <w:r w:rsidRPr="00CD0506">
        <w:rPr>
          <w:sz w:val="28"/>
          <w:szCs w:val="28"/>
        </w:rPr>
        <w:t>рон или внутри</w:t>
      </w:r>
      <w:r w:rsidRPr="00CD0506">
        <w:rPr>
          <w:spacing w:val="-1"/>
          <w:sz w:val="28"/>
          <w:szCs w:val="28"/>
        </w:rPr>
        <w:t xml:space="preserve"> </w:t>
      </w:r>
      <w:r w:rsidRPr="00CD0506">
        <w:rPr>
          <w:sz w:val="28"/>
          <w:szCs w:val="28"/>
        </w:rPr>
        <w:t>здания.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Башенные краны грузоподъемностью от 5 до 25 т широко используют для монтажа конструкций многоэтажных промышленных зданий. Применя</w:t>
      </w:r>
      <w:r w:rsidRPr="00CD0506">
        <w:rPr>
          <w:sz w:val="28"/>
          <w:szCs w:val="28"/>
        </w:rPr>
        <w:t>е</w:t>
      </w:r>
      <w:r w:rsidRPr="00CD0506">
        <w:rPr>
          <w:sz w:val="28"/>
          <w:szCs w:val="28"/>
        </w:rPr>
        <w:t>мые стреловые краны на гусеничном и пневмоколесном ходу имеют груз</w:t>
      </w:r>
      <w:r w:rsidRPr="00CD0506">
        <w:rPr>
          <w:sz w:val="28"/>
          <w:szCs w:val="28"/>
        </w:rPr>
        <w:t>о</w:t>
      </w:r>
      <w:r w:rsidRPr="00CD0506">
        <w:rPr>
          <w:sz w:val="28"/>
          <w:szCs w:val="28"/>
        </w:rPr>
        <w:t>подъемность от 16 до 100 т и оснащены обычным стреловым или башенно-стреловым оборудованием.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CD0506">
        <w:rPr>
          <w:sz w:val="28"/>
          <w:szCs w:val="28"/>
        </w:rPr>
        <w:t>Смешанный вариант использования кранов (башенных и стреловых) применяют при возведении зданий, у которых в нижних этажах устанавл</w:t>
      </w:r>
      <w:r w:rsidRPr="00CD0506">
        <w:rPr>
          <w:sz w:val="28"/>
          <w:szCs w:val="28"/>
        </w:rPr>
        <w:t>и</w:t>
      </w:r>
      <w:r w:rsidRPr="00CD0506">
        <w:rPr>
          <w:sz w:val="28"/>
          <w:szCs w:val="28"/>
        </w:rPr>
        <w:t xml:space="preserve">вают колонны массой 8... 10 т, а масса остальных конструкций не превышает 5 т. В этом случае стреловой кран грузоподъемностью 16...25 т осуществляет </w:t>
      </w:r>
      <w:r w:rsidRPr="00CD0506">
        <w:rPr>
          <w:sz w:val="28"/>
          <w:szCs w:val="28"/>
        </w:rPr>
        <w:lastRenderedPageBreak/>
        <w:t>монтаж колонн нижних этажей, а все остальные элементы монтируют б</w:t>
      </w:r>
      <w:r w:rsidRPr="00CD0506">
        <w:rPr>
          <w:sz w:val="28"/>
          <w:szCs w:val="28"/>
        </w:rPr>
        <w:t>а</w:t>
      </w:r>
      <w:r w:rsidRPr="00CD0506">
        <w:rPr>
          <w:sz w:val="28"/>
          <w:szCs w:val="28"/>
        </w:rPr>
        <w:t>шенным краном грузоподъемностью 5 т.</w:t>
      </w:r>
      <w:proofErr w:type="gramEnd"/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Козловые краны используют в тех случаях, когда в здании предполаг</w:t>
      </w:r>
      <w:r w:rsidRPr="00CD0506">
        <w:rPr>
          <w:sz w:val="28"/>
          <w:szCs w:val="28"/>
        </w:rPr>
        <w:t>а</w:t>
      </w:r>
      <w:r w:rsidRPr="00CD0506">
        <w:rPr>
          <w:sz w:val="28"/>
          <w:szCs w:val="28"/>
        </w:rPr>
        <w:t>ется монтировать большое количество тяжелого и крупногабаритного техн</w:t>
      </w:r>
      <w:r w:rsidRPr="00CD0506">
        <w:rPr>
          <w:sz w:val="28"/>
          <w:szCs w:val="28"/>
        </w:rPr>
        <w:t>о</w:t>
      </w:r>
      <w:r w:rsidRPr="00CD0506">
        <w:rPr>
          <w:sz w:val="28"/>
          <w:szCs w:val="28"/>
        </w:rPr>
        <w:t>логического оборудования и монтаж осуществляют смешанным методом. Козловыми кранами целесообразно монтировать здания высотой до четырех этажей, особенно при их значительной ширине. В зависимости от массы сборных конструкций применяют козловые краны с пролетом до 44 м и гр</w:t>
      </w:r>
      <w:r w:rsidRPr="00CD0506">
        <w:rPr>
          <w:sz w:val="28"/>
          <w:szCs w:val="28"/>
        </w:rPr>
        <w:t>у</w:t>
      </w:r>
      <w:r w:rsidRPr="00CD0506">
        <w:rPr>
          <w:sz w:val="28"/>
          <w:szCs w:val="28"/>
        </w:rPr>
        <w:t>зоподъемностью до 30 т.</w:t>
      </w:r>
    </w:p>
    <w:p w:rsidR="00CD0506" w:rsidRPr="00CD0506" w:rsidRDefault="00CD0506" w:rsidP="004D61E1">
      <w:pPr>
        <w:pStyle w:val="3"/>
        <w:keepNext w:val="0"/>
        <w:keepLines w:val="0"/>
        <w:widowControl w:val="0"/>
        <w:numPr>
          <w:ilvl w:val="1"/>
          <w:numId w:val="7"/>
        </w:numPr>
        <w:tabs>
          <w:tab w:val="left" w:pos="1420"/>
        </w:tabs>
        <w:autoSpaceDE w:val="0"/>
        <w:autoSpaceDN w:val="0"/>
        <w:spacing w:before="240" w:after="24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_250011"/>
      <w:r w:rsidRPr="00CD0506">
        <w:rPr>
          <w:rFonts w:ascii="Times New Roman" w:hAnsi="Times New Roman" w:cs="Times New Roman"/>
          <w:color w:val="auto"/>
          <w:sz w:val="28"/>
          <w:szCs w:val="28"/>
        </w:rPr>
        <w:t>Очередность монтажа каркаса</w:t>
      </w:r>
      <w:r w:rsidRPr="00CD050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bookmarkEnd w:id="3"/>
      <w:r w:rsidRPr="00CD0506">
        <w:rPr>
          <w:rFonts w:ascii="Times New Roman" w:hAnsi="Times New Roman" w:cs="Times New Roman"/>
          <w:color w:val="auto"/>
          <w:sz w:val="28"/>
          <w:szCs w:val="28"/>
        </w:rPr>
        <w:t>здания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В зависимости от очередности монтаж делят на три этапа: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устройство фундаментов и монтаж подземной части здания, иногда к</w:t>
      </w:r>
      <w:r w:rsidRPr="00CD0506">
        <w:rPr>
          <w:sz w:val="28"/>
          <w:szCs w:val="28"/>
        </w:rPr>
        <w:t>о</w:t>
      </w:r>
      <w:r w:rsidRPr="00CD0506">
        <w:rPr>
          <w:sz w:val="28"/>
          <w:szCs w:val="28"/>
        </w:rPr>
        <w:t>лонн первого яруса;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монтаж каркаса и плит перекрытия с выверкой и закреплением; навеска стен из крупных панелей.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Конструкции надземной части здания, как правило, монтируют после завершения всех работ по подземной части данного объекта, включая пр</w:t>
      </w:r>
      <w:r w:rsidRPr="00CD0506">
        <w:rPr>
          <w:sz w:val="28"/>
          <w:szCs w:val="28"/>
        </w:rPr>
        <w:t>о</w:t>
      </w:r>
      <w:r w:rsidRPr="00CD0506">
        <w:rPr>
          <w:sz w:val="28"/>
          <w:szCs w:val="28"/>
        </w:rPr>
        <w:t>кладку подземных коммуникаций, устройство дорог и проездов, засыпку п</w:t>
      </w:r>
      <w:r w:rsidRPr="00CD0506">
        <w:rPr>
          <w:sz w:val="28"/>
          <w:szCs w:val="28"/>
        </w:rPr>
        <w:t>а</w:t>
      </w:r>
      <w:r w:rsidRPr="00CD0506">
        <w:rPr>
          <w:sz w:val="28"/>
          <w:szCs w:val="28"/>
        </w:rPr>
        <w:t>зух фундаментов, цоколя и др.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В зданиях протяженностью в два и более температурных блока ко</w:t>
      </w:r>
      <w:r w:rsidRPr="00CD0506">
        <w:rPr>
          <w:sz w:val="28"/>
          <w:szCs w:val="28"/>
        </w:rPr>
        <w:t>н</w:t>
      </w:r>
      <w:r w:rsidRPr="00CD0506">
        <w:rPr>
          <w:sz w:val="28"/>
          <w:szCs w:val="28"/>
        </w:rPr>
        <w:t xml:space="preserve">струкции монтируют захватками, каждая в пределах температурного блока (≤72 м). При этом совмещают монтаж </w:t>
      </w:r>
      <w:proofErr w:type="spellStart"/>
      <w:r w:rsidRPr="00CD0506">
        <w:rPr>
          <w:sz w:val="28"/>
          <w:szCs w:val="28"/>
        </w:rPr>
        <w:t>конструк¬ций</w:t>
      </w:r>
      <w:proofErr w:type="spellEnd"/>
      <w:r w:rsidRPr="00CD0506">
        <w:rPr>
          <w:sz w:val="28"/>
          <w:szCs w:val="28"/>
        </w:rPr>
        <w:t xml:space="preserve"> на одной захватке с о</w:t>
      </w:r>
      <w:r w:rsidRPr="00CD0506">
        <w:rPr>
          <w:sz w:val="28"/>
          <w:szCs w:val="28"/>
        </w:rPr>
        <w:t>б</w:t>
      </w:r>
      <w:r w:rsidRPr="00CD0506">
        <w:rPr>
          <w:sz w:val="28"/>
          <w:szCs w:val="28"/>
        </w:rPr>
        <w:t>щестроительными и специальными работами на другой захватке.</w:t>
      </w:r>
      <w:r>
        <w:rPr>
          <w:sz w:val="28"/>
          <w:szCs w:val="28"/>
        </w:rPr>
        <w:t xml:space="preserve"> </w:t>
      </w:r>
      <w:r w:rsidRPr="00CD0506">
        <w:rPr>
          <w:i/>
          <w:sz w:val="28"/>
          <w:szCs w:val="28"/>
        </w:rPr>
        <w:t>Для возв</w:t>
      </w:r>
      <w:r w:rsidRPr="00CD0506">
        <w:rPr>
          <w:i/>
          <w:sz w:val="28"/>
          <w:szCs w:val="28"/>
        </w:rPr>
        <w:t>е</w:t>
      </w:r>
      <w:r w:rsidRPr="00CD0506">
        <w:rPr>
          <w:i/>
          <w:sz w:val="28"/>
          <w:szCs w:val="28"/>
        </w:rPr>
        <w:t>дения зданий используют все три метода монтажа: раздельный, комплек</w:t>
      </w:r>
      <w:r w:rsidRPr="00CD0506">
        <w:rPr>
          <w:i/>
          <w:sz w:val="28"/>
          <w:szCs w:val="28"/>
        </w:rPr>
        <w:t>с</w:t>
      </w:r>
      <w:r w:rsidRPr="00CD0506">
        <w:rPr>
          <w:i/>
          <w:sz w:val="28"/>
          <w:szCs w:val="28"/>
        </w:rPr>
        <w:t>ный и смешанный</w:t>
      </w:r>
      <w:r w:rsidRPr="00CD0506">
        <w:rPr>
          <w:sz w:val="28"/>
          <w:szCs w:val="28"/>
        </w:rPr>
        <w:t>.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Монтаж каркасов многоэтажных зданий с колоннами двухэтажной (и более) разрезки рекомендуется производить с помощью групповых конду</w:t>
      </w:r>
      <w:r w:rsidRPr="00CD0506">
        <w:rPr>
          <w:sz w:val="28"/>
          <w:szCs w:val="28"/>
        </w:rPr>
        <w:t>к</w:t>
      </w:r>
      <w:r w:rsidRPr="00CD0506">
        <w:rPr>
          <w:sz w:val="28"/>
          <w:szCs w:val="28"/>
        </w:rPr>
        <w:t>торов и рамно-шарнирных индикаторов (РШИ). Для монтажа каркасов мал</w:t>
      </w:r>
      <w:r w:rsidRPr="00CD0506">
        <w:rPr>
          <w:sz w:val="28"/>
          <w:szCs w:val="28"/>
        </w:rPr>
        <w:t>о</w:t>
      </w:r>
      <w:r w:rsidRPr="00CD0506">
        <w:rPr>
          <w:sz w:val="28"/>
          <w:szCs w:val="28"/>
        </w:rPr>
        <w:t xml:space="preserve">этажных и </w:t>
      </w:r>
      <w:proofErr w:type="spellStart"/>
      <w:r w:rsidRPr="00CD0506">
        <w:rPr>
          <w:sz w:val="28"/>
          <w:szCs w:val="28"/>
        </w:rPr>
        <w:t>двухпролетных</w:t>
      </w:r>
      <w:proofErr w:type="spellEnd"/>
      <w:r w:rsidRPr="00CD0506">
        <w:rPr>
          <w:sz w:val="28"/>
          <w:szCs w:val="28"/>
        </w:rPr>
        <w:t xml:space="preserve"> зданий удобнее применять одиночные кондукт</w:t>
      </w:r>
      <w:r w:rsidRPr="00CD0506">
        <w:rPr>
          <w:sz w:val="28"/>
          <w:szCs w:val="28"/>
        </w:rPr>
        <w:t>о</w:t>
      </w:r>
      <w:r w:rsidRPr="00CD0506">
        <w:rPr>
          <w:sz w:val="28"/>
          <w:szCs w:val="28"/>
        </w:rPr>
        <w:t>ры.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Перед началом монтажа каркаса на очередном ярусе (этаже) необход</w:t>
      </w:r>
      <w:r w:rsidRPr="00CD0506">
        <w:rPr>
          <w:sz w:val="28"/>
          <w:szCs w:val="28"/>
        </w:rPr>
        <w:t>и</w:t>
      </w:r>
      <w:r w:rsidRPr="00CD0506">
        <w:rPr>
          <w:sz w:val="28"/>
          <w:szCs w:val="28"/>
        </w:rPr>
        <w:t>мо:</w:t>
      </w:r>
    </w:p>
    <w:p w:rsidR="00CD0506" w:rsidRPr="00CD0506" w:rsidRDefault="00CD0506" w:rsidP="004D61E1">
      <w:pPr>
        <w:pStyle w:val="a7"/>
        <w:numPr>
          <w:ilvl w:val="1"/>
          <w:numId w:val="6"/>
        </w:numPr>
        <w:tabs>
          <w:tab w:val="left" w:pos="1776"/>
        </w:tabs>
        <w:ind w:left="0"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 xml:space="preserve">закончить установку всех конструкций каркаса нижележащего яруса, осуществить сварку и </w:t>
      </w:r>
      <w:proofErr w:type="spellStart"/>
      <w:r w:rsidRPr="00CD0506">
        <w:rPr>
          <w:sz w:val="28"/>
          <w:szCs w:val="28"/>
        </w:rPr>
        <w:t>замоноличивание</w:t>
      </w:r>
      <w:proofErr w:type="spellEnd"/>
      <w:r w:rsidRPr="00CD0506">
        <w:rPr>
          <w:sz w:val="28"/>
          <w:szCs w:val="28"/>
        </w:rPr>
        <w:t xml:space="preserve"> узлов всех смонтированных</w:t>
      </w:r>
      <w:r w:rsidRPr="00CD0506">
        <w:rPr>
          <w:spacing w:val="-9"/>
          <w:sz w:val="28"/>
          <w:szCs w:val="28"/>
        </w:rPr>
        <w:t xml:space="preserve"> </w:t>
      </w:r>
      <w:r w:rsidRPr="00CD0506">
        <w:rPr>
          <w:sz w:val="28"/>
          <w:szCs w:val="28"/>
        </w:rPr>
        <w:t>элементов;</w:t>
      </w:r>
    </w:p>
    <w:p w:rsidR="00CD0506" w:rsidRPr="00CD0506" w:rsidRDefault="00CD0506" w:rsidP="004D61E1">
      <w:pPr>
        <w:pStyle w:val="a7"/>
        <w:numPr>
          <w:ilvl w:val="1"/>
          <w:numId w:val="6"/>
        </w:numPr>
        <w:tabs>
          <w:tab w:val="left" w:pos="1776"/>
        </w:tabs>
        <w:ind w:left="0"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перенести основные разбивочные оси на перекрытие или ог</w:t>
      </w:r>
      <w:r w:rsidRPr="00CD0506">
        <w:rPr>
          <w:sz w:val="28"/>
          <w:szCs w:val="28"/>
        </w:rPr>
        <w:t>о</w:t>
      </w:r>
      <w:r w:rsidRPr="00CD0506">
        <w:rPr>
          <w:sz w:val="28"/>
          <w:szCs w:val="28"/>
        </w:rPr>
        <w:t>ловки колонн нового яруса, определить монтажный горизонт и составить и</w:t>
      </w:r>
      <w:r w:rsidRPr="00CD0506">
        <w:rPr>
          <w:sz w:val="28"/>
          <w:szCs w:val="28"/>
        </w:rPr>
        <w:t>с</w:t>
      </w:r>
      <w:r w:rsidRPr="00CD0506">
        <w:rPr>
          <w:sz w:val="28"/>
          <w:szCs w:val="28"/>
        </w:rPr>
        <w:t>полнительную схему элементов каркаса ранее смонтированного</w:t>
      </w:r>
      <w:r w:rsidRPr="00CD0506">
        <w:rPr>
          <w:spacing w:val="-4"/>
          <w:sz w:val="28"/>
          <w:szCs w:val="28"/>
        </w:rPr>
        <w:t xml:space="preserve"> </w:t>
      </w:r>
      <w:r w:rsidRPr="00CD0506">
        <w:rPr>
          <w:sz w:val="28"/>
          <w:szCs w:val="28"/>
        </w:rPr>
        <w:t>этажа.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При применении одиночных кондукторов для колонн первого и посл</w:t>
      </w:r>
      <w:r w:rsidRPr="00CD0506">
        <w:rPr>
          <w:sz w:val="28"/>
          <w:szCs w:val="28"/>
        </w:rPr>
        <w:t>е</w:t>
      </w:r>
      <w:r w:rsidRPr="00CD0506">
        <w:rPr>
          <w:sz w:val="28"/>
          <w:szCs w:val="28"/>
        </w:rPr>
        <w:t>дующих ярусов и при длине колонн более 12 м необходимо дополнительно предусматривать растяжки или подкосы.</w:t>
      </w:r>
    </w:p>
    <w:p w:rsidR="00CD0506" w:rsidRPr="00CD0506" w:rsidRDefault="00CD0506" w:rsidP="004D61E1">
      <w:pPr>
        <w:pStyle w:val="3"/>
        <w:keepNext w:val="0"/>
        <w:keepLines w:val="0"/>
        <w:widowControl w:val="0"/>
        <w:numPr>
          <w:ilvl w:val="1"/>
          <w:numId w:val="7"/>
        </w:numPr>
        <w:tabs>
          <w:tab w:val="left" w:pos="1420"/>
        </w:tabs>
        <w:autoSpaceDE w:val="0"/>
        <w:autoSpaceDN w:val="0"/>
        <w:spacing w:before="240" w:after="24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_250010"/>
      <w:r w:rsidRPr="00CD0506">
        <w:rPr>
          <w:rFonts w:ascii="Times New Roman" w:hAnsi="Times New Roman" w:cs="Times New Roman"/>
          <w:color w:val="auto"/>
          <w:sz w:val="28"/>
          <w:szCs w:val="28"/>
        </w:rPr>
        <w:t>Монтаж конструкций при использовании</w:t>
      </w:r>
      <w:r w:rsidRPr="00CD0506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bookmarkEnd w:id="4"/>
      <w:r w:rsidRPr="00CD0506">
        <w:rPr>
          <w:rFonts w:ascii="Times New Roman" w:hAnsi="Times New Roman" w:cs="Times New Roman"/>
          <w:color w:val="auto"/>
          <w:sz w:val="28"/>
          <w:szCs w:val="28"/>
        </w:rPr>
        <w:t>кондукторов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b/>
          <w:i/>
          <w:sz w:val="28"/>
          <w:szCs w:val="28"/>
        </w:rPr>
        <w:lastRenderedPageBreak/>
        <w:t xml:space="preserve">Монтаж конструкций при использовании одиночных кондукторов. </w:t>
      </w:r>
      <w:r w:rsidRPr="00CD0506">
        <w:rPr>
          <w:sz w:val="28"/>
          <w:szCs w:val="28"/>
        </w:rPr>
        <w:t>При наличии монтажной оснастки в виде одиночных кондукторов монтаж каркаса лучше выполнять по раздельной схеме. Сначала в пределах монта</w:t>
      </w:r>
      <w:r w:rsidRPr="00CD0506">
        <w:rPr>
          <w:sz w:val="28"/>
          <w:szCs w:val="28"/>
        </w:rPr>
        <w:t>ж</w:t>
      </w:r>
      <w:r w:rsidRPr="00CD0506">
        <w:rPr>
          <w:sz w:val="28"/>
          <w:szCs w:val="28"/>
        </w:rPr>
        <w:t xml:space="preserve">ного участка устанавливают все колонны, выверяют их, закрепляют на сварке и заделывают стыки. После установки ригелей, сварки и </w:t>
      </w:r>
      <w:proofErr w:type="spellStart"/>
      <w:r w:rsidRPr="00CD0506">
        <w:rPr>
          <w:sz w:val="28"/>
          <w:szCs w:val="28"/>
        </w:rPr>
        <w:t>замоноличивания</w:t>
      </w:r>
      <w:proofErr w:type="spellEnd"/>
      <w:r w:rsidRPr="00CD0506">
        <w:rPr>
          <w:sz w:val="28"/>
          <w:szCs w:val="28"/>
        </w:rPr>
        <w:t xml:space="preserve"> их узлов приступают к монтажу элементов лестничных клеток и укладке плит перекрытий. Сначала укладывают распорные плиты между колоннами, затем основные или промежуточные. Все плиты надежно приваривают к ригелям и швы между элементами заделывают бетоном. К монтажу конструкций сл</w:t>
      </w:r>
      <w:r w:rsidRPr="00CD0506">
        <w:rPr>
          <w:sz w:val="28"/>
          <w:szCs w:val="28"/>
        </w:rPr>
        <w:t>е</w:t>
      </w:r>
      <w:r w:rsidRPr="00CD0506">
        <w:rPr>
          <w:sz w:val="28"/>
          <w:szCs w:val="28"/>
        </w:rPr>
        <w:t>дующего яруса приступают после достижения бетоном в швах не менее 70% проектной прочности.</w:t>
      </w:r>
    </w:p>
    <w:p w:rsidR="00CD0506" w:rsidRPr="00CD0506" w:rsidRDefault="00CD0506" w:rsidP="004D61E1">
      <w:pPr>
        <w:pStyle w:val="a3"/>
        <w:ind w:firstLine="709"/>
        <w:jc w:val="both"/>
        <w:rPr>
          <w:i/>
          <w:sz w:val="28"/>
          <w:szCs w:val="28"/>
        </w:rPr>
      </w:pPr>
      <w:r w:rsidRPr="00CD0506">
        <w:rPr>
          <w:sz w:val="28"/>
          <w:szCs w:val="28"/>
        </w:rPr>
        <w:t xml:space="preserve">Собирать элементы каркаса следует поэтажно. До установки колонн на каждом ярусе на оголовках нижестоящих колонн закрепляют с помощью винтов кондукторы. Поднятую краном колонну заводят в хомуты кондуктора и плавно опускают на оголовок нижестоящей колонны. Колонны приводят в проектное положение с помощью винтов кондуктора, обеспечивая </w:t>
      </w:r>
      <w:proofErr w:type="spellStart"/>
      <w:r w:rsidRPr="00CD0506">
        <w:rPr>
          <w:sz w:val="28"/>
          <w:szCs w:val="28"/>
        </w:rPr>
        <w:t>соосность</w:t>
      </w:r>
      <w:proofErr w:type="spellEnd"/>
      <w:r w:rsidRPr="00CD0506">
        <w:rPr>
          <w:sz w:val="28"/>
          <w:szCs w:val="28"/>
        </w:rPr>
        <w:t xml:space="preserve"> устанавливаемой и нижестоящих колонн. По вертикали их выверяют с п</w:t>
      </w:r>
      <w:r w:rsidRPr="00CD0506">
        <w:rPr>
          <w:sz w:val="28"/>
          <w:szCs w:val="28"/>
        </w:rPr>
        <w:t>о</w:t>
      </w:r>
      <w:r w:rsidRPr="00CD0506">
        <w:rPr>
          <w:sz w:val="28"/>
          <w:szCs w:val="28"/>
        </w:rPr>
        <w:t>мощью верхних винтов кондуктора. Точность приведения колонны в верт</w:t>
      </w:r>
      <w:r w:rsidRPr="00CD0506">
        <w:rPr>
          <w:sz w:val="28"/>
          <w:szCs w:val="28"/>
        </w:rPr>
        <w:t>и</w:t>
      </w:r>
      <w:r w:rsidRPr="00CD0506">
        <w:rPr>
          <w:sz w:val="28"/>
          <w:szCs w:val="28"/>
        </w:rPr>
        <w:t xml:space="preserve">кальное положение контролируют теодолитом по двум осям. </w:t>
      </w:r>
      <w:proofErr w:type="spellStart"/>
      <w:r w:rsidRPr="00CD0506">
        <w:rPr>
          <w:i/>
          <w:sz w:val="28"/>
          <w:szCs w:val="28"/>
          <w:u w:val="single"/>
        </w:rPr>
        <w:t>Несоосность</w:t>
      </w:r>
      <w:proofErr w:type="spellEnd"/>
      <w:r w:rsidRPr="00CD0506">
        <w:rPr>
          <w:i/>
          <w:sz w:val="28"/>
          <w:szCs w:val="28"/>
          <w:u w:val="single"/>
        </w:rPr>
        <w:t xml:space="preserve"> установленных и</w:t>
      </w:r>
      <w:r w:rsidRPr="00CD0506">
        <w:rPr>
          <w:i/>
          <w:sz w:val="28"/>
          <w:szCs w:val="28"/>
        </w:rPr>
        <w:t xml:space="preserve"> </w:t>
      </w:r>
      <w:r w:rsidRPr="00CD0506">
        <w:rPr>
          <w:i/>
          <w:sz w:val="28"/>
          <w:szCs w:val="28"/>
          <w:u w:val="single"/>
        </w:rPr>
        <w:t>нижестоящих колонн после выверки не должна превышать 5 мм, а отклонение их от</w:t>
      </w:r>
      <w:r w:rsidRPr="00CD0506">
        <w:rPr>
          <w:i/>
          <w:sz w:val="28"/>
          <w:szCs w:val="28"/>
        </w:rPr>
        <w:t xml:space="preserve"> </w:t>
      </w:r>
      <w:r w:rsidRPr="00CD0506">
        <w:rPr>
          <w:i/>
          <w:sz w:val="28"/>
          <w:szCs w:val="28"/>
          <w:u w:val="single"/>
        </w:rPr>
        <w:t>вертикали не более 3</w:t>
      </w:r>
      <w:r w:rsidRPr="00CD0506">
        <w:rPr>
          <w:i/>
          <w:spacing w:val="-3"/>
          <w:sz w:val="28"/>
          <w:szCs w:val="28"/>
          <w:u w:val="single"/>
        </w:rPr>
        <w:t xml:space="preserve"> </w:t>
      </w:r>
      <w:r w:rsidRPr="00CD0506">
        <w:rPr>
          <w:i/>
          <w:sz w:val="28"/>
          <w:szCs w:val="28"/>
          <w:u w:val="single"/>
        </w:rPr>
        <w:t>мм.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После выверки приступают к укладке ригелей первого этажа яруса к</w:t>
      </w:r>
      <w:r w:rsidRPr="00CD0506">
        <w:rPr>
          <w:sz w:val="28"/>
          <w:szCs w:val="28"/>
        </w:rPr>
        <w:t>о</w:t>
      </w:r>
      <w:r w:rsidRPr="00CD0506">
        <w:rPr>
          <w:sz w:val="28"/>
          <w:szCs w:val="28"/>
        </w:rPr>
        <w:t>лонн и сварке закладных деталей ригелей и колонн. Кондукторы можно п</w:t>
      </w:r>
      <w:r w:rsidRPr="00CD0506">
        <w:rPr>
          <w:sz w:val="28"/>
          <w:szCs w:val="28"/>
        </w:rPr>
        <w:t>е</w:t>
      </w:r>
      <w:r w:rsidRPr="00CD0506">
        <w:rPr>
          <w:sz w:val="28"/>
          <w:szCs w:val="28"/>
        </w:rPr>
        <w:t>реставлять на следующую позицию только после сварки стыков колонн, укладки и сварки ригелей, укладки распорных и основных плит перекрытия. В случае применения сборных перегородок последние устанавливают до укладки рядовых плит</w:t>
      </w:r>
      <w:r w:rsidRPr="00CD0506">
        <w:rPr>
          <w:spacing w:val="2"/>
          <w:sz w:val="28"/>
          <w:szCs w:val="28"/>
        </w:rPr>
        <w:t xml:space="preserve"> </w:t>
      </w:r>
      <w:r w:rsidRPr="00CD0506">
        <w:rPr>
          <w:sz w:val="28"/>
          <w:szCs w:val="28"/>
        </w:rPr>
        <w:t>перекрытия.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b/>
          <w:i/>
          <w:sz w:val="28"/>
          <w:szCs w:val="28"/>
        </w:rPr>
        <w:t xml:space="preserve">Монтаж конструкций при использовании групповых кондукторов. </w:t>
      </w:r>
      <w:r w:rsidRPr="00CD0506">
        <w:rPr>
          <w:sz w:val="28"/>
          <w:szCs w:val="28"/>
        </w:rPr>
        <w:t>При наличии групповых кондукторов монтаж выполняют по комплексной схеме. В каждой ячейке последовательно устанавливают, выверяют и закре</w:t>
      </w:r>
      <w:r w:rsidRPr="00CD0506">
        <w:rPr>
          <w:sz w:val="28"/>
          <w:szCs w:val="28"/>
        </w:rPr>
        <w:t>п</w:t>
      </w:r>
      <w:r w:rsidRPr="00CD0506">
        <w:rPr>
          <w:sz w:val="28"/>
          <w:szCs w:val="28"/>
        </w:rPr>
        <w:t>ляют все элементы каркаса и после этого перемещают кондуктор на следу</w:t>
      </w:r>
      <w:r w:rsidRPr="00CD0506">
        <w:rPr>
          <w:sz w:val="28"/>
          <w:szCs w:val="28"/>
        </w:rPr>
        <w:t>ю</w:t>
      </w:r>
      <w:r w:rsidRPr="00CD0506">
        <w:rPr>
          <w:sz w:val="28"/>
          <w:szCs w:val="28"/>
        </w:rPr>
        <w:t>щую стоянку. После установки колонн их раскрепляют хомутами кондукт</w:t>
      </w:r>
      <w:r w:rsidRPr="00CD0506">
        <w:rPr>
          <w:sz w:val="28"/>
          <w:szCs w:val="28"/>
        </w:rPr>
        <w:t>о</w:t>
      </w:r>
      <w:r w:rsidRPr="00CD0506">
        <w:rPr>
          <w:sz w:val="28"/>
          <w:szCs w:val="28"/>
        </w:rPr>
        <w:t>ра, осуществляют предварительную точечную сварку,  укладывают ригели и сваривают их стыки с колоннами, укладывают и сваривают распорные плиты с закладными деталями ригелей, сваривают стыки колонн по высоте, уклад</w:t>
      </w:r>
      <w:r w:rsidRPr="00CD0506">
        <w:rPr>
          <w:sz w:val="28"/>
          <w:szCs w:val="28"/>
        </w:rPr>
        <w:t>ы</w:t>
      </w:r>
      <w:r w:rsidRPr="00CD0506">
        <w:rPr>
          <w:sz w:val="28"/>
          <w:szCs w:val="28"/>
        </w:rPr>
        <w:t>вают и приваривают основные плиты перекрытий (в ячейках без кондукт</w:t>
      </w:r>
      <w:r w:rsidRPr="00CD0506">
        <w:rPr>
          <w:sz w:val="28"/>
          <w:szCs w:val="28"/>
        </w:rPr>
        <w:t>о</w:t>
      </w:r>
      <w:r w:rsidRPr="00CD0506">
        <w:rPr>
          <w:sz w:val="28"/>
          <w:szCs w:val="28"/>
        </w:rPr>
        <w:t>ров). Основную часть этих работ выполняют с настила (настилов) группового</w:t>
      </w:r>
      <w:r w:rsidRPr="00CD0506">
        <w:rPr>
          <w:spacing w:val="-5"/>
          <w:sz w:val="28"/>
          <w:szCs w:val="28"/>
        </w:rPr>
        <w:t xml:space="preserve"> </w:t>
      </w:r>
      <w:r w:rsidRPr="00CD0506">
        <w:rPr>
          <w:sz w:val="28"/>
          <w:szCs w:val="28"/>
        </w:rPr>
        <w:t>кондуктора.</w:t>
      </w:r>
    </w:p>
    <w:p w:rsidR="00CD0506" w:rsidRPr="00862056" w:rsidRDefault="00D950F3" w:rsidP="004D61E1">
      <w:pPr>
        <w:pStyle w:val="a3"/>
        <w:ind w:firstLine="709"/>
        <w:jc w:val="center"/>
        <w:rPr>
          <w:sz w:val="28"/>
          <w:szCs w:val="28"/>
        </w:rPr>
      </w:pPr>
      <w:r w:rsidRPr="00862056">
        <w:rPr>
          <w:noProof/>
          <w:sz w:val="28"/>
          <w:szCs w:val="28"/>
          <w:lang w:bidi="ar-SA"/>
        </w:rPr>
        <w:lastRenderedPageBreak/>
        <w:drawing>
          <wp:anchor distT="0" distB="0" distL="114300" distR="114300" simplePos="0" relativeHeight="251661312" behindDoc="0" locked="0" layoutInCell="1" allowOverlap="1" wp14:anchorId="620B8497" wp14:editId="6EEA81F3">
            <wp:simplePos x="0" y="0"/>
            <wp:positionH relativeFrom="column">
              <wp:posOffset>967740</wp:posOffset>
            </wp:positionH>
            <wp:positionV relativeFrom="paragraph">
              <wp:posOffset>27940</wp:posOffset>
            </wp:positionV>
            <wp:extent cx="4429125" cy="4419600"/>
            <wp:effectExtent l="0" t="0" r="0" b="0"/>
            <wp:wrapTopAndBottom/>
            <wp:docPr id="33" name="image22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92"/>
                    <a:stretch/>
                  </pic:blipFill>
                  <pic:spPr bwMode="auto">
                    <a:xfrm>
                      <a:off x="0" y="0"/>
                      <a:ext cx="4429125" cy="441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506" w:rsidRPr="00862056">
        <w:rPr>
          <w:sz w:val="28"/>
          <w:szCs w:val="28"/>
        </w:rPr>
        <w:t>Рис. 1 групповой кондуктор для четырех колонн:</w:t>
      </w:r>
    </w:p>
    <w:p w:rsidR="00CD0506" w:rsidRPr="00D950F3" w:rsidRDefault="00CD0506" w:rsidP="004D61E1">
      <w:pPr>
        <w:pStyle w:val="a3"/>
        <w:spacing w:after="240"/>
        <w:ind w:firstLine="709"/>
        <w:jc w:val="center"/>
        <w:rPr>
          <w:sz w:val="22"/>
          <w:szCs w:val="22"/>
        </w:rPr>
      </w:pPr>
      <w:r w:rsidRPr="00D950F3">
        <w:rPr>
          <w:sz w:val="22"/>
          <w:szCs w:val="22"/>
        </w:rPr>
        <w:t>1-перекрытие; 2,3-хомуты кондуктора; 4,7-колонны; 5-кондуктор; 6-прила; 8-оголовок нижней колонны; 9-рабочий настил</w:t>
      </w:r>
      <w:r w:rsidR="004D61E1">
        <w:rPr>
          <w:sz w:val="22"/>
          <w:szCs w:val="22"/>
        </w:rPr>
        <w:t>.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Для обеспечения непрерывного потока работ комплект монтажного оборудования должен состоять из четырех групповых кондукторов. В этом случае последовательность установки конструкций такая же, как при испол</w:t>
      </w:r>
      <w:r w:rsidRPr="00CD0506">
        <w:rPr>
          <w:sz w:val="28"/>
          <w:szCs w:val="28"/>
        </w:rPr>
        <w:t>ь</w:t>
      </w:r>
      <w:r w:rsidRPr="00CD0506">
        <w:rPr>
          <w:sz w:val="28"/>
          <w:szCs w:val="28"/>
        </w:rPr>
        <w:t>зовании РШИ. Монтируют каркас с применением групповых кондукторов в следующей последовательности: кондуктор с помощью крана подают на п</w:t>
      </w:r>
      <w:r w:rsidRPr="00CD0506">
        <w:rPr>
          <w:sz w:val="28"/>
          <w:szCs w:val="28"/>
        </w:rPr>
        <w:t>е</w:t>
      </w:r>
      <w:r w:rsidRPr="00CD0506">
        <w:rPr>
          <w:sz w:val="28"/>
          <w:szCs w:val="28"/>
        </w:rPr>
        <w:t>рекрытие монтируемого этажа, устанавливают на деревянные прокладки и закрепляют к ранее смонтированным конструкциям с помощью четырех по</w:t>
      </w:r>
      <w:r w:rsidRPr="00CD0506">
        <w:rPr>
          <w:sz w:val="28"/>
          <w:szCs w:val="28"/>
        </w:rPr>
        <w:t>д</w:t>
      </w:r>
      <w:r w:rsidRPr="00CD0506">
        <w:rPr>
          <w:sz w:val="28"/>
          <w:szCs w:val="28"/>
        </w:rPr>
        <w:t xml:space="preserve">косов, каждый из которых имеет на конце крюк и </w:t>
      </w:r>
      <w:proofErr w:type="spellStart"/>
      <w:r w:rsidRPr="00CD0506">
        <w:rPr>
          <w:sz w:val="28"/>
          <w:szCs w:val="28"/>
        </w:rPr>
        <w:t>фаркопф</w:t>
      </w:r>
      <w:proofErr w:type="spellEnd"/>
      <w:r w:rsidRPr="00CD0506">
        <w:rPr>
          <w:sz w:val="28"/>
          <w:szCs w:val="28"/>
        </w:rPr>
        <w:t xml:space="preserve"> (стяжную муфту). При установке колонн в стаканы фундаментов кондукторы крепят к петлям фундаментов, а при установке кондукторов на перекрытие - к монтажным петлям ригелей.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Перед установкой колонн необходимо повернуть в рабочее положение и застопорить рабочие площадки, нижние и верхние хомуты. Колонну кр</w:t>
      </w:r>
      <w:r w:rsidRPr="00CD0506">
        <w:rPr>
          <w:sz w:val="28"/>
          <w:szCs w:val="28"/>
        </w:rPr>
        <w:t>а</w:t>
      </w:r>
      <w:r w:rsidRPr="00CD0506">
        <w:rPr>
          <w:sz w:val="28"/>
          <w:szCs w:val="28"/>
        </w:rPr>
        <w:t>ном подают в зону нижестоящей, монтажники принимают ее, заводят в ра</w:t>
      </w:r>
      <w:r w:rsidRPr="00CD0506">
        <w:rPr>
          <w:sz w:val="28"/>
          <w:szCs w:val="28"/>
        </w:rPr>
        <w:t>с</w:t>
      </w:r>
      <w:r w:rsidRPr="00CD0506">
        <w:rPr>
          <w:sz w:val="28"/>
          <w:szCs w:val="28"/>
        </w:rPr>
        <w:t>крытые хомуты кондуктора, опускают на нижестоящую колонну или в стакан фундамента, п</w:t>
      </w:r>
      <w:r w:rsidR="00D950F3">
        <w:rPr>
          <w:sz w:val="28"/>
          <w:szCs w:val="28"/>
        </w:rPr>
        <w:t xml:space="preserve">осле этого хомуты закрывают. С </w:t>
      </w:r>
      <w:r w:rsidRPr="00CD0506">
        <w:rPr>
          <w:sz w:val="28"/>
          <w:szCs w:val="28"/>
        </w:rPr>
        <w:t xml:space="preserve">помощью зажимных винтов хомутов колонну временно крепят и </w:t>
      </w:r>
      <w:proofErr w:type="spellStart"/>
      <w:r w:rsidRPr="00CD0506">
        <w:rPr>
          <w:sz w:val="28"/>
          <w:szCs w:val="28"/>
        </w:rPr>
        <w:t>расстроповывают</w:t>
      </w:r>
      <w:proofErr w:type="spellEnd"/>
      <w:r w:rsidRPr="00CD0506">
        <w:rPr>
          <w:sz w:val="28"/>
          <w:szCs w:val="28"/>
        </w:rPr>
        <w:t>. Ее выверяют с пом</w:t>
      </w:r>
      <w:r w:rsidRPr="00CD0506">
        <w:rPr>
          <w:sz w:val="28"/>
          <w:szCs w:val="28"/>
        </w:rPr>
        <w:t>о</w:t>
      </w:r>
      <w:r w:rsidRPr="00CD0506">
        <w:rPr>
          <w:sz w:val="28"/>
          <w:szCs w:val="28"/>
        </w:rPr>
        <w:t>щью теодолита по двум взаимно перпендикулярным осям. Положение к</w:t>
      </w:r>
      <w:r w:rsidRPr="00CD0506">
        <w:rPr>
          <w:sz w:val="28"/>
          <w:szCs w:val="28"/>
        </w:rPr>
        <w:t>о</w:t>
      </w:r>
      <w:r w:rsidRPr="00CD0506">
        <w:rPr>
          <w:sz w:val="28"/>
          <w:szCs w:val="28"/>
        </w:rPr>
        <w:t xml:space="preserve">лонны в процессе выверки регулируют с помощью винтов хомутов. Монтаж ригелей и плит перекрытий верхнего яруса осуществляют с конструкций </w:t>
      </w:r>
      <w:r w:rsidRPr="00CD0506">
        <w:rPr>
          <w:sz w:val="28"/>
          <w:szCs w:val="28"/>
        </w:rPr>
        <w:lastRenderedPageBreak/>
        <w:t>смонтированного этажа при расположении рабочих на специальных пер</w:t>
      </w:r>
      <w:r w:rsidRPr="00CD0506">
        <w:rPr>
          <w:sz w:val="28"/>
          <w:szCs w:val="28"/>
        </w:rPr>
        <w:t>е</w:t>
      </w:r>
      <w:r w:rsidRPr="00CD0506">
        <w:rPr>
          <w:sz w:val="28"/>
          <w:szCs w:val="28"/>
        </w:rPr>
        <w:t>движных</w:t>
      </w:r>
      <w:r w:rsidRPr="00CD0506">
        <w:rPr>
          <w:spacing w:val="-1"/>
          <w:sz w:val="28"/>
          <w:szCs w:val="28"/>
        </w:rPr>
        <w:t xml:space="preserve"> </w:t>
      </w:r>
      <w:r w:rsidRPr="00CD0506">
        <w:rPr>
          <w:sz w:val="28"/>
          <w:szCs w:val="28"/>
        </w:rPr>
        <w:t>площадках-стремянках.</w:t>
      </w:r>
    </w:p>
    <w:p w:rsidR="00CD0506" w:rsidRPr="00CD0506" w:rsidRDefault="00CD0506" w:rsidP="004D61E1">
      <w:pPr>
        <w:pStyle w:val="3"/>
        <w:keepNext w:val="0"/>
        <w:keepLines w:val="0"/>
        <w:widowControl w:val="0"/>
        <w:numPr>
          <w:ilvl w:val="1"/>
          <w:numId w:val="7"/>
        </w:numPr>
        <w:tabs>
          <w:tab w:val="left" w:pos="1420"/>
        </w:tabs>
        <w:autoSpaceDE w:val="0"/>
        <w:autoSpaceDN w:val="0"/>
        <w:spacing w:before="240" w:after="24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_250009"/>
      <w:r w:rsidRPr="00CD0506">
        <w:rPr>
          <w:rFonts w:ascii="Times New Roman" w:hAnsi="Times New Roman" w:cs="Times New Roman"/>
          <w:color w:val="auto"/>
          <w:sz w:val="28"/>
          <w:szCs w:val="28"/>
        </w:rPr>
        <w:t>Монтаж конструкций при использовании рамно-шарнирного</w:t>
      </w:r>
      <w:r w:rsidRPr="00CD0506">
        <w:rPr>
          <w:rFonts w:ascii="Times New Roman" w:hAnsi="Times New Roman" w:cs="Times New Roman"/>
          <w:color w:val="auto"/>
          <w:spacing w:val="-17"/>
          <w:sz w:val="28"/>
          <w:szCs w:val="28"/>
        </w:rPr>
        <w:t xml:space="preserve"> </w:t>
      </w:r>
      <w:bookmarkEnd w:id="5"/>
      <w:r w:rsidRPr="00CD0506">
        <w:rPr>
          <w:rFonts w:ascii="Times New Roman" w:hAnsi="Times New Roman" w:cs="Times New Roman"/>
          <w:color w:val="auto"/>
          <w:sz w:val="28"/>
          <w:szCs w:val="28"/>
        </w:rPr>
        <w:t>индикатора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Рамно-шарнирный индикатор (РШИ) состоит из жесткой опорной р</w:t>
      </w:r>
      <w:r w:rsidRPr="00CD0506">
        <w:rPr>
          <w:sz w:val="28"/>
          <w:szCs w:val="28"/>
        </w:rPr>
        <w:t>а</w:t>
      </w:r>
      <w:r w:rsidRPr="00CD0506">
        <w:rPr>
          <w:sz w:val="28"/>
          <w:szCs w:val="28"/>
        </w:rPr>
        <w:t>мы, представляющей собой пространственную решетчатую конструкцию, р</w:t>
      </w:r>
      <w:r w:rsidRPr="00CD0506">
        <w:rPr>
          <w:sz w:val="28"/>
          <w:szCs w:val="28"/>
        </w:rPr>
        <w:t>е</w:t>
      </w:r>
      <w:r w:rsidRPr="00CD0506">
        <w:rPr>
          <w:sz w:val="28"/>
          <w:szCs w:val="28"/>
        </w:rPr>
        <w:t>гулируемой индикаторной рамы, поперечных и продольных связей из стал</w:t>
      </w:r>
      <w:r w:rsidRPr="00CD0506">
        <w:rPr>
          <w:sz w:val="28"/>
          <w:szCs w:val="28"/>
        </w:rPr>
        <w:t>ь</w:t>
      </w:r>
      <w:r w:rsidRPr="00CD0506">
        <w:rPr>
          <w:sz w:val="28"/>
          <w:szCs w:val="28"/>
        </w:rPr>
        <w:t>ных труб. База РШИ</w:t>
      </w:r>
      <w:r>
        <w:rPr>
          <w:sz w:val="28"/>
          <w:szCs w:val="28"/>
        </w:rPr>
        <w:t xml:space="preserve"> </w:t>
      </w:r>
      <w:r w:rsidRPr="00CD0506">
        <w:rPr>
          <w:sz w:val="28"/>
          <w:szCs w:val="28"/>
        </w:rPr>
        <w:t>оборудована кольцевыми подмостями и поворотными люльками, расположенными в уровне нижнего и верхнего этажей яруса к</w:t>
      </w:r>
      <w:r w:rsidRPr="00CD0506">
        <w:rPr>
          <w:sz w:val="28"/>
          <w:szCs w:val="28"/>
        </w:rPr>
        <w:t>о</w:t>
      </w:r>
      <w:r w:rsidRPr="00CD0506">
        <w:rPr>
          <w:sz w:val="28"/>
          <w:szCs w:val="28"/>
        </w:rPr>
        <w:t>лонн. За базовую модификацию принят РШИ для ячейки 6 х 6 м с двухэта</w:t>
      </w:r>
      <w:r w:rsidRPr="00CD0506">
        <w:rPr>
          <w:sz w:val="28"/>
          <w:szCs w:val="28"/>
        </w:rPr>
        <w:t>ж</w:t>
      </w:r>
      <w:r w:rsidRPr="00CD0506">
        <w:rPr>
          <w:sz w:val="28"/>
          <w:szCs w:val="28"/>
        </w:rPr>
        <w:t>ной разрезкой колонн.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Комплект монтажного оснащения должен включать не менее четырех РШИ, каждый из которых имеет свой номер, определяющий его положение в цепи, и устанавливается в одноименные ячейки по вертикали. Поэтому ра</w:t>
      </w:r>
      <w:r w:rsidRPr="00CD0506">
        <w:rPr>
          <w:sz w:val="28"/>
          <w:szCs w:val="28"/>
        </w:rPr>
        <w:t>с</w:t>
      </w:r>
      <w:r w:rsidRPr="00CD0506">
        <w:rPr>
          <w:sz w:val="28"/>
          <w:szCs w:val="28"/>
        </w:rPr>
        <w:t>полагают РШИ на здании и переставляют с одной позиции на другую в стр</w:t>
      </w:r>
      <w:r w:rsidRPr="00CD0506">
        <w:rPr>
          <w:sz w:val="28"/>
          <w:szCs w:val="28"/>
        </w:rPr>
        <w:t>о</w:t>
      </w:r>
      <w:r w:rsidRPr="00CD0506">
        <w:rPr>
          <w:sz w:val="28"/>
          <w:szCs w:val="28"/>
        </w:rPr>
        <w:t>го определенном порядке, указанном в проекте</w:t>
      </w:r>
      <w:r w:rsidRPr="00CD0506">
        <w:rPr>
          <w:spacing w:val="-2"/>
          <w:sz w:val="28"/>
          <w:szCs w:val="28"/>
        </w:rPr>
        <w:t xml:space="preserve"> </w:t>
      </w:r>
      <w:r w:rsidRPr="00CD0506">
        <w:rPr>
          <w:sz w:val="28"/>
          <w:szCs w:val="28"/>
        </w:rPr>
        <w:t>производства</w:t>
      </w:r>
      <w:r w:rsidR="00D950F3">
        <w:rPr>
          <w:sz w:val="28"/>
          <w:szCs w:val="28"/>
        </w:rPr>
        <w:t>.</w:t>
      </w:r>
    </w:p>
    <w:p w:rsidR="00D950F3" w:rsidRPr="00862056" w:rsidRDefault="004D61E1" w:rsidP="004D61E1">
      <w:pPr>
        <w:pStyle w:val="a3"/>
        <w:ind w:firstLine="709"/>
        <w:jc w:val="center"/>
        <w:rPr>
          <w:sz w:val="28"/>
          <w:szCs w:val="28"/>
        </w:rPr>
      </w:pPr>
      <w:r w:rsidRPr="00D950F3">
        <w:rPr>
          <w:noProof/>
          <w:sz w:val="22"/>
          <w:szCs w:val="22"/>
          <w:lang w:bidi="ar-SA"/>
        </w:rPr>
        <w:drawing>
          <wp:anchor distT="0" distB="0" distL="0" distR="0" simplePos="0" relativeHeight="251660288" behindDoc="0" locked="0" layoutInCell="1" allowOverlap="1" wp14:anchorId="0E0196CA" wp14:editId="6E0284B8">
            <wp:simplePos x="0" y="0"/>
            <wp:positionH relativeFrom="page">
              <wp:posOffset>2505075</wp:posOffset>
            </wp:positionH>
            <wp:positionV relativeFrom="paragraph">
              <wp:posOffset>180340</wp:posOffset>
            </wp:positionV>
            <wp:extent cx="2447925" cy="2952750"/>
            <wp:effectExtent l="0" t="0" r="9525" b="0"/>
            <wp:wrapTopAndBottom/>
            <wp:docPr id="35" name="image23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3.png"/>
                    <pic:cNvPicPr/>
                  </pic:nvPicPr>
                  <pic:blipFill rotWithShape="1">
                    <a:blip r:embed="rId9" cstate="print"/>
                    <a:srcRect b="24354"/>
                    <a:stretch/>
                  </pic:blipFill>
                  <pic:spPr bwMode="auto">
                    <a:xfrm>
                      <a:off x="0" y="0"/>
                      <a:ext cx="2447925" cy="2952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50F3" w:rsidRPr="00862056">
        <w:rPr>
          <w:sz w:val="28"/>
          <w:szCs w:val="28"/>
        </w:rPr>
        <w:t>Рис. 2 рамно-шарнирный индикатор:</w:t>
      </w:r>
    </w:p>
    <w:p w:rsidR="00D950F3" w:rsidRPr="00D950F3" w:rsidRDefault="00D950F3" w:rsidP="004D61E1">
      <w:pPr>
        <w:pStyle w:val="a3"/>
        <w:spacing w:after="240"/>
        <w:ind w:firstLine="709"/>
        <w:jc w:val="center"/>
        <w:rPr>
          <w:sz w:val="22"/>
          <w:szCs w:val="22"/>
        </w:rPr>
      </w:pPr>
      <w:r w:rsidRPr="00D950F3">
        <w:rPr>
          <w:sz w:val="22"/>
          <w:szCs w:val="22"/>
        </w:rPr>
        <w:t>1-деревянная</w:t>
      </w:r>
      <w:r>
        <w:rPr>
          <w:sz w:val="22"/>
          <w:szCs w:val="22"/>
        </w:rPr>
        <w:t xml:space="preserve"> подкладка; 2-пространственные подмости; </w:t>
      </w:r>
      <w:r w:rsidR="00862056">
        <w:rPr>
          <w:sz w:val="22"/>
          <w:szCs w:val="22"/>
        </w:rPr>
        <w:t>3,7-выдвижные поворотные люл</w:t>
      </w:r>
      <w:r w:rsidR="00862056">
        <w:rPr>
          <w:sz w:val="22"/>
          <w:szCs w:val="22"/>
        </w:rPr>
        <w:t>ь</w:t>
      </w:r>
      <w:r w:rsidR="00862056">
        <w:rPr>
          <w:sz w:val="22"/>
          <w:szCs w:val="22"/>
        </w:rPr>
        <w:t>ки; 4-шарнирный индикатор; 5-ограждение; 6-шаровые опоры; 8-разъемный фланцевый стык.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В проектное положение индикаторные рамы комплекта РШИ устана</w:t>
      </w:r>
      <w:r w:rsidRPr="00CD0506">
        <w:rPr>
          <w:sz w:val="28"/>
          <w:szCs w:val="28"/>
        </w:rPr>
        <w:t>в</w:t>
      </w:r>
      <w:r w:rsidRPr="00CD0506">
        <w:rPr>
          <w:sz w:val="28"/>
          <w:szCs w:val="28"/>
        </w:rPr>
        <w:t>ливают с соблюдением следующих правил:</w:t>
      </w:r>
    </w:p>
    <w:p w:rsidR="004D61E1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на первой позиции раму РШИ №1 выверяют относительно продольной и поперечной осей здания по теодолиту;</w:t>
      </w:r>
    </w:p>
    <w:p w:rsidR="004D61E1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раму РШИ №2 - по теодолиту отн</w:t>
      </w:r>
      <w:r w:rsidRPr="00CD0506">
        <w:rPr>
          <w:sz w:val="28"/>
          <w:szCs w:val="28"/>
        </w:rPr>
        <w:t>о</w:t>
      </w:r>
      <w:r w:rsidRPr="00CD0506">
        <w:rPr>
          <w:sz w:val="28"/>
          <w:szCs w:val="28"/>
        </w:rPr>
        <w:t>сительно</w:t>
      </w:r>
      <w:r w:rsidR="004D61E1">
        <w:rPr>
          <w:sz w:val="28"/>
          <w:szCs w:val="28"/>
        </w:rPr>
        <w:t xml:space="preserve"> </w:t>
      </w:r>
      <w:r w:rsidRPr="00CD0506">
        <w:rPr>
          <w:sz w:val="28"/>
          <w:szCs w:val="28"/>
        </w:rPr>
        <w:t>продольной оси здания и с помощью продольных связей;</w:t>
      </w:r>
    </w:p>
    <w:p w:rsidR="004D61E1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раму РШИ №3 - по теодолиту относительно</w:t>
      </w:r>
      <w:r w:rsidR="004D61E1">
        <w:rPr>
          <w:sz w:val="28"/>
          <w:szCs w:val="28"/>
        </w:rPr>
        <w:t xml:space="preserve"> </w:t>
      </w:r>
      <w:r w:rsidRPr="00CD0506">
        <w:rPr>
          <w:sz w:val="28"/>
          <w:szCs w:val="28"/>
        </w:rPr>
        <w:t>поперечной оси здания и с помощью поперечных связ</w:t>
      </w:r>
      <w:r w:rsidR="004D61E1">
        <w:rPr>
          <w:sz w:val="28"/>
          <w:szCs w:val="28"/>
        </w:rPr>
        <w:t>ей относительно продольной оси;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раму РШИ №4 не выверяют с помощью</w:t>
      </w:r>
      <w:r w:rsidR="00862056">
        <w:rPr>
          <w:sz w:val="28"/>
          <w:szCs w:val="28"/>
        </w:rPr>
        <w:t xml:space="preserve"> </w:t>
      </w:r>
      <w:r w:rsidRPr="00CD0506">
        <w:rPr>
          <w:sz w:val="28"/>
          <w:szCs w:val="28"/>
        </w:rPr>
        <w:t>геодезических приборов. П</w:t>
      </w:r>
      <w:r w:rsidRPr="00CD0506">
        <w:rPr>
          <w:sz w:val="28"/>
          <w:szCs w:val="28"/>
        </w:rPr>
        <w:t>о</w:t>
      </w:r>
      <w:r w:rsidRPr="00CD0506">
        <w:rPr>
          <w:sz w:val="28"/>
          <w:szCs w:val="28"/>
        </w:rPr>
        <w:lastRenderedPageBreak/>
        <w:t>ложение ее фиксируется с помощью продольных и поперечных связей, пр</w:t>
      </w:r>
      <w:r w:rsidRPr="00CD0506">
        <w:rPr>
          <w:sz w:val="28"/>
          <w:szCs w:val="28"/>
        </w:rPr>
        <w:t>и</w:t>
      </w:r>
      <w:r w:rsidRPr="00CD0506">
        <w:rPr>
          <w:sz w:val="28"/>
          <w:szCs w:val="28"/>
        </w:rPr>
        <w:t>соединенных к рамам РШИ №2 и №3.</w:t>
      </w:r>
    </w:p>
    <w:p w:rsidR="00CD0506" w:rsidRDefault="004D61E1" w:rsidP="004D61E1">
      <w:pPr>
        <w:pStyle w:val="a3"/>
        <w:ind w:firstLine="709"/>
        <w:jc w:val="center"/>
        <w:rPr>
          <w:sz w:val="28"/>
          <w:szCs w:val="28"/>
        </w:rPr>
      </w:pPr>
      <w:r w:rsidRPr="00CD0506">
        <w:rPr>
          <w:noProof/>
          <w:sz w:val="28"/>
          <w:szCs w:val="28"/>
          <w:lang w:bidi="ar-SA"/>
        </w:rPr>
        <w:drawing>
          <wp:anchor distT="0" distB="0" distL="0" distR="0" simplePos="0" relativeHeight="251659264" behindDoc="0" locked="0" layoutInCell="1" allowOverlap="1" wp14:anchorId="3749F004" wp14:editId="2A898A31">
            <wp:simplePos x="0" y="0"/>
            <wp:positionH relativeFrom="page">
              <wp:posOffset>1094740</wp:posOffset>
            </wp:positionH>
            <wp:positionV relativeFrom="paragraph">
              <wp:posOffset>200660</wp:posOffset>
            </wp:positionV>
            <wp:extent cx="5932805" cy="1562100"/>
            <wp:effectExtent l="0" t="0" r="0" b="0"/>
            <wp:wrapTopAndBottom/>
            <wp:docPr id="37" name="image24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4.jpeg"/>
                    <pic:cNvPicPr/>
                  </pic:nvPicPr>
                  <pic:blipFill rotWithShape="1">
                    <a:blip r:embed="rId10" cstate="print"/>
                    <a:srcRect b="28384"/>
                    <a:stretch/>
                  </pic:blipFill>
                  <pic:spPr bwMode="auto">
                    <a:xfrm>
                      <a:off x="0" y="0"/>
                      <a:ext cx="5932805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056">
        <w:rPr>
          <w:sz w:val="28"/>
          <w:szCs w:val="28"/>
        </w:rPr>
        <w:t>Рис. 3 монтаж многоэтажных зданий с использованием рамно-шарнирных индикаторов (РШИ):</w:t>
      </w:r>
    </w:p>
    <w:p w:rsidR="00862056" w:rsidRPr="00862056" w:rsidRDefault="00862056" w:rsidP="004D61E1">
      <w:pPr>
        <w:pStyle w:val="a3"/>
        <w:spacing w:after="240"/>
        <w:ind w:firstLine="709"/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I-III</w:t>
      </w:r>
      <w:r>
        <w:rPr>
          <w:sz w:val="22"/>
          <w:szCs w:val="22"/>
        </w:rPr>
        <w:t>-схемы перестановки РШИ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При перестановке рамно-шарнирных индикаторов на следующие поз</w:t>
      </w:r>
      <w:r w:rsidRPr="00CD0506">
        <w:rPr>
          <w:sz w:val="28"/>
          <w:szCs w:val="28"/>
        </w:rPr>
        <w:t>и</w:t>
      </w:r>
      <w:r w:rsidRPr="00CD0506">
        <w:rPr>
          <w:sz w:val="28"/>
          <w:szCs w:val="28"/>
        </w:rPr>
        <w:t>ции их проектное положение определяют только с помощью продольных и поперечных связей.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С одной стоянки РШИ каркас собирают на высоту двух этажей яруса колонн с соблюдением следующей очередности монтажа элементов:</w:t>
      </w:r>
    </w:p>
    <w:p w:rsidR="00CD0506" w:rsidRPr="00CD0506" w:rsidRDefault="00CD0506" w:rsidP="004D61E1">
      <w:pPr>
        <w:pStyle w:val="a7"/>
        <w:numPr>
          <w:ilvl w:val="0"/>
          <w:numId w:val="5"/>
        </w:numPr>
        <w:tabs>
          <w:tab w:val="left" w:pos="1779"/>
          <w:tab w:val="left" w:pos="1780"/>
        </w:tabs>
        <w:ind w:left="0"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устанавливают и сваривают между собой по высоте</w:t>
      </w:r>
      <w:r w:rsidRPr="00CD0506">
        <w:rPr>
          <w:spacing w:val="-6"/>
          <w:sz w:val="28"/>
          <w:szCs w:val="28"/>
        </w:rPr>
        <w:t xml:space="preserve"> </w:t>
      </w:r>
      <w:r w:rsidRPr="00CD0506">
        <w:rPr>
          <w:sz w:val="28"/>
          <w:szCs w:val="28"/>
        </w:rPr>
        <w:t>колонны;</w:t>
      </w:r>
    </w:p>
    <w:p w:rsidR="00CD0506" w:rsidRPr="00CD0506" w:rsidRDefault="00CD0506" w:rsidP="004D61E1">
      <w:pPr>
        <w:pStyle w:val="a7"/>
        <w:numPr>
          <w:ilvl w:val="0"/>
          <w:numId w:val="5"/>
        </w:numPr>
        <w:tabs>
          <w:tab w:val="left" w:pos="1779"/>
          <w:tab w:val="left" w:pos="1780"/>
        </w:tabs>
        <w:ind w:left="0"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устанавливают и крепят к колоннам по высоте</w:t>
      </w:r>
      <w:r w:rsidRPr="00CD0506">
        <w:rPr>
          <w:spacing w:val="-2"/>
          <w:sz w:val="28"/>
          <w:szCs w:val="28"/>
        </w:rPr>
        <w:t xml:space="preserve"> </w:t>
      </w:r>
      <w:r w:rsidRPr="00CD0506">
        <w:rPr>
          <w:sz w:val="28"/>
          <w:szCs w:val="28"/>
        </w:rPr>
        <w:t>связи;</w:t>
      </w:r>
    </w:p>
    <w:p w:rsidR="00CD0506" w:rsidRPr="00CD0506" w:rsidRDefault="00CD0506" w:rsidP="004D61E1">
      <w:pPr>
        <w:pStyle w:val="a7"/>
        <w:numPr>
          <w:ilvl w:val="0"/>
          <w:numId w:val="5"/>
        </w:numPr>
        <w:tabs>
          <w:tab w:val="left" w:pos="1775"/>
          <w:tab w:val="left" w:pos="1776"/>
        </w:tabs>
        <w:ind w:left="0"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укладывают и приваривают к консолям колонн ригели сначала первого, затем второго этажа</w:t>
      </w:r>
      <w:r w:rsidRPr="00CD0506">
        <w:rPr>
          <w:spacing w:val="-2"/>
          <w:sz w:val="28"/>
          <w:szCs w:val="28"/>
        </w:rPr>
        <w:t xml:space="preserve"> </w:t>
      </w:r>
      <w:r w:rsidRPr="00CD0506">
        <w:rPr>
          <w:sz w:val="28"/>
          <w:szCs w:val="28"/>
        </w:rPr>
        <w:t>яруса;</w:t>
      </w:r>
    </w:p>
    <w:p w:rsidR="00CD0506" w:rsidRDefault="00CD0506" w:rsidP="004D61E1">
      <w:pPr>
        <w:pStyle w:val="a7"/>
        <w:numPr>
          <w:ilvl w:val="0"/>
          <w:numId w:val="5"/>
        </w:numPr>
        <w:tabs>
          <w:tab w:val="left" w:pos="1775"/>
          <w:tab w:val="left" w:pos="1776"/>
        </w:tabs>
        <w:ind w:left="0"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укладывают и приваривают к полкам ригелей межколонные плиты первого, а затем и второго этажа яруса</w:t>
      </w:r>
      <w:r w:rsidRPr="00CD0506">
        <w:rPr>
          <w:spacing w:val="-3"/>
          <w:sz w:val="28"/>
          <w:szCs w:val="28"/>
        </w:rPr>
        <w:t xml:space="preserve"> </w:t>
      </w:r>
      <w:r w:rsidRPr="00CD0506">
        <w:rPr>
          <w:sz w:val="28"/>
          <w:szCs w:val="28"/>
        </w:rPr>
        <w:t>колонн;</w:t>
      </w:r>
    </w:p>
    <w:p w:rsidR="00CD0506" w:rsidRPr="00CD0506" w:rsidRDefault="00CD0506" w:rsidP="004D61E1">
      <w:pPr>
        <w:pStyle w:val="a7"/>
        <w:numPr>
          <w:ilvl w:val="0"/>
          <w:numId w:val="5"/>
        </w:numPr>
        <w:tabs>
          <w:tab w:val="left" w:pos="1775"/>
          <w:tab w:val="left" w:pos="1776"/>
        </w:tabs>
        <w:ind w:left="0"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устанавливают сборные перегородки, если они предусмотрены проектом, на первом этаже в пролетах между</w:t>
      </w:r>
      <w:r w:rsidRPr="00CD0506">
        <w:rPr>
          <w:spacing w:val="-7"/>
          <w:sz w:val="28"/>
          <w:szCs w:val="28"/>
        </w:rPr>
        <w:t xml:space="preserve"> </w:t>
      </w:r>
      <w:r w:rsidRPr="00CD0506">
        <w:rPr>
          <w:sz w:val="28"/>
          <w:szCs w:val="28"/>
        </w:rPr>
        <w:t>РШИ;</w:t>
      </w:r>
    </w:p>
    <w:p w:rsidR="00CD0506" w:rsidRPr="00CD0506" w:rsidRDefault="00CD0506" w:rsidP="004D61E1">
      <w:pPr>
        <w:pStyle w:val="a7"/>
        <w:numPr>
          <w:ilvl w:val="0"/>
          <w:numId w:val="5"/>
        </w:numPr>
        <w:tabs>
          <w:tab w:val="left" w:pos="1779"/>
          <w:tab w:val="left" w:pos="1780"/>
        </w:tabs>
        <w:ind w:left="0"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укладывают в пролетах между РШИ плиты перекрытия перв</w:t>
      </w:r>
      <w:r w:rsidRPr="00CD0506">
        <w:rPr>
          <w:sz w:val="28"/>
          <w:szCs w:val="28"/>
        </w:rPr>
        <w:t>о</w:t>
      </w:r>
      <w:r w:rsidRPr="00CD0506">
        <w:rPr>
          <w:sz w:val="28"/>
          <w:szCs w:val="28"/>
        </w:rPr>
        <w:t>го</w:t>
      </w:r>
      <w:r w:rsidRPr="00CD0506">
        <w:rPr>
          <w:spacing w:val="-11"/>
          <w:sz w:val="28"/>
          <w:szCs w:val="28"/>
        </w:rPr>
        <w:t xml:space="preserve"> </w:t>
      </w:r>
      <w:r w:rsidRPr="00CD0506">
        <w:rPr>
          <w:sz w:val="28"/>
          <w:szCs w:val="28"/>
        </w:rPr>
        <w:t>этажа;</w:t>
      </w:r>
    </w:p>
    <w:p w:rsidR="00CD0506" w:rsidRPr="00CD0506" w:rsidRDefault="00CD0506" w:rsidP="004D61E1">
      <w:pPr>
        <w:pStyle w:val="a7"/>
        <w:numPr>
          <w:ilvl w:val="0"/>
          <w:numId w:val="5"/>
        </w:numPr>
        <w:tabs>
          <w:tab w:val="left" w:pos="1779"/>
          <w:tab w:val="left" w:pos="1780"/>
        </w:tabs>
        <w:ind w:left="0"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устанавливают сборные перегородки на втором этаже в прол</w:t>
      </w:r>
      <w:r w:rsidRPr="00CD0506">
        <w:rPr>
          <w:sz w:val="28"/>
          <w:szCs w:val="28"/>
        </w:rPr>
        <w:t>е</w:t>
      </w:r>
      <w:r w:rsidRPr="00CD0506">
        <w:rPr>
          <w:sz w:val="28"/>
          <w:szCs w:val="28"/>
        </w:rPr>
        <w:t>тах между</w:t>
      </w:r>
      <w:r w:rsidRPr="00CD0506">
        <w:rPr>
          <w:spacing w:val="-14"/>
          <w:sz w:val="28"/>
          <w:szCs w:val="28"/>
        </w:rPr>
        <w:t xml:space="preserve"> </w:t>
      </w:r>
      <w:r w:rsidRPr="00CD0506">
        <w:rPr>
          <w:sz w:val="28"/>
          <w:szCs w:val="28"/>
        </w:rPr>
        <w:t>РШИ;</w:t>
      </w:r>
    </w:p>
    <w:p w:rsidR="00CD0506" w:rsidRPr="00CD0506" w:rsidRDefault="00CD0506" w:rsidP="004D61E1">
      <w:pPr>
        <w:pStyle w:val="a7"/>
        <w:numPr>
          <w:ilvl w:val="0"/>
          <w:numId w:val="5"/>
        </w:numPr>
        <w:tabs>
          <w:tab w:val="left" w:pos="1779"/>
          <w:tab w:val="left" w:pos="1780"/>
        </w:tabs>
        <w:ind w:left="0"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укладывают в пролетах между РШИ плиты перекрытия втор</w:t>
      </w:r>
      <w:r w:rsidRPr="00CD0506">
        <w:rPr>
          <w:sz w:val="28"/>
          <w:szCs w:val="28"/>
        </w:rPr>
        <w:t>о</w:t>
      </w:r>
      <w:r w:rsidRPr="00CD0506">
        <w:rPr>
          <w:sz w:val="28"/>
          <w:szCs w:val="28"/>
        </w:rPr>
        <w:t>го</w:t>
      </w:r>
      <w:r w:rsidRPr="00CD0506">
        <w:rPr>
          <w:spacing w:val="-11"/>
          <w:sz w:val="28"/>
          <w:szCs w:val="28"/>
        </w:rPr>
        <w:t xml:space="preserve"> </w:t>
      </w:r>
      <w:r w:rsidRPr="00CD0506">
        <w:rPr>
          <w:sz w:val="28"/>
          <w:szCs w:val="28"/>
        </w:rPr>
        <w:t>этажа;</w:t>
      </w:r>
    </w:p>
    <w:p w:rsidR="00CD0506" w:rsidRPr="00CD0506" w:rsidRDefault="00CD0506" w:rsidP="004D61E1">
      <w:pPr>
        <w:pStyle w:val="a7"/>
        <w:numPr>
          <w:ilvl w:val="0"/>
          <w:numId w:val="5"/>
        </w:numPr>
        <w:tabs>
          <w:tab w:val="left" w:pos="1775"/>
          <w:tab w:val="left" w:pos="1776"/>
        </w:tabs>
        <w:ind w:left="0"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переставляют на следующие позиции РШИ, а в освободи</w:t>
      </w:r>
      <w:r w:rsidRPr="00CD0506">
        <w:rPr>
          <w:sz w:val="28"/>
          <w:szCs w:val="28"/>
        </w:rPr>
        <w:t>в</w:t>
      </w:r>
      <w:r w:rsidRPr="00CD0506">
        <w:rPr>
          <w:sz w:val="28"/>
          <w:szCs w:val="28"/>
        </w:rPr>
        <w:t>шихся ячейках монтируют недостающие</w:t>
      </w:r>
      <w:r w:rsidRPr="00CD0506">
        <w:rPr>
          <w:spacing w:val="-2"/>
          <w:sz w:val="28"/>
          <w:szCs w:val="28"/>
        </w:rPr>
        <w:t xml:space="preserve"> </w:t>
      </w:r>
      <w:r w:rsidRPr="00CD0506">
        <w:rPr>
          <w:sz w:val="28"/>
          <w:szCs w:val="28"/>
        </w:rPr>
        <w:t>элементы;</w:t>
      </w:r>
    </w:p>
    <w:p w:rsidR="00CD0506" w:rsidRPr="00CD0506" w:rsidRDefault="00CD0506" w:rsidP="004D61E1">
      <w:pPr>
        <w:pStyle w:val="a7"/>
        <w:numPr>
          <w:ilvl w:val="0"/>
          <w:numId w:val="5"/>
        </w:numPr>
        <w:tabs>
          <w:tab w:val="left" w:pos="1775"/>
          <w:tab w:val="left" w:pos="1776"/>
        </w:tabs>
        <w:ind w:left="0"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вслед за монтажом элементов каркаса монтируют элементы лестниц и лестничные</w:t>
      </w:r>
      <w:r w:rsidRPr="00CD0506">
        <w:rPr>
          <w:spacing w:val="-2"/>
          <w:sz w:val="28"/>
          <w:szCs w:val="28"/>
        </w:rPr>
        <w:t xml:space="preserve"> </w:t>
      </w:r>
      <w:r w:rsidRPr="00CD0506">
        <w:rPr>
          <w:sz w:val="28"/>
          <w:szCs w:val="28"/>
        </w:rPr>
        <w:t>марши.</w:t>
      </w:r>
    </w:p>
    <w:p w:rsidR="00CD0506" w:rsidRPr="00CD0506" w:rsidRDefault="00CD0506" w:rsidP="004D61E1">
      <w:pPr>
        <w:pStyle w:val="a3"/>
        <w:ind w:firstLine="709"/>
        <w:jc w:val="both"/>
        <w:rPr>
          <w:sz w:val="28"/>
          <w:szCs w:val="28"/>
        </w:rPr>
      </w:pPr>
      <w:r w:rsidRPr="00CD0506">
        <w:rPr>
          <w:sz w:val="28"/>
          <w:szCs w:val="28"/>
        </w:rPr>
        <w:t>РШИ переставляют на д</w:t>
      </w:r>
      <w:r w:rsidR="00862056">
        <w:rPr>
          <w:sz w:val="28"/>
          <w:szCs w:val="28"/>
        </w:rPr>
        <w:t>ругую позицию только после обес</w:t>
      </w:r>
      <w:r w:rsidRPr="00CD0506">
        <w:rPr>
          <w:sz w:val="28"/>
          <w:szCs w:val="28"/>
        </w:rPr>
        <w:t>печения пр</w:t>
      </w:r>
      <w:r w:rsidRPr="00CD0506">
        <w:rPr>
          <w:sz w:val="28"/>
          <w:szCs w:val="28"/>
        </w:rPr>
        <w:t>о</w:t>
      </w:r>
      <w:r w:rsidRPr="00CD0506">
        <w:rPr>
          <w:sz w:val="28"/>
          <w:szCs w:val="28"/>
        </w:rPr>
        <w:t>странственного раскрепления каркаса и выполнения сварочных работ, пред</w:t>
      </w:r>
      <w:r w:rsidRPr="00CD0506">
        <w:rPr>
          <w:sz w:val="28"/>
          <w:szCs w:val="28"/>
        </w:rPr>
        <w:t>у</w:t>
      </w:r>
      <w:r w:rsidRPr="00CD0506">
        <w:rPr>
          <w:sz w:val="28"/>
          <w:szCs w:val="28"/>
        </w:rPr>
        <w:t>смотренных проектом. После перестановки РШИ на новую позицию в осв</w:t>
      </w:r>
      <w:r w:rsidRPr="00CD0506">
        <w:rPr>
          <w:sz w:val="28"/>
          <w:szCs w:val="28"/>
        </w:rPr>
        <w:t>о</w:t>
      </w:r>
      <w:r w:rsidRPr="00CD0506">
        <w:rPr>
          <w:sz w:val="28"/>
          <w:szCs w:val="28"/>
        </w:rPr>
        <w:t>бодившихся ячейках монтируют перекрытия сначала первого, а затем втор</w:t>
      </w:r>
      <w:r w:rsidRPr="00CD0506">
        <w:rPr>
          <w:sz w:val="28"/>
          <w:szCs w:val="28"/>
        </w:rPr>
        <w:t>о</w:t>
      </w:r>
      <w:r w:rsidRPr="00CD0506">
        <w:rPr>
          <w:sz w:val="28"/>
          <w:szCs w:val="28"/>
        </w:rPr>
        <w:t>го</w:t>
      </w:r>
      <w:r w:rsidRPr="00CD0506">
        <w:rPr>
          <w:spacing w:val="-3"/>
          <w:sz w:val="28"/>
          <w:szCs w:val="28"/>
        </w:rPr>
        <w:t xml:space="preserve"> </w:t>
      </w:r>
      <w:r w:rsidRPr="00CD0506">
        <w:rPr>
          <w:sz w:val="28"/>
          <w:szCs w:val="28"/>
        </w:rPr>
        <w:t>этажей.</w:t>
      </w:r>
    </w:p>
    <w:p w:rsidR="00CD0506" w:rsidRDefault="00CD0506" w:rsidP="004D61E1">
      <w:pPr>
        <w:pStyle w:val="a3"/>
        <w:ind w:firstLine="709"/>
        <w:jc w:val="both"/>
        <w:rPr>
          <w:sz w:val="28"/>
          <w:szCs w:val="28"/>
          <w:u w:val="single"/>
        </w:rPr>
      </w:pPr>
    </w:p>
    <w:p w:rsidR="004D61E1" w:rsidRDefault="004D61E1" w:rsidP="004D61E1">
      <w:pPr>
        <w:pStyle w:val="a3"/>
        <w:ind w:firstLine="709"/>
        <w:jc w:val="both"/>
        <w:rPr>
          <w:sz w:val="28"/>
          <w:szCs w:val="28"/>
          <w:u w:val="single"/>
        </w:rPr>
      </w:pPr>
    </w:p>
    <w:p w:rsidR="004D61E1" w:rsidRPr="00CD0506" w:rsidRDefault="004D61E1" w:rsidP="004D61E1">
      <w:pPr>
        <w:pStyle w:val="a3"/>
        <w:ind w:firstLine="709"/>
        <w:jc w:val="both"/>
        <w:rPr>
          <w:sz w:val="28"/>
          <w:szCs w:val="28"/>
          <w:u w:val="single"/>
        </w:rPr>
      </w:pPr>
    </w:p>
    <w:p w:rsidR="00734742" w:rsidRPr="00734742" w:rsidRDefault="00734742" w:rsidP="00734742">
      <w:pPr>
        <w:pStyle w:val="a8"/>
        <w:shd w:val="clear" w:color="auto" w:fill="FFFFFF"/>
        <w:spacing w:before="0" w:beforeAutospacing="0" w:after="0" w:afterAutospacing="0"/>
        <w:ind w:left="207"/>
        <w:jc w:val="both"/>
        <w:rPr>
          <w:b/>
          <w:sz w:val="28"/>
          <w:szCs w:val="28"/>
          <w:u w:val="single"/>
        </w:rPr>
      </w:pPr>
      <w:r w:rsidRPr="00734742">
        <w:rPr>
          <w:b/>
          <w:sz w:val="28"/>
          <w:szCs w:val="28"/>
          <w:u w:val="single"/>
        </w:rPr>
        <w:lastRenderedPageBreak/>
        <w:t>Используемая литература (желательно):</w:t>
      </w:r>
    </w:p>
    <w:p w:rsidR="00734742" w:rsidRPr="00734742" w:rsidRDefault="00734742" w:rsidP="00734742">
      <w:pPr>
        <w:ind w:left="20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742">
        <w:rPr>
          <w:rFonts w:ascii="Times New Roman" w:hAnsi="Times New Roman" w:cs="Times New Roman"/>
          <w:sz w:val="28"/>
          <w:szCs w:val="28"/>
        </w:rPr>
        <w:t>Теличенко</w:t>
      </w:r>
      <w:proofErr w:type="spellEnd"/>
      <w:r w:rsidRPr="00734742">
        <w:rPr>
          <w:rFonts w:ascii="Times New Roman" w:hAnsi="Times New Roman" w:cs="Times New Roman"/>
          <w:sz w:val="28"/>
          <w:szCs w:val="28"/>
        </w:rPr>
        <w:t xml:space="preserve"> В.А. Технология возведения зданий и сооружений : учебник / В. А. </w:t>
      </w:r>
      <w:proofErr w:type="spellStart"/>
      <w:r w:rsidRPr="00734742">
        <w:rPr>
          <w:rFonts w:ascii="Times New Roman" w:hAnsi="Times New Roman" w:cs="Times New Roman"/>
          <w:sz w:val="28"/>
          <w:szCs w:val="28"/>
        </w:rPr>
        <w:t>Теличенко</w:t>
      </w:r>
      <w:proofErr w:type="spellEnd"/>
      <w:r w:rsidRPr="00734742">
        <w:rPr>
          <w:rFonts w:ascii="Times New Roman" w:hAnsi="Times New Roman" w:cs="Times New Roman"/>
          <w:sz w:val="28"/>
          <w:szCs w:val="28"/>
        </w:rPr>
        <w:t xml:space="preserve">, О. М. Терентьев, А. А. </w:t>
      </w:r>
      <w:proofErr w:type="spellStart"/>
      <w:r w:rsidRPr="00734742">
        <w:rPr>
          <w:rFonts w:ascii="Times New Roman" w:hAnsi="Times New Roman" w:cs="Times New Roman"/>
          <w:sz w:val="28"/>
          <w:szCs w:val="28"/>
        </w:rPr>
        <w:t>Лапидус</w:t>
      </w:r>
      <w:proofErr w:type="spellEnd"/>
      <w:r w:rsidRPr="00734742">
        <w:rPr>
          <w:rFonts w:ascii="Times New Roman" w:hAnsi="Times New Roman" w:cs="Times New Roman"/>
          <w:sz w:val="28"/>
          <w:szCs w:val="28"/>
        </w:rPr>
        <w:t xml:space="preserve">. - 3-е </w:t>
      </w:r>
      <w:proofErr w:type="spellStart"/>
      <w:r w:rsidRPr="00734742">
        <w:rPr>
          <w:rFonts w:ascii="Times New Roman" w:hAnsi="Times New Roman" w:cs="Times New Roman"/>
          <w:sz w:val="28"/>
          <w:szCs w:val="28"/>
        </w:rPr>
        <w:t>изд.</w:t>
      </w:r>
      <w:proofErr w:type="gramStart"/>
      <w:r w:rsidRPr="00734742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734742">
        <w:rPr>
          <w:rFonts w:ascii="Times New Roman" w:hAnsi="Times New Roman" w:cs="Times New Roman"/>
          <w:sz w:val="28"/>
          <w:szCs w:val="28"/>
        </w:rPr>
        <w:t>тер</w:t>
      </w:r>
      <w:proofErr w:type="spellEnd"/>
      <w:r w:rsidRPr="00734742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73474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347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742">
        <w:rPr>
          <w:rFonts w:ascii="Times New Roman" w:hAnsi="Times New Roman" w:cs="Times New Roman"/>
          <w:sz w:val="28"/>
          <w:szCs w:val="28"/>
        </w:rPr>
        <w:t>Высш.шк</w:t>
      </w:r>
      <w:proofErr w:type="spellEnd"/>
      <w:r w:rsidRPr="00734742">
        <w:rPr>
          <w:rFonts w:ascii="Times New Roman" w:hAnsi="Times New Roman" w:cs="Times New Roman"/>
          <w:sz w:val="28"/>
          <w:szCs w:val="28"/>
        </w:rPr>
        <w:t>., 2006. - 446с. - (Строительные технологии). - ISBN 5-06-003992-7</w:t>
      </w:r>
      <w:proofErr w:type="gramStart"/>
      <w:r w:rsidRPr="0073474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34742">
        <w:rPr>
          <w:rFonts w:ascii="Times New Roman" w:hAnsi="Times New Roman" w:cs="Times New Roman"/>
          <w:sz w:val="28"/>
          <w:szCs w:val="28"/>
        </w:rPr>
        <w:t xml:space="preserve"> 420-00.</w:t>
      </w:r>
      <w:bookmarkStart w:id="6" w:name="_GoBack"/>
      <w:bookmarkEnd w:id="6"/>
    </w:p>
    <w:sectPr w:rsidR="00734742" w:rsidRPr="00734742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EFF" w:rsidRDefault="005E2EFF">
      <w:pPr>
        <w:spacing w:after="0" w:line="240" w:lineRule="auto"/>
      </w:pPr>
      <w:r>
        <w:separator/>
      </w:r>
    </w:p>
  </w:endnote>
  <w:endnote w:type="continuationSeparator" w:id="0">
    <w:p w:rsidR="005E2EFF" w:rsidRDefault="005E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F68" w:rsidRDefault="00800F68">
    <w:pPr>
      <w:pStyle w:val="a3"/>
      <w:spacing w:line="14" w:lineRule="auto"/>
      <w:rPr>
        <w:sz w:val="17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65C2641" wp14:editId="08344C48">
              <wp:simplePos x="0" y="0"/>
              <wp:positionH relativeFrom="page">
                <wp:posOffset>7023100</wp:posOffset>
              </wp:positionH>
              <wp:positionV relativeFrom="page">
                <wp:posOffset>10036175</wp:posOffset>
              </wp:positionV>
              <wp:extent cx="203200" cy="25844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F68" w:rsidRDefault="00800F68">
                          <w:pPr>
                            <w:pStyle w:val="a3"/>
                            <w:spacing w:before="1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61E1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53pt;margin-top:790.25pt;width:16pt;height:2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" filled="f" stroked="f">
              <v:textbox inset="0,0,0,0">
                <w:txbxContent>
                  <w:p w:rsidR="00800F68" w:rsidRDefault="00800F68">
                    <w:pPr>
                      <w:pStyle w:val="a3"/>
                      <w:spacing w:before="1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D61E1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EFF" w:rsidRDefault="005E2EFF">
      <w:pPr>
        <w:spacing w:after="0" w:line="240" w:lineRule="auto"/>
      </w:pPr>
      <w:r>
        <w:separator/>
      </w:r>
    </w:p>
  </w:footnote>
  <w:footnote w:type="continuationSeparator" w:id="0">
    <w:p w:rsidR="005E2EFF" w:rsidRDefault="005E2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D1AA3"/>
    <w:multiLevelType w:val="multilevel"/>
    <w:tmpl w:val="1C1CC4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4F81BD" w:themeColor="accent1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4F81BD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4F81BD" w:themeColor="accen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4F81BD" w:themeColor="accen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4F81BD" w:themeColor="accen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4F81BD" w:themeColor="accen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4F81BD" w:themeColor="accen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4F81BD" w:themeColor="accen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4F81BD" w:themeColor="accent1"/>
      </w:rPr>
    </w:lvl>
  </w:abstractNum>
  <w:abstractNum w:abstractNumId="1">
    <w:nsid w:val="34A670F4"/>
    <w:multiLevelType w:val="multilevel"/>
    <w:tmpl w:val="32AA101A"/>
    <w:lvl w:ilvl="0">
      <w:start w:val="2"/>
      <w:numFmt w:val="decimal"/>
      <w:lvlText w:val="%1"/>
      <w:lvlJc w:val="left"/>
      <w:pPr>
        <w:ind w:left="1271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420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1780" w:hanging="71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540" w:hanging="7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780" w:hanging="7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199" w:hanging="7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619" w:hanging="7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039" w:hanging="7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59" w:hanging="711"/>
      </w:pPr>
      <w:rPr>
        <w:rFonts w:hint="default"/>
        <w:lang w:val="ru-RU" w:eastAsia="ru-RU" w:bidi="ru-RU"/>
      </w:rPr>
    </w:lvl>
  </w:abstractNum>
  <w:abstractNum w:abstractNumId="2">
    <w:nsid w:val="3E1311F9"/>
    <w:multiLevelType w:val="hybridMultilevel"/>
    <w:tmpl w:val="6060AB02"/>
    <w:lvl w:ilvl="0" w:tplc="0B9845EE">
      <w:start w:val="1"/>
      <w:numFmt w:val="decimal"/>
      <w:lvlText w:val="%1)"/>
      <w:lvlJc w:val="left"/>
      <w:pPr>
        <w:ind w:left="1780" w:hanging="71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42AC5370">
      <w:numFmt w:val="bullet"/>
      <w:lvlText w:val="•"/>
      <w:lvlJc w:val="left"/>
      <w:pPr>
        <w:ind w:left="2631" w:hanging="711"/>
      </w:pPr>
      <w:rPr>
        <w:rFonts w:hint="default"/>
        <w:lang w:val="ru-RU" w:eastAsia="ru-RU" w:bidi="ru-RU"/>
      </w:rPr>
    </w:lvl>
    <w:lvl w:ilvl="2" w:tplc="55062B00">
      <w:numFmt w:val="bullet"/>
      <w:lvlText w:val="•"/>
      <w:lvlJc w:val="left"/>
      <w:pPr>
        <w:ind w:left="3483" w:hanging="711"/>
      </w:pPr>
      <w:rPr>
        <w:rFonts w:hint="default"/>
        <w:lang w:val="ru-RU" w:eastAsia="ru-RU" w:bidi="ru-RU"/>
      </w:rPr>
    </w:lvl>
    <w:lvl w:ilvl="3" w:tplc="EF4E3F98">
      <w:numFmt w:val="bullet"/>
      <w:lvlText w:val="•"/>
      <w:lvlJc w:val="left"/>
      <w:pPr>
        <w:ind w:left="4335" w:hanging="711"/>
      </w:pPr>
      <w:rPr>
        <w:rFonts w:hint="default"/>
        <w:lang w:val="ru-RU" w:eastAsia="ru-RU" w:bidi="ru-RU"/>
      </w:rPr>
    </w:lvl>
    <w:lvl w:ilvl="4" w:tplc="054483C8">
      <w:numFmt w:val="bullet"/>
      <w:lvlText w:val="•"/>
      <w:lvlJc w:val="left"/>
      <w:pPr>
        <w:ind w:left="5187" w:hanging="711"/>
      </w:pPr>
      <w:rPr>
        <w:rFonts w:hint="default"/>
        <w:lang w:val="ru-RU" w:eastAsia="ru-RU" w:bidi="ru-RU"/>
      </w:rPr>
    </w:lvl>
    <w:lvl w:ilvl="5" w:tplc="1FA8C5AA">
      <w:numFmt w:val="bullet"/>
      <w:lvlText w:val="•"/>
      <w:lvlJc w:val="left"/>
      <w:pPr>
        <w:ind w:left="6039" w:hanging="711"/>
      </w:pPr>
      <w:rPr>
        <w:rFonts w:hint="default"/>
        <w:lang w:val="ru-RU" w:eastAsia="ru-RU" w:bidi="ru-RU"/>
      </w:rPr>
    </w:lvl>
    <w:lvl w:ilvl="6" w:tplc="9E162D06">
      <w:numFmt w:val="bullet"/>
      <w:lvlText w:val="•"/>
      <w:lvlJc w:val="left"/>
      <w:pPr>
        <w:ind w:left="6891" w:hanging="711"/>
      </w:pPr>
      <w:rPr>
        <w:rFonts w:hint="default"/>
        <w:lang w:val="ru-RU" w:eastAsia="ru-RU" w:bidi="ru-RU"/>
      </w:rPr>
    </w:lvl>
    <w:lvl w:ilvl="7" w:tplc="B92E9338">
      <w:numFmt w:val="bullet"/>
      <w:lvlText w:val="•"/>
      <w:lvlJc w:val="left"/>
      <w:pPr>
        <w:ind w:left="7743" w:hanging="711"/>
      </w:pPr>
      <w:rPr>
        <w:rFonts w:hint="default"/>
        <w:lang w:val="ru-RU" w:eastAsia="ru-RU" w:bidi="ru-RU"/>
      </w:rPr>
    </w:lvl>
    <w:lvl w:ilvl="8" w:tplc="68B6AFC8">
      <w:numFmt w:val="bullet"/>
      <w:lvlText w:val="•"/>
      <w:lvlJc w:val="left"/>
      <w:pPr>
        <w:ind w:left="8595" w:hanging="711"/>
      </w:pPr>
      <w:rPr>
        <w:rFonts w:hint="default"/>
        <w:lang w:val="ru-RU" w:eastAsia="ru-RU" w:bidi="ru-RU"/>
      </w:rPr>
    </w:lvl>
  </w:abstractNum>
  <w:abstractNum w:abstractNumId="3">
    <w:nsid w:val="446400CD"/>
    <w:multiLevelType w:val="hybridMultilevel"/>
    <w:tmpl w:val="EB3E653E"/>
    <w:lvl w:ilvl="0" w:tplc="76340898">
      <w:numFmt w:val="bullet"/>
      <w:lvlText w:val="-"/>
      <w:lvlJc w:val="left"/>
      <w:pPr>
        <w:ind w:left="359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99A6AA2">
      <w:numFmt w:val="bullet"/>
      <w:lvlText w:val="•"/>
      <w:lvlJc w:val="left"/>
      <w:pPr>
        <w:ind w:left="1353" w:hanging="152"/>
      </w:pPr>
      <w:rPr>
        <w:rFonts w:hint="default"/>
        <w:lang w:val="ru-RU" w:eastAsia="ru-RU" w:bidi="ru-RU"/>
      </w:rPr>
    </w:lvl>
    <w:lvl w:ilvl="2" w:tplc="3E1E59BC">
      <w:numFmt w:val="bullet"/>
      <w:lvlText w:val="•"/>
      <w:lvlJc w:val="left"/>
      <w:pPr>
        <w:ind w:left="2347" w:hanging="152"/>
      </w:pPr>
      <w:rPr>
        <w:rFonts w:hint="default"/>
        <w:lang w:val="ru-RU" w:eastAsia="ru-RU" w:bidi="ru-RU"/>
      </w:rPr>
    </w:lvl>
    <w:lvl w:ilvl="3" w:tplc="F0E06148">
      <w:numFmt w:val="bullet"/>
      <w:lvlText w:val="•"/>
      <w:lvlJc w:val="left"/>
      <w:pPr>
        <w:ind w:left="3341" w:hanging="152"/>
      </w:pPr>
      <w:rPr>
        <w:rFonts w:hint="default"/>
        <w:lang w:val="ru-RU" w:eastAsia="ru-RU" w:bidi="ru-RU"/>
      </w:rPr>
    </w:lvl>
    <w:lvl w:ilvl="4" w:tplc="A3AECF44">
      <w:numFmt w:val="bullet"/>
      <w:lvlText w:val="•"/>
      <w:lvlJc w:val="left"/>
      <w:pPr>
        <w:ind w:left="4335" w:hanging="152"/>
      </w:pPr>
      <w:rPr>
        <w:rFonts w:hint="default"/>
        <w:lang w:val="ru-RU" w:eastAsia="ru-RU" w:bidi="ru-RU"/>
      </w:rPr>
    </w:lvl>
    <w:lvl w:ilvl="5" w:tplc="E97019C2">
      <w:numFmt w:val="bullet"/>
      <w:lvlText w:val="•"/>
      <w:lvlJc w:val="left"/>
      <w:pPr>
        <w:ind w:left="5329" w:hanging="152"/>
      </w:pPr>
      <w:rPr>
        <w:rFonts w:hint="default"/>
        <w:lang w:val="ru-RU" w:eastAsia="ru-RU" w:bidi="ru-RU"/>
      </w:rPr>
    </w:lvl>
    <w:lvl w:ilvl="6" w:tplc="8E9461E8">
      <w:numFmt w:val="bullet"/>
      <w:lvlText w:val="•"/>
      <w:lvlJc w:val="left"/>
      <w:pPr>
        <w:ind w:left="6323" w:hanging="152"/>
      </w:pPr>
      <w:rPr>
        <w:rFonts w:hint="default"/>
        <w:lang w:val="ru-RU" w:eastAsia="ru-RU" w:bidi="ru-RU"/>
      </w:rPr>
    </w:lvl>
    <w:lvl w:ilvl="7" w:tplc="9D64A406">
      <w:numFmt w:val="bullet"/>
      <w:lvlText w:val="•"/>
      <w:lvlJc w:val="left"/>
      <w:pPr>
        <w:ind w:left="7317" w:hanging="152"/>
      </w:pPr>
      <w:rPr>
        <w:rFonts w:hint="default"/>
        <w:lang w:val="ru-RU" w:eastAsia="ru-RU" w:bidi="ru-RU"/>
      </w:rPr>
    </w:lvl>
    <w:lvl w:ilvl="8" w:tplc="0B80A1C6">
      <w:numFmt w:val="bullet"/>
      <w:lvlText w:val="•"/>
      <w:lvlJc w:val="left"/>
      <w:pPr>
        <w:ind w:left="8311" w:hanging="152"/>
      </w:pPr>
      <w:rPr>
        <w:rFonts w:hint="default"/>
        <w:lang w:val="ru-RU" w:eastAsia="ru-RU" w:bidi="ru-RU"/>
      </w:rPr>
    </w:lvl>
  </w:abstractNum>
  <w:abstractNum w:abstractNumId="4">
    <w:nsid w:val="5EF705D7"/>
    <w:multiLevelType w:val="hybridMultilevel"/>
    <w:tmpl w:val="5D029458"/>
    <w:lvl w:ilvl="0" w:tplc="5F62A052">
      <w:numFmt w:val="bullet"/>
      <w:lvlText w:val="–"/>
      <w:lvlJc w:val="left"/>
      <w:pPr>
        <w:ind w:left="359" w:hanging="296"/>
      </w:pPr>
      <w:rPr>
        <w:rFonts w:hint="default"/>
        <w:spacing w:val="-10"/>
        <w:u w:val="single" w:color="000000"/>
        <w:lang w:val="ru-RU" w:eastAsia="ru-RU" w:bidi="ru-RU"/>
      </w:rPr>
    </w:lvl>
    <w:lvl w:ilvl="1" w:tplc="DCD8FDAE">
      <w:numFmt w:val="bullet"/>
      <w:lvlText w:val="•"/>
      <w:lvlJc w:val="left"/>
      <w:pPr>
        <w:ind w:left="359" w:hanging="71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C882D78C">
      <w:numFmt w:val="bullet"/>
      <w:lvlText w:val="•"/>
      <w:lvlJc w:val="left"/>
      <w:pPr>
        <w:ind w:left="2347" w:hanging="711"/>
      </w:pPr>
      <w:rPr>
        <w:rFonts w:hint="default"/>
        <w:lang w:val="ru-RU" w:eastAsia="ru-RU" w:bidi="ru-RU"/>
      </w:rPr>
    </w:lvl>
    <w:lvl w:ilvl="3" w:tplc="C016A75E">
      <w:numFmt w:val="bullet"/>
      <w:lvlText w:val="•"/>
      <w:lvlJc w:val="left"/>
      <w:pPr>
        <w:ind w:left="3341" w:hanging="711"/>
      </w:pPr>
      <w:rPr>
        <w:rFonts w:hint="default"/>
        <w:lang w:val="ru-RU" w:eastAsia="ru-RU" w:bidi="ru-RU"/>
      </w:rPr>
    </w:lvl>
    <w:lvl w:ilvl="4" w:tplc="5850595A">
      <w:numFmt w:val="bullet"/>
      <w:lvlText w:val="•"/>
      <w:lvlJc w:val="left"/>
      <w:pPr>
        <w:ind w:left="4335" w:hanging="711"/>
      </w:pPr>
      <w:rPr>
        <w:rFonts w:hint="default"/>
        <w:lang w:val="ru-RU" w:eastAsia="ru-RU" w:bidi="ru-RU"/>
      </w:rPr>
    </w:lvl>
    <w:lvl w:ilvl="5" w:tplc="3C329B18">
      <w:numFmt w:val="bullet"/>
      <w:lvlText w:val="•"/>
      <w:lvlJc w:val="left"/>
      <w:pPr>
        <w:ind w:left="5329" w:hanging="711"/>
      </w:pPr>
      <w:rPr>
        <w:rFonts w:hint="default"/>
        <w:lang w:val="ru-RU" w:eastAsia="ru-RU" w:bidi="ru-RU"/>
      </w:rPr>
    </w:lvl>
    <w:lvl w:ilvl="6" w:tplc="87F8B0C6">
      <w:numFmt w:val="bullet"/>
      <w:lvlText w:val="•"/>
      <w:lvlJc w:val="left"/>
      <w:pPr>
        <w:ind w:left="6323" w:hanging="711"/>
      </w:pPr>
      <w:rPr>
        <w:rFonts w:hint="default"/>
        <w:lang w:val="ru-RU" w:eastAsia="ru-RU" w:bidi="ru-RU"/>
      </w:rPr>
    </w:lvl>
    <w:lvl w:ilvl="7" w:tplc="379E33E8">
      <w:numFmt w:val="bullet"/>
      <w:lvlText w:val="•"/>
      <w:lvlJc w:val="left"/>
      <w:pPr>
        <w:ind w:left="7317" w:hanging="711"/>
      </w:pPr>
      <w:rPr>
        <w:rFonts w:hint="default"/>
        <w:lang w:val="ru-RU" w:eastAsia="ru-RU" w:bidi="ru-RU"/>
      </w:rPr>
    </w:lvl>
    <w:lvl w:ilvl="8" w:tplc="B70A8332">
      <w:numFmt w:val="bullet"/>
      <w:lvlText w:val="•"/>
      <w:lvlJc w:val="left"/>
      <w:pPr>
        <w:ind w:left="8311" w:hanging="711"/>
      </w:pPr>
      <w:rPr>
        <w:rFonts w:hint="default"/>
        <w:lang w:val="ru-RU" w:eastAsia="ru-RU" w:bidi="ru-RU"/>
      </w:rPr>
    </w:lvl>
  </w:abstractNum>
  <w:abstractNum w:abstractNumId="5">
    <w:nsid w:val="64AD0611"/>
    <w:multiLevelType w:val="multilevel"/>
    <w:tmpl w:val="F5C8B0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68C76305"/>
    <w:multiLevelType w:val="hybridMultilevel"/>
    <w:tmpl w:val="EC088898"/>
    <w:lvl w:ilvl="0" w:tplc="D94EFDE6">
      <w:numFmt w:val="bullet"/>
      <w:lvlText w:val="-"/>
      <w:lvlJc w:val="left"/>
      <w:pPr>
        <w:ind w:left="3740" w:hanging="3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F5E02C7C">
      <w:numFmt w:val="bullet"/>
      <w:lvlText w:val="•"/>
      <w:lvlJc w:val="left"/>
      <w:pPr>
        <w:ind w:left="4395" w:hanging="341"/>
      </w:pPr>
      <w:rPr>
        <w:rFonts w:hint="default"/>
        <w:lang w:val="ru-RU" w:eastAsia="ru-RU" w:bidi="ru-RU"/>
      </w:rPr>
    </w:lvl>
    <w:lvl w:ilvl="2" w:tplc="0EAEAEEE">
      <w:numFmt w:val="bullet"/>
      <w:lvlText w:val="•"/>
      <w:lvlJc w:val="left"/>
      <w:pPr>
        <w:ind w:left="5051" w:hanging="341"/>
      </w:pPr>
      <w:rPr>
        <w:rFonts w:hint="default"/>
        <w:lang w:val="ru-RU" w:eastAsia="ru-RU" w:bidi="ru-RU"/>
      </w:rPr>
    </w:lvl>
    <w:lvl w:ilvl="3" w:tplc="91F84DE6">
      <w:numFmt w:val="bullet"/>
      <w:lvlText w:val="•"/>
      <w:lvlJc w:val="left"/>
      <w:pPr>
        <w:ind w:left="5707" w:hanging="341"/>
      </w:pPr>
      <w:rPr>
        <w:rFonts w:hint="default"/>
        <w:lang w:val="ru-RU" w:eastAsia="ru-RU" w:bidi="ru-RU"/>
      </w:rPr>
    </w:lvl>
    <w:lvl w:ilvl="4" w:tplc="F9E8DC74">
      <w:numFmt w:val="bullet"/>
      <w:lvlText w:val="•"/>
      <w:lvlJc w:val="left"/>
      <w:pPr>
        <w:ind w:left="6363" w:hanging="341"/>
      </w:pPr>
      <w:rPr>
        <w:rFonts w:hint="default"/>
        <w:lang w:val="ru-RU" w:eastAsia="ru-RU" w:bidi="ru-RU"/>
      </w:rPr>
    </w:lvl>
    <w:lvl w:ilvl="5" w:tplc="F3B63EB4">
      <w:numFmt w:val="bullet"/>
      <w:lvlText w:val="•"/>
      <w:lvlJc w:val="left"/>
      <w:pPr>
        <w:ind w:left="7019" w:hanging="341"/>
      </w:pPr>
      <w:rPr>
        <w:rFonts w:hint="default"/>
        <w:lang w:val="ru-RU" w:eastAsia="ru-RU" w:bidi="ru-RU"/>
      </w:rPr>
    </w:lvl>
    <w:lvl w:ilvl="6" w:tplc="E24C1562">
      <w:numFmt w:val="bullet"/>
      <w:lvlText w:val="•"/>
      <w:lvlJc w:val="left"/>
      <w:pPr>
        <w:ind w:left="7675" w:hanging="341"/>
      </w:pPr>
      <w:rPr>
        <w:rFonts w:hint="default"/>
        <w:lang w:val="ru-RU" w:eastAsia="ru-RU" w:bidi="ru-RU"/>
      </w:rPr>
    </w:lvl>
    <w:lvl w:ilvl="7" w:tplc="D9BEE234">
      <w:numFmt w:val="bullet"/>
      <w:lvlText w:val="•"/>
      <w:lvlJc w:val="left"/>
      <w:pPr>
        <w:ind w:left="8331" w:hanging="341"/>
      </w:pPr>
      <w:rPr>
        <w:rFonts w:hint="default"/>
        <w:lang w:val="ru-RU" w:eastAsia="ru-RU" w:bidi="ru-RU"/>
      </w:rPr>
    </w:lvl>
    <w:lvl w:ilvl="8" w:tplc="5F70E2A2">
      <w:numFmt w:val="bullet"/>
      <w:lvlText w:val="•"/>
      <w:lvlJc w:val="left"/>
      <w:pPr>
        <w:ind w:left="8987" w:hanging="341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F4"/>
    <w:rsid w:val="00041F70"/>
    <w:rsid w:val="002D78F4"/>
    <w:rsid w:val="00410807"/>
    <w:rsid w:val="004D61E1"/>
    <w:rsid w:val="005E2EFF"/>
    <w:rsid w:val="00734742"/>
    <w:rsid w:val="00800F68"/>
    <w:rsid w:val="00862056"/>
    <w:rsid w:val="009F669F"/>
    <w:rsid w:val="00AB0B51"/>
    <w:rsid w:val="00CD0506"/>
    <w:rsid w:val="00D9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10807"/>
    <w:pPr>
      <w:widowControl w:val="0"/>
      <w:autoSpaceDE w:val="0"/>
      <w:autoSpaceDN w:val="0"/>
      <w:spacing w:before="65" w:after="0" w:line="240" w:lineRule="auto"/>
      <w:ind w:left="1271" w:hanging="21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8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F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10807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4108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41080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41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80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410807"/>
    <w:pPr>
      <w:widowControl w:val="0"/>
      <w:autoSpaceDE w:val="0"/>
      <w:autoSpaceDN w:val="0"/>
      <w:spacing w:after="0" w:line="240" w:lineRule="auto"/>
      <w:ind w:left="359" w:firstLine="710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4108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00F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734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10807"/>
    <w:pPr>
      <w:widowControl w:val="0"/>
      <w:autoSpaceDE w:val="0"/>
      <w:autoSpaceDN w:val="0"/>
      <w:spacing w:before="65" w:after="0" w:line="240" w:lineRule="auto"/>
      <w:ind w:left="1271" w:hanging="21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8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F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10807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4108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41080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41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80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410807"/>
    <w:pPr>
      <w:widowControl w:val="0"/>
      <w:autoSpaceDE w:val="0"/>
      <w:autoSpaceDN w:val="0"/>
      <w:spacing w:after="0" w:line="240" w:lineRule="auto"/>
      <w:ind w:left="359" w:firstLine="710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4108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00F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734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2021-01-09T12:54:00Z</dcterms:created>
  <dcterms:modified xsi:type="dcterms:W3CDTF">2021-01-10T09:45:00Z</dcterms:modified>
</cp:coreProperties>
</file>