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6DE" w:rsidRPr="007156DE" w:rsidRDefault="007156DE" w:rsidP="007156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56DE">
        <w:rPr>
          <w:rFonts w:ascii="Times New Roman" w:hAnsi="Times New Roman" w:cs="Times New Roman"/>
          <w:sz w:val="28"/>
          <w:szCs w:val="28"/>
          <w:u w:val="single"/>
        </w:rPr>
        <w:t xml:space="preserve">Создание таблицы в </w:t>
      </w:r>
      <w:r w:rsidRPr="007156DE">
        <w:rPr>
          <w:rFonts w:ascii="Times New Roman" w:hAnsi="Times New Roman" w:cs="Times New Roman"/>
          <w:sz w:val="28"/>
          <w:szCs w:val="28"/>
          <w:u w:val="single"/>
          <w:lang w:val="en-US"/>
        </w:rPr>
        <w:t>AutoCAD</w:t>
      </w:r>
    </w:p>
    <w:p w:rsidR="007156DE" w:rsidRDefault="007156DE" w:rsidP="007156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создании и оформлении чертежей требуется отображать информацию не только на плане и разрезе, но и отобразить информацию в текстовой форме в таблице.</w:t>
      </w:r>
    </w:p>
    <w:p w:rsidR="007156DE" w:rsidRDefault="007156DE" w:rsidP="007156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B4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16BDCBF" wp14:editId="22002E02">
            <wp:simplePos x="0" y="0"/>
            <wp:positionH relativeFrom="column">
              <wp:posOffset>398145</wp:posOffset>
            </wp:positionH>
            <wp:positionV relativeFrom="paragraph">
              <wp:posOffset>940435</wp:posOffset>
            </wp:positionV>
            <wp:extent cx="5384165" cy="3028950"/>
            <wp:effectExtent l="0" t="0" r="698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416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Для этого в ПК </w:t>
      </w:r>
      <w:r>
        <w:rPr>
          <w:rFonts w:ascii="Times New Roman" w:hAnsi="Times New Roman" w:cs="Times New Roman"/>
          <w:sz w:val="28"/>
          <w:szCs w:val="28"/>
          <w:lang w:val="en-US"/>
        </w:rPr>
        <w:t>AutoCAD</w:t>
      </w:r>
      <w:r w:rsidRPr="00AA7B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предназначена команда «таблица»</w:t>
      </w:r>
      <w:r w:rsidR="00BC40C7">
        <w:rPr>
          <w:rFonts w:ascii="Times New Roman" w:hAnsi="Times New Roman" w:cs="Times New Roman"/>
          <w:sz w:val="28"/>
          <w:szCs w:val="28"/>
        </w:rPr>
        <w:t>, которая находится</w:t>
      </w:r>
      <w:r>
        <w:rPr>
          <w:rFonts w:ascii="Times New Roman" w:hAnsi="Times New Roman" w:cs="Times New Roman"/>
          <w:sz w:val="28"/>
          <w:szCs w:val="28"/>
        </w:rPr>
        <w:t xml:space="preserve"> на вкладке «Аннотации» или на «Главной» вкладке инструменты из вкладки «Аннотации» (см.</w:t>
      </w:r>
      <w:r w:rsidR="00BC40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рис.1, рис.2)</w:t>
      </w:r>
      <w:bookmarkStart w:id="0" w:name="_GoBack"/>
      <w:bookmarkEnd w:id="0"/>
    </w:p>
    <w:p w:rsidR="007156DE" w:rsidRDefault="007156DE" w:rsidP="007156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 – вкладка «Главная»</w:t>
      </w:r>
    </w:p>
    <w:p w:rsidR="007156DE" w:rsidRDefault="007156DE" w:rsidP="007156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D0DB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325A654" wp14:editId="266AAC99">
            <wp:simplePos x="0" y="0"/>
            <wp:positionH relativeFrom="column">
              <wp:posOffset>396240</wp:posOffset>
            </wp:positionH>
            <wp:positionV relativeFrom="paragraph">
              <wp:posOffset>74295</wp:posOffset>
            </wp:positionV>
            <wp:extent cx="5384165" cy="3028950"/>
            <wp:effectExtent l="0" t="0" r="698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416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Рис. 2 – вкладка «Аннотации»</w:t>
      </w:r>
    </w:p>
    <w:p w:rsidR="007156DE" w:rsidRPr="00AC2143" w:rsidRDefault="007156DE" w:rsidP="007156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Важно! Оформление чертежа производится непосредственно в пространстве листа. Если вставит таблицу в пространстве модели, то ее надо редактировать относительно масштаба формата основной рамки чертежа. Правильно, моделировать в пространстве модели. А оформлять лист чертежа (вставлять аннотации, выноски, </w:t>
      </w:r>
      <w:r w:rsidRPr="00AC2143">
        <w:rPr>
          <w:rFonts w:ascii="Times New Roman" w:hAnsi="Times New Roman" w:cs="Times New Roman"/>
          <w:sz w:val="28"/>
          <w:szCs w:val="28"/>
        </w:rPr>
        <w:t>размеры, таблицы) в пространстве листа.</w:t>
      </w:r>
    </w:p>
    <w:p w:rsidR="007156DE" w:rsidRPr="00AC2143" w:rsidRDefault="007156DE" w:rsidP="007156D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143">
        <w:rPr>
          <w:rFonts w:ascii="Times New Roman" w:eastAsia="Times New Roman" w:hAnsi="Times New Roman" w:cs="Times New Roman"/>
          <w:sz w:val="28"/>
          <w:szCs w:val="28"/>
        </w:rPr>
        <w:t>Введите ТАБЛИЦА в командной строке.</w:t>
      </w:r>
    </w:p>
    <w:p w:rsidR="007156DE" w:rsidRPr="00AC2143" w:rsidRDefault="007156DE" w:rsidP="007156D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143">
        <w:rPr>
          <w:rFonts w:ascii="Times New Roman" w:eastAsia="Times New Roman" w:hAnsi="Times New Roman" w:cs="Times New Roman"/>
          <w:sz w:val="28"/>
          <w:szCs w:val="28"/>
        </w:rPr>
        <w:t>В диалоговом окне «Вставка таблицы» задайте использование четырех столбцов и трех строк данных. Укажите местоположение таблицы.</w:t>
      </w:r>
    </w:p>
    <w:p w:rsidR="007156DE" w:rsidRPr="00AC2143" w:rsidRDefault="007156DE" w:rsidP="007156DE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C214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827126D" wp14:editId="1DFAAA87">
            <wp:extent cx="3486150" cy="1895475"/>
            <wp:effectExtent l="0" t="0" r="0" b="9525"/>
            <wp:docPr id="8" name="Рисунок 8" descr="https://help.autodesk.com/cloudhelp/2019/RUS/AutoCAD-DidYouKnow/images/GUID-9C8D00DE-D15A-402D-932F-7102C4FB5A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ID-AC405227-E1E4-4845-8DDB-B6B207D3C484__IMAGE_3BDF80978F2A436AA0AC80365FCFF3A6" descr="https://help.autodesk.com/cloudhelp/2019/RUS/AutoCAD-DidYouKnow/images/GUID-9C8D00DE-D15A-402D-932F-7102C4FB5AE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6DE" w:rsidRPr="00AC2143" w:rsidRDefault="007156DE" w:rsidP="007156D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143">
        <w:rPr>
          <w:rFonts w:ascii="Times New Roman" w:eastAsia="Times New Roman" w:hAnsi="Times New Roman" w:cs="Times New Roman"/>
          <w:sz w:val="28"/>
          <w:szCs w:val="28"/>
        </w:rPr>
        <w:t>По умолчанию при использовании стандартного стиля таблицы появляются три стиля ячеек.</w:t>
      </w:r>
    </w:p>
    <w:p w:rsidR="007156DE" w:rsidRPr="00AC2143" w:rsidRDefault="007156DE" w:rsidP="007156D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14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3F00270" wp14:editId="399A58B5">
            <wp:extent cx="4495800" cy="1114425"/>
            <wp:effectExtent l="0" t="0" r="0" b="9525"/>
            <wp:docPr id="7" name="Рисунок 7" descr="https://help.autodesk.com/cloudhelp/2019/RUS/AutoCAD-DidYouKnow/images/GUID-FE319CD5-D6C3-4D11-9B1F-99F7085C9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ID-AC405227-E1E4-4845-8DDB-B6B207D3C484__IMAGE_D65479EC81454A7FB8BEAF25A4DD3B9D" descr="https://help.autodesk.com/cloudhelp/2019/RUS/AutoCAD-DidYouKnow/images/GUID-FE319CD5-D6C3-4D11-9B1F-99F7085C913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6DE" w:rsidRPr="00AC2143" w:rsidRDefault="007156DE" w:rsidP="007156D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143">
        <w:rPr>
          <w:rFonts w:ascii="Times New Roman" w:eastAsia="Times New Roman" w:hAnsi="Times New Roman" w:cs="Times New Roman"/>
          <w:sz w:val="28"/>
          <w:szCs w:val="28"/>
        </w:rPr>
        <w:t>Щелкните снаружи таблицы, а затем выберите ее, щелкнув границу, чтобы отобразить ручки.</w:t>
      </w:r>
    </w:p>
    <w:p w:rsidR="007156DE" w:rsidRDefault="007156DE" w:rsidP="007156D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14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D8B880B" wp14:editId="6CEF01D5">
            <wp:extent cx="4057650" cy="1285875"/>
            <wp:effectExtent l="0" t="0" r="0" b="9525"/>
            <wp:docPr id="6" name="Рисунок 6" descr="https://help.autodesk.com/cloudhelp/2019/RUS/AutoCAD-DidYouKnow/images/GUID-C735B3CA-4C13-4C8D-8E81-B3C0F3EB0E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ID-AC405227-E1E4-4845-8DDB-B6B207D3C484__IMAGE_89F013BCF4EF44728E1E9EEF77ECE710" descr="https://help.autodesk.com/cloudhelp/2019/RUS/AutoCAD-DidYouKnow/images/GUID-C735B3CA-4C13-4C8D-8E81-B3C0F3EB0EF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6DE" w:rsidRPr="00AC2143" w:rsidRDefault="007156DE" w:rsidP="007156DE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763B6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5EB2D9C6" wp14:editId="0E595CCC">
            <wp:simplePos x="0" y="0"/>
            <wp:positionH relativeFrom="column">
              <wp:posOffset>746760</wp:posOffset>
            </wp:positionH>
            <wp:positionV relativeFrom="paragraph">
              <wp:posOffset>-55245</wp:posOffset>
            </wp:positionV>
            <wp:extent cx="5248275" cy="2952115"/>
            <wp:effectExtent l="0" t="0" r="9525" b="635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2952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</w:rPr>
        <w:t>Рис. 3 Редактирование таблицы</w:t>
      </w:r>
    </w:p>
    <w:p w:rsidR="007156DE" w:rsidRPr="00AC2143" w:rsidRDefault="007156DE" w:rsidP="007156D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143">
        <w:rPr>
          <w:rFonts w:ascii="Times New Roman" w:eastAsia="Times New Roman" w:hAnsi="Times New Roman" w:cs="Times New Roman"/>
          <w:sz w:val="28"/>
          <w:szCs w:val="28"/>
        </w:rPr>
        <w:t>Для изменения размера и формы таблицы используйте треугольные ручки синего цвета. Щелкните квадратные ручки, чтобы настроить ширину ячеек. Кроме того, доступно объектное отслеживание для выравнивания ручек относительно существующей геометрии.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Размеры ячеек можно редактировать через «Свойства»</w:t>
      </w:r>
    </w:p>
    <w:p w:rsidR="007156DE" w:rsidRPr="00AC2143" w:rsidRDefault="007156DE" w:rsidP="007156DE">
      <w:pPr>
        <w:shd w:val="clear" w:color="auto" w:fill="FFFFFF"/>
        <w:spacing w:after="0"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C2143">
        <w:rPr>
          <w:rFonts w:ascii="Times New Roman" w:eastAsia="Times New Roman" w:hAnsi="Times New Roman" w:cs="Times New Roman"/>
          <w:b/>
          <w:bCs/>
          <w:sz w:val="28"/>
          <w:szCs w:val="28"/>
        </w:rPr>
        <w:t>Добавление данных в таблицу</w:t>
      </w:r>
    </w:p>
    <w:p w:rsidR="007156DE" w:rsidRPr="00AC2143" w:rsidRDefault="007156DE" w:rsidP="007156D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143">
        <w:rPr>
          <w:rFonts w:ascii="Times New Roman" w:eastAsia="Times New Roman" w:hAnsi="Times New Roman" w:cs="Times New Roman"/>
          <w:sz w:val="28"/>
          <w:szCs w:val="28"/>
        </w:rPr>
        <w:t>Щелкните внутри каждой ячейк</w:t>
      </w:r>
      <w:r>
        <w:rPr>
          <w:rFonts w:ascii="Times New Roman" w:eastAsia="Times New Roman" w:hAnsi="Times New Roman" w:cs="Times New Roman"/>
          <w:sz w:val="28"/>
          <w:szCs w:val="28"/>
        </w:rPr>
        <w:t>и и введите текст.</w:t>
      </w:r>
    </w:p>
    <w:p w:rsidR="007156DE" w:rsidRPr="00AC2143" w:rsidRDefault="007156DE" w:rsidP="007156D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14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E6CB7DC" wp14:editId="4BD639A7">
            <wp:extent cx="2867025" cy="1238250"/>
            <wp:effectExtent l="0" t="0" r="9525" b="0"/>
            <wp:docPr id="5" name="Рисунок 5" descr="https://help.autodesk.com/cloudhelp/2019/RUS/AutoCAD-DidYouKnow/images/GUID-513CEFB9-E897-442F-8930-3B31D1AAB4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ID-AC405227-E1E4-4845-8DDB-B6B207D3C484__IMAGE_D3575424DD964DA2BAE35E6639C85635" descr="https://help.autodesk.com/cloudhelp/2019/RUS/AutoCAD-DidYouKnow/images/GUID-513CEFB9-E897-442F-8930-3B31D1AAB4E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6DE" w:rsidRPr="00AC2143" w:rsidRDefault="007156DE" w:rsidP="007156D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143">
        <w:rPr>
          <w:rFonts w:ascii="Times New Roman" w:eastAsia="Times New Roman" w:hAnsi="Times New Roman" w:cs="Times New Roman"/>
          <w:sz w:val="28"/>
          <w:szCs w:val="28"/>
        </w:rPr>
        <w:t>Затем щелкните и перетаскиванием выделите все девять ячеек с данными и выберите «Снизу справа», щелкнув на ленте кнопку «Выравнивание».</w:t>
      </w:r>
    </w:p>
    <w:p w:rsidR="007156DE" w:rsidRPr="00AC2143" w:rsidRDefault="007156DE" w:rsidP="007156D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14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D0A2FDA" wp14:editId="6ADAA78B">
            <wp:extent cx="2905125" cy="1247775"/>
            <wp:effectExtent l="0" t="0" r="9525" b="9525"/>
            <wp:docPr id="4" name="Рисунок 4" descr="https://help.autodesk.com/cloudhelp/2019/RUS/AutoCAD-DidYouKnow/images/GUID-399CF389-59B1-4F91-AB31-787008A8EB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ID-AC405227-E1E4-4845-8DDB-B6B207D3C484__IMAGE_5F8FAB0988E4434EB962A1870EC81021" descr="https://help.autodesk.com/cloudhelp/2019/RUS/AutoCAD-DidYouKnow/images/GUID-399CF389-59B1-4F91-AB31-787008A8EB5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6DE" w:rsidRPr="00AC2143" w:rsidRDefault="007156DE" w:rsidP="007156D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143">
        <w:rPr>
          <w:rFonts w:ascii="Times New Roman" w:eastAsia="Times New Roman" w:hAnsi="Times New Roman" w:cs="Times New Roman"/>
          <w:sz w:val="28"/>
          <w:szCs w:val="28"/>
        </w:rPr>
        <w:lastRenderedPageBreak/>
        <w:t>Таким же образом щелкните и перетаскиванием выделите три ячейки под заголовком «Цена за единицу». Щелкните правой кнопкой мыши, выберите «Формат данных», а затем выберите «Денежное значение».</w:t>
      </w:r>
    </w:p>
    <w:p w:rsidR="007156DE" w:rsidRPr="00AC2143" w:rsidRDefault="007156DE" w:rsidP="007156D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14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95BF59F" wp14:editId="77EA9C51">
            <wp:extent cx="3219450" cy="3495675"/>
            <wp:effectExtent l="0" t="0" r="0" b="9525"/>
            <wp:docPr id="3" name="Рисунок 3" descr="https://help.autodesk.com/cloudhelp/2019/RUS/AutoCAD-DidYouKnow/images/GUID-C4DC53B3-4AD8-4645-8FC5-6D731265641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ID-AC405227-E1E4-4845-8DDB-B6B207D3C484__IMAGE_8C5B8FFD382D4B4ABAA27E2488DF5E76" descr="https://help.autodesk.com/cloudhelp/2019/RUS/AutoCAD-DidYouKnow/images/GUID-C4DC53B3-4AD8-4645-8FC5-6D731265641E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6DE" w:rsidRPr="00AC2143" w:rsidRDefault="007156DE" w:rsidP="007156D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143">
        <w:rPr>
          <w:rFonts w:ascii="Times New Roman" w:eastAsia="Times New Roman" w:hAnsi="Times New Roman" w:cs="Times New Roman"/>
          <w:sz w:val="28"/>
          <w:szCs w:val="28"/>
        </w:rPr>
        <w:t>Повторите действия для ячеек под заголовками «Количество» и «Цена». Для ячеек под заголовком «Количество» выберите параметр «Целое число», а для ячеек под заголовком «Цена» снова выберите «Денежное значение».</w:t>
      </w:r>
    </w:p>
    <w:p w:rsidR="007156DE" w:rsidRPr="00AC2143" w:rsidRDefault="007156DE" w:rsidP="007156D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143">
        <w:rPr>
          <w:rFonts w:ascii="Times New Roman" w:eastAsia="Times New Roman" w:hAnsi="Times New Roman" w:cs="Times New Roman"/>
          <w:sz w:val="28"/>
          <w:szCs w:val="28"/>
        </w:rPr>
        <w:t>Введите значения для каждой ячейки, как показано на рисунке ниже.</w:t>
      </w:r>
    </w:p>
    <w:p w:rsidR="007156DE" w:rsidRPr="00AC2143" w:rsidRDefault="007156DE" w:rsidP="007156D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для </w:t>
      </w:r>
      <w:r w:rsidRPr="00AC2143">
        <w:rPr>
          <w:rFonts w:ascii="Times New Roman" w:eastAsia="Times New Roman" w:hAnsi="Times New Roman" w:cs="Times New Roman"/>
          <w:i/>
          <w:iCs/>
          <w:sz w:val="28"/>
          <w:szCs w:val="28"/>
        </w:rPr>
        <w:t>формата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2143">
        <w:rPr>
          <w:rFonts w:ascii="Times New Roman" w:eastAsia="Times New Roman" w:hAnsi="Times New Roman" w:cs="Times New Roman"/>
          <w:sz w:val="28"/>
          <w:szCs w:val="28"/>
        </w:rPr>
        <w:t>выбран параметр «Денежное значение», символ $ будет появляться автоматически. Запись $0.00 нужна в качестве заполнителя формата. Если рядом со значениями столбцов, в которых указана валюта, не отображается символ $, щелкните правой кнопкой и выберите «Формат данных», чтобы изменить формат данных ячейки на «Денежное значение».</w:t>
      </w:r>
    </w:p>
    <w:p w:rsidR="007156DE" w:rsidRDefault="007156DE" w:rsidP="007156D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Используемые источники:</w:t>
      </w:r>
    </w:p>
    <w:p w:rsidR="007156DE" w:rsidRDefault="007156DE" w:rsidP="007156DE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таблицы </w:t>
      </w:r>
      <w:hyperlink r:id="rId15" w:history="1">
        <w:r w:rsidRPr="00CB7816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https://www.youtube.com/watch?v=COBaX2V38SY&amp;feature=emb_rel_pause</w:t>
        </w:r>
      </w:hyperlink>
    </w:p>
    <w:p w:rsidR="007156DE" w:rsidRPr="00BC40C7" w:rsidRDefault="007156DE" w:rsidP="007156DE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  <w:u w:val="single"/>
        </w:rPr>
      </w:pPr>
      <w:r w:rsidRPr="00BC40C7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7156DE" w:rsidRDefault="007156DE" w:rsidP="007156DE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таблицу ТЭП</w:t>
      </w:r>
    </w:p>
    <w:p w:rsidR="007156DE" w:rsidRPr="00AC2143" w:rsidRDefault="007156DE" w:rsidP="007156DE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763B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21EAD06" wp14:editId="1DE0BF76">
            <wp:extent cx="6152515" cy="3460750"/>
            <wp:effectExtent l="0" t="0" r="63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7F0" w:rsidRDefault="00EC47F0"/>
    <w:sectPr w:rsidR="00EC47F0" w:rsidSect="007D0DB7">
      <w:pgSz w:w="12240" w:h="15840"/>
      <w:pgMar w:top="567" w:right="851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5F5C"/>
    <w:multiLevelType w:val="multilevel"/>
    <w:tmpl w:val="362C9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0F04CA"/>
    <w:multiLevelType w:val="multilevel"/>
    <w:tmpl w:val="F580A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CEC"/>
    <w:rsid w:val="001A5CEC"/>
    <w:rsid w:val="001B5A7A"/>
    <w:rsid w:val="007156DE"/>
    <w:rsid w:val="00BC40C7"/>
    <w:rsid w:val="00EC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6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56D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15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56D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6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56D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15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56D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COBaX2V38SY&amp;feature=emb_rel_pause" TargetMode="Externa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2020-12-23T02:08:00Z</dcterms:created>
  <dcterms:modified xsi:type="dcterms:W3CDTF">2020-12-23T02:30:00Z</dcterms:modified>
</cp:coreProperties>
</file>