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3E9" w:rsidRPr="00C423E9" w:rsidRDefault="00C423E9" w:rsidP="00C423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23E9">
        <w:rPr>
          <w:rFonts w:ascii="Times New Roman" w:hAnsi="Times New Roman" w:cs="Times New Roman"/>
          <w:sz w:val="28"/>
          <w:szCs w:val="28"/>
        </w:rPr>
        <w:t xml:space="preserve">Семинар: </w:t>
      </w:r>
      <w:r w:rsidRPr="00C423E9">
        <w:rPr>
          <w:rFonts w:ascii="Times New Roman" w:hAnsi="Times New Roman" w:cs="Times New Roman"/>
          <w:b/>
          <w:sz w:val="28"/>
          <w:szCs w:val="28"/>
        </w:rPr>
        <w:t>Макроэкономическая нестабильность: взаимосвязь инфляции и безработицы</w:t>
      </w:r>
    </w:p>
    <w:p w:rsidR="00C423E9" w:rsidRPr="00C423E9" w:rsidRDefault="00C423E9" w:rsidP="00C423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3E9" w:rsidRPr="00C423E9" w:rsidRDefault="00C423E9" w:rsidP="00C423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23E9">
        <w:rPr>
          <w:rFonts w:ascii="Times New Roman" w:hAnsi="Times New Roman" w:cs="Times New Roman"/>
          <w:sz w:val="28"/>
          <w:szCs w:val="28"/>
        </w:rPr>
        <w:t>1. Социально-экономические составляющие инфляции (понятие, типы, виды, причины и антиинфляционная политика).</w:t>
      </w:r>
    </w:p>
    <w:p w:rsidR="00C423E9" w:rsidRPr="00C423E9" w:rsidRDefault="00C423E9" w:rsidP="00C423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23E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C423E9">
        <w:rPr>
          <w:rFonts w:ascii="Times New Roman" w:hAnsi="Times New Roman" w:cs="Times New Roman"/>
          <w:sz w:val="28"/>
          <w:szCs w:val="28"/>
        </w:rPr>
        <w:t>Социально-экономические составляющие безработицы (понятие, типы, виды, причины).</w:t>
      </w:r>
    </w:p>
    <w:p w:rsidR="00C423E9" w:rsidRPr="00C423E9" w:rsidRDefault="00C423E9" w:rsidP="00C423E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23E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C423E9">
        <w:rPr>
          <w:rFonts w:ascii="Times New Roman" w:hAnsi="Times New Roman" w:cs="Times New Roman"/>
          <w:bCs/>
          <w:sz w:val="28"/>
          <w:szCs w:val="28"/>
        </w:rPr>
        <w:t xml:space="preserve">Взаимосвязь безработицы и инфляции. Кривая </w:t>
      </w:r>
      <w:proofErr w:type="spellStart"/>
      <w:r w:rsidRPr="00C423E9">
        <w:rPr>
          <w:rFonts w:ascii="Times New Roman" w:hAnsi="Times New Roman" w:cs="Times New Roman"/>
          <w:bCs/>
          <w:sz w:val="28"/>
          <w:szCs w:val="28"/>
        </w:rPr>
        <w:t>Филлипса</w:t>
      </w:r>
      <w:proofErr w:type="spellEnd"/>
      <w:r w:rsidRPr="00C423E9">
        <w:rPr>
          <w:rFonts w:ascii="Times New Roman" w:hAnsi="Times New Roman" w:cs="Times New Roman"/>
          <w:bCs/>
          <w:sz w:val="28"/>
          <w:szCs w:val="28"/>
        </w:rPr>
        <w:t>.</w:t>
      </w:r>
    </w:p>
    <w:p w:rsidR="00C92A03" w:rsidRPr="00C423E9" w:rsidRDefault="00C92A03" w:rsidP="00C423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92A03" w:rsidRPr="00C4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E9"/>
    <w:rsid w:val="00710CB9"/>
    <w:rsid w:val="00C423E9"/>
    <w:rsid w:val="00C9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8657B-500C-4121-9D34-6953863E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Zverdvd.org</cp:lastModifiedBy>
  <cp:revision>2</cp:revision>
  <dcterms:created xsi:type="dcterms:W3CDTF">2020-06-08T07:30:00Z</dcterms:created>
  <dcterms:modified xsi:type="dcterms:W3CDTF">2020-06-08T07:30:00Z</dcterms:modified>
</cp:coreProperties>
</file>