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0D44D0" w:rsidRDefault="00C41A9A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Экономика отрасли</w:t>
      </w:r>
    </w:p>
    <w:p w:rsid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сдачи экзамена в дистанционной форме необходимо:</w:t>
      </w:r>
    </w:p>
    <w:p w:rsidR="00A51DDB" w:rsidRDefault="00A51DDB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293F" w:rsidRPr="00BB293F" w:rsidRDefault="00A51DDB" w:rsidP="00A51DD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и сдать реферат в соответствии с установочными заданиями (см. на сайте в разделе </w:t>
      </w:r>
      <w:hyperlink r:id="rId5" w:history="1">
        <w:proofErr w:type="spellStart"/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>ЗабГУ</w:t>
        </w:r>
        <w:proofErr w:type="spellEnd"/>
      </w:hyperlink>
      <w:r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/ </w:t>
      </w:r>
      <w:hyperlink r:id="rId6" w:history="1"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>Студенту</w:t>
        </w:r>
      </w:hyperlink>
      <w:r w:rsidR="00BB293F"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</w:t>
      </w:r>
      <w:r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/ </w:t>
      </w:r>
      <w:hyperlink r:id="rId7" w:history="1">
        <w:r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 xml:space="preserve">Установочные Задания </w:t>
        </w:r>
        <w:r w:rsidR="00BB293F">
          <w:rPr>
            <w:rStyle w:val="a3"/>
            <w:rFonts w:ascii="Trebuchet MS" w:hAnsi="Trebuchet MS"/>
            <w:b/>
            <w:bCs/>
            <w:color w:val="7D7D7D"/>
            <w:sz w:val="20"/>
            <w:szCs w:val="20"/>
            <w:bdr w:val="none" w:sz="0" w:space="0" w:color="auto" w:frame="1"/>
          </w:rPr>
          <w:t xml:space="preserve">/ </w:t>
        </w:r>
      </w:hyperlink>
      <w:r w:rsidR="00BB293F">
        <w:rPr>
          <w:rStyle w:val="a3"/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Факультет строительства и экологии</w:t>
      </w:r>
      <w:r>
        <w:rPr>
          <w:rFonts w:ascii="Trebuchet MS" w:hAnsi="Trebuchet MS"/>
          <w:b/>
          <w:bCs/>
          <w:color w:val="7D7D7D"/>
          <w:sz w:val="20"/>
          <w:szCs w:val="20"/>
          <w:bdr w:val="none" w:sz="0" w:space="0" w:color="auto" w:frame="1"/>
        </w:rPr>
        <w:t> / </w:t>
      </w:r>
      <w:hyperlink r:id="rId8" w:history="1">
        <w:r w:rsidR="00C41A9A">
          <w:rPr>
            <w:rStyle w:val="a3"/>
            <w:rFonts w:ascii="Trebuchet MS" w:hAnsi="Trebuchet MS"/>
            <w:b/>
            <w:bCs/>
            <w:color w:val="7D7D7D"/>
            <w:bdr w:val="none" w:sz="0" w:space="0" w:color="auto" w:frame="1"/>
            <w:shd w:val="clear" w:color="auto" w:fill="FFFFFF"/>
          </w:rPr>
          <w:t>23.03.01 Технология транспортных процессов</w:t>
        </w:r>
      </w:hyperlink>
      <w:r>
        <w:rPr>
          <w:rFonts w:ascii="Trebuchet MS" w:hAnsi="Trebuchet MS"/>
          <w:b/>
          <w:bCs/>
          <w:color w:val="1F97E8"/>
          <w:sz w:val="20"/>
          <w:szCs w:val="20"/>
          <w:bdr w:val="none" w:sz="0" w:space="0" w:color="auto" w:frame="1"/>
        </w:rPr>
        <w:t> / </w:t>
      </w:r>
      <w:hyperlink r:id="rId9" w:history="1">
        <w:r w:rsidR="00C41A9A">
          <w:rPr>
            <w:rStyle w:val="a3"/>
            <w:rFonts w:ascii="Trebuchet MS" w:hAnsi="Trebuchet MS"/>
            <w:b/>
            <w:bCs/>
            <w:color w:val="7D7D7D"/>
            <w:bdr w:val="none" w:sz="0" w:space="0" w:color="auto" w:frame="1"/>
            <w:shd w:val="clear" w:color="auto" w:fill="FFFFFF"/>
          </w:rPr>
          <w:t>Организация перевозок и управление на автомобильном транспорте</w:t>
        </w:r>
      </w:hyperlink>
      <w:r w:rsidR="00DD0CEB">
        <w:rPr>
          <w:rFonts w:ascii="Trebuchet MS" w:hAnsi="Trebuchet MS"/>
          <w:b/>
          <w:bCs/>
          <w:color w:val="1F97E8"/>
          <w:sz w:val="20"/>
          <w:szCs w:val="20"/>
          <w:bdr w:val="none" w:sz="0" w:space="0" w:color="auto" w:frame="1"/>
        </w:rPr>
        <w:t xml:space="preserve"> / </w:t>
      </w:r>
      <w:r w:rsidR="00C41A9A">
        <w:rPr>
          <w:rFonts w:ascii="Trebuchet MS" w:hAnsi="Trebuchet MS"/>
          <w:b/>
          <w:bCs/>
          <w:color w:val="1F97E8"/>
          <w:sz w:val="20"/>
          <w:szCs w:val="20"/>
          <w:bdr w:val="none" w:sz="0" w:space="0" w:color="auto" w:frame="1"/>
        </w:rPr>
        <w:t>9</w:t>
      </w:r>
      <w:r w:rsidR="00DD0CEB">
        <w:rPr>
          <w:rFonts w:ascii="Trebuchet MS" w:hAnsi="Trebuchet MS"/>
          <w:b/>
          <w:bCs/>
          <w:color w:val="1F97E8"/>
          <w:sz w:val="20"/>
          <w:szCs w:val="20"/>
          <w:bdr w:val="none" w:sz="0" w:space="0" w:color="auto" w:frame="1"/>
        </w:rPr>
        <w:t xml:space="preserve"> семестр / </w:t>
      </w:r>
      <w:r w:rsidR="00C41A9A">
        <w:rPr>
          <w:rFonts w:ascii="Trebuchet MS" w:hAnsi="Trebuchet MS"/>
          <w:b/>
          <w:bCs/>
          <w:color w:val="1F97E8"/>
          <w:sz w:val="20"/>
          <w:szCs w:val="20"/>
          <w:bdr w:val="none" w:sz="0" w:space="0" w:color="auto" w:frame="1"/>
        </w:rPr>
        <w:t>Экономика отрасли</w:t>
      </w:r>
    </w:p>
    <w:p w:rsidR="00976091" w:rsidRPr="00A51DDB" w:rsidRDefault="00A51DDB" w:rsidP="0097609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Реферат </w:t>
      </w:r>
      <w:r w:rsidR="00DD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формате </w:t>
      </w:r>
      <w:r w:rsidR="00DD0C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 w:rsidR="00DD0CEB" w:rsidRPr="00DD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в личный кабинет.</w:t>
      </w:r>
      <w:r w:rsidR="0097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6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 назвать: </w:t>
      </w:r>
      <w:r w:rsidR="009760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Экономика </w:t>
      </w:r>
      <w:proofErr w:type="spellStart"/>
      <w:r w:rsidR="009760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отрасли</w:t>
      </w:r>
      <w:r w:rsidR="00976091" w:rsidRPr="000C7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</w:t>
      </w:r>
      <w:r w:rsidR="009760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реферат</w:t>
      </w:r>
      <w:proofErr w:type="spellEnd"/>
    </w:p>
    <w:p w:rsidR="00976091" w:rsidRPr="00A51DDB" w:rsidRDefault="00976091" w:rsidP="00976091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Pr="00976091" w:rsidRDefault="00A51DDB" w:rsidP="009760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51DDB" w:rsidRPr="00A51DDB" w:rsidRDefault="00A51DD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A51DD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Pr="00866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 (см. Вопросы к экзамену в Установочных заданиях). Номера вопросов выбираются по трем последним цифрам номера зачетной книжки. Например, три последние цифры 319, значит надо ответить на вопросы 3 и 19</w:t>
      </w:r>
      <w:r w:rsidR="00DD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31 и 9 (на выбор)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DDB" w:rsidRPr="00A51DDB" w:rsidRDefault="00A51DDB" w:rsidP="00A51DDB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DB" w:rsidRDefault="00A51DD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письменных ответов выложить в личный кабинет. </w:t>
      </w:r>
    </w:p>
    <w:p w:rsidR="00C1764B" w:rsidRDefault="00C1764B" w:rsidP="00A51DDB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Default="00C1764B" w:rsidP="00C176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следующие задачи:</w:t>
      </w:r>
    </w:p>
    <w:p w:rsidR="009A6A44" w:rsidRPr="009A6A44" w:rsidRDefault="009A6A44" w:rsidP="009A6A4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1. Определить коэффициент интегральной нагрузки подвижного состава, используя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3615"/>
        <w:gridCol w:w="1979"/>
      </w:tblGrid>
      <w:tr w:rsidR="009A6A44" w:rsidRPr="009A6A44" w:rsidTr="009A6A44">
        <w:tc>
          <w:tcPr>
            <w:tcW w:w="3615" w:type="dxa"/>
          </w:tcPr>
          <w:p w:rsidR="009A6A44" w:rsidRPr="009A6A44" w:rsidRDefault="009A6A44" w:rsidP="009A6A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615" w:type="dxa"/>
          </w:tcPr>
          <w:p w:rsidR="009A6A44" w:rsidRPr="009A6A44" w:rsidRDefault="009A6A44" w:rsidP="009A6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979" w:type="dxa"/>
          </w:tcPr>
          <w:p w:rsidR="009A6A44" w:rsidRPr="009A6A44" w:rsidRDefault="009A6A44" w:rsidP="009A6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</w:t>
            </w:r>
          </w:p>
        </w:tc>
      </w:tr>
      <w:tr w:rsidR="009A6A44" w:rsidRPr="009A6A44" w:rsidTr="009A6A44">
        <w:tc>
          <w:tcPr>
            <w:tcW w:w="3615" w:type="dxa"/>
          </w:tcPr>
          <w:p w:rsidR="009A6A44" w:rsidRPr="009A6A44" w:rsidRDefault="009A6A44" w:rsidP="009A6A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Часовая производительность автомобиля, т/</w:t>
            </w:r>
            <w:proofErr w:type="spellStart"/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</w:t>
            </w:r>
            <w:proofErr w:type="spellEnd"/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-.час</w:t>
            </w:r>
          </w:p>
        </w:tc>
        <w:tc>
          <w:tcPr>
            <w:tcW w:w="3615" w:type="dxa"/>
          </w:tcPr>
          <w:p w:rsidR="009A6A44" w:rsidRPr="009A6A44" w:rsidRDefault="009A6A44" w:rsidP="009A6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79" w:type="dxa"/>
          </w:tcPr>
          <w:p w:rsidR="009A6A44" w:rsidRPr="009A6A44" w:rsidRDefault="009A6A44" w:rsidP="009A6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9A6A44" w:rsidRPr="009A6A44" w:rsidTr="009A6A44">
        <w:tc>
          <w:tcPr>
            <w:tcW w:w="3615" w:type="dxa"/>
          </w:tcPr>
          <w:p w:rsidR="009A6A44" w:rsidRPr="009A6A44" w:rsidRDefault="009A6A44" w:rsidP="009A6A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фонд рабочего времени, тыс. авт.-час</w:t>
            </w:r>
          </w:p>
        </w:tc>
        <w:tc>
          <w:tcPr>
            <w:tcW w:w="3615" w:type="dxa"/>
          </w:tcPr>
          <w:p w:rsidR="009A6A44" w:rsidRPr="009A6A44" w:rsidRDefault="009A6A44" w:rsidP="009A6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11950</w:t>
            </w:r>
          </w:p>
        </w:tc>
        <w:tc>
          <w:tcPr>
            <w:tcW w:w="1979" w:type="dxa"/>
          </w:tcPr>
          <w:p w:rsidR="009A6A44" w:rsidRPr="009A6A44" w:rsidRDefault="009A6A44" w:rsidP="009A6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</w:t>
            </w:r>
          </w:p>
        </w:tc>
      </w:tr>
    </w:tbl>
    <w:p w:rsidR="009A6A44" w:rsidRPr="009A6A44" w:rsidRDefault="009A6A44" w:rsidP="009A6A44">
      <w:pPr>
        <w:pStyle w:val="a5"/>
        <w:pBdr>
          <w:bottom w:val="single" w:sz="12" w:space="1" w:color="auto"/>
        </w:pBd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A44" w:rsidRPr="009A6A44" w:rsidRDefault="009A6A44" w:rsidP="009A6A44">
      <w:pPr>
        <w:pStyle w:val="a5"/>
        <w:pBdr>
          <w:bottom w:val="single" w:sz="12" w:space="1" w:color="auto"/>
        </w:pBd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выводы по проведенному расчету.</w:t>
      </w:r>
    </w:p>
    <w:p w:rsidR="009A6A44" w:rsidRPr="009A6A44" w:rsidRDefault="009A6A44" w:rsidP="009A6A44">
      <w:pPr>
        <w:pStyle w:val="a5"/>
        <w:pBdr>
          <w:bottom w:val="single" w:sz="12" w:space="1" w:color="auto"/>
        </w:pBd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A44" w:rsidRPr="009A6A44" w:rsidRDefault="009A6A44" w:rsidP="009A6A44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A44" w:rsidRPr="009A6A44" w:rsidRDefault="009A6A44" w:rsidP="009A6A44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2. Определить часовую, дневную и годовую производительность труда. Объем реализованных за год услуг составил 36900 тыс. руб. Численность работников 560 человек. Отработано за год 250 дней. Продолжительность рабочего дня 8 часов.</w:t>
      </w:r>
    </w:p>
    <w:p w:rsidR="009A6A44" w:rsidRPr="009A6A44" w:rsidRDefault="009A6A44" w:rsidP="009A6A44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A44" w:rsidRPr="009A6A44" w:rsidRDefault="009A6A44" w:rsidP="009A6A44">
      <w:pPr>
        <w:pStyle w:val="a5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A44" w:rsidRPr="009A6A44" w:rsidRDefault="009A6A44" w:rsidP="009A6A44">
      <w:pPr>
        <w:pStyle w:val="a5"/>
        <w:pBdr>
          <w:bottom w:val="single" w:sz="12" w:space="1" w:color="auto"/>
        </w:pBd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3. Рассчитать суточные затраты на топливо для грузового автомобиля КамАЗ-6520 на маятниковом маршруте. Длина ездки с грузом 7 км. Нулевой пробег 10 км. Средняя техническая скорость 20 км/ч. Время в наряде 8 ч. Время простоя под погрузкой – 15 мин, разгрузкой – 5 мин. Стоимость топлива принять по рыночным ценам.</w:t>
      </w:r>
    </w:p>
    <w:p w:rsidR="009A6A44" w:rsidRPr="009A6A44" w:rsidRDefault="009A6A44" w:rsidP="009A6A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 задачи не переписывать. Указывать только номер задачи.</w:t>
      </w:r>
    </w:p>
    <w:p w:rsidR="00C1764B" w:rsidRPr="00DD0CE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</w:t>
      </w:r>
      <w:r w:rsidR="00866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  <w:r w:rsidR="00DD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задания (кроме реферата) должны быть выполнены в письменном</w:t>
      </w:r>
      <w:r w:rsidR="00DD0CEB" w:rsidRPr="00DD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(ручкой в тетради).</w:t>
      </w:r>
    </w:p>
    <w:p w:rsidR="008660A6" w:rsidRDefault="008660A6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0A6" w:rsidRDefault="008660A6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письменными заданиями </w:t>
      </w:r>
      <w:r w:rsidRPr="00866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быть вверху написана фамилия студента и группа.</w:t>
      </w:r>
    </w:p>
    <w:p w:rsidR="009A6A44" w:rsidRDefault="009A6A44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A44" w:rsidRDefault="009A6A44" w:rsidP="009A6A4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Выложить в личный кабинет теорию и задачи единым файлом. Файл в личном кабинете назвать: Экономика </w:t>
      </w:r>
      <w:proofErr w:type="spellStart"/>
      <w:r w:rsidRPr="009A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отрасли_экзамен</w:t>
      </w:r>
      <w:proofErr w:type="spellEnd"/>
    </w:p>
    <w:p w:rsidR="00761A1B" w:rsidRPr="009A6A44" w:rsidRDefault="00761A1B" w:rsidP="00761A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Файлы не архивировать, они не открываются.</w:t>
      </w:r>
    </w:p>
    <w:p w:rsid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4B" w:rsidRP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можно задавать по почте </w:t>
      </w:r>
      <w:hyperlink r:id="rId10" w:history="1"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kelena</w:t>
        </w:r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2@</w:t>
        </w:r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C1764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921B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C1764B" w:rsidRPr="00C1764B" w:rsidRDefault="00C1764B" w:rsidP="00C1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1764B" w:rsidRPr="00C1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068"/>
    <w:multiLevelType w:val="hybridMultilevel"/>
    <w:tmpl w:val="B554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9646C"/>
    <w:rsid w:val="000D44D0"/>
    <w:rsid w:val="002048BC"/>
    <w:rsid w:val="002406BE"/>
    <w:rsid w:val="002A2D40"/>
    <w:rsid w:val="002D4A36"/>
    <w:rsid w:val="003B2F1B"/>
    <w:rsid w:val="003C7605"/>
    <w:rsid w:val="003D59C7"/>
    <w:rsid w:val="00477996"/>
    <w:rsid w:val="00761A1B"/>
    <w:rsid w:val="008660A6"/>
    <w:rsid w:val="00976091"/>
    <w:rsid w:val="009A6A44"/>
    <w:rsid w:val="00A51DDB"/>
    <w:rsid w:val="00AC7D8D"/>
    <w:rsid w:val="00B0398F"/>
    <w:rsid w:val="00B222F2"/>
    <w:rsid w:val="00B963A1"/>
    <w:rsid w:val="00BB293F"/>
    <w:rsid w:val="00C1764B"/>
    <w:rsid w:val="00C41A9A"/>
    <w:rsid w:val="00C8541C"/>
    <w:rsid w:val="00DD0CEB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26D6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51DD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D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gu.ru/php/page.php?query=tt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bgu.ru/php/page.php?query=ustanovochny%27e_zadaniya_st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bgu.ru/php/page.php?query=student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bgu.ru/php/index.php" TargetMode="External"/><Relationship Id="rId10" Type="http://schemas.openxmlformats.org/officeDocument/2006/relationships/hyperlink" Target="mailto:kelena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bgu.ru/php/page.php?query=organizaciya_perevozok_i_upravlenie_na_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4</cp:revision>
  <dcterms:created xsi:type="dcterms:W3CDTF">2020-12-21T05:01:00Z</dcterms:created>
  <dcterms:modified xsi:type="dcterms:W3CDTF">2020-12-22T05:20:00Z</dcterms:modified>
</cp:coreProperties>
</file>