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1D" w:rsidRDefault="00895975" w:rsidP="008959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на экзамен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ТТПз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17</w:t>
      </w:r>
    </w:p>
    <w:p w:rsidR="00895975" w:rsidRDefault="00895975" w:rsidP="008959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«Пассажирские перевозки»</w:t>
      </w:r>
    </w:p>
    <w:p w:rsidR="00895975" w:rsidRDefault="00895975" w:rsidP="008959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06D" w:rsidRDefault="00AE406D" w:rsidP="008959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Возникновение и развитие городского пассажирского транспорта. Виды городского транспорта.</w:t>
      </w:r>
    </w:p>
    <w:p w:rsidR="00AE406D" w:rsidRDefault="00AE406D" w:rsidP="008959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Маршрутная система городского пассажирского транспорта.</w:t>
      </w:r>
    </w:p>
    <w:p w:rsidR="00AE406D" w:rsidRDefault="00AE406D" w:rsidP="008959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автобусов на городских маршрутах.</w:t>
      </w:r>
    </w:p>
    <w:p w:rsidR="00AE406D" w:rsidRDefault="00AE406D" w:rsidP="008959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Перевозка пассажиров на пригородных маршрутах.</w:t>
      </w:r>
    </w:p>
    <w:p w:rsidR="00CB1CE2" w:rsidRDefault="00CB1CE2" w:rsidP="008959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маршрутных сетей городов.</w:t>
      </w:r>
    </w:p>
    <w:p w:rsidR="00895975" w:rsidRDefault="00895975" w:rsidP="008959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пассажирских перевозок.</w:t>
      </w:r>
    </w:p>
    <w:p w:rsidR="00895975" w:rsidRDefault="00895975" w:rsidP="008959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пассажирского транспорта и сферы их применения.</w:t>
      </w:r>
    </w:p>
    <w:p w:rsidR="00895975" w:rsidRDefault="00AE406D" w:rsidP="008959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</w:t>
      </w:r>
      <w:r w:rsidR="00895975">
        <w:rPr>
          <w:rFonts w:ascii="Times New Roman" w:hAnsi="Times New Roman" w:cs="Times New Roman"/>
          <w:sz w:val="28"/>
          <w:szCs w:val="28"/>
        </w:rPr>
        <w:t>ртная подвижность населения.</w:t>
      </w:r>
    </w:p>
    <w:p w:rsidR="00895975" w:rsidRDefault="00895975" w:rsidP="008959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Эксплуатационные показатели перевозочного процесса пассажиров одиночного автомобиля.</w:t>
      </w:r>
    </w:p>
    <w:p w:rsidR="00895975" w:rsidRDefault="00895975" w:rsidP="008959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использования парка подвиж</w:t>
      </w:r>
      <w:r>
        <w:rPr>
          <w:rFonts w:ascii="Times New Roman" w:hAnsi="Times New Roman" w:cs="Times New Roman"/>
          <w:sz w:val="28"/>
          <w:szCs w:val="28"/>
        </w:rPr>
        <w:t>ного состава.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975" w:rsidRDefault="00895975" w:rsidP="008959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975">
        <w:rPr>
          <w:rFonts w:ascii="Times New Roman" w:hAnsi="Times New Roman" w:cs="Times New Roman"/>
          <w:sz w:val="28"/>
          <w:szCs w:val="28"/>
        </w:rPr>
        <w:t>Пассажиропотоки и методы их обследования</w:t>
      </w:r>
      <w:r>
        <w:rPr>
          <w:rFonts w:ascii="Times New Roman" w:hAnsi="Times New Roman" w:cs="Times New Roman"/>
          <w:sz w:val="28"/>
          <w:szCs w:val="28"/>
        </w:rPr>
        <w:t>. Неравномерность перевозок.</w:t>
      </w:r>
    </w:p>
    <w:p w:rsidR="00895975" w:rsidRDefault="00895975" w:rsidP="008959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Нормирование скоростей движения и времени простоев.</w:t>
      </w:r>
    </w:p>
    <w:p w:rsidR="00AE406D" w:rsidRDefault="00AE406D" w:rsidP="008959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Автобусные маршруты и линейные сооружения.</w:t>
      </w:r>
    </w:p>
    <w:p w:rsidR="00FB6780" w:rsidRDefault="00FB6780" w:rsidP="008959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организации остановочных пунктов на городских маршрутах.</w:t>
      </w:r>
    </w:p>
    <w:p w:rsidR="00AE406D" w:rsidRDefault="00AE406D" w:rsidP="008959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выбора вида пассажирского транспорта и типа подвижного состава.</w:t>
      </w:r>
    </w:p>
    <w:p w:rsidR="00895975" w:rsidRDefault="00895975" w:rsidP="008959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975">
        <w:rPr>
          <w:rFonts w:ascii="Times New Roman" w:hAnsi="Times New Roman" w:cs="Times New Roman"/>
          <w:sz w:val="28"/>
          <w:szCs w:val="28"/>
        </w:rPr>
        <w:t xml:space="preserve"> </w:t>
      </w:r>
      <w:r w:rsidR="00AE406D">
        <w:rPr>
          <w:rFonts w:ascii="Times New Roman" w:hAnsi="Times New Roman" w:cs="Times New Roman"/>
          <w:sz w:val="28"/>
          <w:szCs w:val="28"/>
        </w:rPr>
        <w:t>Эффективность использования общественного пассажирского транспорта.</w:t>
      </w:r>
    </w:p>
    <w:p w:rsidR="00AE406D" w:rsidRDefault="00AE406D" w:rsidP="008959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легковых автомобилей такси.</w:t>
      </w:r>
    </w:p>
    <w:p w:rsidR="00AE406D" w:rsidRDefault="00AE406D" w:rsidP="008959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оценки качества перевозки</w:t>
      </w:r>
      <w:r w:rsidRPr="00AE4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пассажиров.</w:t>
      </w:r>
    </w:p>
    <w:p w:rsidR="00AE406D" w:rsidRDefault="00AE406D" w:rsidP="008959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подходы к определению качества перевозки пассажиров.</w:t>
      </w:r>
    </w:p>
    <w:p w:rsidR="00AE406D" w:rsidRDefault="00CB1CE2" w:rsidP="008959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тарифов и применяемые тарифы на пассажирском автомобильном транспорте.</w:t>
      </w:r>
    </w:p>
    <w:p w:rsidR="00CB1CE2" w:rsidRDefault="00CB1CE2" w:rsidP="00CB1C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и принципы управления автомобильными</w:t>
      </w:r>
      <w:r w:rsidRPr="00CB1CE2">
        <w:rPr>
          <w:rFonts w:ascii="Times New Roman" w:hAnsi="Times New Roman" w:cs="Times New Roman"/>
          <w:sz w:val="28"/>
          <w:szCs w:val="28"/>
        </w:rPr>
        <w:t xml:space="preserve"> пассажирскими перевозками.</w:t>
      </w:r>
    </w:p>
    <w:p w:rsidR="00CB1CE2" w:rsidRDefault="00CB1CE2" w:rsidP="00CB1C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структуры управления.</w:t>
      </w:r>
    </w:p>
    <w:p w:rsidR="00CB1CE2" w:rsidRDefault="00CB1CE2" w:rsidP="00CB1C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Диспетчерское руководство движением автобусов.</w:t>
      </w:r>
    </w:p>
    <w:p w:rsidR="00CB1CE2" w:rsidRDefault="00CB1CE2" w:rsidP="00CB1C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Лицензирование деятельности перевозки пассажиров.</w:t>
      </w:r>
    </w:p>
    <w:p w:rsidR="00CB1CE2" w:rsidRDefault="00CB1CE2" w:rsidP="00CB1C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регулирование деятельности пассажирских перевозок.</w:t>
      </w:r>
    </w:p>
    <w:p w:rsidR="00CB1CE2" w:rsidRDefault="00CB1CE2" w:rsidP="00CB1C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виды пассажирского транспорта.</w:t>
      </w:r>
    </w:p>
    <w:p w:rsidR="00CB1CE2" w:rsidRDefault="00CB1CE2" w:rsidP="00CB1C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системы городского пассажирского транспорта в условиях рынка РФ.</w:t>
      </w:r>
    </w:p>
    <w:p w:rsidR="00456156" w:rsidRDefault="00456156" w:rsidP="00CB1C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Экология городской среды.</w:t>
      </w:r>
    </w:p>
    <w:p w:rsidR="00FB6780" w:rsidRDefault="00FB6780" w:rsidP="00CB1C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водителям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 их труда.</w:t>
      </w:r>
    </w:p>
    <w:p w:rsidR="00FB6780" w:rsidRDefault="00FB6780" w:rsidP="00CB1C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перевозки пассажиров по нерегулируемым тарифам.</w:t>
      </w:r>
    </w:p>
    <w:p w:rsidR="00FB6780" w:rsidRDefault="00FB6780" w:rsidP="00CB1C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перевозки пассажиров по регулируемым тарифам.</w:t>
      </w:r>
    </w:p>
    <w:p w:rsidR="00FB6780" w:rsidRPr="00CB1CE2" w:rsidRDefault="00FB6780" w:rsidP="00FB67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B6780" w:rsidRPr="00CB1CE2" w:rsidSect="00895975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A2300"/>
    <w:multiLevelType w:val="hybridMultilevel"/>
    <w:tmpl w:val="E2E2A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88"/>
    <w:rsid w:val="00456156"/>
    <w:rsid w:val="00596D88"/>
    <w:rsid w:val="00895975"/>
    <w:rsid w:val="00AE406D"/>
    <w:rsid w:val="00C95C1D"/>
    <w:rsid w:val="00CB1CE2"/>
    <w:rsid w:val="00FB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CB51"/>
  <w15:chartTrackingRefBased/>
  <w15:docId w15:val="{6616FBAB-EB0A-481D-B59D-25A5C82E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Николаевич</dc:creator>
  <cp:keywords/>
  <dc:description/>
  <cp:lastModifiedBy>Юрий Николаевич</cp:lastModifiedBy>
  <cp:revision>4</cp:revision>
  <dcterms:created xsi:type="dcterms:W3CDTF">2021-01-15T13:57:00Z</dcterms:created>
  <dcterms:modified xsi:type="dcterms:W3CDTF">2021-01-15T14:37:00Z</dcterms:modified>
</cp:coreProperties>
</file>