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394" w:rsidRDefault="007A62D1" w:rsidP="002C07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ТТПз-19</w:t>
      </w:r>
      <w:r w:rsidR="00606588">
        <w:rPr>
          <w:rFonts w:ascii="Times New Roman" w:hAnsi="Times New Roman" w:cs="Times New Roman"/>
          <w:sz w:val="28"/>
          <w:szCs w:val="28"/>
        </w:rPr>
        <w:t xml:space="preserve">. </w:t>
      </w:r>
      <w:r w:rsidR="00C563DF">
        <w:rPr>
          <w:rFonts w:ascii="Times New Roman" w:hAnsi="Times New Roman" w:cs="Times New Roman"/>
          <w:sz w:val="28"/>
          <w:szCs w:val="28"/>
        </w:rPr>
        <w:t>Культурология</w:t>
      </w:r>
      <w:r w:rsidR="00606588">
        <w:rPr>
          <w:rFonts w:ascii="Times New Roman" w:hAnsi="Times New Roman" w:cs="Times New Roman"/>
          <w:sz w:val="28"/>
          <w:szCs w:val="28"/>
        </w:rPr>
        <w:t>.</w:t>
      </w:r>
      <w:r w:rsidR="00BB63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6394" w:rsidRDefault="00BB6394" w:rsidP="002C07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материалов:</w:t>
      </w:r>
    </w:p>
    <w:p w:rsidR="00BB6394" w:rsidRDefault="00C563DF" w:rsidP="002C07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- 2</w:t>
      </w:r>
      <w:r w:rsidR="00BB6394">
        <w:rPr>
          <w:rFonts w:ascii="Times New Roman" w:hAnsi="Times New Roman" w:cs="Times New Roman"/>
          <w:sz w:val="28"/>
          <w:szCs w:val="28"/>
        </w:rPr>
        <w:t xml:space="preserve"> лекции;</w:t>
      </w:r>
    </w:p>
    <w:p w:rsidR="00BB6394" w:rsidRDefault="007A62D1" w:rsidP="002C07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- 2</w:t>
      </w:r>
      <w:r w:rsidR="00BB63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B6394">
        <w:rPr>
          <w:rFonts w:ascii="Times New Roman" w:hAnsi="Times New Roman" w:cs="Times New Roman"/>
          <w:sz w:val="28"/>
          <w:szCs w:val="28"/>
        </w:rPr>
        <w:t>практических</w:t>
      </w:r>
      <w:proofErr w:type="gramEnd"/>
      <w:r w:rsidR="00BB6394">
        <w:rPr>
          <w:rFonts w:ascii="Times New Roman" w:hAnsi="Times New Roman" w:cs="Times New Roman"/>
          <w:sz w:val="28"/>
          <w:szCs w:val="28"/>
        </w:rPr>
        <w:t xml:space="preserve"> занятия;</w:t>
      </w:r>
    </w:p>
    <w:p w:rsidR="00BB6394" w:rsidRDefault="00BB6394" w:rsidP="002C07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список литературы;</w:t>
      </w:r>
    </w:p>
    <w:p w:rsidR="00606588" w:rsidRDefault="00BB6394" w:rsidP="002C07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требования к получению зачета.</w:t>
      </w:r>
    </w:p>
    <w:p w:rsidR="00BB6394" w:rsidRPr="00BB6394" w:rsidRDefault="00BB6394" w:rsidP="002C072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6394">
        <w:rPr>
          <w:rFonts w:ascii="Times New Roman" w:hAnsi="Times New Roman" w:cs="Times New Roman"/>
          <w:b/>
          <w:sz w:val="28"/>
          <w:szCs w:val="28"/>
        </w:rPr>
        <w:t xml:space="preserve">Электронный адрес для вопросов и консультаций: </w:t>
      </w:r>
      <w:hyperlink r:id="rId6" w:history="1">
        <w:r w:rsidRPr="00BB6394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13</w:t>
        </w:r>
        <w:r w:rsidRPr="00BB6394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en-US"/>
          </w:rPr>
          <w:t>zimina</w:t>
        </w:r>
        <w:r w:rsidRPr="00BB6394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@</w:t>
        </w:r>
        <w:r w:rsidRPr="00BB6394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en-US"/>
          </w:rPr>
          <w:t>mail</w:t>
        </w:r>
        <w:r w:rsidRPr="00BB6394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.</w:t>
        </w:r>
        <w:r w:rsidRPr="00BB6394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en-US"/>
          </w:rPr>
          <w:t>ru</w:t>
        </w:r>
      </w:hyperlink>
      <w:r w:rsidRPr="00BB639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563DF" w:rsidRDefault="00C563DF" w:rsidP="00C563D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63DF" w:rsidRPr="00C563DF" w:rsidRDefault="00BB6394" w:rsidP="00C563D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6394">
        <w:rPr>
          <w:rFonts w:ascii="Times New Roman" w:hAnsi="Times New Roman" w:cs="Times New Roman"/>
          <w:b/>
          <w:sz w:val="28"/>
          <w:szCs w:val="28"/>
        </w:rPr>
        <w:t xml:space="preserve">1 лекция. </w:t>
      </w:r>
      <w:r w:rsidR="00C563DF" w:rsidRPr="00C563DF">
        <w:rPr>
          <w:rFonts w:ascii="Times New Roman" w:hAnsi="Times New Roman" w:cs="Times New Roman"/>
          <w:b/>
          <w:sz w:val="28"/>
          <w:szCs w:val="28"/>
        </w:rPr>
        <w:t>Тема «Культурология как область науч</w:t>
      </w:r>
      <w:r w:rsidR="00C563DF">
        <w:rPr>
          <w:rFonts w:ascii="Times New Roman" w:hAnsi="Times New Roman" w:cs="Times New Roman"/>
          <w:b/>
          <w:sz w:val="28"/>
          <w:szCs w:val="28"/>
        </w:rPr>
        <w:t>ного знания. Понятие «культура»</w:t>
      </w:r>
      <w:r w:rsidR="00C563DF" w:rsidRPr="00C563DF">
        <w:rPr>
          <w:rFonts w:ascii="Times New Roman" w:hAnsi="Times New Roman" w:cs="Times New Roman"/>
          <w:b/>
          <w:sz w:val="28"/>
          <w:szCs w:val="28"/>
        </w:rPr>
        <w:t>.</w:t>
      </w:r>
    </w:p>
    <w:p w:rsidR="00C563DF" w:rsidRPr="00C563DF" w:rsidRDefault="00C563DF" w:rsidP="00C563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3DF">
        <w:rPr>
          <w:rFonts w:ascii="Times New Roman" w:hAnsi="Times New Roman" w:cs="Times New Roman"/>
          <w:sz w:val="28"/>
          <w:szCs w:val="28"/>
        </w:rPr>
        <w:t>Культура рождается из потребностей и нужд человека, его стремления к комфорту. Потребности человека по А. </w:t>
      </w:r>
      <w:proofErr w:type="spellStart"/>
      <w:r w:rsidRPr="00C563DF">
        <w:rPr>
          <w:rFonts w:ascii="Times New Roman" w:hAnsi="Times New Roman" w:cs="Times New Roman"/>
          <w:sz w:val="28"/>
          <w:szCs w:val="28"/>
        </w:rPr>
        <w:t>Маслоу</w:t>
      </w:r>
      <w:proofErr w:type="spellEnd"/>
      <w:r w:rsidRPr="00C563DF">
        <w:rPr>
          <w:rFonts w:ascii="Times New Roman" w:hAnsi="Times New Roman" w:cs="Times New Roman"/>
          <w:sz w:val="28"/>
          <w:szCs w:val="28"/>
        </w:rPr>
        <w:t xml:space="preserve">: физиологические потребности (витальные), потребности в безопасности, социальные </w:t>
      </w:r>
      <w:proofErr w:type="gramStart"/>
      <w:r w:rsidRPr="00C563DF">
        <w:rPr>
          <w:rFonts w:ascii="Times New Roman" w:hAnsi="Times New Roman" w:cs="Times New Roman"/>
          <w:sz w:val="28"/>
          <w:szCs w:val="28"/>
        </w:rPr>
        <w:t xml:space="preserve">потребности (в принадлежности к социальной группе, в поддержке, причастности), престижные потребности (уважение, признание), духовные потребности (самовыражение).  </w:t>
      </w:r>
      <w:proofErr w:type="gramEnd"/>
    </w:p>
    <w:p w:rsidR="00C563DF" w:rsidRPr="00C563DF" w:rsidRDefault="00C563DF" w:rsidP="00C563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3DF">
        <w:rPr>
          <w:rFonts w:ascii="Times New Roman" w:hAnsi="Times New Roman" w:cs="Times New Roman"/>
          <w:sz w:val="28"/>
          <w:szCs w:val="28"/>
        </w:rPr>
        <w:t xml:space="preserve">Культурология как область научного знания формируется на стыке социально-научного и гуманитарного знания. Культурология постепенно занимает место базисной дисциплины в образовательном пространстве. Культурология – органичная часть социогуманитарного знания, следовательно, для нее характерны общие методологические принципы и познавательные процедуры. Культурология формировалась как интегративная область знания. Вопрос: наука ли «культурология»? Нет предмета и объекта исследования. </w:t>
      </w:r>
      <w:r w:rsidRPr="00C563DF">
        <w:rPr>
          <w:rFonts w:ascii="Times New Roman" w:hAnsi="Times New Roman" w:cs="Times New Roman"/>
          <w:i/>
          <w:sz w:val="28"/>
          <w:szCs w:val="28"/>
        </w:rPr>
        <w:t>Культурология</w:t>
      </w:r>
      <w:r w:rsidRPr="00C563DF">
        <w:rPr>
          <w:rFonts w:ascii="Times New Roman" w:hAnsi="Times New Roman" w:cs="Times New Roman"/>
          <w:sz w:val="28"/>
          <w:szCs w:val="28"/>
        </w:rPr>
        <w:t xml:space="preserve"> – не наука, а область, система знаний о сущности культуры, закономерностях ее  существования и развития, изучающая культуру как систему, многообразие культурных явлений, процессов  и связей между ними (т.е. это собирательное название). </w:t>
      </w:r>
    </w:p>
    <w:p w:rsidR="00C563DF" w:rsidRPr="00C563DF" w:rsidRDefault="00C563DF" w:rsidP="00C563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3DF">
        <w:rPr>
          <w:rFonts w:ascii="Times New Roman" w:hAnsi="Times New Roman" w:cs="Times New Roman"/>
          <w:sz w:val="28"/>
          <w:szCs w:val="28"/>
        </w:rPr>
        <w:t xml:space="preserve">Термин «культурология» впервые предложил американский антрополог Лесли Уайт (1900 – 1975 гг.) в 1949 г. в своей работе «Наука о </w:t>
      </w:r>
      <w:r w:rsidRPr="00C563DF">
        <w:rPr>
          <w:rFonts w:ascii="Times New Roman" w:hAnsi="Times New Roman" w:cs="Times New Roman"/>
          <w:sz w:val="28"/>
          <w:szCs w:val="28"/>
        </w:rPr>
        <w:lastRenderedPageBreak/>
        <w:t xml:space="preserve">культуре» (он определил ее как самостоятельную науку в комплексе общественных наук, сумму знаний философии и социальной антропологии). На Западе этот термин не был принят и там не существует такой научной дисциплины. </w:t>
      </w:r>
    </w:p>
    <w:p w:rsidR="00C563DF" w:rsidRPr="00C563DF" w:rsidRDefault="00C563DF" w:rsidP="00C563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3DF">
        <w:rPr>
          <w:rFonts w:ascii="Times New Roman" w:hAnsi="Times New Roman" w:cs="Times New Roman"/>
          <w:i/>
          <w:sz w:val="28"/>
          <w:szCs w:val="28"/>
        </w:rPr>
        <w:t>Предмет культурологии</w:t>
      </w:r>
      <w:r w:rsidRPr="00C563DF">
        <w:rPr>
          <w:rFonts w:ascii="Times New Roman" w:hAnsi="Times New Roman" w:cs="Times New Roman"/>
          <w:sz w:val="28"/>
          <w:szCs w:val="28"/>
        </w:rPr>
        <w:t xml:space="preserve"> может быть определен в зависимости от целей культурологического познания. Так, например, при прогнозировании и регулировании культурных процессов в обществе при разработке культурной политики предметом исследования будут выступать конкретные культурные институты (образовательные учреждения, церковь и т.д.), социокультурное взаимодействие, культурное наследие.</w:t>
      </w:r>
    </w:p>
    <w:p w:rsidR="00C563DF" w:rsidRPr="00C563DF" w:rsidRDefault="00C563DF" w:rsidP="00C563D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63DF">
        <w:rPr>
          <w:rFonts w:ascii="Times New Roman" w:hAnsi="Times New Roman" w:cs="Times New Roman"/>
          <w:i/>
          <w:sz w:val="28"/>
          <w:szCs w:val="28"/>
        </w:rPr>
        <w:t>Структура культурологии:</w:t>
      </w:r>
    </w:p>
    <w:p w:rsidR="00C563DF" w:rsidRPr="00C563DF" w:rsidRDefault="00C563DF" w:rsidP="00C563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3DF">
        <w:rPr>
          <w:rFonts w:ascii="Times New Roman" w:hAnsi="Times New Roman" w:cs="Times New Roman"/>
          <w:sz w:val="28"/>
          <w:szCs w:val="28"/>
        </w:rPr>
        <w:t xml:space="preserve">- онтология культуры (изучает многообразие ее определений, ракурсов ее познания, социальных функций); </w:t>
      </w:r>
    </w:p>
    <w:p w:rsidR="00C563DF" w:rsidRPr="00C563DF" w:rsidRDefault="00C563DF" w:rsidP="00C563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3DF">
        <w:rPr>
          <w:rFonts w:ascii="Times New Roman" w:hAnsi="Times New Roman" w:cs="Times New Roman"/>
          <w:sz w:val="28"/>
          <w:szCs w:val="28"/>
        </w:rPr>
        <w:t>- гносеология культуры (изучает основания культурологии, ее место в системе научного знания, внутреннюю структуру и методологию);</w:t>
      </w:r>
    </w:p>
    <w:p w:rsidR="00C563DF" w:rsidRPr="00C563DF" w:rsidRDefault="00C563DF" w:rsidP="00C563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3DF">
        <w:rPr>
          <w:rFonts w:ascii="Times New Roman" w:hAnsi="Times New Roman" w:cs="Times New Roman"/>
          <w:sz w:val="28"/>
          <w:szCs w:val="28"/>
        </w:rPr>
        <w:t>- морфология культуры (рассматривает формы социальной организации, регуляции и коммуникации, трансляции социального опыта);</w:t>
      </w:r>
    </w:p>
    <w:p w:rsidR="00C563DF" w:rsidRPr="00C563DF" w:rsidRDefault="00C563DF" w:rsidP="00C563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3DF">
        <w:rPr>
          <w:rFonts w:ascii="Times New Roman" w:hAnsi="Times New Roman" w:cs="Times New Roman"/>
          <w:sz w:val="28"/>
          <w:szCs w:val="28"/>
        </w:rPr>
        <w:t>- культурная семантика (изучает культурные смыслы, значения);</w:t>
      </w:r>
    </w:p>
    <w:p w:rsidR="00C563DF" w:rsidRPr="00C563DF" w:rsidRDefault="00C563DF" w:rsidP="00C563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3DF">
        <w:rPr>
          <w:rFonts w:ascii="Times New Roman" w:hAnsi="Times New Roman" w:cs="Times New Roman"/>
          <w:sz w:val="28"/>
          <w:szCs w:val="28"/>
        </w:rPr>
        <w:t>- антропология культуры (рассматривает личностные параметры культуры, человек как «производитель» и «потребитель» культуры);</w:t>
      </w:r>
    </w:p>
    <w:p w:rsidR="00C563DF" w:rsidRPr="00C563DF" w:rsidRDefault="00C563DF" w:rsidP="00C563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3DF">
        <w:rPr>
          <w:rFonts w:ascii="Times New Roman" w:hAnsi="Times New Roman" w:cs="Times New Roman"/>
          <w:sz w:val="28"/>
          <w:szCs w:val="28"/>
        </w:rPr>
        <w:t xml:space="preserve">- социология культуры (социальная стратифицированность и пространственно-временная </w:t>
      </w:r>
      <w:proofErr w:type="spellStart"/>
      <w:r w:rsidRPr="00C563DF">
        <w:rPr>
          <w:rFonts w:ascii="Times New Roman" w:hAnsi="Times New Roman" w:cs="Times New Roman"/>
          <w:sz w:val="28"/>
          <w:szCs w:val="28"/>
        </w:rPr>
        <w:t>дифференцированность</w:t>
      </w:r>
      <w:proofErr w:type="spellEnd"/>
      <w:r w:rsidRPr="00C563DF">
        <w:rPr>
          <w:rFonts w:ascii="Times New Roman" w:hAnsi="Times New Roman" w:cs="Times New Roman"/>
          <w:sz w:val="28"/>
          <w:szCs w:val="28"/>
        </w:rPr>
        <w:t xml:space="preserve"> культуры, культура как технология социального взаимодействия);</w:t>
      </w:r>
    </w:p>
    <w:p w:rsidR="00C563DF" w:rsidRPr="00C563DF" w:rsidRDefault="00C563DF" w:rsidP="00C563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3DF">
        <w:rPr>
          <w:rFonts w:ascii="Times New Roman" w:hAnsi="Times New Roman" w:cs="Times New Roman"/>
          <w:sz w:val="28"/>
          <w:szCs w:val="28"/>
        </w:rPr>
        <w:t>- социальная динамика культуры (эволюция форм социокультурной организации);</w:t>
      </w:r>
    </w:p>
    <w:p w:rsidR="00C563DF" w:rsidRPr="00C563DF" w:rsidRDefault="00C563DF" w:rsidP="00C563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3DF">
        <w:rPr>
          <w:rFonts w:ascii="Times New Roman" w:hAnsi="Times New Roman" w:cs="Times New Roman"/>
          <w:sz w:val="28"/>
          <w:szCs w:val="28"/>
        </w:rPr>
        <w:t xml:space="preserve">- прикладные аспекты культурологии (культурная политика, функции культурных институтов). </w:t>
      </w:r>
    </w:p>
    <w:p w:rsidR="00C563DF" w:rsidRPr="00C563DF" w:rsidRDefault="00C563DF" w:rsidP="00C563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3DF">
        <w:rPr>
          <w:rFonts w:ascii="Times New Roman" w:hAnsi="Times New Roman" w:cs="Times New Roman"/>
          <w:i/>
          <w:sz w:val="28"/>
          <w:szCs w:val="28"/>
        </w:rPr>
        <w:t xml:space="preserve">Место и роль культурологии в системе научного знания; соотношение философии и культурологии, философия культуры. </w:t>
      </w:r>
      <w:r w:rsidRPr="00C563DF">
        <w:rPr>
          <w:rFonts w:ascii="Times New Roman" w:hAnsi="Times New Roman" w:cs="Times New Roman"/>
          <w:sz w:val="28"/>
          <w:szCs w:val="28"/>
        </w:rPr>
        <w:t xml:space="preserve">Поскольку культурология изучает культуру как специфическое человеческое явление, она является </w:t>
      </w:r>
      <w:r w:rsidRPr="00C563DF">
        <w:rPr>
          <w:rFonts w:ascii="Times New Roman" w:hAnsi="Times New Roman" w:cs="Times New Roman"/>
          <w:sz w:val="28"/>
          <w:szCs w:val="28"/>
        </w:rPr>
        <w:lastRenderedPageBreak/>
        <w:t xml:space="preserve">гуманитарной наукой. Но это не говорит о ее изолированности от других наук. Культурология интегративна. В исследованиях она опирается на результаты других наук: истории, социологии, антропологии, этнографии, лингвистики, философии, религиоведения и др. Культурологические аспекты всегда присутствуют в любых областях знаний. Культурология (как и любые науки) выделилась из философии, данная связь прослеживается в философии культуры – методология культурологии, обеспечивает выбор познавательных ориентиров, дает возможность различной трактовки природы культуры. </w:t>
      </w:r>
    </w:p>
    <w:p w:rsidR="00C563DF" w:rsidRPr="00C563DF" w:rsidRDefault="00C563DF" w:rsidP="00C563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3DF">
        <w:rPr>
          <w:rFonts w:ascii="Times New Roman" w:hAnsi="Times New Roman" w:cs="Times New Roman"/>
          <w:i/>
          <w:sz w:val="28"/>
          <w:szCs w:val="28"/>
        </w:rPr>
        <w:t xml:space="preserve">Понятие «культура». </w:t>
      </w:r>
      <w:r w:rsidRPr="00C563DF">
        <w:rPr>
          <w:rFonts w:ascii="Times New Roman" w:hAnsi="Times New Roman" w:cs="Times New Roman"/>
          <w:sz w:val="28"/>
          <w:szCs w:val="28"/>
        </w:rPr>
        <w:t>Культура (лат</w:t>
      </w:r>
      <w:proofErr w:type="gramStart"/>
      <w:r w:rsidRPr="00C563D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563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563D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563DF">
        <w:rPr>
          <w:rFonts w:ascii="Times New Roman" w:hAnsi="Times New Roman" w:cs="Times New Roman"/>
          <w:sz w:val="28"/>
          <w:szCs w:val="28"/>
        </w:rPr>
        <w:t xml:space="preserve">озделывание, воспитание) – процесс обработки, возделывания земли (Древняя Греция, </w:t>
      </w:r>
      <w:r w:rsidRPr="00C563D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C563DF">
        <w:rPr>
          <w:rFonts w:ascii="Times New Roman" w:hAnsi="Times New Roman" w:cs="Times New Roman"/>
          <w:sz w:val="28"/>
          <w:szCs w:val="28"/>
        </w:rPr>
        <w:t xml:space="preserve"> тысячелетие до н.э.). Также близко к слову «культ» - обожествление. Связь – культ земли, культ солнца, культ воды и т.д. С </w:t>
      </w:r>
      <w:r w:rsidRPr="00C563D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563DF">
        <w:rPr>
          <w:rFonts w:ascii="Times New Roman" w:hAnsi="Times New Roman" w:cs="Times New Roman"/>
          <w:sz w:val="28"/>
          <w:szCs w:val="28"/>
        </w:rPr>
        <w:t xml:space="preserve"> в. до н.э. «культура» - связь с воспитанием человека, развитием его души, образованием (у римлян). У греков же воспитанность, образованность определялось через слово «</w:t>
      </w:r>
      <w:proofErr w:type="spellStart"/>
      <w:r w:rsidRPr="00C563DF">
        <w:rPr>
          <w:rFonts w:ascii="Times New Roman" w:hAnsi="Times New Roman" w:cs="Times New Roman"/>
          <w:sz w:val="28"/>
          <w:szCs w:val="28"/>
        </w:rPr>
        <w:t>пайдейя</w:t>
      </w:r>
      <w:proofErr w:type="spellEnd"/>
      <w:r w:rsidRPr="00C563DF">
        <w:rPr>
          <w:rFonts w:ascii="Times New Roman" w:hAnsi="Times New Roman" w:cs="Times New Roman"/>
          <w:sz w:val="28"/>
          <w:szCs w:val="28"/>
        </w:rPr>
        <w:t xml:space="preserve">», в которой они также видели свое отличие от варваров. Цицерон – римский мыслитель, приблизил культуру к </w:t>
      </w:r>
      <w:proofErr w:type="spellStart"/>
      <w:r w:rsidRPr="00C563DF">
        <w:rPr>
          <w:rFonts w:ascii="Times New Roman" w:hAnsi="Times New Roman" w:cs="Times New Roman"/>
          <w:sz w:val="28"/>
          <w:szCs w:val="28"/>
        </w:rPr>
        <w:t>пайдейе</w:t>
      </w:r>
      <w:proofErr w:type="spellEnd"/>
      <w:r w:rsidRPr="00C563DF">
        <w:rPr>
          <w:rFonts w:ascii="Times New Roman" w:hAnsi="Times New Roman" w:cs="Times New Roman"/>
          <w:sz w:val="28"/>
          <w:szCs w:val="28"/>
        </w:rPr>
        <w:t xml:space="preserve">. Таким образом, культура (образованность) стала противопоставлением понятия «варварство», «невежество», «дикость». Сегодня более 500 определений.   </w:t>
      </w:r>
    </w:p>
    <w:p w:rsidR="00C563DF" w:rsidRPr="00C563DF" w:rsidRDefault="00C563DF" w:rsidP="00C563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3DF">
        <w:rPr>
          <w:rFonts w:ascii="Times New Roman" w:hAnsi="Times New Roman" w:cs="Times New Roman"/>
          <w:sz w:val="28"/>
          <w:szCs w:val="28"/>
        </w:rPr>
        <w:t>- искусственная среда, надстроенная над природой в результате человеческой деятельности (все, что создано руками человека, отсюда, в культурологии разделяют мир природы и мир культуры (человека));</w:t>
      </w:r>
    </w:p>
    <w:p w:rsidR="00C563DF" w:rsidRPr="00C563DF" w:rsidRDefault="00C563DF" w:rsidP="00C563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3DF">
        <w:rPr>
          <w:rFonts w:ascii="Times New Roman" w:hAnsi="Times New Roman" w:cs="Times New Roman"/>
          <w:sz w:val="28"/>
          <w:szCs w:val="28"/>
        </w:rPr>
        <w:t>- совокупность духовных ценностей и норм, присущих определенной социальной общности;</w:t>
      </w:r>
    </w:p>
    <w:p w:rsidR="00C563DF" w:rsidRPr="00C563DF" w:rsidRDefault="00C563DF" w:rsidP="00C563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3DF">
        <w:rPr>
          <w:rFonts w:ascii="Times New Roman" w:hAnsi="Times New Roman" w:cs="Times New Roman"/>
          <w:sz w:val="28"/>
          <w:szCs w:val="28"/>
        </w:rPr>
        <w:t>- способ жизнедеятельности человека, который определяет тип общества (культура охотников и собирателей, культура земледельцев, культура скотоводов и т.д.);</w:t>
      </w:r>
    </w:p>
    <w:p w:rsidR="00C563DF" w:rsidRPr="00C563DF" w:rsidRDefault="00C563DF" w:rsidP="00C563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3DF">
        <w:rPr>
          <w:rFonts w:ascii="Times New Roman" w:hAnsi="Times New Roman" w:cs="Times New Roman"/>
          <w:sz w:val="28"/>
          <w:szCs w:val="28"/>
        </w:rPr>
        <w:t>- среда (пространство), с помощью которой человек формирует себя. Человек как продукт культуры и др.</w:t>
      </w:r>
    </w:p>
    <w:p w:rsidR="00C563DF" w:rsidRPr="00C563DF" w:rsidRDefault="00C563DF" w:rsidP="00C563D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63DF">
        <w:rPr>
          <w:rFonts w:ascii="Times New Roman" w:hAnsi="Times New Roman" w:cs="Times New Roman"/>
          <w:i/>
          <w:sz w:val="28"/>
          <w:szCs w:val="28"/>
        </w:rPr>
        <w:t>Функции культуры:</w:t>
      </w:r>
    </w:p>
    <w:p w:rsidR="00C563DF" w:rsidRPr="00C563DF" w:rsidRDefault="00C563DF" w:rsidP="00C563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3DF">
        <w:rPr>
          <w:rFonts w:ascii="Times New Roman" w:hAnsi="Times New Roman" w:cs="Times New Roman"/>
          <w:sz w:val="28"/>
          <w:szCs w:val="28"/>
        </w:rPr>
        <w:t>- человеко-творческая (гуманистическая);</w:t>
      </w:r>
    </w:p>
    <w:p w:rsidR="00C563DF" w:rsidRPr="00C563DF" w:rsidRDefault="00C563DF" w:rsidP="00C563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3DF">
        <w:rPr>
          <w:rFonts w:ascii="Times New Roman" w:hAnsi="Times New Roman" w:cs="Times New Roman"/>
          <w:sz w:val="28"/>
          <w:szCs w:val="28"/>
        </w:rPr>
        <w:lastRenderedPageBreak/>
        <w:t>- трансляция (передача) социального опыта (информационная) от поколения к поколению, от эпохи к эпохе, от одной страны к другой;</w:t>
      </w:r>
    </w:p>
    <w:p w:rsidR="00C563DF" w:rsidRPr="00C563DF" w:rsidRDefault="00C563DF" w:rsidP="00C563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3DF">
        <w:rPr>
          <w:rFonts w:ascii="Times New Roman" w:hAnsi="Times New Roman" w:cs="Times New Roman"/>
          <w:sz w:val="28"/>
          <w:szCs w:val="28"/>
        </w:rPr>
        <w:t>- познавательная (гносеологическая) тесно связана с первой функцией (культура накапливает и концентрирует в себе социальный опыт и создает возможности для его познания и освоения);</w:t>
      </w:r>
    </w:p>
    <w:p w:rsidR="00C563DF" w:rsidRPr="00C563DF" w:rsidRDefault="00C563DF" w:rsidP="00C563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3DF">
        <w:rPr>
          <w:rFonts w:ascii="Times New Roman" w:hAnsi="Times New Roman" w:cs="Times New Roman"/>
          <w:sz w:val="28"/>
          <w:szCs w:val="28"/>
        </w:rPr>
        <w:t>- регулятивная (нормативная) (эта функция опирается на такие нормативные системы, как мораль и право);</w:t>
      </w:r>
    </w:p>
    <w:p w:rsidR="00C563DF" w:rsidRPr="00C563DF" w:rsidRDefault="00C563DF" w:rsidP="00C563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3DF">
        <w:rPr>
          <w:rFonts w:ascii="Times New Roman" w:hAnsi="Times New Roman" w:cs="Times New Roman"/>
          <w:sz w:val="28"/>
          <w:szCs w:val="28"/>
        </w:rPr>
        <w:t>- семиотическая (знаковая) (культура как система знаков, через которые мы и познаем окружающий мир, социальный опыт, и овладеваем им) (язык культуры);</w:t>
      </w:r>
    </w:p>
    <w:p w:rsidR="00C563DF" w:rsidRPr="00C563DF" w:rsidRDefault="00C563DF" w:rsidP="00C563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3DF">
        <w:rPr>
          <w:rFonts w:ascii="Times New Roman" w:hAnsi="Times New Roman" w:cs="Times New Roman"/>
          <w:sz w:val="28"/>
          <w:szCs w:val="28"/>
        </w:rPr>
        <w:t xml:space="preserve">- ценностная (аксиологическая) (культура как система ценностей; формирует у человека определенные ценностные потребности и ориентации). </w:t>
      </w:r>
    </w:p>
    <w:p w:rsidR="00C563DF" w:rsidRPr="00C563DF" w:rsidRDefault="00C563DF" w:rsidP="00C563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3DF">
        <w:rPr>
          <w:rFonts w:ascii="Times New Roman" w:hAnsi="Times New Roman" w:cs="Times New Roman"/>
          <w:i/>
          <w:sz w:val="28"/>
          <w:szCs w:val="28"/>
        </w:rPr>
        <w:t>Структура культуры</w:t>
      </w:r>
      <w:r w:rsidRPr="00C563DF">
        <w:rPr>
          <w:rFonts w:ascii="Times New Roman" w:hAnsi="Times New Roman" w:cs="Times New Roman"/>
          <w:sz w:val="28"/>
          <w:szCs w:val="28"/>
        </w:rPr>
        <w:t xml:space="preserve">. Культура делится на </w:t>
      </w:r>
      <w:r w:rsidRPr="00C563DF">
        <w:rPr>
          <w:rFonts w:ascii="Times New Roman" w:hAnsi="Times New Roman" w:cs="Times New Roman"/>
          <w:i/>
          <w:sz w:val="28"/>
          <w:szCs w:val="28"/>
        </w:rPr>
        <w:t>два основных вида</w:t>
      </w:r>
      <w:r w:rsidRPr="00C563DF">
        <w:rPr>
          <w:rFonts w:ascii="Times New Roman" w:hAnsi="Times New Roman" w:cs="Times New Roman"/>
          <w:sz w:val="28"/>
          <w:szCs w:val="28"/>
        </w:rPr>
        <w:t xml:space="preserve">: материальную и нематериальную (духовную). </w:t>
      </w:r>
      <w:proofErr w:type="gramStart"/>
      <w:r w:rsidRPr="00C563DF">
        <w:rPr>
          <w:rFonts w:ascii="Times New Roman" w:hAnsi="Times New Roman" w:cs="Times New Roman"/>
          <w:sz w:val="28"/>
          <w:szCs w:val="28"/>
        </w:rPr>
        <w:t>Материальная (</w:t>
      </w:r>
      <w:r w:rsidRPr="00C563DF">
        <w:rPr>
          <w:rFonts w:ascii="Times New Roman" w:hAnsi="Times New Roman" w:cs="Times New Roman"/>
          <w:i/>
          <w:sz w:val="28"/>
          <w:szCs w:val="28"/>
        </w:rPr>
        <w:t>артефакты</w:t>
      </w:r>
      <w:r w:rsidRPr="00C563DF">
        <w:rPr>
          <w:rFonts w:ascii="Times New Roman" w:hAnsi="Times New Roman" w:cs="Times New Roman"/>
          <w:sz w:val="28"/>
          <w:szCs w:val="28"/>
        </w:rPr>
        <w:t>, все физические объекты, созданные человеком) и нематериальная (нормы, правила, образцы, законы, ценности, символы, ритуалы, знания, мифы, идеи, обычаи, традиции и т.д.).</w:t>
      </w:r>
      <w:proofErr w:type="gramEnd"/>
    </w:p>
    <w:p w:rsidR="00C563DF" w:rsidRPr="00C563DF" w:rsidRDefault="00C563DF" w:rsidP="00C563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3DF">
        <w:rPr>
          <w:rFonts w:ascii="Times New Roman" w:hAnsi="Times New Roman" w:cs="Times New Roman"/>
          <w:i/>
          <w:sz w:val="28"/>
          <w:szCs w:val="28"/>
        </w:rPr>
        <w:t xml:space="preserve">Типология культур (видовые отличия культур). </w:t>
      </w:r>
      <w:proofErr w:type="gramStart"/>
      <w:r w:rsidRPr="00C563DF">
        <w:rPr>
          <w:rFonts w:ascii="Times New Roman" w:hAnsi="Times New Roman" w:cs="Times New Roman"/>
          <w:sz w:val="28"/>
          <w:szCs w:val="28"/>
        </w:rPr>
        <w:t>В зависимости от критериев выделения культур: связь с религией – культуры религиозные и светские; региональная принадлежность культуры – культуры Востока и Запада, средиземноморская, латиноамериканская; этническая особенность – русская, бурятская, эвенкийская, французская; принадлежность к историческому типу общества – культура традиционного, индустриального, информационного общества; тип хозяйства – культура охотников и собирателей, огородников, земледельцев, скотоводов, индустриальная; вид общественной деятельности – политическая, экономическая, педагогическая;</w:t>
      </w:r>
      <w:proofErr w:type="gramEnd"/>
      <w:r w:rsidRPr="00C563DF">
        <w:rPr>
          <w:rFonts w:ascii="Times New Roman" w:hAnsi="Times New Roman" w:cs="Times New Roman"/>
          <w:sz w:val="28"/>
          <w:szCs w:val="28"/>
        </w:rPr>
        <w:t xml:space="preserve"> связь с территорией – сельская, городская; уровень мастерства и тип аудитории – элитарная, массовая, народная.</w:t>
      </w:r>
    </w:p>
    <w:p w:rsidR="00C563DF" w:rsidRPr="00C563DF" w:rsidRDefault="00C563DF" w:rsidP="00C563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3DF">
        <w:rPr>
          <w:rFonts w:ascii="Times New Roman" w:hAnsi="Times New Roman" w:cs="Times New Roman"/>
          <w:i/>
          <w:sz w:val="28"/>
          <w:szCs w:val="28"/>
        </w:rPr>
        <w:t>Морфология культуры</w:t>
      </w:r>
      <w:r w:rsidRPr="00C563DF">
        <w:rPr>
          <w:rFonts w:ascii="Times New Roman" w:hAnsi="Times New Roman" w:cs="Times New Roman"/>
          <w:sz w:val="28"/>
          <w:szCs w:val="28"/>
        </w:rPr>
        <w:t xml:space="preserve"> – раздел культурологии, изучающий различные формы культурных явлений, внутреннюю структуру этих явлений, </w:t>
      </w:r>
      <w:r w:rsidRPr="00C563DF">
        <w:rPr>
          <w:rFonts w:ascii="Times New Roman" w:hAnsi="Times New Roman" w:cs="Times New Roman"/>
          <w:sz w:val="28"/>
          <w:szCs w:val="28"/>
        </w:rPr>
        <w:lastRenderedPageBreak/>
        <w:t xml:space="preserve">различные связи между этими явлениями (формы культуры). </w:t>
      </w:r>
      <w:proofErr w:type="gramStart"/>
      <w:r w:rsidRPr="00C563DF">
        <w:rPr>
          <w:rFonts w:ascii="Times New Roman" w:hAnsi="Times New Roman" w:cs="Times New Roman"/>
          <w:sz w:val="28"/>
          <w:szCs w:val="28"/>
        </w:rPr>
        <w:t>Схожа</w:t>
      </w:r>
      <w:proofErr w:type="gramEnd"/>
      <w:r w:rsidRPr="00C563DF">
        <w:rPr>
          <w:rFonts w:ascii="Times New Roman" w:hAnsi="Times New Roman" w:cs="Times New Roman"/>
          <w:sz w:val="28"/>
          <w:szCs w:val="28"/>
        </w:rPr>
        <w:t xml:space="preserve"> с типологией, но еще и объясняет, как и почему возникали те или иные формы культуры.</w:t>
      </w:r>
    </w:p>
    <w:p w:rsidR="00AB5A15" w:rsidRDefault="00C563DF" w:rsidP="00C563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63DF">
        <w:rPr>
          <w:rFonts w:ascii="Times New Roman" w:hAnsi="Times New Roman" w:cs="Times New Roman"/>
          <w:i/>
          <w:sz w:val="28"/>
          <w:szCs w:val="28"/>
        </w:rPr>
        <w:t xml:space="preserve">Сравнительная культурология – </w:t>
      </w:r>
      <w:r w:rsidRPr="00C563DF">
        <w:rPr>
          <w:rFonts w:ascii="Times New Roman" w:hAnsi="Times New Roman" w:cs="Times New Roman"/>
          <w:sz w:val="28"/>
          <w:szCs w:val="28"/>
        </w:rPr>
        <w:t xml:space="preserve">область культурологии, заключающаяся в историческом сравнительном изучении нескольких национальных культур в процессе их взаимодействия и взаимовлияния. На основе </w:t>
      </w:r>
      <w:r w:rsidRPr="00C563DF">
        <w:rPr>
          <w:rFonts w:ascii="Times New Roman" w:hAnsi="Times New Roman" w:cs="Times New Roman"/>
          <w:i/>
          <w:sz w:val="28"/>
          <w:szCs w:val="28"/>
        </w:rPr>
        <w:t>сравнительно-исторического метода</w:t>
      </w:r>
      <w:r w:rsidRPr="00C563DF">
        <w:rPr>
          <w:rFonts w:ascii="Times New Roman" w:hAnsi="Times New Roman" w:cs="Times New Roman"/>
          <w:sz w:val="28"/>
          <w:szCs w:val="28"/>
        </w:rPr>
        <w:t xml:space="preserve"> (</w:t>
      </w:r>
      <w:r w:rsidRPr="00C563DF">
        <w:rPr>
          <w:rFonts w:ascii="Times New Roman" w:hAnsi="Times New Roman" w:cs="Times New Roman"/>
          <w:i/>
          <w:sz w:val="28"/>
          <w:szCs w:val="28"/>
        </w:rPr>
        <w:t>компаративистского</w:t>
      </w:r>
      <w:r w:rsidRPr="00C563DF">
        <w:rPr>
          <w:rFonts w:ascii="Times New Roman" w:hAnsi="Times New Roman" w:cs="Times New Roman"/>
          <w:sz w:val="28"/>
          <w:szCs w:val="28"/>
        </w:rPr>
        <w:t xml:space="preserve"> (лат</w:t>
      </w:r>
      <w:proofErr w:type="gramStart"/>
      <w:r w:rsidRPr="00C563D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563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563D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563DF">
        <w:rPr>
          <w:rFonts w:ascii="Times New Roman" w:hAnsi="Times New Roman" w:cs="Times New Roman"/>
          <w:sz w:val="28"/>
          <w:szCs w:val="28"/>
        </w:rPr>
        <w:t xml:space="preserve">равнение), </w:t>
      </w:r>
      <w:proofErr w:type="spellStart"/>
      <w:r w:rsidRPr="00C563DF">
        <w:rPr>
          <w:rFonts w:ascii="Times New Roman" w:hAnsi="Times New Roman" w:cs="Times New Roman"/>
          <w:i/>
          <w:sz w:val="28"/>
          <w:szCs w:val="28"/>
        </w:rPr>
        <w:t>кросскультурного</w:t>
      </w:r>
      <w:proofErr w:type="spellEnd"/>
      <w:r w:rsidRPr="00C563DF">
        <w:rPr>
          <w:rFonts w:ascii="Times New Roman" w:hAnsi="Times New Roman" w:cs="Times New Roman"/>
          <w:sz w:val="28"/>
          <w:szCs w:val="28"/>
        </w:rPr>
        <w:t>) выявляются сходства и общие закономерности их развития, а также своеобразие.</w:t>
      </w:r>
    </w:p>
    <w:p w:rsidR="00ED32B9" w:rsidRDefault="00ED32B9" w:rsidP="000C20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32B9" w:rsidRPr="00873651" w:rsidRDefault="000C2070" w:rsidP="00ED32B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ED32B9" w:rsidRPr="00873651">
        <w:rPr>
          <w:rFonts w:ascii="Times New Roman" w:hAnsi="Times New Roman" w:cs="Times New Roman"/>
          <w:b/>
          <w:sz w:val="28"/>
          <w:szCs w:val="28"/>
        </w:rPr>
        <w:t xml:space="preserve"> лекция. Тема «</w:t>
      </w:r>
      <w:r w:rsidR="00873651" w:rsidRPr="00873651">
        <w:rPr>
          <w:rFonts w:ascii="Times New Roman" w:hAnsi="Times New Roman" w:cs="Times New Roman"/>
          <w:b/>
          <w:sz w:val="28"/>
          <w:szCs w:val="28"/>
        </w:rPr>
        <w:t>Язык культуры</w:t>
      </w:r>
      <w:r w:rsidR="00ED32B9" w:rsidRPr="00873651">
        <w:rPr>
          <w:rFonts w:ascii="Times New Roman" w:hAnsi="Times New Roman" w:cs="Times New Roman"/>
          <w:b/>
          <w:sz w:val="28"/>
          <w:szCs w:val="28"/>
        </w:rPr>
        <w:t>»</w:t>
      </w:r>
      <w:r w:rsidR="00873651" w:rsidRPr="00873651">
        <w:rPr>
          <w:rFonts w:ascii="Times New Roman" w:hAnsi="Times New Roman" w:cs="Times New Roman"/>
          <w:b/>
          <w:sz w:val="28"/>
          <w:szCs w:val="28"/>
        </w:rPr>
        <w:t>.</w:t>
      </w:r>
    </w:p>
    <w:p w:rsidR="00873651" w:rsidRPr="00873651" w:rsidRDefault="00873651" w:rsidP="008736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651">
        <w:rPr>
          <w:rFonts w:ascii="Times New Roman" w:hAnsi="Times New Roman" w:cs="Times New Roman"/>
          <w:sz w:val="28"/>
          <w:szCs w:val="28"/>
        </w:rPr>
        <w:t xml:space="preserve">Языком культуры в широком смысле мы называем все те средства, знаки, формы, символы, тексты, которые позволяют людям вступать в коммуникативные связи друг с другом, ориентироваться в пространстве культуры. </w:t>
      </w:r>
      <w:r w:rsidRPr="00873651">
        <w:rPr>
          <w:rFonts w:ascii="Times New Roman" w:hAnsi="Times New Roman" w:cs="Times New Roman"/>
          <w:i/>
          <w:sz w:val="28"/>
          <w:szCs w:val="28"/>
        </w:rPr>
        <w:t>Язык культуры</w:t>
      </w:r>
      <w:r w:rsidRPr="00873651">
        <w:rPr>
          <w:rFonts w:ascii="Times New Roman" w:hAnsi="Times New Roman" w:cs="Times New Roman"/>
          <w:sz w:val="28"/>
          <w:szCs w:val="28"/>
        </w:rPr>
        <w:t xml:space="preserve"> – это универсальная форма осмысления реальности, в которую организуются возникающие, либо уже существующие, представления, восприятия, понятия, образы и другие смысловые конструкции.</w:t>
      </w:r>
    </w:p>
    <w:p w:rsidR="00873651" w:rsidRPr="00873651" w:rsidRDefault="00873651" w:rsidP="008736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651">
        <w:rPr>
          <w:rFonts w:ascii="Times New Roman" w:hAnsi="Times New Roman" w:cs="Times New Roman"/>
          <w:i/>
          <w:sz w:val="28"/>
          <w:szCs w:val="28"/>
        </w:rPr>
        <w:t>Проблема языка культуры</w:t>
      </w:r>
      <w:r w:rsidRPr="00873651">
        <w:rPr>
          <w:rFonts w:ascii="Times New Roman" w:hAnsi="Times New Roman" w:cs="Times New Roman"/>
          <w:sz w:val="28"/>
          <w:szCs w:val="28"/>
        </w:rPr>
        <w:t xml:space="preserve"> – одна из самых актуальных сегодня как в науке, так и в повседневной жизни. Почему? Глубинные перемены в обществе, трансформация его социокультурной основы, обострение геополитической ситуации, нерешенность многих внутригосударственных проблем. Сменяется тип культуры, появляются новые смыслы, ценности, нормы, прежние по-новому интерпретируются. Все это ведет и к трансформации самого познавательного процесса. Актуализируется и </w:t>
      </w:r>
      <w:r w:rsidRPr="00873651">
        <w:rPr>
          <w:rFonts w:ascii="Times New Roman" w:hAnsi="Times New Roman" w:cs="Times New Roman"/>
          <w:i/>
          <w:sz w:val="28"/>
          <w:szCs w:val="28"/>
        </w:rPr>
        <w:t>проблема понимания</w:t>
      </w:r>
      <w:r w:rsidRPr="00873651">
        <w:rPr>
          <w:rFonts w:ascii="Times New Roman" w:hAnsi="Times New Roman" w:cs="Times New Roman"/>
          <w:sz w:val="28"/>
          <w:szCs w:val="28"/>
        </w:rPr>
        <w:t>.</w:t>
      </w:r>
    </w:p>
    <w:p w:rsidR="00873651" w:rsidRPr="00873651" w:rsidRDefault="00873651" w:rsidP="008736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651">
        <w:rPr>
          <w:rFonts w:ascii="Times New Roman" w:hAnsi="Times New Roman" w:cs="Times New Roman"/>
          <w:sz w:val="28"/>
          <w:szCs w:val="28"/>
        </w:rPr>
        <w:t>«Понимание» используется в двух смыслах:</w:t>
      </w:r>
    </w:p>
    <w:p w:rsidR="00873651" w:rsidRPr="00873651" w:rsidRDefault="00873651" w:rsidP="0087365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651">
        <w:rPr>
          <w:rFonts w:ascii="Times New Roman" w:hAnsi="Times New Roman" w:cs="Times New Roman"/>
          <w:sz w:val="28"/>
          <w:szCs w:val="28"/>
        </w:rPr>
        <w:t>как фактор интеллектуальный, познавательный</w:t>
      </w:r>
    </w:p>
    <w:p w:rsidR="00873651" w:rsidRPr="00873651" w:rsidRDefault="00873651" w:rsidP="0087365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651">
        <w:rPr>
          <w:rFonts w:ascii="Times New Roman" w:hAnsi="Times New Roman" w:cs="Times New Roman"/>
          <w:sz w:val="28"/>
          <w:szCs w:val="28"/>
        </w:rPr>
        <w:t xml:space="preserve">как сопереживание, </w:t>
      </w:r>
      <w:proofErr w:type="spellStart"/>
      <w:r w:rsidRPr="00873651">
        <w:rPr>
          <w:rFonts w:ascii="Times New Roman" w:hAnsi="Times New Roman" w:cs="Times New Roman"/>
          <w:sz w:val="28"/>
          <w:szCs w:val="28"/>
        </w:rPr>
        <w:t>вчувствование</w:t>
      </w:r>
      <w:proofErr w:type="spellEnd"/>
      <w:r w:rsidRPr="008736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3651" w:rsidRPr="00873651" w:rsidRDefault="00873651" w:rsidP="008736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651">
        <w:rPr>
          <w:rFonts w:ascii="Times New Roman" w:hAnsi="Times New Roman" w:cs="Times New Roman"/>
          <w:sz w:val="28"/>
          <w:szCs w:val="28"/>
        </w:rPr>
        <w:lastRenderedPageBreak/>
        <w:t xml:space="preserve">Сложность </w:t>
      </w:r>
      <w:r w:rsidRPr="00873651">
        <w:rPr>
          <w:rFonts w:ascii="Times New Roman" w:hAnsi="Times New Roman" w:cs="Times New Roman"/>
          <w:i/>
          <w:sz w:val="28"/>
          <w:szCs w:val="28"/>
        </w:rPr>
        <w:t>понимания</w:t>
      </w:r>
      <w:r w:rsidRPr="00873651">
        <w:rPr>
          <w:rFonts w:ascii="Times New Roman" w:hAnsi="Times New Roman" w:cs="Times New Roman"/>
          <w:sz w:val="28"/>
          <w:szCs w:val="28"/>
        </w:rPr>
        <w:t xml:space="preserve"> обусловлена тем, что </w:t>
      </w:r>
      <w:r w:rsidRPr="00873651">
        <w:rPr>
          <w:rFonts w:ascii="Times New Roman" w:hAnsi="Times New Roman" w:cs="Times New Roman"/>
          <w:i/>
          <w:sz w:val="28"/>
          <w:szCs w:val="28"/>
        </w:rPr>
        <w:t>восприятие</w:t>
      </w:r>
      <w:r w:rsidRPr="00873651">
        <w:rPr>
          <w:rFonts w:ascii="Times New Roman" w:hAnsi="Times New Roman" w:cs="Times New Roman"/>
          <w:sz w:val="28"/>
          <w:szCs w:val="28"/>
        </w:rPr>
        <w:t xml:space="preserve"> и </w:t>
      </w:r>
      <w:r w:rsidRPr="00873651">
        <w:rPr>
          <w:rFonts w:ascii="Times New Roman" w:hAnsi="Times New Roman" w:cs="Times New Roman"/>
          <w:i/>
          <w:sz w:val="28"/>
          <w:szCs w:val="28"/>
        </w:rPr>
        <w:t>поведение</w:t>
      </w:r>
      <w:r w:rsidRPr="00873651">
        <w:rPr>
          <w:rFonts w:ascii="Times New Roman" w:hAnsi="Times New Roman" w:cs="Times New Roman"/>
          <w:sz w:val="28"/>
          <w:szCs w:val="28"/>
        </w:rPr>
        <w:t xml:space="preserve"> определяются стереотипами – идеологическими, этническими, сословными, гендерными и т.д. Любую информацию мы обязательно соотносим с уже имеющейся, с нашим опытом, часто сравнивая с той культурной структурой, к которой принадлежим сами. </w:t>
      </w:r>
    </w:p>
    <w:p w:rsidR="00873651" w:rsidRPr="00873651" w:rsidRDefault="00873651" w:rsidP="008736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651">
        <w:rPr>
          <w:rFonts w:ascii="Times New Roman" w:hAnsi="Times New Roman" w:cs="Times New Roman"/>
          <w:sz w:val="28"/>
          <w:szCs w:val="28"/>
        </w:rPr>
        <w:t xml:space="preserve">Следовательно, </w:t>
      </w:r>
      <w:r w:rsidRPr="00873651">
        <w:rPr>
          <w:rFonts w:ascii="Times New Roman" w:hAnsi="Times New Roman" w:cs="Times New Roman"/>
          <w:i/>
          <w:sz w:val="28"/>
          <w:szCs w:val="28"/>
        </w:rPr>
        <w:t>проблема языка культуры</w:t>
      </w:r>
      <w:r w:rsidRPr="00873651">
        <w:rPr>
          <w:rFonts w:ascii="Times New Roman" w:hAnsi="Times New Roman" w:cs="Times New Roman"/>
          <w:sz w:val="28"/>
          <w:szCs w:val="28"/>
        </w:rPr>
        <w:t xml:space="preserve"> – это проблема понимания, проблема эффективности культурного диалога как «по вертикали» (между культурами разных эпох), так и «по горизонтали» (между культурами, существующими одновременно). Это могут быть и проблемы во взаимопонимании поколений, в переводе смыслов с одного языка на другой и т.д. </w:t>
      </w:r>
    </w:p>
    <w:p w:rsidR="00873651" w:rsidRPr="00873651" w:rsidRDefault="00873651" w:rsidP="008736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651">
        <w:rPr>
          <w:rFonts w:ascii="Times New Roman" w:hAnsi="Times New Roman" w:cs="Times New Roman"/>
          <w:i/>
          <w:sz w:val="28"/>
          <w:szCs w:val="28"/>
        </w:rPr>
        <w:t>Фундаментальный характер языка культуры.</w:t>
      </w:r>
      <w:r w:rsidRPr="00873651">
        <w:rPr>
          <w:rFonts w:ascii="Times New Roman" w:hAnsi="Times New Roman" w:cs="Times New Roman"/>
          <w:sz w:val="28"/>
          <w:szCs w:val="28"/>
        </w:rPr>
        <w:t xml:space="preserve"> Три основы фундаментальности проблемы языка культуры.</w:t>
      </w:r>
    </w:p>
    <w:p w:rsidR="00873651" w:rsidRPr="00873651" w:rsidRDefault="00873651" w:rsidP="008736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651">
        <w:rPr>
          <w:rFonts w:ascii="Times New Roman" w:hAnsi="Times New Roman" w:cs="Times New Roman"/>
          <w:sz w:val="28"/>
          <w:szCs w:val="28"/>
        </w:rPr>
        <w:t xml:space="preserve">Во-первых, проблема языка культуры – это проблема смысла культуры. </w:t>
      </w:r>
    </w:p>
    <w:p w:rsidR="00873651" w:rsidRPr="00873651" w:rsidRDefault="00873651" w:rsidP="008736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651">
        <w:rPr>
          <w:rFonts w:ascii="Times New Roman" w:hAnsi="Times New Roman" w:cs="Times New Roman"/>
          <w:sz w:val="28"/>
          <w:szCs w:val="28"/>
        </w:rPr>
        <w:t>Во- вторых, язык культуры синтезирует в себе разные аспекты жизни человека – социальные, культурно-исторические, психологические и др. Но! Чтобы событие жизни стало явлением культуры, оно должно быть переведено в текст. Следовательно, язык – это ядро системы культуры. Именно через язык человек усваивает представления, оценки, ценности – все то, что определяет его картину мира. Таким образом, язык культуры – это способ ее хранения и передачи от поколения к поколению.</w:t>
      </w:r>
    </w:p>
    <w:p w:rsidR="00873651" w:rsidRPr="00873651" w:rsidRDefault="00873651" w:rsidP="008736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651">
        <w:rPr>
          <w:rFonts w:ascii="Times New Roman" w:hAnsi="Times New Roman" w:cs="Times New Roman"/>
          <w:sz w:val="28"/>
          <w:szCs w:val="28"/>
        </w:rPr>
        <w:t>В-третьих, понимание языка культуры и овладение им придает человеку способность к оценке и самооценке, к выбору, включает человека в культурный контекст, помогает осознать свое место в культуре, ориентироваться в сложных социальных структурах. Следовательно, проблема языка культуры – это фундаментальная проблема не только науки, но и человеческого бытия.</w:t>
      </w:r>
    </w:p>
    <w:p w:rsidR="00873651" w:rsidRPr="00873651" w:rsidRDefault="00873651" w:rsidP="0087365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3651">
        <w:rPr>
          <w:rFonts w:ascii="Times New Roman" w:hAnsi="Times New Roman" w:cs="Times New Roman"/>
          <w:i/>
          <w:sz w:val="28"/>
          <w:szCs w:val="28"/>
        </w:rPr>
        <w:t xml:space="preserve">Классификация языков культуры. </w:t>
      </w:r>
    </w:p>
    <w:p w:rsidR="00873651" w:rsidRPr="00873651" w:rsidRDefault="00873651" w:rsidP="008736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651">
        <w:rPr>
          <w:rFonts w:ascii="Times New Roman" w:hAnsi="Times New Roman" w:cs="Times New Roman"/>
          <w:i/>
          <w:sz w:val="28"/>
          <w:szCs w:val="28"/>
        </w:rPr>
        <w:t>Естественные языки.</w:t>
      </w:r>
      <w:r w:rsidRPr="00873651">
        <w:rPr>
          <w:rFonts w:ascii="Times New Roman" w:hAnsi="Times New Roman" w:cs="Times New Roman"/>
          <w:sz w:val="28"/>
          <w:szCs w:val="28"/>
        </w:rPr>
        <w:t xml:space="preserve"> Это основное и исторически первичное средство познания и коммуникации (русский, французский и т.п.). Такие языки не </w:t>
      </w:r>
      <w:r w:rsidRPr="00873651">
        <w:rPr>
          <w:rFonts w:ascii="Times New Roman" w:hAnsi="Times New Roman" w:cs="Times New Roman"/>
          <w:sz w:val="28"/>
          <w:szCs w:val="28"/>
        </w:rPr>
        <w:lastRenderedPageBreak/>
        <w:t>имеют автора. Для них характерен непрерывный процесс изменения, ассимиляции и отмирания. Изменение смысла слов и понятий может быть связано с разнообразными факторами: экономическими, информационными, социально-политическими и др. Например, в советский период язык был переполнен различного рода аббревиатур и сокращений (РСДРП, НЭП, совнарком, райком, партком и т.п.). Сегодня с развитием информационных технологий меняется смысл слов (листать страницы – просматривать что-то в компьютере, либо в интернете; сделать закладки – сделать отметки на своей странице в интернете и пр.). Словарный запас человека в среднем 10-15 тысяч слов, часть из них – активные, которые человек использует, другая часть – пассивные, значение которых он понимает, но не использует сам.</w:t>
      </w:r>
    </w:p>
    <w:p w:rsidR="00873651" w:rsidRPr="00873651" w:rsidRDefault="00873651" w:rsidP="008736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651">
        <w:rPr>
          <w:rFonts w:ascii="Times New Roman" w:hAnsi="Times New Roman" w:cs="Times New Roman"/>
          <w:i/>
          <w:sz w:val="28"/>
          <w:szCs w:val="28"/>
        </w:rPr>
        <w:t>Искусственные языки</w:t>
      </w:r>
      <w:r w:rsidRPr="00873651">
        <w:rPr>
          <w:rFonts w:ascii="Times New Roman" w:hAnsi="Times New Roman" w:cs="Times New Roman"/>
          <w:sz w:val="28"/>
          <w:szCs w:val="28"/>
        </w:rPr>
        <w:t xml:space="preserve"> – это языки науки, их значение фиксировано и существуют строгие рамки использования. Повседневная речь многогранна, поэтому в науке используется так называемый научный язык, так как необходима предельная точность и адекватность восприятия исследуемого объекта. Научное знание стремиться избежать неопределенности информации, что может привести к неточностям и ошибкам. Но надо отметить, что наука вводит в обращение язык, который потом становится понятным всем людям, становится частью массового сознания и тем самым, преодолевает «непонятность» науки. Например, дорожные знаки, азбука Морзе и др. </w:t>
      </w:r>
    </w:p>
    <w:p w:rsidR="00873651" w:rsidRPr="00873651" w:rsidRDefault="00873651" w:rsidP="008736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651">
        <w:rPr>
          <w:rFonts w:ascii="Times New Roman" w:hAnsi="Times New Roman" w:cs="Times New Roman"/>
          <w:i/>
          <w:sz w:val="28"/>
          <w:szCs w:val="28"/>
        </w:rPr>
        <w:t>Вторичные языки</w:t>
      </w:r>
      <w:r w:rsidRPr="00873651">
        <w:rPr>
          <w:rFonts w:ascii="Times New Roman" w:hAnsi="Times New Roman" w:cs="Times New Roman"/>
          <w:sz w:val="28"/>
          <w:szCs w:val="28"/>
        </w:rPr>
        <w:t xml:space="preserve"> – это коммуникационные структуры, надстраивающиеся над естественно-языковым уровнем (миф, религия, искусство). Такие языки передают такой объем информации и такой смысл, который невозможно передать средствами элементарного языка. Их сложность зависит от сложности передаваемой информации. Например, поэтическая речь представляет собой структуру большой сложности в сравнении с естественным языком. Так, если бы </w:t>
      </w:r>
      <w:proofErr w:type="gramStart"/>
      <w:r w:rsidRPr="00873651">
        <w:rPr>
          <w:rFonts w:ascii="Times New Roman" w:hAnsi="Times New Roman" w:cs="Times New Roman"/>
          <w:sz w:val="28"/>
          <w:szCs w:val="28"/>
        </w:rPr>
        <w:t>объем информации, содержащийся в поэтической речи и обычной был</w:t>
      </w:r>
      <w:proofErr w:type="gramEnd"/>
      <w:r w:rsidRPr="00873651">
        <w:rPr>
          <w:rFonts w:ascii="Times New Roman" w:hAnsi="Times New Roman" w:cs="Times New Roman"/>
          <w:sz w:val="28"/>
          <w:szCs w:val="28"/>
        </w:rPr>
        <w:t xml:space="preserve"> бы одинаковым, то художественная речь просто перестала бы существовать. </w:t>
      </w:r>
    </w:p>
    <w:p w:rsidR="00873651" w:rsidRPr="00873651" w:rsidRDefault="00873651" w:rsidP="008736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651">
        <w:rPr>
          <w:rFonts w:ascii="Times New Roman" w:hAnsi="Times New Roman" w:cs="Times New Roman"/>
          <w:sz w:val="28"/>
          <w:szCs w:val="28"/>
        </w:rPr>
        <w:lastRenderedPageBreak/>
        <w:t xml:space="preserve">Проиллюстрируем особенности каждого вида языка на </w:t>
      </w:r>
      <w:r w:rsidRPr="00873651">
        <w:rPr>
          <w:rFonts w:ascii="Times New Roman" w:hAnsi="Times New Roman" w:cs="Times New Roman"/>
          <w:i/>
          <w:sz w:val="28"/>
          <w:szCs w:val="28"/>
        </w:rPr>
        <w:t>примере</w:t>
      </w:r>
      <w:r w:rsidRPr="00873651">
        <w:rPr>
          <w:rFonts w:ascii="Times New Roman" w:hAnsi="Times New Roman" w:cs="Times New Roman"/>
          <w:sz w:val="28"/>
          <w:szCs w:val="28"/>
        </w:rPr>
        <w:t xml:space="preserve"> описания менталитета русских. </w:t>
      </w:r>
    </w:p>
    <w:p w:rsidR="00873651" w:rsidRPr="00873651" w:rsidRDefault="00873651" w:rsidP="008736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651">
        <w:rPr>
          <w:rFonts w:ascii="Times New Roman" w:hAnsi="Times New Roman" w:cs="Times New Roman"/>
          <w:i/>
          <w:sz w:val="28"/>
          <w:szCs w:val="28"/>
        </w:rPr>
        <w:t>Первичный</w:t>
      </w:r>
      <w:r w:rsidRPr="00873651">
        <w:rPr>
          <w:rFonts w:ascii="Times New Roman" w:hAnsi="Times New Roman" w:cs="Times New Roman"/>
          <w:sz w:val="28"/>
          <w:szCs w:val="28"/>
        </w:rPr>
        <w:t xml:space="preserve"> язык – русские – это особенный народ, у него есть своя особая душа…. </w:t>
      </w:r>
    </w:p>
    <w:p w:rsidR="00873651" w:rsidRPr="00873651" w:rsidRDefault="00873651" w:rsidP="008736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651">
        <w:rPr>
          <w:rFonts w:ascii="Times New Roman" w:hAnsi="Times New Roman" w:cs="Times New Roman"/>
          <w:i/>
          <w:sz w:val="28"/>
          <w:szCs w:val="28"/>
        </w:rPr>
        <w:t>Искусственный</w:t>
      </w:r>
      <w:r w:rsidRPr="00873651">
        <w:rPr>
          <w:rFonts w:ascii="Times New Roman" w:hAnsi="Times New Roman" w:cs="Times New Roman"/>
          <w:sz w:val="28"/>
          <w:szCs w:val="28"/>
        </w:rPr>
        <w:t xml:space="preserve"> язык – русские – это этнос, у которого сложился определенный менталитет, обусловленный исторической памятью этноса, географическими условиями его проживания, когнитивными особенностями познания, все это сформировало этническую картину мира русских.</w:t>
      </w:r>
    </w:p>
    <w:p w:rsidR="00873651" w:rsidRPr="00873651" w:rsidRDefault="00873651" w:rsidP="008736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651">
        <w:rPr>
          <w:rFonts w:ascii="Times New Roman" w:hAnsi="Times New Roman" w:cs="Times New Roman"/>
          <w:i/>
          <w:sz w:val="28"/>
          <w:szCs w:val="28"/>
        </w:rPr>
        <w:t>Вторичный</w:t>
      </w:r>
      <w:r w:rsidRPr="00873651">
        <w:rPr>
          <w:rFonts w:ascii="Times New Roman" w:hAnsi="Times New Roman" w:cs="Times New Roman"/>
          <w:sz w:val="28"/>
          <w:szCs w:val="28"/>
        </w:rPr>
        <w:t xml:space="preserve"> язык – «Умом Россию не понять, аршином общим не измерить, </w:t>
      </w:r>
      <w:proofErr w:type="gramStart"/>
      <w:r w:rsidRPr="00873651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873651">
        <w:rPr>
          <w:rFonts w:ascii="Times New Roman" w:hAnsi="Times New Roman" w:cs="Times New Roman"/>
          <w:sz w:val="28"/>
          <w:szCs w:val="28"/>
        </w:rPr>
        <w:t xml:space="preserve"> ней особенная стать – в Россию можно только верить…».</w:t>
      </w:r>
    </w:p>
    <w:p w:rsidR="00873651" w:rsidRPr="00873651" w:rsidRDefault="00873651" w:rsidP="008736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651">
        <w:rPr>
          <w:rFonts w:ascii="Times New Roman" w:hAnsi="Times New Roman" w:cs="Times New Roman"/>
          <w:i/>
          <w:sz w:val="28"/>
          <w:szCs w:val="28"/>
        </w:rPr>
        <w:t>Проблема языка – проблема междисциплинарная.</w:t>
      </w:r>
      <w:r w:rsidRPr="00873651">
        <w:rPr>
          <w:rFonts w:ascii="Times New Roman" w:hAnsi="Times New Roman" w:cs="Times New Roman"/>
          <w:sz w:val="28"/>
          <w:szCs w:val="28"/>
        </w:rPr>
        <w:t xml:space="preserve"> Однако особо выделим семиотику и герменевтику.</w:t>
      </w:r>
    </w:p>
    <w:p w:rsidR="00873651" w:rsidRPr="00873651" w:rsidRDefault="00873651" w:rsidP="008736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651">
        <w:rPr>
          <w:rFonts w:ascii="Times New Roman" w:hAnsi="Times New Roman" w:cs="Times New Roman"/>
          <w:i/>
          <w:sz w:val="28"/>
          <w:szCs w:val="28"/>
        </w:rPr>
        <w:t>Семиотика</w:t>
      </w:r>
      <w:r w:rsidRPr="00873651">
        <w:rPr>
          <w:rFonts w:ascii="Times New Roman" w:hAnsi="Times New Roman" w:cs="Times New Roman"/>
          <w:sz w:val="28"/>
          <w:szCs w:val="28"/>
        </w:rPr>
        <w:t xml:space="preserve"> («</w:t>
      </w:r>
      <w:proofErr w:type="spellStart"/>
      <w:r w:rsidRPr="00873651">
        <w:rPr>
          <w:rFonts w:ascii="Times New Roman" w:hAnsi="Times New Roman" w:cs="Times New Roman"/>
          <w:sz w:val="28"/>
          <w:szCs w:val="28"/>
        </w:rPr>
        <w:t>семио</w:t>
      </w:r>
      <w:proofErr w:type="spellEnd"/>
      <w:r w:rsidRPr="00873651">
        <w:rPr>
          <w:rFonts w:ascii="Times New Roman" w:hAnsi="Times New Roman" w:cs="Times New Roman"/>
          <w:sz w:val="28"/>
          <w:szCs w:val="28"/>
        </w:rPr>
        <w:t>» – греч</w:t>
      </w:r>
      <w:proofErr w:type="gramStart"/>
      <w:r w:rsidRPr="0087365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73651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87365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873651">
        <w:rPr>
          <w:rFonts w:ascii="Times New Roman" w:hAnsi="Times New Roman" w:cs="Times New Roman"/>
          <w:sz w:val="28"/>
          <w:szCs w:val="28"/>
        </w:rPr>
        <w:t>нак) – наука о знаковых системах или о происхождении знаков и знаковой коммуникации. Фердинанд де Соссюр (1857 – 1913 гг.), К. Леви-</w:t>
      </w:r>
      <w:proofErr w:type="spellStart"/>
      <w:r w:rsidRPr="00873651">
        <w:rPr>
          <w:rFonts w:ascii="Times New Roman" w:hAnsi="Times New Roman" w:cs="Times New Roman"/>
          <w:sz w:val="28"/>
          <w:szCs w:val="28"/>
        </w:rPr>
        <w:t>Стросс</w:t>
      </w:r>
      <w:proofErr w:type="spellEnd"/>
      <w:r w:rsidRPr="00873651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873651">
        <w:rPr>
          <w:rFonts w:ascii="Times New Roman" w:hAnsi="Times New Roman" w:cs="Times New Roman"/>
          <w:sz w:val="28"/>
          <w:szCs w:val="28"/>
        </w:rPr>
        <w:t>Потебня</w:t>
      </w:r>
      <w:proofErr w:type="spellEnd"/>
      <w:r w:rsidRPr="00873651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Pr="00873651">
        <w:rPr>
          <w:rFonts w:ascii="Times New Roman" w:hAnsi="Times New Roman" w:cs="Times New Roman"/>
          <w:sz w:val="28"/>
          <w:szCs w:val="28"/>
        </w:rPr>
        <w:t>Шпет</w:t>
      </w:r>
      <w:proofErr w:type="spellEnd"/>
      <w:r w:rsidRPr="00873651">
        <w:rPr>
          <w:rFonts w:ascii="Times New Roman" w:hAnsi="Times New Roman" w:cs="Times New Roman"/>
          <w:sz w:val="28"/>
          <w:szCs w:val="28"/>
        </w:rPr>
        <w:t xml:space="preserve">, В. </w:t>
      </w:r>
      <w:proofErr w:type="spellStart"/>
      <w:r w:rsidRPr="00873651">
        <w:rPr>
          <w:rFonts w:ascii="Times New Roman" w:hAnsi="Times New Roman" w:cs="Times New Roman"/>
          <w:sz w:val="28"/>
          <w:szCs w:val="28"/>
        </w:rPr>
        <w:t>Пропп</w:t>
      </w:r>
      <w:proofErr w:type="spellEnd"/>
      <w:r w:rsidRPr="00873651">
        <w:rPr>
          <w:rFonts w:ascii="Times New Roman" w:hAnsi="Times New Roman" w:cs="Times New Roman"/>
          <w:sz w:val="28"/>
          <w:szCs w:val="28"/>
        </w:rPr>
        <w:t xml:space="preserve">, Ю. Лотман. Связь семиотики с психологией (в том числе с этнической психологией). Теория знака включает  в себя три сферы: а) семантика – отношение знака к </w:t>
      </w:r>
      <w:proofErr w:type="spellStart"/>
      <w:r w:rsidRPr="00873651">
        <w:rPr>
          <w:rFonts w:ascii="Times New Roman" w:hAnsi="Times New Roman" w:cs="Times New Roman"/>
          <w:sz w:val="28"/>
          <w:szCs w:val="28"/>
        </w:rPr>
        <w:t>внезнаковой</w:t>
      </w:r>
      <w:proofErr w:type="spellEnd"/>
      <w:r w:rsidRPr="00873651">
        <w:rPr>
          <w:rFonts w:ascii="Times New Roman" w:hAnsi="Times New Roman" w:cs="Times New Roman"/>
          <w:sz w:val="28"/>
          <w:szCs w:val="28"/>
        </w:rPr>
        <w:t xml:space="preserve"> реальности – выявление смысла; б) синтактика – отношение знака к другому знаку; в) прагматика – сфера отношения между знаками и теми, кто знаками пользуется.</w:t>
      </w:r>
    </w:p>
    <w:p w:rsidR="00873651" w:rsidRPr="00873651" w:rsidRDefault="00873651" w:rsidP="008736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651">
        <w:rPr>
          <w:rFonts w:ascii="Times New Roman" w:hAnsi="Times New Roman" w:cs="Times New Roman"/>
          <w:i/>
          <w:sz w:val="28"/>
          <w:szCs w:val="28"/>
        </w:rPr>
        <w:t>Герменевтика</w:t>
      </w:r>
      <w:r w:rsidRPr="00873651">
        <w:rPr>
          <w:rFonts w:ascii="Times New Roman" w:hAnsi="Times New Roman" w:cs="Times New Roman"/>
          <w:sz w:val="28"/>
          <w:szCs w:val="28"/>
        </w:rPr>
        <w:t xml:space="preserve"> – одна из древних наук, появилась еще в древнем христианстве и занималась тогда интерпретацией религиозных текстов. Современн</w:t>
      </w:r>
      <w:r w:rsidR="00E662EF">
        <w:rPr>
          <w:rFonts w:ascii="Times New Roman" w:hAnsi="Times New Roman" w:cs="Times New Roman"/>
          <w:sz w:val="28"/>
          <w:szCs w:val="28"/>
        </w:rPr>
        <w:t>ая философская герменевтика (Г. </w:t>
      </w:r>
      <w:proofErr w:type="spellStart"/>
      <w:r w:rsidRPr="00873651">
        <w:rPr>
          <w:rFonts w:ascii="Times New Roman" w:hAnsi="Times New Roman" w:cs="Times New Roman"/>
          <w:sz w:val="28"/>
          <w:szCs w:val="28"/>
        </w:rPr>
        <w:t>Гадамер</w:t>
      </w:r>
      <w:proofErr w:type="spellEnd"/>
      <w:r w:rsidRPr="00873651">
        <w:rPr>
          <w:rFonts w:ascii="Times New Roman" w:hAnsi="Times New Roman" w:cs="Times New Roman"/>
          <w:sz w:val="28"/>
          <w:szCs w:val="28"/>
        </w:rPr>
        <w:t>) занимается интерпретацией текста, выискивая при этом смысл, причем смысл придается вещам или явлениям в зависимости от культурного контекста.</w:t>
      </w:r>
    </w:p>
    <w:p w:rsidR="00873651" w:rsidRPr="00873651" w:rsidRDefault="00873651" w:rsidP="008736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651">
        <w:rPr>
          <w:rFonts w:ascii="Times New Roman" w:hAnsi="Times New Roman" w:cs="Times New Roman"/>
          <w:sz w:val="28"/>
          <w:szCs w:val="28"/>
        </w:rPr>
        <w:t>Таким образом, культура понимается как поле взаимодействия знаково-символических систем. Понимание и установление смысловых связей между элементами этих систем возможно только при подходе к языку культуры как к тексту, обладающему некоторым внутренним единством.</w:t>
      </w:r>
    </w:p>
    <w:p w:rsidR="00873651" w:rsidRPr="00873651" w:rsidRDefault="00873651" w:rsidP="008736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651">
        <w:rPr>
          <w:rFonts w:ascii="Times New Roman" w:hAnsi="Times New Roman" w:cs="Times New Roman"/>
          <w:sz w:val="28"/>
          <w:szCs w:val="28"/>
        </w:rPr>
        <w:lastRenderedPageBreak/>
        <w:t>Но что же такое тогда «</w:t>
      </w:r>
      <w:r w:rsidRPr="00873651">
        <w:rPr>
          <w:rFonts w:ascii="Times New Roman" w:hAnsi="Times New Roman" w:cs="Times New Roman"/>
          <w:i/>
          <w:sz w:val="28"/>
          <w:szCs w:val="28"/>
        </w:rPr>
        <w:t>Текст</w:t>
      </w:r>
      <w:r w:rsidRPr="00873651">
        <w:rPr>
          <w:rFonts w:ascii="Times New Roman" w:hAnsi="Times New Roman" w:cs="Times New Roman"/>
          <w:sz w:val="28"/>
          <w:szCs w:val="28"/>
        </w:rPr>
        <w:t xml:space="preserve">»? По одному из определений культура – это коллективная память. Но культура только тогда может выполнять функцию хранения и передачи информации от поколения к поколению, когда событие выражено в тексте. В истории человеческого рода сформировалось </w:t>
      </w:r>
      <w:r w:rsidRPr="00873651">
        <w:rPr>
          <w:rFonts w:ascii="Times New Roman" w:hAnsi="Times New Roman" w:cs="Times New Roman"/>
          <w:i/>
          <w:sz w:val="28"/>
          <w:szCs w:val="28"/>
        </w:rPr>
        <w:t>два канала передачи информации</w:t>
      </w:r>
      <w:r w:rsidRPr="00873651">
        <w:rPr>
          <w:rFonts w:ascii="Times New Roman" w:hAnsi="Times New Roman" w:cs="Times New Roman"/>
          <w:sz w:val="28"/>
          <w:szCs w:val="28"/>
        </w:rPr>
        <w:t>. Один – как и у всей живой природы – генетический; по другому каналу сведения передаются от поколения к поколению через разнообразные знаковые системы, единицы информации. Как те</w:t>
      </w:r>
      <w:proofErr w:type="gramStart"/>
      <w:r w:rsidRPr="00873651">
        <w:rPr>
          <w:rFonts w:ascii="Times New Roman" w:hAnsi="Times New Roman" w:cs="Times New Roman"/>
          <w:sz w:val="28"/>
          <w:szCs w:val="28"/>
        </w:rPr>
        <w:t>кст пр</w:t>
      </w:r>
      <w:proofErr w:type="gramEnd"/>
      <w:r w:rsidRPr="00873651">
        <w:rPr>
          <w:rFonts w:ascii="Times New Roman" w:hAnsi="Times New Roman" w:cs="Times New Roman"/>
          <w:sz w:val="28"/>
          <w:szCs w:val="28"/>
        </w:rPr>
        <w:t>инято рассматривать все то, что создано искусственно: не только книги и рукописи, но и картины, здания, интерьер, одежду и др., т.е. все то, что мы называем артефактами. Такое понимание текста преодолевает лингвистический план.</w:t>
      </w:r>
    </w:p>
    <w:p w:rsidR="00873651" w:rsidRPr="00873651" w:rsidRDefault="00873651" w:rsidP="008736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651">
        <w:rPr>
          <w:rFonts w:ascii="Times New Roman" w:hAnsi="Times New Roman" w:cs="Times New Roman"/>
          <w:sz w:val="28"/>
          <w:szCs w:val="28"/>
        </w:rPr>
        <w:t xml:space="preserve">Таким образом, в семантическом поле языка культуры происходит накопление, оформление в текст, а затем дешифровка или раскодирование информации, заложенной в структурах культуры и сознания. </w:t>
      </w:r>
    </w:p>
    <w:p w:rsidR="00873651" w:rsidRPr="00873651" w:rsidRDefault="00873651" w:rsidP="008736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651">
        <w:rPr>
          <w:rFonts w:ascii="Times New Roman" w:hAnsi="Times New Roman" w:cs="Times New Roman"/>
          <w:sz w:val="28"/>
          <w:szCs w:val="28"/>
        </w:rPr>
        <w:t>«Знак», «символ». Культура структурирует окружающий нас мир, ибо культура – это нормы, это организация, порядок, ритуалы и т.д.</w:t>
      </w:r>
    </w:p>
    <w:p w:rsidR="00873651" w:rsidRPr="00873651" w:rsidRDefault="00873651" w:rsidP="008736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651">
        <w:rPr>
          <w:rFonts w:ascii="Times New Roman" w:hAnsi="Times New Roman" w:cs="Times New Roman"/>
          <w:sz w:val="28"/>
          <w:szCs w:val="28"/>
        </w:rPr>
        <w:t>Понятия «знак» и «символ» часто используются в одном и том же смысловом контексте. Но каждый из них имеет свою специфику. Иногда можно встретить утверждение о том, что знаки – это то, что отличает человека от животного мира. Но это лишь смешение понятий знака и символа. Если вспомнить еще одно определение культуры – культура – это искусственная среда, надстроенная человеком над природой, то кажется, что культура и природа существуют изолированно друг от друга. Но грань между ними не так очевидна. Например, К. Леви-</w:t>
      </w:r>
      <w:proofErr w:type="spellStart"/>
      <w:r w:rsidRPr="00873651">
        <w:rPr>
          <w:rFonts w:ascii="Times New Roman" w:hAnsi="Times New Roman" w:cs="Times New Roman"/>
          <w:sz w:val="28"/>
          <w:szCs w:val="28"/>
        </w:rPr>
        <w:t>Стросс</w:t>
      </w:r>
      <w:proofErr w:type="spellEnd"/>
      <w:r w:rsidRPr="00873651">
        <w:rPr>
          <w:rFonts w:ascii="Times New Roman" w:hAnsi="Times New Roman" w:cs="Times New Roman"/>
          <w:sz w:val="28"/>
          <w:szCs w:val="28"/>
        </w:rPr>
        <w:t xml:space="preserve">, проводя полевые исследования в тропических джунглях Центральной Бразилии среди местных племен, сделал вывод, что табу на инцест оказалось той границей, за которой природа перешла в культуру. Однако немецкий этнолог </w:t>
      </w:r>
      <w:proofErr w:type="spellStart"/>
      <w:r w:rsidRPr="00873651">
        <w:rPr>
          <w:rFonts w:ascii="Times New Roman" w:hAnsi="Times New Roman" w:cs="Times New Roman"/>
          <w:sz w:val="28"/>
          <w:szCs w:val="28"/>
        </w:rPr>
        <w:t>Бишоф</w:t>
      </w:r>
      <w:proofErr w:type="spellEnd"/>
      <w:r w:rsidRPr="00873651">
        <w:rPr>
          <w:rFonts w:ascii="Times New Roman" w:hAnsi="Times New Roman" w:cs="Times New Roman"/>
          <w:sz w:val="28"/>
          <w:szCs w:val="28"/>
        </w:rPr>
        <w:t xml:space="preserve"> доказал, что такое табу существует и у серых гусей, и такая поведенческая модель обусловлена</w:t>
      </w:r>
      <w:r w:rsidR="00E662EF">
        <w:rPr>
          <w:rFonts w:ascii="Times New Roman" w:hAnsi="Times New Roman" w:cs="Times New Roman"/>
          <w:sz w:val="28"/>
          <w:szCs w:val="28"/>
        </w:rPr>
        <w:t>,</w:t>
      </w:r>
      <w:r w:rsidRPr="00873651">
        <w:rPr>
          <w:rFonts w:ascii="Times New Roman" w:hAnsi="Times New Roman" w:cs="Times New Roman"/>
          <w:sz w:val="28"/>
          <w:szCs w:val="28"/>
        </w:rPr>
        <w:t xml:space="preserve"> возможно</w:t>
      </w:r>
      <w:r w:rsidR="00E662EF">
        <w:rPr>
          <w:rFonts w:ascii="Times New Roman" w:hAnsi="Times New Roman" w:cs="Times New Roman"/>
          <w:sz w:val="28"/>
          <w:szCs w:val="28"/>
        </w:rPr>
        <w:t>,</w:t>
      </w:r>
      <w:r w:rsidRPr="00873651">
        <w:rPr>
          <w:rFonts w:ascii="Times New Roman" w:hAnsi="Times New Roman" w:cs="Times New Roman"/>
          <w:sz w:val="28"/>
          <w:szCs w:val="28"/>
        </w:rPr>
        <w:t xml:space="preserve"> гормональными процессами. То есть получается, что знаки присущи не только человеческому сообществу!</w:t>
      </w:r>
    </w:p>
    <w:p w:rsidR="00873651" w:rsidRPr="00873651" w:rsidRDefault="00873651" w:rsidP="008736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651">
        <w:rPr>
          <w:rFonts w:ascii="Times New Roman" w:hAnsi="Times New Roman" w:cs="Times New Roman"/>
          <w:i/>
          <w:sz w:val="28"/>
          <w:szCs w:val="28"/>
        </w:rPr>
        <w:lastRenderedPageBreak/>
        <w:t>Следовательно, человеческая культура начинается там и тогда, где и когда проявляется способность сознания к символизации.</w:t>
      </w:r>
      <w:r w:rsidRPr="00873651">
        <w:rPr>
          <w:rFonts w:ascii="Times New Roman" w:hAnsi="Times New Roman" w:cs="Times New Roman"/>
          <w:sz w:val="28"/>
          <w:szCs w:val="28"/>
        </w:rPr>
        <w:t xml:space="preserve"> То есть знаки и символы принадлежат к двум разным уровням: знак – часть физического мира (а значит, присущ не только человеческой культуре); символ – часть человеческого мира значения. Э. </w:t>
      </w:r>
      <w:proofErr w:type="spellStart"/>
      <w:r w:rsidRPr="00873651">
        <w:rPr>
          <w:rFonts w:ascii="Times New Roman" w:hAnsi="Times New Roman" w:cs="Times New Roman"/>
          <w:sz w:val="28"/>
          <w:szCs w:val="28"/>
        </w:rPr>
        <w:t>Кассирер</w:t>
      </w:r>
      <w:proofErr w:type="spellEnd"/>
      <w:r w:rsidRPr="00873651">
        <w:rPr>
          <w:rFonts w:ascii="Times New Roman" w:hAnsi="Times New Roman" w:cs="Times New Roman"/>
          <w:sz w:val="28"/>
          <w:szCs w:val="28"/>
        </w:rPr>
        <w:t>: символ не так универсален (его могут понять не каждые), знак  (сигнал) соотносится с вещью, к которой его отсылают, фиксированным, единственным путем.</w:t>
      </w:r>
    </w:p>
    <w:p w:rsidR="00873651" w:rsidRPr="00873651" w:rsidRDefault="00873651" w:rsidP="008736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651">
        <w:rPr>
          <w:rFonts w:ascii="Times New Roman" w:hAnsi="Times New Roman" w:cs="Times New Roman"/>
          <w:sz w:val="28"/>
          <w:szCs w:val="28"/>
        </w:rPr>
        <w:t xml:space="preserve">Итак, </w:t>
      </w:r>
      <w:r w:rsidRPr="00873651">
        <w:rPr>
          <w:rFonts w:ascii="Times New Roman" w:hAnsi="Times New Roman" w:cs="Times New Roman"/>
          <w:i/>
          <w:sz w:val="28"/>
          <w:szCs w:val="28"/>
        </w:rPr>
        <w:t>знак</w:t>
      </w:r>
      <w:r w:rsidRPr="00873651">
        <w:rPr>
          <w:rFonts w:ascii="Times New Roman" w:hAnsi="Times New Roman" w:cs="Times New Roman"/>
          <w:sz w:val="28"/>
          <w:szCs w:val="28"/>
        </w:rPr>
        <w:t xml:space="preserve"> – это материальный предмет (явление, событие), выступающий в качестве объективного заместителя некоторого другого предмета, свойства или отношения и используемый для приобретения, хранения, переработки и передачи сообщений (информации, знаний). Это овеществленный носитель образа предмета, ограниченный его функциональным предназначением.</w:t>
      </w:r>
    </w:p>
    <w:p w:rsidR="00873651" w:rsidRPr="00873651" w:rsidRDefault="00873651" w:rsidP="008736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651">
        <w:rPr>
          <w:rFonts w:ascii="Times New Roman" w:hAnsi="Times New Roman" w:cs="Times New Roman"/>
          <w:i/>
          <w:sz w:val="28"/>
          <w:szCs w:val="28"/>
        </w:rPr>
        <w:t>Символ</w:t>
      </w:r>
      <w:r w:rsidRPr="00873651">
        <w:rPr>
          <w:rFonts w:ascii="Times New Roman" w:hAnsi="Times New Roman" w:cs="Times New Roman"/>
          <w:sz w:val="28"/>
          <w:szCs w:val="28"/>
        </w:rPr>
        <w:t xml:space="preserve"> – универсальная, многозначная категория, раскрывающаяся через сопоставление предметного образа и глубинного смысла. </w:t>
      </w:r>
    </w:p>
    <w:p w:rsidR="00873651" w:rsidRDefault="00873651" w:rsidP="008736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651">
        <w:rPr>
          <w:rFonts w:ascii="Times New Roman" w:hAnsi="Times New Roman" w:cs="Times New Roman"/>
          <w:sz w:val="28"/>
          <w:szCs w:val="28"/>
        </w:rPr>
        <w:t>Таким образом, знаки присущи и животному миру. Символы – только человеческой культуре. Знаки обладают чертами адресности и прямой связи между знаком и обозначаемым. Символ может уводить за пределы реальности, раскладывает образ на символические элементы, превращая его в «текст».</w:t>
      </w:r>
    </w:p>
    <w:p w:rsidR="00A035F0" w:rsidRDefault="00A035F0" w:rsidP="008736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35F0" w:rsidRPr="00A035F0" w:rsidRDefault="00A035F0" w:rsidP="00A035F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35F0">
        <w:rPr>
          <w:rFonts w:ascii="Times New Roman" w:hAnsi="Times New Roman" w:cs="Times New Roman"/>
          <w:b/>
          <w:sz w:val="28"/>
          <w:szCs w:val="28"/>
        </w:rPr>
        <w:t>1 практическое занятие. Тема «Образ жизни».</w:t>
      </w:r>
    </w:p>
    <w:p w:rsidR="00A035F0" w:rsidRPr="00A035F0" w:rsidRDefault="00A035F0" w:rsidP="00A035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5F0">
        <w:rPr>
          <w:rFonts w:ascii="Times New Roman" w:hAnsi="Times New Roman" w:cs="Times New Roman"/>
          <w:sz w:val="28"/>
          <w:szCs w:val="28"/>
        </w:rPr>
        <w:t xml:space="preserve">Изменение условий жизнедеятельности членов общества влечет изменение способов ее организации, т.е. </w:t>
      </w:r>
      <w:r w:rsidRPr="00A035F0">
        <w:rPr>
          <w:rFonts w:ascii="Times New Roman" w:hAnsi="Times New Roman" w:cs="Times New Roman"/>
          <w:i/>
          <w:sz w:val="28"/>
          <w:szCs w:val="28"/>
        </w:rPr>
        <w:t>образа жизни</w:t>
      </w:r>
      <w:r w:rsidRPr="00A035F0">
        <w:rPr>
          <w:rFonts w:ascii="Times New Roman" w:hAnsi="Times New Roman" w:cs="Times New Roman"/>
          <w:sz w:val="28"/>
          <w:szCs w:val="28"/>
        </w:rPr>
        <w:t>. Но стоит отметить, что для каждого сообщества свойственны специфичные черты и особенности образа жизни. Ускорение современной жизни, изменения в экономике, политике детерминируют качественные, содержательные изменения в жизнедеятельности людей. Изменения в социокультурной среде, появление технических сре</w:t>
      </w:r>
      <w:proofErr w:type="gramStart"/>
      <w:r w:rsidRPr="00A035F0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A035F0">
        <w:rPr>
          <w:rFonts w:ascii="Times New Roman" w:hAnsi="Times New Roman" w:cs="Times New Roman"/>
          <w:sz w:val="28"/>
          <w:szCs w:val="28"/>
        </w:rPr>
        <w:t xml:space="preserve">я удовлетворения растущих запросов людей по </w:t>
      </w:r>
      <w:r w:rsidRPr="00A035F0">
        <w:rPr>
          <w:rFonts w:ascii="Times New Roman" w:hAnsi="Times New Roman" w:cs="Times New Roman"/>
          <w:sz w:val="28"/>
          <w:szCs w:val="28"/>
        </w:rPr>
        <w:lastRenderedPageBreak/>
        <w:t>отношению к питанию, жилищу, одежде, предметам быта и личным вещам вызвали и изменения в оценочных критериях.</w:t>
      </w:r>
    </w:p>
    <w:p w:rsidR="00A035F0" w:rsidRPr="00A035F0" w:rsidRDefault="00A035F0" w:rsidP="00A035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035F0">
        <w:rPr>
          <w:rFonts w:ascii="Times New Roman" w:hAnsi="Times New Roman" w:cs="Times New Roman"/>
          <w:i/>
          <w:sz w:val="28"/>
          <w:szCs w:val="28"/>
        </w:rPr>
        <w:t>Образ жизни</w:t>
      </w:r>
      <w:r w:rsidRPr="00A035F0">
        <w:rPr>
          <w:rFonts w:ascii="Times New Roman" w:hAnsi="Times New Roman" w:cs="Times New Roman"/>
          <w:sz w:val="28"/>
          <w:szCs w:val="28"/>
        </w:rPr>
        <w:t xml:space="preserve"> предполагает механизмы освоения людьми социокультурного окружения, преобразования индивидуального опыта в социально-значимый, порождение и изменение культурных феноменов в процессах деятельности и взаимодействия.</w:t>
      </w:r>
      <w:proofErr w:type="gramEnd"/>
    </w:p>
    <w:p w:rsidR="00A035F0" w:rsidRPr="00A035F0" w:rsidRDefault="00A035F0" w:rsidP="00A035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5F0">
        <w:rPr>
          <w:rFonts w:ascii="Times New Roman" w:hAnsi="Times New Roman" w:cs="Times New Roman"/>
          <w:i/>
          <w:sz w:val="28"/>
          <w:szCs w:val="28"/>
        </w:rPr>
        <w:t>Понятие «образ жизни»</w:t>
      </w:r>
      <w:r w:rsidRPr="00A035F0">
        <w:rPr>
          <w:rFonts w:ascii="Times New Roman" w:hAnsi="Times New Roman" w:cs="Times New Roman"/>
          <w:sz w:val="28"/>
          <w:szCs w:val="28"/>
        </w:rPr>
        <w:t xml:space="preserve"> подразумевает личностную специфику жизненного пути людей в дифференцированной социокультурной реальности. </w:t>
      </w:r>
      <w:r w:rsidRPr="00A035F0">
        <w:rPr>
          <w:rFonts w:ascii="Times New Roman" w:hAnsi="Times New Roman" w:cs="Times New Roman"/>
          <w:i/>
          <w:sz w:val="28"/>
          <w:szCs w:val="28"/>
        </w:rPr>
        <w:t>Образ жизни</w:t>
      </w:r>
      <w:r w:rsidRPr="00A035F0">
        <w:rPr>
          <w:rFonts w:ascii="Times New Roman" w:hAnsi="Times New Roman" w:cs="Times New Roman"/>
          <w:sz w:val="28"/>
          <w:szCs w:val="28"/>
        </w:rPr>
        <w:t xml:space="preserve"> – это организованная совокупность процессов и явлений жизнедеятельности людей в обществе. Способы организации этих процессов и явлений определяются естественно-географическими, социальными и культурными условиями их реализации, с одной стороны, и личностными характеристиками представителей различных социокультурных групп – с другой. Образ жизни отражает повседневную жизнь людей. Его содержание определяется тем, как живут люди, чем заняты, какие виды </w:t>
      </w:r>
      <w:proofErr w:type="gramStart"/>
      <w:r w:rsidRPr="00A035F0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 w:rsidRPr="00A035F0">
        <w:rPr>
          <w:rFonts w:ascii="Times New Roman" w:hAnsi="Times New Roman" w:cs="Times New Roman"/>
          <w:sz w:val="28"/>
          <w:szCs w:val="28"/>
        </w:rPr>
        <w:t xml:space="preserve"> и взаимодействия друг с другом заполняют их жизнь.</w:t>
      </w:r>
    </w:p>
    <w:p w:rsidR="00A035F0" w:rsidRPr="00A035F0" w:rsidRDefault="00A035F0" w:rsidP="00A035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5F0">
        <w:rPr>
          <w:rFonts w:ascii="Times New Roman" w:hAnsi="Times New Roman" w:cs="Times New Roman"/>
          <w:sz w:val="28"/>
          <w:szCs w:val="28"/>
        </w:rPr>
        <w:t>Понятие «образ жизни» интегративно связано с понятиями «уклад жизни», «уровень жизни», «качество жизни», «стиль жизни», «стандарт жизни».</w:t>
      </w:r>
    </w:p>
    <w:p w:rsidR="00A035F0" w:rsidRDefault="00A035F0" w:rsidP="00A035F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35F0">
        <w:rPr>
          <w:rFonts w:ascii="Times New Roman" w:hAnsi="Times New Roman" w:cs="Times New Roman"/>
          <w:i/>
          <w:sz w:val="28"/>
          <w:szCs w:val="28"/>
        </w:rPr>
        <w:t>Задание: опишите свой образ жизни, объясните, от чего он зависит, чем определяется ваша повседневная жизнь.</w:t>
      </w:r>
    </w:p>
    <w:p w:rsidR="00A035F0" w:rsidRDefault="00A035F0" w:rsidP="00A035F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035F0" w:rsidRPr="00A035F0" w:rsidRDefault="00A035F0" w:rsidP="00A035F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35F0">
        <w:rPr>
          <w:rFonts w:ascii="Times New Roman" w:hAnsi="Times New Roman" w:cs="Times New Roman"/>
          <w:b/>
          <w:sz w:val="28"/>
          <w:szCs w:val="28"/>
        </w:rPr>
        <w:t>2 практическое задание. Тема «Язык культуры».</w:t>
      </w:r>
    </w:p>
    <w:p w:rsidR="00A035F0" w:rsidRDefault="00A035F0" w:rsidP="00A035F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35F0">
        <w:rPr>
          <w:rFonts w:ascii="Times New Roman" w:hAnsi="Times New Roman" w:cs="Times New Roman"/>
          <w:i/>
          <w:sz w:val="28"/>
          <w:szCs w:val="28"/>
        </w:rPr>
        <w:t>Творческое задание.</w:t>
      </w:r>
      <w:r w:rsidRPr="00A035F0">
        <w:rPr>
          <w:rFonts w:ascii="Times New Roman" w:hAnsi="Times New Roman" w:cs="Times New Roman"/>
          <w:sz w:val="28"/>
          <w:szCs w:val="28"/>
        </w:rPr>
        <w:t xml:space="preserve"> Подумайте, вспомните, проанализируйте, используя региональные словари, СМИ и прочие источники, существующие </w:t>
      </w:r>
      <w:r w:rsidRPr="00A035F0">
        <w:rPr>
          <w:rFonts w:ascii="Times New Roman" w:hAnsi="Times New Roman" w:cs="Times New Roman"/>
          <w:i/>
          <w:sz w:val="28"/>
          <w:szCs w:val="28"/>
        </w:rPr>
        <w:t>стереотипы и предрассудки о забайкальцах</w:t>
      </w:r>
      <w:r w:rsidRPr="00A035F0">
        <w:rPr>
          <w:rFonts w:ascii="Times New Roman" w:hAnsi="Times New Roman" w:cs="Times New Roman"/>
          <w:sz w:val="28"/>
          <w:szCs w:val="28"/>
        </w:rPr>
        <w:t xml:space="preserve"> (также могут быть стереотипы и предрассудки о жителях районов Забайкальского края, о читинцах). </w:t>
      </w:r>
      <w:r w:rsidRPr="00A035F0">
        <w:rPr>
          <w:rFonts w:ascii="Times New Roman" w:hAnsi="Times New Roman" w:cs="Times New Roman"/>
          <w:i/>
          <w:sz w:val="28"/>
          <w:szCs w:val="28"/>
        </w:rPr>
        <w:t>Выпишите эти стереотипы, предрассудки и попробуйте объяснить, с чем они связаны и как появились.</w:t>
      </w:r>
    </w:p>
    <w:p w:rsidR="0098417B" w:rsidRPr="0098417B" w:rsidRDefault="0098417B" w:rsidP="00A035F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417B">
        <w:rPr>
          <w:rFonts w:ascii="Times New Roman" w:hAnsi="Times New Roman" w:cs="Times New Roman"/>
          <w:b/>
          <w:sz w:val="28"/>
          <w:szCs w:val="28"/>
        </w:rPr>
        <w:lastRenderedPageBreak/>
        <w:t>Рекомендуемый список литературы:</w:t>
      </w:r>
    </w:p>
    <w:p w:rsidR="00D271F8" w:rsidRDefault="00D271F8" w:rsidP="00BF5EBA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Арутюнов С.А. Силуэты этничности на цивилизационном фоне. – М.: ИНФРА-М, 2012. – 416 с.</w:t>
      </w:r>
    </w:p>
    <w:p w:rsidR="00D271F8" w:rsidRDefault="00D271F8" w:rsidP="00BF5EBA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Добреньков</w:t>
      </w:r>
      <w:proofErr w:type="spellEnd"/>
      <w:r>
        <w:rPr>
          <w:rFonts w:ascii="Times New Roman" w:hAnsi="Times New Roman" w:cs="Times New Roman"/>
          <w:sz w:val="28"/>
          <w:szCs w:val="28"/>
        </w:rPr>
        <w:t> </w:t>
      </w:r>
      <w:r w:rsidRPr="0098417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8417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., Кравченко А.И. Социальная антропология</w:t>
      </w:r>
      <w:r w:rsidRPr="0098417B">
        <w:rPr>
          <w:rFonts w:ascii="Times New Roman" w:hAnsi="Times New Roman" w:cs="Times New Roman"/>
          <w:sz w:val="28"/>
          <w:szCs w:val="28"/>
        </w:rPr>
        <w:t>: учебник. - Москва</w:t>
      </w:r>
      <w:proofErr w:type="gramStart"/>
      <w:r w:rsidRPr="0098417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8417B">
        <w:rPr>
          <w:rFonts w:ascii="Times New Roman" w:hAnsi="Times New Roman" w:cs="Times New Roman"/>
          <w:sz w:val="28"/>
          <w:szCs w:val="28"/>
        </w:rPr>
        <w:t xml:space="preserve"> ИНФРА-М, 2008. - 688с.</w:t>
      </w:r>
    </w:p>
    <w:p w:rsidR="00D271F8" w:rsidRDefault="00D271F8" w:rsidP="00BF5EBA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Зимина Н.С. Этнокультурное многообразие: проблемы и перспективы изучения: учебное пособие. – Чита: ЗабГУ, 2019 – 139 с. </w:t>
      </w:r>
    </w:p>
    <w:p w:rsidR="00D271F8" w:rsidRPr="0098417B" w:rsidRDefault="00D271F8" w:rsidP="00BF5EBA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Орлова </w:t>
      </w:r>
      <w:r w:rsidRPr="0098417B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8417B">
        <w:rPr>
          <w:rFonts w:ascii="Times New Roman" w:hAnsi="Times New Roman" w:cs="Times New Roman"/>
          <w:sz w:val="28"/>
          <w:szCs w:val="28"/>
        </w:rPr>
        <w:t>А. И</w:t>
      </w:r>
      <w:r>
        <w:rPr>
          <w:rFonts w:ascii="Times New Roman" w:hAnsi="Times New Roman" w:cs="Times New Roman"/>
          <w:sz w:val="28"/>
          <w:szCs w:val="28"/>
        </w:rPr>
        <w:t>стория антропологических учений</w:t>
      </w:r>
      <w:r w:rsidRPr="0098417B">
        <w:rPr>
          <w:rFonts w:ascii="Times New Roman" w:hAnsi="Times New Roman" w:cs="Times New Roman"/>
          <w:sz w:val="28"/>
          <w:szCs w:val="28"/>
        </w:rPr>
        <w:t>: учебник</w:t>
      </w:r>
      <w:r>
        <w:rPr>
          <w:rFonts w:ascii="Times New Roman" w:hAnsi="Times New Roman" w:cs="Times New Roman"/>
          <w:sz w:val="28"/>
          <w:szCs w:val="28"/>
        </w:rPr>
        <w:t>. – М.</w:t>
      </w:r>
      <w:r w:rsidRPr="0098417B">
        <w:rPr>
          <w:rFonts w:ascii="Times New Roman" w:hAnsi="Times New Roman" w:cs="Times New Roman"/>
          <w:sz w:val="28"/>
          <w:szCs w:val="28"/>
        </w:rPr>
        <w:t>: Академич</w:t>
      </w:r>
      <w:r>
        <w:rPr>
          <w:rFonts w:ascii="Times New Roman" w:hAnsi="Times New Roman" w:cs="Times New Roman"/>
          <w:sz w:val="28"/>
          <w:szCs w:val="28"/>
        </w:rPr>
        <w:t>еский Проект, 2010</w:t>
      </w:r>
      <w:r w:rsidRPr="0098417B">
        <w:rPr>
          <w:rFonts w:ascii="Times New Roman" w:hAnsi="Times New Roman" w:cs="Times New Roman"/>
          <w:sz w:val="28"/>
          <w:szCs w:val="28"/>
        </w:rPr>
        <w:t xml:space="preserve">. - 621 с. </w:t>
      </w:r>
    </w:p>
    <w:p w:rsidR="00D271F8" w:rsidRDefault="00D271F8" w:rsidP="00BF5EBA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Садохин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 А.П.,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Грушевицкая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> Т.Г. Этнология. – М.: Академия; Высшая школа, 2000. – 304 с.</w:t>
      </w:r>
    </w:p>
    <w:p w:rsidR="00D271F8" w:rsidRDefault="00D271F8" w:rsidP="00BF5EBA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Скворцов Н.Г. Проблема этничности в социальной антропологии. – СПб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>
        <w:rPr>
          <w:rFonts w:ascii="Times New Roman" w:hAnsi="Times New Roman" w:cs="Times New Roman"/>
          <w:sz w:val="28"/>
          <w:szCs w:val="28"/>
        </w:rPr>
        <w:t>Издательство С.-Петербургского университета, 1997. – 184 с.</w:t>
      </w:r>
    </w:p>
    <w:p w:rsidR="00D271F8" w:rsidRDefault="00D271F8" w:rsidP="00D271F8">
      <w:pPr>
        <w:pStyle w:val="a4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BF5EBA" w:rsidRDefault="00BF5EBA" w:rsidP="00D271F8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5EBA">
        <w:rPr>
          <w:rFonts w:ascii="Times New Roman" w:hAnsi="Times New Roman" w:cs="Times New Roman"/>
          <w:b/>
          <w:sz w:val="28"/>
          <w:szCs w:val="28"/>
        </w:rPr>
        <w:t>Требования к получению зачета.</w:t>
      </w:r>
    </w:p>
    <w:p w:rsidR="00BF5EBA" w:rsidRPr="00BF5EBA" w:rsidRDefault="00BF5EBA" w:rsidP="00D271F8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EBA">
        <w:rPr>
          <w:rFonts w:ascii="Times New Roman" w:hAnsi="Times New Roman" w:cs="Times New Roman"/>
          <w:sz w:val="28"/>
          <w:szCs w:val="28"/>
        </w:rPr>
        <w:t xml:space="preserve">Для получения зачета </w:t>
      </w:r>
      <w:r w:rsidRPr="003E1999">
        <w:rPr>
          <w:rFonts w:ascii="Times New Roman" w:hAnsi="Times New Roman" w:cs="Times New Roman"/>
          <w:i/>
          <w:sz w:val="28"/>
          <w:szCs w:val="28"/>
        </w:rPr>
        <w:t>необходимо выполнить все практические задания</w:t>
      </w:r>
      <w:r w:rsidRPr="00BF5EBA">
        <w:rPr>
          <w:rFonts w:ascii="Times New Roman" w:hAnsi="Times New Roman" w:cs="Times New Roman"/>
          <w:sz w:val="28"/>
          <w:szCs w:val="28"/>
        </w:rPr>
        <w:t xml:space="preserve"> и разместить их для проверки в личном кабинете.</w:t>
      </w:r>
      <w:r>
        <w:rPr>
          <w:rFonts w:ascii="Times New Roman" w:hAnsi="Times New Roman" w:cs="Times New Roman"/>
          <w:sz w:val="28"/>
          <w:szCs w:val="28"/>
        </w:rPr>
        <w:t xml:space="preserve"> Также каждый студент </w:t>
      </w:r>
      <w:r w:rsidRPr="003E1999">
        <w:rPr>
          <w:rFonts w:ascii="Times New Roman" w:hAnsi="Times New Roman" w:cs="Times New Roman"/>
          <w:i/>
          <w:sz w:val="28"/>
          <w:szCs w:val="28"/>
        </w:rPr>
        <w:t>выбирает два любых вопроса из предложенного перечня вопросов к зачету и письменно отвечает на них</w:t>
      </w:r>
      <w:r>
        <w:rPr>
          <w:rFonts w:ascii="Times New Roman" w:hAnsi="Times New Roman" w:cs="Times New Roman"/>
          <w:sz w:val="28"/>
          <w:szCs w:val="28"/>
        </w:rPr>
        <w:t xml:space="preserve"> (каждый вопрос должен занимать не меньше одной страницы машинописного текста</w:t>
      </w:r>
      <w:r w:rsidR="003E199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либо двух тетрадных страниц). Свои ответы также необходимо размещать в личном кабинете для проверки.</w:t>
      </w:r>
    </w:p>
    <w:p w:rsidR="00BF5EBA" w:rsidRPr="003E1999" w:rsidRDefault="00BF5EBA" w:rsidP="00BF5EBA">
      <w:pPr>
        <w:pStyle w:val="a4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E1999">
        <w:rPr>
          <w:rFonts w:ascii="Times New Roman" w:hAnsi="Times New Roman" w:cs="Times New Roman"/>
          <w:i/>
          <w:sz w:val="28"/>
          <w:szCs w:val="28"/>
        </w:rPr>
        <w:t>Вопросы к зачету:</w:t>
      </w:r>
    </w:p>
    <w:p w:rsidR="004D7D8E" w:rsidRPr="00203E8C" w:rsidRDefault="004D7D8E" w:rsidP="004D7D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E8C">
        <w:rPr>
          <w:rFonts w:ascii="Times New Roman" w:hAnsi="Times New Roman" w:cs="Times New Roman"/>
          <w:sz w:val="28"/>
          <w:szCs w:val="28"/>
        </w:rPr>
        <w:t>История становления культурологического знания</w:t>
      </w:r>
    </w:p>
    <w:p w:rsidR="004D7D8E" w:rsidRPr="00203E8C" w:rsidRDefault="004D7D8E" w:rsidP="004D7D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E8C">
        <w:rPr>
          <w:rFonts w:ascii="Times New Roman" w:hAnsi="Times New Roman" w:cs="Times New Roman"/>
          <w:sz w:val="28"/>
          <w:szCs w:val="28"/>
        </w:rPr>
        <w:t xml:space="preserve">2. Основные направления </w:t>
      </w:r>
      <w:proofErr w:type="gramStart"/>
      <w:r w:rsidRPr="00203E8C">
        <w:rPr>
          <w:rFonts w:ascii="Times New Roman" w:hAnsi="Times New Roman" w:cs="Times New Roman"/>
          <w:sz w:val="28"/>
          <w:szCs w:val="28"/>
        </w:rPr>
        <w:t>современной</w:t>
      </w:r>
      <w:proofErr w:type="gramEnd"/>
      <w:r w:rsidRPr="00203E8C">
        <w:rPr>
          <w:rFonts w:ascii="Times New Roman" w:hAnsi="Times New Roman" w:cs="Times New Roman"/>
          <w:sz w:val="28"/>
          <w:szCs w:val="28"/>
        </w:rPr>
        <w:t xml:space="preserve"> культурологии</w:t>
      </w:r>
    </w:p>
    <w:p w:rsidR="004D7D8E" w:rsidRPr="00203E8C" w:rsidRDefault="004D7D8E" w:rsidP="004D7D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E8C">
        <w:rPr>
          <w:rFonts w:ascii="Times New Roman" w:hAnsi="Times New Roman" w:cs="Times New Roman"/>
          <w:sz w:val="28"/>
          <w:szCs w:val="28"/>
        </w:rPr>
        <w:t>3. Структура культуры</w:t>
      </w:r>
    </w:p>
    <w:p w:rsidR="004D7D8E" w:rsidRPr="00203E8C" w:rsidRDefault="004D7D8E" w:rsidP="004D7D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E8C">
        <w:rPr>
          <w:rFonts w:ascii="Times New Roman" w:hAnsi="Times New Roman" w:cs="Times New Roman"/>
          <w:sz w:val="28"/>
          <w:szCs w:val="28"/>
        </w:rPr>
        <w:t>4. Понятие о культуре</w:t>
      </w:r>
    </w:p>
    <w:p w:rsidR="004D7D8E" w:rsidRPr="00203E8C" w:rsidRDefault="004D7D8E" w:rsidP="004D7D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E8C">
        <w:rPr>
          <w:rFonts w:ascii="Times New Roman" w:hAnsi="Times New Roman" w:cs="Times New Roman"/>
          <w:sz w:val="28"/>
          <w:szCs w:val="28"/>
        </w:rPr>
        <w:t>5. Типология культуры</w:t>
      </w:r>
    </w:p>
    <w:p w:rsidR="004D7D8E" w:rsidRPr="00203E8C" w:rsidRDefault="004D7D8E" w:rsidP="004D7D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E8C">
        <w:rPr>
          <w:rFonts w:ascii="Times New Roman" w:hAnsi="Times New Roman" w:cs="Times New Roman"/>
          <w:sz w:val="28"/>
          <w:szCs w:val="28"/>
        </w:rPr>
        <w:t>6. Динамика культуры, типы культурных изменений</w:t>
      </w:r>
    </w:p>
    <w:p w:rsidR="004D7D8E" w:rsidRPr="00203E8C" w:rsidRDefault="004D7D8E" w:rsidP="004D7D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E8C">
        <w:rPr>
          <w:rFonts w:ascii="Times New Roman" w:hAnsi="Times New Roman" w:cs="Times New Roman"/>
          <w:sz w:val="28"/>
          <w:szCs w:val="28"/>
        </w:rPr>
        <w:t>7. Источники социокультурных изменений</w:t>
      </w:r>
    </w:p>
    <w:p w:rsidR="004D7D8E" w:rsidRPr="00203E8C" w:rsidRDefault="004D7D8E" w:rsidP="004D7D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E8C">
        <w:rPr>
          <w:rFonts w:ascii="Times New Roman" w:hAnsi="Times New Roman" w:cs="Times New Roman"/>
          <w:sz w:val="28"/>
          <w:szCs w:val="28"/>
        </w:rPr>
        <w:t>8. Модели социокультурных изменений</w:t>
      </w:r>
    </w:p>
    <w:p w:rsidR="004D7D8E" w:rsidRPr="00203E8C" w:rsidRDefault="004D7D8E" w:rsidP="004D7D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E8C">
        <w:rPr>
          <w:rFonts w:ascii="Times New Roman" w:hAnsi="Times New Roman" w:cs="Times New Roman"/>
          <w:sz w:val="28"/>
          <w:szCs w:val="28"/>
        </w:rPr>
        <w:t>9. Концепция культурно-исторических типов Н.Я. Данилевского;</w:t>
      </w:r>
    </w:p>
    <w:p w:rsidR="004D7D8E" w:rsidRPr="00203E8C" w:rsidRDefault="004D7D8E" w:rsidP="004D7D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E8C">
        <w:rPr>
          <w:rFonts w:ascii="Times New Roman" w:hAnsi="Times New Roman" w:cs="Times New Roman"/>
          <w:sz w:val="28"/>
          <w:szCs w:val="28"/>
        </w:rPr>
        <w:t>10. Теория локальных цивилизаций А. Тойнби;</w:t>
      </w:r>
    </w:p>
    <w:p w:rsidR="004D7D8E" w:rsidRPr="00203E8C" w:rsidRDefault="004D7D8E" w:rsidP="004D7D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E8C">
        <w:rPr>
          <w:rFonts w:ascii="Times New Roman" w:hAnsi="Times New Roman" w:cs="Times New Roman"/>
          <w:sz w:val="28"/>
          <w:szCs w:val="28"/>
        </w:rPr>
        <w:lastRenderedPageBreak/>
        <w:t>11. Культурологическая концепция О. Шпенглера;</w:t>
      </w:r>
    </w:p>
    <w:p w:rsidR="004D7D8E" w:rsidRPr="00203E8C" w:rsidRDefault="004D7D8E" w:rsidP="004D7D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E8C">
        <w:rPr>
          <w:rFonts w:ascii="Times New Roman" w:hAnsi="Times New Roman" w:cs="Times New Roman"/>
          <w:sz w:val="28"/>
          <w:szCs w:val="28"/>
        </w:rPr>
        <w:t>12. Теория культуры К. Ясперса;</w:t>
      </w:r>
    </w:p>
    <w:p w:rsidR="004D7D8E" w:rsidRPr="00203E8C" w:rsidRDefault="004D7D8E" w:rsidP="004D7D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E8C">
        <w:rPr>
          <w:rFonts w:ascii="Times New Roman" w:hAnsi="Times New Roman" w:cs="Times New Roman"/>
          <w:sz w:val="28"/>
          <w:szCs w:val="28"/>
        </w:rPr>
        <w:t>13. Теория суперсистем П.А. Сорокина.</w:t>
      </w:r>
    </w:p>
    <w:p w:rsidR="004D7D8E" w:rsidRPr="00203E8C" w:rsidRDefault="004D7D8E" w:rsidP="004D7D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E8C">
        <w:rPr>
          <w:rFonts w:ascii="Times New Roman" w:hAnsi="Times New Roman" w:cs="Times New Roman"/>
          <w:sz w:val="28"/>
          <w:szCs w:val="28"/>
        </w:rPr>
        <w:t>14. Синергетическая концепция социокультурных изменений</w:t>
      </w:r>
    </w:p>
    <w:p w:rsidR="004D7D8E" w:rsidRPr="00203E8C" w:rsidRDefault="004D7D8E" w:rsidP="004D7D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E8C">
        <w:rPr>
          <w:rFonts w:ascii="Times New Roman" w:hAnsi="Times New Roman" w:cs="Times New Roman"/>
          <w:sz w:val="28"/>
          <w:szCs w:val="28"/>
        </w:rPr>
        <w:t>15. Эволюционизм и социодинамика культуры</w:t>
      </w:r>
    </w:p>
    <w:p w:rsidR="004D7D8E" w:rsidRPr="00203E8C" w:rsidRDefault="004D7D8E" w:rsidP="004D7D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E8C">
        <w:rPr>
          <w:rFonts w:ascii="Times New Roman" w:hAnsi="Times New Roman" w:cs="Times New Roman"/>
          <w:sz w:val="28"/>
          <w:szCs w:val="28"/>
        </w:rPr>
        <w:t>16. Культура социальной регуляции</w:t>
      </w:r>
    </w:p>
    <w:p w:rsidR="004D7D8E" w:rsidRPr="00203E8C" w:rsidRDefault="004D7D8E" w:rsidP="004D7D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E8C">
        <w:rPr>
          <w:rFonts w:ascii="Times New Roman" w:hAnsi="Times New Roman" w:cs="Times New Roman"/>
          <w:sz w:val="28"/>
          <w:szCs w:val="28"/>
        </w:rPr>
        <w:t>17. Культура познания мира и человека</w:t>
      </w:r>
    </w:p>
    <w:p w:rsidR="004D7D8E" w:rsidRPr="00203E8C" w:rsidRDefault="004D7D8E" w:rsidP="004D7D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E8C">
        <w:rPr>
          <w:rFonts w:ascii="Times New Roman" w:hAnsi="Times New Roman" w:cs="Times New Roman"/>
          <w:sz w:val="28"/>
          <w:szCs w:val="28"/>
        </w:rPr>
        <w:t>18. Культура коммуникаций</w:t>
      </w:r>
    </w:p>
    <w:p w:rsidR="004D7D8E" w:rsidRPr="00203E8C" w:rsidRDefault="004D7D8E" w:rsidP="004D7D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E8C">
        <w:rPr>
          <w:rFonts w:ascii="Times New Roman" w:hAnsi="Times New Roman" w:cs="Times New Roman"/>
          <w:sz w:val="28"/>
          <w:szCs w:val="28"/>
        </w:rPr>
        <w:t>19. Культура физической и психической релаксации и реабилитации</w:t>
      </w:r>
    </w:p>
    <w:p w:rsidR="004D7D8E" w:rsidRPr="00203E8C" w:rsidRDefault="004D7D8E" w:rsidP="004D7D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E8C">
        <w:rPr>
          <w:rFonts w:ascii="Times New Roman" w:hAnsi="Times New Roman" w:cs="Times New Roman"/>
          <w:sz w:val="28"/>
          <w:szCs w:val="28"/>
        </w:rPr>
        <w:t>20. Религия как феномен культуры</w:t>
      </w:r>
    </w:p>
    <w:p w:rsidR="004D7D8E" w:rsidRPr="00203E8C" w:rsidRDefault="004D7D8E" w:rsidP="004D7D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E8C">
        <w:rPr>
          <w:rFonts w:ascii="Times New Roman" w:hAnsi="Times New Roman" w:cs="Times New Roman"/>
          <w:sz w:val="28"/>
          <w:szCs w:val="28"/>
        </w:rPr>
        <w:t>21. Наука как явление культуры</w:t>
      </w:r>
    </w:p>
    <w:p w:rsidR="004D7D8E" w:rsidRPr="00203E8C" w:rsidRDefault="004D7D8E" w:rsidP="004D7D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E8C">
        <w:rPr>
          <w:rFonts w:ascii="Times New Roman" w:hAnsi="Times New Roman" w:cs="Times New Roman"/>
          <w:sz w:val="28"/>
          <w:szCs w:val="28"/>
        </w:rPr>
        <w:t>22. Искусство как элемент культуры</w:t>
      </w:r>
    </w:p>
    <w:p w:rsidR="004D7D8E" w:rsidRPr="00203E8C" w:rsidRDefault="004D7D8E" w:rsidP="004D7D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E8C">
        <w:rPr>
          <w:rFonts w:ascii="Times New Roman" w:hAnsi="Times New Roman" w:cs="Times New Roman"/>
          <w:sz w:val="28"/>
          <w:szCs w:val="28"/>
        </w:rPr>
        <w:t>23. Техника как социокультурное явление</w:t>
      </w:r>
    </w:p>
    <w:p w:rsidR="004D7D8E" w:rsidRPr="00203E8C" w:rsidRDefault="004D7D8E" w:rsidP="004D7D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E8C">
        <w:rPr>
          <w:rFonts w:ascii="Times New Roman" w:hAnsi="Times New Roman" w:cs="Times New Roman"/>
          <w:sz w:val="28"/>
          <w:szCs w:val="28"/>
        </w:rPr>
        <w:t>24. Культура и природа</w:t>
      </w:r>
    </w:p>
    <w:p w:rsidR="004D7D8E" w:rsidRPr="00203E8C" w:rsidRDefault="004D7D8E" w:rsidP="004D7D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E8C">
        <w:rPr>
          <w:rFonts w:ascii="Times New Roman" w:hAnsi="Times New Roman" w:cs="Times New Roman"/>
          <w:sz w:val="28"/>
          <w:szCs w:val="28"/>
        </w:rPr>
        <w:t>25. Культура и личность</w:t>
      </w:r>
    </w:p>
    <w:p w:rsidR="004D7D8E" w:rsidRPr="00203E8C" w:rsidRDefault="004D7D8E" w:rsidP="004D7D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E8C">
        <w:rPr>
          <w:rFonts w:ascii="Times New Roman" w:hAnsi="Times New Roman" w:cs="Times New Roman"/>
          <w:sz w:val="28"/>
          <w:szCs w:val="28"/>
        </w:rPr>
        <w:t>26. Коммуникации в культуре</w:t>
      </w:r>
    </w:p>
    <w:p w:rsidR="004D7D8E" w:rsidRPr="00203E8C" w:rsidRDefault="004D7D8E" w:rsidP="004D7D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E8C">
        <w:rPr>
          <w:rFonts w:ascii="Times New Roman" w:hAnsi="Times New Roman" w:cs="Times New Roman"/>
          <w:sz w:val="28"/>
          <w:szCs w:val="28"/>
        </w:rPr>
        <w:t>27. Механизмы культурного взаимодействия</w:t>
      </w:r>
    </w:p>
    <w:p w:rsidR="004D7D8E" w:rsidRPr="00203E8C" w:rsidRDefault="004D7D8E" w:rsidP="004D7D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E8C">
        <w:rPr>
          <w:rFonts w:ascii="Times New Roman" w:hAnsi="Times New Roman" w:cs="Times New Roman"/>
          <w:sz w:val="28"/>
          <w:szCs w:val="28"/>
        </w:rPr>
        <w:t>28. Культура и цивилизация</w:t>
      </w:r>
    </w:p>
    <w:p w:rsidR="004D7D8E" w:rsidRPr="00203E8C" w:rsidRDefault="004D7D8E" w:rsidP="004D7D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E8C">
        <w:rPr>
          <w:rFonts w:ascii="Times New Roman" w:hAnsi="Times New Roman" w:cs="Times New Roman"/>
          <w:sz w:val="28"/>
          <w:szCs w:val="28"/>
        </w:rPr>
        <w:t>29. Перспективы современной техногенной цивилизации</w:t>
      </w:r>
    </w:p>
    <w:p w:rsidR="004D7D8E" w:rsidRPr="00203E8C" w:rsidRDefault="004D7D8E" w:rsidP="004D7D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E8C">
        <w:rPr>
          <w:rFonts w:ascii="Times New Roman" w:hAnsi="Times New Roman" w:cs="Times New Roman"/>
          <w:sz w:val="28"/>
          <w:szCs w:val="28"/>
        </w:rPr>
        <w:t>30. Особенности русской культуры</w:t>
      </w:r>
    </w:p>
    <w:p w:rsidR="004D7D8E" w:rsidRPr="00203E8C" w:rsidRDefault="004D7D8E" w:rsidP="004D7D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E8C">
        <w:rPr>
          <w:rFonts w:ascii="Times New Roman" w:hAnsi="Times New Roman" w:cs="Times New Roman"/>
          <w:sz w:val="28"/>
          <w:szCs w:val="28"/>
        </w:rPr>
        <w:t>31. Социокультурные характеристики российского общества</w:t>
      </w:r>
    </w:p>
    <w:p w:rsidR="004D7D8E" w:rsidRPr="00203E8C" w:rsidRDefault="004D7D8E" w:rsidP="004D7D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E8C">
        <w:rPr>
          <w:rFonts w:ascii="Times New Roman" w:hAnsi="Times New Roman" w:cs="Times New Roman"/>
          <w:sz w:val="28"/>
          <w:szCs w:val="28"/>
        </w:rPr>
        <w:t>32. Социокультурные факторы Возрождения России</w:t>
      </w:r>
    </w:p>
    <w:p w:rsidR="004D7D8E" w:rsidRPr="00203E8C" w:rsidRDefault="004D7D8E" w:rsidP="004D7D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E8C">
        <w:rPr>
          <w:rFonts w:ascii="Times New Roman" w:hAnsi="Times New Roman" w:cs="Times New Roman"/>
          <w:sz w:val="28"/>
          <w:szCs w:val="28"/>
        </w:rPr>
        <w:t>33. Культура и глобальные проблемы современности</w:t>
      </w:r>
    </w:p>
    <w:p w:rsidR="004D7D8E" w:rsidRPr="00203E8C" w:rsidRDefault="004D7D8E" w:rsidP="004D7D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E8C">
        <w:rPr>
          <w:rFonts w:ascii="Times New Roman" w:hAnsi="Times New Roman" w:cs="Times New Roman"/>
          <w:sz w:val="28"/>
          <w:szCs w:val="28"/>
        </w:rPr>
        <w:t>34. Культурные ценности ХХ века и критика новейших тенденций в культуре</w:t>
      </w:r>
    </w:p>
    <w:p w:rsidR="004D7D8E" w:rsidRPr="00203E8C" w:rsidRDefault="004D7D8E" w:rsidP="004D7D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E8C">
        <w:rPr>
          <w:rFonts w:ascii="Times New Roman" w:hAnsi="Times New Roman" w:cs="Times New Roman"/>
          <w:sz w:val="28"/>
          <w:szCs w:val="28"/>
        </w:rPr>
        <w:t>35. Субкультуры и их роль в обществе</w:t>
      </w:r>
    </w:p>
    <w:p w:rsidR="004D7D8E" w:rsidRPr="00203E8C" w:rsidRDefault="004D7D8E" w:rsidP="004D7D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E8C">
        <w:rPr>
          <w:rFonts w:ascii="Times New Roman" w:hAnsi="Times New Roman" w:cs="Times New Roman"/>
          <w:sz w:val="28"/>
          <w:szCs w:val="28"/>
        </w:rPr>
        <w:t>36. Молодёжь и молодёжная субкультура</w:t>
      </w:r>
    </w:p>
    <w:p w:rsidR="004D7D8E" w:rsidRPr="00203E8C" w:rsidRDefault="004D7D8E" w:rsidP="004D7D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E8C">
        <w:rPr>
          <w:rFonts w:ascii="Times New Roman" w:hAnsi="Times New Roman" w:cs="Times New Roman"/>
          <w:sz w:val="28"/>
          <w:szCs w:val="28"/>
        </w:rPr>
        <w:t>37. Классификация языков культуры и науки, изучающие их</w:t>
      </w:r>
    </w:p>
    <w:p w:rsidR="004D7D8E" w:rsidRPr="00203E8C" w:rsidRDefault="004D7D8E" w:rsidP="004D7D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E8C">
        <w:rPr>
          <w:rFonts w:ascii="Times New Roman" w:hAnsi="Times New Roman" w:cs="Times New Roman"/>
          <w:sz w:val="28"/>
          <w:szCs w:val="28"/>
        </w:rPr>
        <w:t>38. Текст и проблема его понимания</w:t>
      </w:r>
    </w:p>
    <w:p w:rsidR="004D7D8E" w:rsidRPr="00203E8C" w:rsidRDefault="004D7D8E" w:rsidP="004D7D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E8C">
        <w:rPr>
          <w:rFonts w:ascii="Times New Roman" w:hAnsi="Times New Roman" w:cs="Times New Roman"/>
          <w:sz w:val="28"/>
          <w:szCs w:val="28"/>
        </w:rPr>
        <w:t>39. Языки культуры: их виды и роль в обществе.</w:t>
      </w:r>
    </w:p>
    <w:p w:rsidR="004D7D8E" w:rsidRPr="00203E8C" w:rsidRDefault="004D7D8E" w:rsidP="004D7D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E8C">
        <w:rPr>
          <w:rFonts w:ascii="Times New Roman" w:hAnsi="Times New Roman" w:cs="Times New Roman"/>
          <w:sz w:val="28"/>
          <w:szCs w:val="28"/>
        </w:rPr>
        <w:lastRenderedPageBreak/>
        <w:t>40. Науки, изучающие языки культуры</w:t>
      </w:r>
    </w:p>
    <w:p w:rsidR="004D7D8E" w:rsidRPr="00203E8C" w:rsidRDefault="004D7D8E" w:rsidP="004D7D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E8C">
        <w:rPr>
          <w:rFonts w:ascii="Times New Roman" w:hAnsi="Times New Roman" w:cs="Times New Roman"/>
          <w:sz w:val="28"/>
          <w:szCs w:val="28"/>
        </w:rPr>
        <w:t>41. Знаки: их сущность, структура и значение в обществе.</w:t>
      </w:r>
    </w:p>
    <w:p w:rsidR="004D7D8E" w:rsidRPr="00203E8C" w:rsidRDefault="004D7D8E" w:rsidP="004D7D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E8C">
        <w:rPr>
          <w:rFonts w:ascii="Times New Roman" w:hAnsi="Times New Roman" w:cs="Times New Roman"/>
          <w:sz w:val="28"/>
          <w:szCs w:val="28"/>
        </w:rPr>
        <w:t>42. Теории культурно-исторического процесса.</w:t>
      </w:r>
    </w:p>
    <w:p w:rsidR="004D7D8E" w:rsidRPr="00203E8C" w:rsidRDefault="004D7D8E" w:rsidP="004D7D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Pr="00203E8C">
        <w:rPr>
          <w:rFonts w:ascii="Times New Roman" w:hAnsi="Times New Roman" w:cs="Times New Roman"/>
          <w:sz w:val="28"/>
          <w:szCs w:val="28"/>
        </w:rPr>
        <w:t>. Глобализм как феномен современности.</w:t>
      </w:r>
    </w:p>
    <w:p w:rsidR="004D7D8E" w:rsidRPr="00203E8C" w:rsidRDefault="004D7D8E" w:rsidP="004D7D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Pr="00203E8C">
        <w:rPr>
          <w:rFonts w:ascii="Times New Roman" w:hAnsi="Times New Roman" w:cs="Times New Roman"/>
          <w:sz w:val="28"/>
          <w:szCs w:val="28"/>
        </w:rPr>
        <w:t>. Культурные параметры глобализации.</w:t>
      </w:r>
    </w:p>
    <w:p w:rsidR="004D7D8E" w:rsidRPr="00203E8C" w:rsidRDefault="004D7D8E" w:rsidP="004D7D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Pr="00203E8C">
        <w:rPr>
          <w:rFonts w:ascii="Times New Roman" w:hAnsi="Times New Roman" w:cs="Times New Roman"/>
          <w:sz w:val="28"/>
          <w:szCs w:val="28"/>
        </w:rPr>
        <w:t>. Основные черты современной культуры.</w:t>
      </w:r>
    </w:p>
    <w:p w:rsidR="00D271F8" w:rsidRPr="004D7D8E" w:rsidRDefault="004D7D8E" w:rsidP="004D7D8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 w:rsidRPr="004D7D8E">
        <w:rPr>
          <w:rFonts w:ascii="Times New Roman" w:hAnsi="Times New Roman" w:cs="Times New Roman"/>
          <w:sz w:val="28"/>
          <w:szCs w:val="28"/>
        </w:rPr>
        <w:t>46</w:t>
      </w:r>
      <w:r w:rsidRPr="004D7D8E">
        <w:rPr>
          <w:rFonts w:ascii="Times New Roman" w:hAnsi="Times New Roman" w:cs="Times New Roman"/>
          <w:sz w:val="28"/>
          <w:szCs w:val="28"/>
        </w:rPr>
        <w:t>. Тенденции культуры в эпоху глобализма.</w:t>
      </w:r>
    </w:p>
    <w:sectPr w:rsidR="00D271F8" w:rsidRPr="004D7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81A4A"/>
    <w:multiLevelType w:val="hybridMultilevel"/>
    <w:tmpl w:val="66FEBD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ED65D2"/>
    <w:multiLevelType w:val="hybridMultilevel"/>
    <w:tmpl w:val="EDD6B8CA"/>
    <w:lvl w:ilvl="0" w:tplc="6C4C29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8B37C6"/>
    <w:multiLevelType w:val="hybridMultilevel"/>
    <w:tmpl w:val="5B96105A"/>
    <w:lvl w:ilvl="0" w:tplc="5998B2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ABF545C"/>
    <w:multiLevelType w:val="hybridMultilevel"/>
    <w:tmpl w:val="29D2AF68"/>
    <w:lvl w:ilvl="0" w:tplc="895E734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B757D98"/>
    <w:multiLevelType w:val="hybridMultilevel"/>
    <w:tmpl w:val="93EAFAF0"/>
    <w:lvl w:ilvl="0" w:tplc="671E6A9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735E1B1F"/>
    <w:multiLevelType w:val="hybridMultilevel"/>
    <w:tmpl w:val="4EF0B3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74F8238F"/>
    <w:multiLevelType w:val="hybridMultilevel"/>
    <w:tmpl w:val="02F84A5E"/>
    <w:lvl w:ilvl="0" w:tplc="1102E5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A0C"/>
    <w:rsid w:val="000C2070"/>
    <w:rsid w:val="001824A6"/>
    <w:rsid w:val="002C072C"/>
    <w:rsid w:val="003E1999"/>
    <w:rsid w:val="0048751E"/>
    <w:rsid w:val="004D7D8E"/>
    <w:rsid w:val="004F1550"/>
    <w:rsid w:val="00606588"/>
    <w:rsid w:val="00671B12"/>
    <w:rsid w:val="00707603"/>
    <w:rsid w:val="007A62D1"/>
    <w:rsid w:val="00867705"/>
    <w:rsid w:val="00873651"/>
    <w:rsid w:val="008C36DB"/>
    <w:rsid w:val="0098417B"/>
    <w:rsid w:val="00A035F0"/>
    <w:rsid w:val="00AB5A15"/>
    <w:rsid w:val="00BB6394"/>
    <w:rsid w:val="00BF5EBA"/>
    <w:rsid w:val="00C563DF"/>
    <w:rsid w:val="00CE3B1D"/>
    <w:rsid w:val="00D271F8"/>
    <w:rsid w:val="00DA0A0C"/>
    <w:rsid w:val="00E662EF"/>
    <w:rsid w:val="00ED32B9"/>
    <w:rsid w:val="00ED5458"/>
    <w:rsid w:val="00F20614"/>
    <w:rsid w:val="00FA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639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875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639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87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13zimi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14</Pages>
  <Words>3338</Words>
  <Characters>19030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</dc:creator>
  <cp:keywords/>
  <dc:description/>
  <cp:lastModifiedBy>Надя</cp:lastModifiedBy>
  <cp:revision>19</cp:revision>
  <dcterms:created xsi:type="dcterms:W3CDTF">2020-11-15T06:35:00Z</dcterms:created>
  <dcterms:modified xsi:type="dcterms:W3CDTF">2020-12-25T06:30:00Z</dcterms:modified>
</cp:coreProperties>
</file>