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42C06" w14:textId="77777777" w:rsidR="00F95CC7" w:rsidRDefault="00F95CC7" w:rsidP="006D4630">
      <w:pPr>
        <w:jc w:val="center"/>
        <w:rPr>
          <w:rFonts w:ascii="Times New Roman" w:hAnsi="Times New Roman"/>
          <w:b/>
          <w:bCs/>
          <w:sz w:val="28"/>
          <w:szCs w:val="28"/>
          <w:highlight w:val="magenta"/>
        </w:rPr>
      </w:pPr>
    </w:p>
    <w:p w14:paraId="3BB050C6" w14:textId="285F5608" w:rsidR="006D4630" w:rsidRDefault="006D4630" w:rsidP="006D4630">
      <w:pPr>
        <w:jc w:val="center"/>
        <w:rPr>
          <w:rFonts w:ascii="Times New Roman" w:hAnsi="Times New Roman"/>
          <w:b/>
          <w:bCs/>
          <w:sz w:val="28"/>
          <w:szCs w:val="28"/>
        </w:rPr>
      </w:pPr>
      <w:r>
        <w:rPr>
          <w:rFonts w:ascii="Times New Roman" w:hAnsi="Times New Roman"/>
          <w:b/>
          <w:bCs/>
          <w:sz w:val="28"/>
          <w:szCs w:val="28"/>
          <w:highlight w:val="magenta"/>
        </w:rPr>
        <w:t xml:space="preserve">ПРАКТИЧЕСКАЯ РАБОТА № 1 </w:t>
      </w:r>
    </w:p>
    <w:p w14:paraId="1E2521E7" w14:textId="77777777" w:rsidR="00C4216F" w:rsidRDefault="00C4216F" w:rsidP="00C4216F">
      <w:pPr>
        <w:shd w:val="clear" w:color="auto" w:fill="FFFFFF"/>
        <w:spacing w:after="0" w:line="240" w:lineRule="auto"/>
        <w:ind w:right="68"/>
        <w:rPr>
          <w:rFonts w:ascii="Times New Roman" w:hAnsi="Times New Roman"/>
          <w:b/>
          <w:sz w:val="28"/>
          <w:szCs w:val="28"/>
        </w:rPr>
      </w:pPr>
      <w:r>
        <w:rPr>
          <w:rFonts w:ascii="Times New Roman" w:hAnsi="Times New Roman"/>
          <w:b/>
          <w:bCs/>
          <w:sz w:val="28"/>
          <w:szCs w:val="28"/>
        </w:rPr>
        <w:t xml:space="preserve">Тема практической работы: </w:t>
      </w:r>
      <w:r>
        <w:rPr>
          <w:rFonts w:ascii="Times New Roman" w:hAnsi="Times New Roman"/>
          <w:b/>
          <w:bCs/>
          <w:sz w:val="28"/>
          <w:szCs w:val="28"/>
          <w:highlight w:val="yellow"/>
        </w:rPr>
        <w:t>«</w:t>
      </w:r>
      <w:r>
        <w:rPr>
          <w:rFonts w:ascii="Times New Roman" w:hAnsi="Times New Roman"/>
          <w:b/>
          <w:sz w:val="28"/>
          <w:szCs w:val="28"/>
          <w:highlight w:val="yellow"/>
        </w:rPr>
        <w:t>Охрана окружающей среды, обеспечение экологической безопасности при недропользовании</w:t>
      </w:r>
      <w:r>
        <w:rPr>
          <w:rFonts w:ascii="Times New Roman" w:hAnsi="Times New Roman"/>
          <w:b/>
          <w:bCs/>
          <w:sz w:val="28"/>
          <w:szCs w:val="28"/>
          <w:highlight w:val="yellow"/>
        </w:rPr>
        <w:t>»</w:t>
      </w:r>
    </w:p>
    <w:p w14:paraId="11926CF8" w14:textId="77777777" w:rsidR="00C4216F" w:rsidRDefault="00C4216F" w:rsidP="00C4216F">
      <w:pPr>
        <w:jc w:val="center"/>
        <w:rPr>
          <w:rFonts w:ascii="Times New Roman" w:hAnsi="Times New Roman"/>
          <w:b/>
          <w:bCs/>
          <w:sz w:val="28"/>
          <w:szCs w:val="28"/>
        </w:rPr>
      </w:pPr>
    </w:p>
    <w:p w14:paraId="396B1599" w14:textId="77777777" w:rsidR="00C4216F" w:rsidRDefault="00C4216F" w:rsidP="00C4216F">
      <w:pPr>
        <w:jc w:val="both"/>
        <w:rPr>
          <w:rFonts w:ascii="Times New Roman" w:hAnsi="Times New Roman"/>
          <w:b/>
          <w:bCs/>
          <w:sz w:val="28"/>
          <w:szCs w:val="28"/>
        </w:rPr>
      </w:pPr>
      <w:r>
        <w:rPr>
          <w:rFonts w:ascii="Times New Roman" w:hAnsi="Times New Roman"/>
          <w:b/>
          <w:bCs/>
          <w:sz w:val="28"/>
          <w:szCs w:val="28"/>
        </w:rPr>
        <w:t>Задание:</w:t>
      </w:r>
      <w:r>
        <w:rPr>
          <w:rFonts w:ascii="Times New Roman" w:hAnsi="Times New Roman"/>
          <w:sz w:val="28"/>
          <w:szCs w:val="28"/>
        </w:rPr>
        <w:t xml:space="preserve"> по каждому из приведенных </w:t>
      </w:r>
      <w:r w:rsidRPr="0022292E">
        <w:rPr>
          <w:rFonts w:ascii="Times New Roman" w:hAnsi="Times New Roman"/>
          <w:sz w:val="28"/>
          <w:szCs w:val="28"/>
          <w:highlight w:val="green"/>
        </w:rPr>
        <w:t>проблемных вопросов</w:t>
      </w:r>
      <w:r>
        <w:rPr>
          <w:rFonts w:ascii="Times New Roman" w:hAnsi="Times New Roman"/>
          <w:sz w:val="28"/>
          <w:szCs w:val="28"/>
        </w:rPr>
        <w:t xml:space="preserve"> необходимо составить краткий очерк (не более 1,5 стр.), отвечающий на вопросы: суть проблемы; цели, реализация которых приводит к решению проблемы; пример по своей специальности.</w:t>
      </w:r>
    </w:p>
    <w:p w14:paraId="5C286E90" w14:textId="77777777" w:rsidR="00C4216F" w:rsidRPr="0022292E" w:rsidRDefault="00C4216F" w:rsidP="00C4216F">
      <w:pPr>
        <w:shd w:val="clear" w:color="auto" w:fill="FFFFFF"/>
        <w:spacing w:after="0" w:line="240" w:lineRule="auto"/>
        <w:ind w:right="68"/>
        <w:rPr>
          <w:rFonts w:ascii="Times New Roman" w:hAnsi="Times New Roman"/>
          <w:sz w:val="24"/>
          <w:szCs w:val="24"/>
          <w:highlight w:val="green"/>
        </w:rPr>
      </w:pPr>
      <w:r w:rsidRPr="0022292E">
        <w:rPr>
          <w:rFonts w:ascii="Times New Roman" w:hAnsi="Times New Roman"/>
          <w:sz w:val="24"/>
          <w:szCs w:val="24"/>
          <w:highlight w:val="green"/>
        </w:rPr>
        <w:t xml:space="preserve">1. Природоохранные мероприятия при производстве горных работ. </w:t>
      </w:r>
    </w:p>
    <w:p w14:paraId="16267E4E" w14:textId="77777777" w:rsidR="00C4216F" w:rsidRPr="0022292E" w:rsidRDefault="00C4216F" w:rsidP="00C4216F">
      <w:pPr>
        <w:shd w:val="clear" w:color="auto" w:fill="FFFFFF"/>
        <w:spacing w:after="0" w:line="240" w:lineRule="auto"/>
        <w:ind w:right="68"/>
        <w:rPr>
          <w:rFonts w:ascii="Times New Roman" w:hAnsi="Times New Roman"/>
          <w:sz w:val="24"/>
          <w:szCs w:val="24"/>
          <w:highlight w:val="green"/>
        </w:rPr>
      </w:pPr>
      <w:r w:rsidRPr="0022292E">
        <w:rPr>
          <w:rFonts w:ascii="Times New Roman" w:hAnsi="Times New Roman"/>
          <w:sz w:val="24"/>
          <w:szCs w:val="24"/>
          <w:highlight w:val="green"/>
        </w:rPr>
        <w:t xml:space="preserve">2. Платежи за негативное воздействие на окружающую среду в условиях недропользования. </w:t>
      </w:r>
    </w:p>
    <w:p w14:paraId="5DC830B4" w14:textId="77777777" w:rsidR="00C4216F" w:rsidRDefault="00C4216F" w:rsidP="00C4216F">
      <w:pPr>
        <w:shd w:val="clear" w:color="auto" w:fill="FFFFFF"/>
        <w:spacing w:after="0" w:line="240" w:lineRule="auto"/>
        <w:ind w:right="68"/>
        <w:rPr>
          <w:rFonts w:ascii="Times New Roman" w:hAnsi="Times New Roman"/>
          <w:sz w:val="24"/>
          <w:szCs w:val="24"/>
        </w:rPr>
      </w:pPr>
      <w:r w:rsidRPr="0022292E">
        <w:rPr>
          <w:rFonts w:ascii="Times New Roman" w:hAnsi="Times New Roman"/>
          <w:sz w:val="24"/>
          <w:szCs w:val="24"/>
          <w:highlight w:val="green"/>
        </w:rPr>
        <w:t>3. Рекультивация земельных участков по окончании пользования недрами.</w:t>
      </w:r>
    </w:p>
    <w:p w14:paraId="64015656" w14:textId="77777777" w:rsidR="00C4216F" w:rsidRDefault="00C4216F" w:rsidP="00C4216F">
      <w:pPr>
        <w:rPr>
          <w:rFonts w:ascii="Calibri" w:hAnsi="Calibri"/>
        </w:rPr>
      </w:pPr>
    </w:p>
    <w:p w14:paraId="2259FF21" w14:textId="77777777" w:rsidR="00C4216F" w:rsidRPr="00C4216F" w:rsidRDefault="00C4216F" w:rsidP="00C4216F">
      <w:pPr>
        <w:rPr>
          <w:rFonts w:ascii="Times New Roman" w:hAnsi="Times New Roman" w:cs="Times New Roman"/>
          <w:sz w:val="24"/>
          <w:szCs w:val="24"/>
        </w:rPr>
      </w:pPr>
      <w:r w:rsidRPr="00C4216F">
        <w:rPr>
          <w:rFonts w:ascii="Times New Roman" w:hAnsi="Times New Roman" w:cs="Times New Roman"/>
          <w:sz w:val="24"/>
          <w:szCs w:val="24"/>
        </w:rPr>
        <w:t>Рекомендуемая литература.</w:t>
      </w:r>
    </w:p>
    <w:p w14:paraId="719D5F50" w14:textId="77777777" w:rsidR="00C4216F" w:rsidRPr="00C4216F" w:rsidRDefault="00C4216F" w:rsidP="00F95CC7">
      <w:pPr>
        <w:spacing w:after="0" w:line="257" w:lineRule="auto"/>
        <w:rPr>
          <w:rFonts w:ascii="Times New Roman" w:hAnsi="Times New Roman" w:cs="Times New Roman"/>
          <w:color w:val="333333"/>
          <w:sz w:val="24"/>
          <w:szCs w:val="24"/>
          <w:shd w:val="clear" w:color="auto" w:fill="FFFFFF"/>
        </w:rPr>
      </w:pPr>
      <w:r w:rsidRPr="00C4216F">
        <w:rPr>
          <w:rFonts w:ascii="Times New Roman" w:hAnsi="Times New Roman" w:cs="Times New Roman"/>
          <w:color w:val="333333"/>
          <w:sz w:val="24"/>
          <w:szCs w:val="24"/>
          <w:shd w:val="clear" w:color="auto" w:fill="FFFFFF"/>
        </w:rPr>
        <w:t>1. Лагуткин А. В. </w:t>
      </w:r>
      <w:r w:rsidRPr="00C4216F">
        <w:rPr>
          <w:rFonts w:ascii="Times New Roman" w:hAnsi="Times New Roman" w:cs="Times New Roman"/>
          <w:b/>
          <w:bCs/>
          <w:color w:val="333333"/>
          <w:sz w:val="24"/>
          <w:szCs w:val="24"/>
          <w:shd w:val="clear" w:color="auto" w:fill="FFFFFF"/>
        </w:rPr>
        <w:t>Горное</w:t>
      </w:r>
      <w:r w:rsidRPr="00C4216F">
        <w:rPr>
          <w:rFonts w:ascii="Times New Roman" w:hAnsi="Times New Roman" w:cs="Times New Roman"/>
          <w:color w:val="333333"/>
          <w:sz w:val="24"/>
          <w:szCs w:val="24"/>
          <w:shd w:val="clear" w:color="auto" w:fill="FFFFFF"/>
        </w:rPr>
        <w:t> </w:t>
      </w:r>
      <w:r w:rsidRPr="00C4216F">
        <w:rPr>
          <w:rFonts w:ascii="Times New Roman" w:hAnsi="Times New Roman" w:cs="Times New Roman"/>
          <w:b/>
          <w:bCs/>
          <w:color w:val="333333"/>
          <w:sz w:val="24"/>
          <w:szCs w:val="24"/>
          <w:shd w:val="clear" w:color="auto" w:fill="FFFFFF"/>
        </w:rPr>
        <w:t>право</w:t>
      </w:r>
      <w:r w:rsidRPr="00C4216F">
        <w:rPr>
          <w:rFonts w:ascii="Times New Roman" w:hAnsi="Times New Roman" w:cs="Times New Roman"/>
          <w:color w:val="333333"/>
          <w:sz w:val="24"/>
          <w:szCs w:val="24"/>
          <w:shd w:val="clear" w:color="auto" w:fill="FFFFFF"/>
        </w:rPr>
        <w:t>: </w:t>
      </w:r>
      <w:r w:rsidRPr="00C4216F">
        <w:rPr>
          <w:rFonts w:ascii="Times New Roman" w:hAnsi="Times New Roman" w:cs="Times New Roman"/>
          <w:b/>
          <w:bCs/>
          <w:color w:val="333333"/>
          <w:sz w:val="24"/>
          <w:szCs w:val="24"/>
          <w:shd w:val="clear" w:color="auto" w:fill="FFFFFF"/>
        </w:rPr>
        <w:t>учебник</w:t>
      </w:r>
      <w:r w:rsidRPr="00C4216F">
        <w:rPr>
          <w:rFonts w:ascii="Times New Roman" w:hAnsi="Times New Roman" w:cs="Times New Roman"/>
          <w:color w:val="333333"/>
          <w:sz w:val="24"/>
          <w:szCs w:val="24"/>
          <w:shd w:val="clear" w:color="auto" w:fill="FFFFFF"/>
        </w:rPr>
        <w:t xml:space="preserve"> — М.: ИНФРА-М, 2019. — 268 с. </w:t>
      </w:r>
    </w:p>
    <w:p w14:paraId="3D5E8775" w14:textId="77777777" w:rsidR="00C4216F" w:rsidRPr="00C4216F" w:rsidRDefault="00C4216F" w:rsidP="00F95CC7">
      <w:pPr>
        <w:spacing w:after="0" w:line="257" w:lineRule="auto"/>
        <w:rPr>
          <w:rFonts w:ascii="Times New Roman" w:hAnsi="Times New Roman" w:cs="Times New Roman"/>
          <w:sz w:val="24"/>
          <w:szCs w:val="24"/>
        </w:rPr>
      </w:pPr>
      <w:r w:rsidRPr="00C4216F">
        <w:rPr>
          <w:rFonts w:ascii="Times New Roman" w:hAnsi="Times New Roman" w:cs="Times New Roman"/>
          <w:color w:val="333333"/>
          <w:sz w:val="24"/>
          <w:szCs w:val="24"/>
          <w:shd w:val="clear" w:color="auto" w:fill="FFFFFF"/>
        </w:rPr>
        <w:t>2. Ресурсы сети Интернет.</w:t>
      </w:r>
    </w:p>
    <w:p w14:paraId="6E7F7608" w14:textId="77777777" w:rsidR="00C4216F" w:rsidRPr="00C4216F" w:rsidRDefault="00C4216F" w:rsidP="00C4216F">
      <w:pPr>
        <w:rPr>
          <w:rFonts w:ascii="Times New Roman" w:hAnsi="Times New Roman" w:cs="Times New Roman"/>
          <w:sz w:val="24"/>
          <w:szCs w:val="24"/>
        </w:rPr>
      </w:pPr>
    </w:p>
    <w:p w14:paraId="2AE00BA4" w14:textId="77777777" w:rsidR="00C4216F" w:rsidRPr="00F95CC7" w:rsidRDefault="00C4216F" w:rsidP="00C4216F">
      <w:pPr>
        <w:rPr>
          <w:rFonts w:ascii="Times New Roman" w:hAnsi="Times New Roman" w:cs="Times New Roman"/>
          <w:color w:val="FF0000"/>
          <w:sz w:val="28"/>
          <w:szCs w:val="28"/>
        </w:rPr>
      </w:pPr>
      <w:r w:rsidRPr="00F95CC7">
        <w:rPr>
          <w:rFonts w:ascii="Times New Roman" w:hAnsi="Times New Roman" w:cs="Times New Roman"/>
          <w:sz w:val="28"/>
          <w:szCs w:val="28"/>
        </w:rPr>
        <w:t>Выставить</w:t>
      </w:r>
      <w:r w:rsidRPr="00F95CC7">
        <w:rPr>
          <w:rFonts w:ascii="Times New Roman" w:hAnsi="Times New Roman" w:cs="Times New Roman"/>
          <w:color w:val="FF0000"/>
          <w:sz w:val="28"/>
          <w:szCs w:val="28"/>
        </w:rPr>
        <w:t xml:space="preserve"> ОДНИМ ФАЙЛОМ </w:t>
      </w:r>
      <w:r w:rsidRPr="00F95CC7">
        <w:rPr>
          <w:rFonts w:ascii="Times New Roman" w:hAnsi="Times New Roman" w:cs="Times New Roman"/>
          <w:sz w:val="28"/>
          <w:szCs w:val="28"/>
        </w:rPr>
        <w:t>для контроля и оценки</w:t>
      </w:r>
    </w:p>
    <w:p w14:paraId="380617A8" w14:textId="77777777" w:rsidR="006D4630" w:rsidRDefault="006D4630" w:rsidP="006D4630">
      <w:pPr>
        <w:jc w:val="center"/>
        <w:rPr>
          <w:rFonts w:ascii="Times New Roman" w:hAnsi="Times New Roman"/>
          <w:b/>
          <w:bCs/>
          <w:sz w:val="28"/>
          <w:szCs w:val="28"/>
          <w:highlight w:val="magenta"/>
        </w:rPr>
      </w:pPr>
    </w:p>
    <w:p w14:paraId="405248F2" w14:textId="77777777" w:rsidR="006D4630" w:rsidRDefault="006D4630" w:rsidP="006D4630">
      <w:pPr>
        <w:jc w:val="center"/>
        <w:rPr>
          <w:rFonts w:ascii="Times New Roman" w:hAnsi="Times New Roman"/>
          <w:b/>
          <w:bCs/>
          <w:sz w:val="28"/>
          <w:szCs w:val="28"/>
          <w:highlight w:val="magenta"/>
        </w:rPr>
      </w:pPr>
    </w:p>
    <w:p w14:paraId="389C25A2" w14:textId="5CC65907" w:rsidR="006D4630" w:rsidRDefault="006D4630" w:rsidP="006D4630">
      <w:pPr>
        <w:jc w:val="center"/>
        <w:rPr>
          <w:rFonts w:ascii="Times New Roman" w:hAnsi="Times New Roman"/>
          <w:b/>
          <w:bCs/>
          <w:sz w:val="28"/>
          <w:szCs w:val="28"/>
        </w:rPr>
      </w:pPr>
      <w:r>
        <w:rPr>
          <w:rFonts w:ascii="Times New Roman" w:hAnsi="Times New Roman"/>
          <w:b/>
          <w:bCs/>
          <w:sz w:val="28"/>
          <w:szCs w:val="28"/>
          <w:highlight w:val="magenta"/>
        </w:rPr>
        <w:t xml:space="preserve">ПРАКТИЧЕСКАЯ РАБОТА № 2 </w:t>
      </w:r>
    </w:p>
    <w:p w14:paraId="637D8DB7" w14:textId="33CE14B3" w:rsidR="00C4216F" w:rsidRDefault="00C4216F" w:rsidP="00C4216F">
      <w:pPr>
        <w:shd w:val="clear" w:color="auto" w:fill="FFFFFF"/>
        <w:spacing w:after="0" w:line="240" w:lineRule="auto"/>
        <w:ind w:right="68"/>
        <w:rPr>
          <w:rFonts w:ascii="Times New Roman" w:hAnsi="Times New Roman"/>
          <w:b/>
          <w:sz w:val="28"/>
          <w:szCs w:val="28"/>
        </w:rPr>
      </w:pPr>
      <w:r>
        <w:rPr>
          <w:rFonts w:ascii="Times New Roman" w:hAnsi="Times New Roman"/>
          <w:b/>
          <w:bCs/>
          <w:sz w:val="28"/>
          <w:szCs w:val="28"/>
        </w:rPr>
        <w:t xml:space="preserve">Тема практической работы: </w:t>
      </w:r>
      <w:r>
        <w:rPr>
          <w:rFonts w:ascii="Times New Roman" w:hAnsi="Times New Roman"/>
          <w:b/>
          <w:bCs/>
          <w:sz w:val="28"/>
          <w:szCs w:val="28"/>
          <w:highlight w:val="yellow"/>
        </w:rPr>
        <w:t>«</w:t>
      </w:r>
      <w:r>
        <w:rPr>
          <w:rFonts w:ascii="Times New Roman" w:hAnsi="Times New Roman"/>
          <w:b/>
          <w:sz w:val="28"/>
          <w:szCs w:val="28"/>
          <w:highlight w:val="yellow"/>
        </w:rPr>
        <w:t>Закон «О недрах</w:t>
      </w:r>
      <w:r>
        <w:rPr>
          <w:rFonts w:ascii="Times New Roman" w:hAnsi="Times New Roman"/>
          <w:b/>
          <w:bCs/>
          <w:sz w:val="28"/>
          <w:szCs w:val="28"/>
          <w:highlight w:val="yellow"/>
        </w:rPr>
        <w:t>»</w:t>
      </w:r>
    </w:p>
    <w:p w14:paraId="29E8C592" w14:textId="77777777" w:rsidR="00F95CC7" w:rsidRDefault="00F95CC7" w:rsidP="006D4630">
      <w:pPr>
        <w:jc w:val="center"/>
        <w:rPr>
          <w:rFonts w:ascii="Times New Roman" w:hAnsi="Times New Roman" w:cs="Times New Roman"/>
          <w:b/>
          <w:bCs/>
          <w:sz w:val="28"/>
          <w:szCs w:val="28"/>
        </w:rPr>
      </w:pPr>
    </w:p>
    <w:p w14:paraId="39F03615" w14:textId="04F44431" w:rsidR="006D4630" w:rsidRDefault="006D4630" w:rsidP="0022292E">
      <w:pPr>
        <w:rPr>
          <w:rFonts w:ascii="Times New Roman" w:hAnsi="Times New Roman" w:cs="Times New Roman"/>
          <w:b/>
          <w:bCs/>
          <w:sz w:val="28"/>
          <w:szCs w:val="28"/>
        </w:rPr>
      </w:pPr>
      <w:r>
        <w:rPr>
          <w:rFonts w:ascii="Times New Roman" w:hAnsi="Times New Roman" w:cs="Times New Roman"/>
          <w:b/>
          <w:bCs/>
          <w:sz w:val="28"/>
          <w:szCs w:val="28"/>
        </w:rPr>
        <w:t>Задания.</w:t>
      </w:r>
    </w:p>
    <w:p w14:paraId="4F57979F" w14:textId="77777777" w:rsidR="006D4630" w:rsidRDefault="006D4630" w:rsidP="006D46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Изучите структуру ФЗ РФ «О недрах».</w:t>
      </w:r>
    </w:p>
    <w:p w14:paraId="6E60A05A" w14:textId="705D43FA" w:rsidR="006D4630" w:rsidRDefault="006D4630" w:rsidP="006D4630">
      <w:pPr>
        <w:shd w:val="clear" w:color="auto" w:fill="FFFFFF"/>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2.</w:t>
      </w:r>
      <w:r>
        <w:rPr>
          <w:rFonts w:ascii="Times New Roman" w:hAnsi="Times New Roman" w:cs="Times New Roman"/>
          <w:b/>
          <w:bCs/>
          <w:sz w:val="28"/>
          <w:szCs w:val="28"/>
        </w:rPr>
        <w:t xml:space="preserve"> </w:t>
      </w:r>
      <w:r>
        <w:rPr>
          <w:rFonts w:ascii="Times New Roman" w:eastAsia="Times New Roman" w:hAnsi="Times New Roman" w:cs="Times New Roman"/>
          <w:sz w:val="24"/>
          <w:szCs w:val="24"/>
          <w:lang w:eastAsia="ru-RU"/>
        </w:rPr>
        <w:t xml:space="preserve">Кратко ответьте на вопросы и выставьте </w:t>
      </w:r>
      <w:r>
        <w:rPr>
          <w:rFonts w:ascii="Times New Roman" w:eastAsia="Times New Roman" w:hAnsi="Times New Roman" w:cs="Times New Roman"/>
          <w:b/>
          <w:bCs/>
          <w:color w:val="FF0000"/>
          <w:sz w:val="24"/>
          <w:szCs w:val="24"/>
          <w:lang w:eastAsia="ru-RU"/>
        </w:rPr>
        <w:t>ОДНИМ ФАЙЛОМ</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для проверки и оценки.</w:t>
      </w:r>
    </w:p>
    <w:p w14:paraId="0BF484A0"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i/>
          <w:iCs/>
          <w:color w:val="212529"/>
          <w:sz w:val="24"/>
          <w:szCs w:val="24"/>
          <w:highlight w:val="yellow"/>
          <w:lang w:eastAsia="ru-RU"/>
        </w:rPr>
      </w:pPr>
    </w:p>
    <w:p w14:paraId="3E909F34"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i/>
          <w:iCs/>
          <w:color w:val="212529"/>
          <w:sz w:val="24"/>
          <w:szCs w:val="24"/>
          <w:lang w:eastAsia="ru-RU"/>
        </w:rPr>
      </w:pPr>
      <w:r>
        <w:rPr>
          <w:rFonts w:ascii="Times New Roman" w:eastAsia="Times New Roman" w:hAnsi="Times New Roman" w:cs="Times New Roman"/>
          <w:i/>
          <w:iCs/>
          <w:color w:val="212529"/>
          <w:sz w:val="24"/>
          <w:szCs w:val="24"/>
          <w:highlight w:val="yellow"/>
          <w:lang w:eastAsia="ru-RU"/>
        </w:rPr>
        <w:t>Вопросы.</w:t>
      </w:r>
    </w:p>
    <w:p w14:paraId="4D3866C1"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 Что такое государственная экспертиза и государственный учет запасов полезных ископаемых, для чего они проводятся?</w:t>
      </w:r>
    </w:p>
    <w:p w14:paraId="07CAE44A"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 Что вы понимаете под охраной недр?</w:t>
      </w:r>
    </w:p>
    <w:p w14:paraId="0DA4AD1F"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 Что такое консервация и ликвидация предприятий по добыче полезных ископаемых? </w:t>
      </w:r>
    </w:p>
    <w:p w14:paraId="0192479F"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 Для чего проводится рекультивация нарушенных земель при недропользовании?</w:t>
      </w:r>
    </w:p>
    <w:p w14:paraId="63D24B91"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14:paraId="15A9EB59" w14:textId="77777777" w:rsidR="006D4630" w:rsidRDefault="006D4630" w:rsidP="006D4630">
      <w:pPr>
        <w:ind w:firstLine="709"/>
        <w:jc w:val="both"/>
        <w:rPr>
          <w:rFonts w:ascii="Times New Roman" w:hAnsi="Times New Roman" w:cs="Times New Roman"/>
          <w:b/>
          <w:bCs/>
          <w:sz w:val="28"/>
          <w:szCs w:val="28"/>
        </w:rPr>
      </w:pPr>
    </w:p>
    <w:p w14:paraId="32B662F7"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Закон РФ №2395-1 от 21 февраля 1992 г. «О недрах» используется для урегулирования отношений, которые возникают во время использования, охраны и </w:t>
      </w:r>
      <w:r>
        <w:rPr>
          <w:rFonts w:ascii="Times New Roman" w:eastAsia="Times New Roman" w:hAnsi="Times New Roman" w:cs="Times New Roman"/>
          <w:color w:val="212529"/>
          <w:sz w:val="24"/>
          <w:szCs w:val="24"/>
          <w:lang w:eastAsia="ru-RU"/>
        </w:rPr>
        <w:lastRenderedPageBreak/>
        <w:t>геологического изучения недр – земной коры, расположенных ниже земной поверхности, почвенного слоя или дна водоемов. Кроме того, Закон активно работает в сфере производства по добыче и переработке минеральных ресурсов, подземных вод и отношений, которые связаны с такой добычей и переработкой. Нормы законодательного документы направлены на совершенствование применения недр и защиту интересов государства и граждан в данной области.</w:t>
      </w:r>
    </w:p>
    <w:p w14:paraId="19FF68F6" w14:textId="77777777" w:rsidR="006D4630" w:rsidRDefault="006D4630" w:rsidP="006D4630">
      <w:pPr>
        <w:shd w:val="clear" w:color="auto" w:fill="FFFFFF"/>
        <w:spacing w:after="0" w:line="240" w:lineRule="auto"/>
        <w:ind w:firstLine="709"/>
        <w:jc w:val="both"/>
        <w:outlineLvl w:val="1"/>
        <w:rPr>
          <w:rFonts w:ascii="Times New Roman" w:eastAsia="Times New Roman" w:hAnsi="Times New Roman" w:cs="Times New Roman"/>
          <w:b/>
          <w:bCs/>
          <w:caps/>
          <w:color w:val="000000"/>
          <w:sz w:val="24"/>
          <w:szCs w:val="24"/>
          <w:lang w:eastAsia="ru-RU"/>
        </w:rPr>
      </w:pPr>
    </w:p>
    <w:p w14:paraId="766A66ED" w14:textId="77777777" w:rsidR="006D4630" w:rsidRDefault="006D4630" w:rsidP="006D4630">
      <w:pPr>
        <w:shd w:val="clear" w:color="auto" w:fill="FFFFFF"/>
        <w:spacing w:after="0" w:line="240" w:lineRule="auto"/>
        <w:ind w:firstLine="709"/>
        <w:jc w:val="both"/>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СТРУКТУРА ЗАКОНА О НЕДРАХ</w:t>
      </w:r>
    </w:p>
    <w:p w14:paraId="6AFB8FD3"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Закон включает в себя 7 разделов, 52 статьи:</w:t>
      </w:r>
    </w:p>
    <w:p w14:paraId="4FC98A10"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Раздел 1</w:t>
      </w:r>
      <w:r>
        <w:rPr>
          <w:rFonts w:ascii="Times New Roman" w:eastAsia="Times New Roman" w:hAnsi="Times New Roman" w:cs="Times New Roman"/>
          <w:color w:val="212529"/>
          <w:sz w:val="24"/>
          <w:szCs w:val="24"/>
          <w:lang w:eastAsia="ru-RU"/>
        </w:rPr>
        <w:t> содержит общие положения закона, включая основные понятия, используемые в данной области, полномочия федеральных государственных органов и органов государственной власти субъектов федерации, а также правовое регулирование отношений в обсуждаемой области. </w:t>
      </w:r>
    </w:p>
    <w:p w14:paraId="01C25DC2"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Раздел 2</w:t>
      </w:r>
      <w:r>
        <w:rPr>
          <w:rFonts w:ascii="Times New Roman" w:eastAsia="Times New Roman" w:hAnsi="Times New Roman" w:cs="Times New Roman"/>
          <w:color w:val="212529"/>
          <w:sz w:val="24"/>
          <w:szCs w:val="24"/>
          <w:lang w:eastAsia="ru-RU"/>
        </w:rPr>
        <w:t> устанавливает правила пользования недрами. Так, статья 6 Закона определяет виды пользования недрами, которые используют для: </w:t>
      </w:r>
    </w:p>
    <w:p w14:paraId="18939C11" w14:textId="77777777" w:rsidR="006D4630" w:rsidRDefault="006D4630" w:rsidP="006D463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Регионального геологического изучения, включая работы по общему изучению недр и по прогнозированию землетрясений и исследованию вулканической деятельности;</w:t>
      </w:r>
    </w:p>
    <w:p w14:paraId="71D701AE" w14:textId="77777777" w:rsidR="006D4630" w:rsidRDefault="006D4630" w:rsidP="006D463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Изучения с целью поиска и оценки месторождений полезных ископаемых, а также для изучения и оценки пригодности участков недр для строительства и эксплуатации подземных сооружений;</w:t>
      </w:r>
    </w:p>
    <w:p w14:paraId="60686852" w14:textId="77777777" w:rsidR="006D4630" w:rsidRDefault="006D4630" w:rsidP="006D463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Разведки и добычи полезных ископаемых;</w:t>
      </w:r>
    </w:p>
    <w:p w14:paraId="2076F239" w14:textId="77777777" w:rsidR="006D4630" w:rsidRDefault="006D4630" w:rsidP="006D463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Строительства и эксплуатации подземных сооружений, которые не связаны с добычей полезных ископаемых;</w:t>
      </w:r>
    </w:p>
    <w:p w14:paraId="0E3745C8" w14:textId="77777777" w:rsidR="006D4630" w:rsidRDefault="006D4630" w:rsidP="006D463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Образования особо охраняемых геологических объектов, имеющих научное, культурное, эстетическое, санитарно-оздоровительное и иное значение;</w:t>
      </w:r>
    </w:p>
    <w:p w14:paraId="797CD1A9" w14:textId="77777777" w:rsidR="006D4630" w:rsidRDefault="006D4630" w:rsidP="006D463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Сбора минералогических и иных геологических коллекционных материалов. </w:t>
      </w:r>
    </w:p>
    <w:p w14:paraId="44842F97"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В соответствии со статьей 7 Закона, на пользование недрами для добычи полезных ископаемых, строительство подземных сооружений и образование особо охраняемых геологических объектов пользователю предоставляется участок в виде горного отвода - геометризованного блока недр. При этом, пользователями недр могут быть субъекты предпринимательской деятельности, включая участников товарищества, юридические лица и иностранные граждане – статья 9 закона. </w:t>
      </w:r>
    </w:p>
    <w:p w14:paraId="1E227C9D"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Статья 10 Закона устанавливает сроки, на которые участки недр могут быть предоставлены пользователям. Это может быть, как без ограничения сроков, так и на определенный срок, например: </w:t>
      </w:r>
    </w:p>
    <w:p w14:paraId="2C1354D3" w14:textId="77777777" w:rsidR="006D4630" w:rsidRDefault="006D4630" w:rsidP="006D463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Для геологического изучения сроком на 5 лет, при этом, если участок расположен полностью или частично в границах Республики Саха (Якутия), Республики Коми, Камчатского края, Красноярского края, Хабаровского края, Иркутской области, Магаданской области, Сахалинской области, Ненецкого автономного округа, Чукотского автономного округа, Ямало-Ненецкого автономного округа - на 7 лет;</w:t>
      </w:r>
    </w:p>
    <w:p w14:paraId="7CA9E88F" w14:textId="77777777" w:rsidR="006D4630" w:rsidRDefault="006D4630" w:rsidP="006D463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Для добычи полезных ископаемых – на срок обработки месторождения этих ископаемых и другое. </w:t>
      </w:r>
    </w:p>
    <w:p w14:paraId="1D4BA1D9"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i/>
          <w:iCs/>
          <w:color w:val="212529"/>
          <w:sz w:val="24"/>
          <w:szCs w:val="24"/>
          <w:lang w:eastAsia="ru-RU"/>
        </w:rPr>
        <w:t>Важно! </w:t>
      </w:r>
      <w:r>
        <w:rPr>
          <w:rFonts w:ascii="Times New Roman" w:eastAsia="Times New Roman" w:hAnsi="Times New Roman" w:cs="Times New Roman"/>
          <w:i/>
          <w:iCs/>
          <w:color w:val="212529"/>
          <w:sz w:val="24"/>
          <w:szCs w:val="24"/>
          <w:lang w:eastAsia="ru-RU"/>
        </w:rPr>
        <w:t>Статья 11 Закона устанавливает, что предоставление недр в пользование, в том числе предоставление их в пользование органами государственной власти субъектов РФ, оформляется специальным государственным разрешением в виде лицензии. </w:t>
      </w:r>
      <w:r>
        <w:rPr>
          <w:rFonts w:ascii="Times New Roman" w:eastAsia="Times New Roman" w:hAnsi="Times New Roman" w:cs="Times New Roman"/>
          <w:color w:val="212529"/>
          <w:sz w:val="24"/>
          <w:szCs w:val="24"/>
          <w:lang w:eastAsia="ru-RU"/>
        </w:rPr>
        <w:br/>
      </w:r>
      <w:r>
        <w:rPr>
          <w:rFonts w:ascii="Times New Roman" w:eastAsia="Times New Roman" w:hAnsi="Times New Roman" w:cs="Times New Roman"/>
          <w:color w:val="212529"/>
          <w:sz w:val="24"/>
          <w:szCs w:val="24"/>
          <w:lang w:eastAsia="ru-RU"/>
        </w:rPr>
        <w:br/>
        <w:t xml:space="preserve">Большой интерес представляет собой статья 19 Закона РФ о недрах, которая устанавливает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 В соответствии с нормами статьи собственник земельных участков, землевладельцы и </w:t>
      </w:r>
      <w:r>
        <w:rPr>
          <w:rFonts w:ascii="Times New Roman" w:eastAsia="Times New Roman" w:hAnsi="Times New Roman" w:cs="Times New Roman"/>
          <w:color w:val="212529"/>
          <w:sz w:val="24"/>
          <w:szCs w:val="24"/>
          <w:lang w:eastAsia="ru-RU"/>
        </w:rPr>
        <w:lastRenderedPageBreak/>
        <w:t>землепользователи, арендаторы участков вправе осуществлять в границах своего участка использование для собственных нужд общераспространенных полезных ископаемых без применения взрывных работ. Также возможно использования подземных вод, объем извлечения которых должен составлять не более 100 м</w:t>
      </w:r>
      <w:r>
        <w:rPr>
          <w:rFonts w:ascii="Times New Roman" w:eastAsia="Times New Roman" w:hAnsi="Times New Roman" w:cs="Times New Roman"/>
          <w:color w:val="212529"/>
          <w:sz w:val="24"/>
          <w:szCs w:val="24"/>
          <w:vertAlign w:val="superscript"/>
          <w:lang w:eastAsia="ru-RU"/>
        </w:rPr>
        <w:t>3</w:t>
      </w:r>
      <w:r>
        <w:rPr>
          <w:rFonts w:ascii="Times New Roman" w:eastAsia="Times New Roman" w:hAnsi="Times New Roman" w:cs="Times New Roman"/>
          <w:color w:val="212529"/>
          <w:sz w:val="24"/>
          <w:szCs w:val="24"/>
          <w:lang w:eastAsia="ru-RU"/>
        </w:rPr>
        <w:t xml:space="preserve"> в сутки, из водоносных горизонтов, не являющихся источниками централизованного водоснабжения. Стоит отметить, что под использованием для собственных нужд полезных ископаемых понимается их использование в личных, бытовых или иных целях, не связанных с осуществлением предпринимательской деятельности. </w:t>
      </w:r>
    </w:p>
    <w:p w14:paraId="798CCAE2"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Статья 20 закона о недрах устанавливает основания для прекращения права пользования недрами: </w:t>
      </w:r>
    </w:p>
    <w:p w14:paraId="29504420" w14:textId="77777777" w:rsidR="006D4630" w:rsidRDefault="006D4630" w:rsidP="006D463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истечения срока действия лицензии;</w:t>
      </w:r>
    </w:p>
    <w:p w14:paraId="07525B91" w14:textId="77777777" w:rsidR="006D4630" w:rsidRDefault="006D4630" w:rsidP="006D463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отказе пользователя от права пользования недрами;</w:t>
      </w:r>
    </w:p>
    <w:p w14:paraId="7D8F7847" w14:textId="77777777" w:rsidR="006D4630" w:rsidRDefault="006D4630" w:rsidP="006D463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возникновении соответствующих условий, установленных лицензией, которые предусматривают наступление прекращения права пользования;</w:t>
      </w:r>
    </w:p>
    <w:p w14:paraId="04063B40" w14:textId="77777777" w:rsidR="006D4630" w:rsidRDefault="006D4630" w:rsidP="006D463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переоформления лицензии с нарушением условий, предусмотренных статьей 17.1 настоящего Закона;</w:t>
      </w:r>
    </w:p>
    <w:p w14:paraId="7E1BB8AC" w14:textId="77777777" w:rsidR="006D4630" w:rsidRDefault="006D4630" w:rsidP="006D4630">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случаях, предусмотренных действующим российским законодательством. </w:t>
      </w:r>
    </w:p>
    <w:p w14:paraId="0888A80E"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Помимо указанных оснований, право пользования недрами может быть прекращено досрочно, приостановлено или ограничено. Это возможно по инициативе владельца лицензии или недропользователя, при возникновении непосредственной угрозы жизни или здоровью людей, работающих или проживающих в зоне работ, связанных с пользованием недрами, при нарушении условий лицензии; при систематическом нарушении пользователями правил пользования недрами; в случае возникновения чрезвычайных ситуаций, при ликвидации предприятия, которому недра были предоставлены в пользование, и другое.</w:t>
      </w:r>
      <w:r>
        <w:rPr>
          <w:rFonts w:ascii="Times New Roman" w:eastAsia="Times New Roman" w:hAnsi="Times New Roman" w:cs="Times New Roman"/>
          <w:color w:val="212529"/>
          <w:sz w:val="24"/>
          <w:szCs w:val="24"/>
          <w:lang w:eastAsia="ru-RU"/>
        </w:rPr>
        <w:br/>
      </w:r>
      <w:r>
        <w:rPr>
          <w:rFonts w:ascii="Times New Roman" w:eastAsia="Times New Roman" w:hAnsi="Times New Roman" w:cs="Times New Roman"/>
          <w:color w:val="212529"/>
          <w:sz w:val="24"/>
          <w:szCs w:val="24"/>
          <w:lang w:eastAsia="ru-RU"/>
        </w:rPr>
        <w:br/>
      </w:r>
      <w:r>
        <w:rPr>
          <w:rFonts w:ascii="Times New Roman" w:eastAsia="Times New Roman" w:hAnsi="Times New Roman" w:cs="Times New Roman"/>
          <w:b/>
          <w:bCs/>
          <w:i/>
          <w:iCs/>
          <w:color w:val="212529"/>
          <w:sz w:val="24"/>
          <w:szCs w:val="24"/>
          <w:lang w:eastAsia="ru-RU"/>
        </w:rPr>
        <w:t>Важно!</w:t>
      </w:r>
      <w:r>
        <w:rPr>
          <w:rFonts w:ascii="Times New Roman" w:eastAsia="Times New Roman" w:hAnsi="Times New Roman" w:cs="Times New Roman"/>
          <w:i/>
          <w:iCs/>
          <w:color w:val="212529"/>
          <w:sz w:val="24"/>
          <w:szCs w:val="24"/>
          <w:lang w:eastAsia="ru-RU"/>
        </w:rPr>
        <w:t> В случае несогласия пользователя недр с решением о прекращении права, его приостановлении или ограничении, пользователь недр вправе обжаловать данное решение в административном или судебном порядке.</w:t>
      </w:r>
    </w:p>
    <w:p w14:paraId="7DA3E771"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Раздел 3</w:t>
      </w:r>
      <w:r>
        <w:rPr>
          <w:rFonts w:ascii="Times New Roman" w:eastAsia="Times New Roman" w:hAnsi="Times New Roman" w:cs="Times New Roman"/>
          <w:color w:val="212529"/>
          <w:sz w:val="24"/>
          <w:szCs w:val="24"/>
          <w:lang w:eastAsia="ru-RU"/>
        </w:rPr>
        <w:t> Закона о недрах включает в себя вопросы о рациональном использовании и охране недр земли. При этом основные требования по рациональному использованию и охране недр освещены в статье 23 закона. К ним относятся:</w:t>
      </w:r>
    </w:p>
    <w:p w14:paraId="13F2C966"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Строгое соблюдение установленного законом порядка предоставления недр в пользование и недопущение использования их самовольно;</w:t>
      </w:r>
    </w:p>
    <w:p w14:paraId="6424FE88"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Обеспечение полноты геологического изучения;</w:t>
      </w:r>
    </w:p>
    <w:p w14:paraId="7A45953F"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Проведение первичного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14:paraId="5A7B9D07"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Проведение государственной экспертизы и государственного учета запасов полезных ископаемых;</w:t>
      </w:r>
    </w:p>
    <w:p w14:paraId="5343FB38"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Обеспечение наиболее полного извлечения из недр запасов основных полезных ископаемых и их компонентов;</w:t>
      </w:r>
    </w:p>
    <w:p w14:paraId="72097FD6"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Достоверный учет извлекаемых и оставляемых в недрах запасов основных полезных ископаемых и их компонентов;</w:t>
      </w:r>
    </w:p>
    <w:p w14:paraId="717A358B"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Охрана месторождений полезных ископаемых от затопления, обводнения, пожаров и других факторов;</w:t>
      </w:r>
    </w:p>
    <w:p w14:paraId="7864F8A0"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Предупреждение самовольной застройки площадей залегания полезных ископаемых;</w:t>
      </w:r>
    </w:p>
    <w:p w14:paraId="54A2F7F4"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технологического обеспечения водой соответствующих объектов;</w:t>
      </w:r>
    </w:p>
    <w:p w14:paraId="0B0F1FCA" w14:textId="77777777" w:rsidR="006D4630" w:rsidRDefault="006D4630" w:rsidP="006D4630">
      <w:pPr>
        <w:numPr>
          <w:ilvl w:val="0"/>
          <w:numId w:val="4"/>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Соблюдение установленного порядка консервации и ликвидации предприятий по добыче полезных ископаемых. </w:t>
      </w:r>
    </w:p>
    <w:p w14:paraId="5E433B2F"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Кроме того, статьи 23.1-34 раздела 3 устанавливают основные требования по безопасному ведению работ, связанных с использованием недр, условия застройки площадей залегания полезных ископаемых, правила предоставления и условия прекращения прав граждан и организаций на земельные участки, необходимых для ведения работ, связанных с использованием недр. Данные статьи также регулируют вопросы в области государственного учета, баланса и регистрации, экспертизы запасов ископаемых, государственного кадастра и охраны участков недр, представляющих особую научную или культурную ценность. </w:t>
      </w:r>
    </w:p>
    <w:p w14:paraId="544259C2"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Государственное урегулирование отношений недропользования установлено статьями 35-38 раздела 4 закона. Здесь регламентированы вопросы в области государственного геологического изучения недр, мониторинга состояния недр и надзора за геологическим изучением, а также надзор за безопасным ведением работ. </w:t>
      </w:r>
    </w:p>
    <w:p w14:paraId="107A3F98"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Раздел 5 </w:t>
      </w:r>
      <w:r>
        <w:rPr>
          <w:rFonts w:ascii="Times New Roman" w:eastAsia="Times New Roman" w:hAnsi="Times New Roman" w:cs="Times New Roman"/>
          <w:color w:val="212529"/>
          <w:sz w:val="24"/>
          <w:szCs w:val="24"/>
          <w:lang w:eastAsia="ru-RU"/>
        </w:rPr>
        <w:t>Закона регулирует вопросы платежей при использовании недр земли. Так статьей 39 Закона установлена система платежей при пользовании недрами, в соответствии с которой осуществляются: </w:t>
      </w:r>
    </w:p>
    <w:p w14:paraId="3CE67513" w14:textId="77777777" w:rsidR="006D4630" w:rsidRDefault="006D4630" w:rsidP="006D4630">
      <w:pPr>
        <w:numPr>
          <w:ilvl w:val="0"/>
          <w:numId w:val="5"/>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Разовые платежи за пользование недрами при наступлении определенных условий, оговоренных лицензией пользователя, включая платежи, уплачиваемые при изменении границ участка (при этом, минимальные размеры разовых платежей и устанавливаются в размере не менее чем 10% величины суммы налога на добычу полезных ископаемых в расчете на среднегодовую мощность добывающей организации);</w:t>
      </w:r>
    </w:p>
    <w:p w14:paraId="70261EFC" w14:textId="77777777" w:rsidR="006D4630" w:rsidRDefault="006D4630" w:rsidP="006D4630">
      <w:pPr>
        <w:numPr>
          <w:ilvl w:val="0"/>
          <w:numId w:val="5"/>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Регулярные платежи за пользование недрами - взимаются отдельно по каждому виду работ (за предоставление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 для строительства и эксплуатации сооружений);</w:t>
      </w:r>
    </w:p>
    <w:p w14:paraId="017F9586" w14:textId="77777777" w:rsidR="006D4630" w:rsidRDefault="006D4630" w:rsidP="006D4630">
      <w:pPr>
        <w:numPr>
          <w:ilvl w:val="0"/>
          <w:numId w:val="5"/>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Сборы за участие в аукционе или конкурсе (вносятся всеми его участниками и являются одним из условий регистрации заявки; сумма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w:t>
      </w:r>
    </w:p>
    <w:p w14:paraId="1697DF6B" w14:textId="77777777" w:rsidR="006D4630" w:rsidRDefault="006D4630" w:rsidP="006D4630">
      <w:pPr>
        <w:numPr>
          <w:ilvl w:val="0"/>
          <w:numId w:val="5"/>
        </w:numPr>
        <w:shd w:val="clear" w:color="auto" w:fill="FFFFFF"/>
        <w:spacing w:after="0" w:line="240" w:lineRule="auto"/>
        <w:ind w:left="0"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Другие платежи (налоги и сборы), установленные действующим законодательством о налогах и сборах. </w:t>
      </w:r>
    </w:p>
    <w:p w14:paraId="5B62C604"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Раздел 6 </w:t>
      </w:r>
      <w:r>
        <w:rPr>
          <w:rFonts w:ascii="Times New Roman" w:eastAsia="Times New Roman" w:hAnsi="Times New Roman" w:cs="Times New Roman"/>
          <w:color w:val="212529"/>
          <w:sz w:val="24"/>
          <w:szCs w:val="24"/>
          <w:lang w:eastAsia="ru-RU"/>
        </w:rPr>
        <w:t>Закона о недрах устанавливает ответственность за нарушение законодательства РФ о недрах, а также порядок разрешения споров в данной сфере. В соответствии с нормами статьи 49 Закона, лица, виновные в нарушение российского законодательства о недрах, несут административную и уголовную ответственность в порядке, предусмотренном законодательством. При этом, привлечение виновных лиц к ответственности не освобождает их от обязанности устранить выявленные нарушения и возместить вред, причиненный этими лицами. </w:t>
      </w:r>
    </w:p>
    <w:p w14:paraId="77536AFE"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Статья 50 Закона о недрах устанавливает, что споры по вопросам пользования недрами разрешаются органами государственной власти, судом или арбитражным судом, согласно с их полномочиями. При этом, по соглашению сторон, имущественные споры в области пользования недрами, могут быть переданы на рассмотрение третейского суда. </w:t>
      </w:r>
    </w:p>
    <w:p w14:paraId="563C8B35"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Согласно статье 51 Закона о недрах, лица, причинившие вред недрам вследствие нарушения законодательства, возмещают это вред в добровольном или судебном порядке. Порядок расчета размера вреда устанавливается Правительством РФ.</w:t>
      </w:r>
    </w:p>
    <w:p w14:paraId="6BB550AF" w14:textId="77777777" w:rsidR="006D4630" w:rsidRDefault="006D4630" w:rsidP="006D463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Раздел 7</w:t>
      </w:r>
      <w:r>
        <w:rPr>
          <w:rFonts w:ascii="Times New Roman" w:eastAsia="Times New Roman" w:hAnsi="Times New Roman" w:cs="Times New Roman"/>
          <w:color w:val="212529"/>
          <w:sz w:val="24"/>
          <w:szCs w:val="24"/>
          <w:lang w:eastAsia="ru-RU"/>
        </w:rPr>
        <w:t xml:space="preserve"> Закона в содержании статьи 52 устанавливает факт о том, что в случае установления международным договором РФ иных правил, чем предусматривает Закон РФ о недрах, то применяются правила международного договора. </w:t>
      </w:r>
    </w:p>
    <w:p w14:paraId="3F6EE218" w14:textId="77777777" w:rsidR="006D4630" w:rsidRDefault="006D4630" w:rsidP="0042122C">
      <w:pPr>
        <w:jc w:val="center"/>
        <w:rPr>
          <w:rFonts w:ascii="Times New Roman" w:hAnsi="Times New Roman"/>
          <w:b/>
          <w:bCs/>
          <w:sz w:val="28"/>
          <w:szCs w:val="28"/>
          <w:highlight w:val="green"/>
        </w:rPr>
      </w:pPr>
    </w:p>
    <w:p w14:paraId="457E3062" w14:textId="77777777" w:rsidR="006D4630" w:rsidRDefault="006D4630" w:rsidP="0042122C">
      <w:pPr>
        <w:jc w:val="center"/>
        <w:rPr>
          <w:rFonts w:ascii="Times New Roman" w:hAnsi="Times New Roman"/>
          <w:b/>
          <w:bCs/>
          <w:sz w:val="28"/>
          <w:szCs w:val="28"/>
          <w:highlight w:val="green"/>
        </w:rPr>
      </w:pPr>
    </w:p>
    <w:p w14:paraId="252E8BED" w14:textId="5955A3EA" w:rsidR="0042122C" w:rsidRDefault="0042122C" w:rsidP="0042122C">
      <w:pPr>
        <w:jc w:val="center"/>
        <w:rPr>
          <w:rFonts w:ascii="Times New Roman" w:hAnsi="Times New Roman"/>
          <w:b/>
          <w:bCs/>
          <w:sz w:val="28"/>
          <w:szCs w:val="28"/>
        </w:rPr>
      </w:pPr>
      <w:r>
        <w:rPr>
          <w:rFonts w:ascii="Times New Roman" w:hAnsi="Times New Roman"/>
          <w:b/>
          <w:bCs/>
          <w:sz w:val="28"/>
          <w:szCs w:val="28"/>
          <w:highlight w:val="green"/>
        </w:rPr>
        <w:t>Правовые основы недропользования</w:t>
      </w:r>
    </w:p>
    <w:p w14:paraId="05BAB6E1" w14:textId="127399AF" w:rsidR="0042122C" w:rsidRDefault="0042122C" w:rsidP="0042122C">
      <w:pPr>
        <w:jc w:val="center"/>
        <w:rPr>
          <w:rFonts w:ascii="Times New Roman" w:hAnsi="Times New Roman"/>
          <w:b/>
          <w:bCs/>
          <w:sz w:val="28"/>
          <w:szCs w:val="28"/>
        </w:rPr>
      </w:pPr>
      <w:r>
        <w:rPr>
          <w:rFonts w:ascii="Times New Roman" w:hAnsi="Times New Roman"/>
          <w:b/>
          <w:bCs/>
          <w:sz w:val="28"/>
          <w:szCs w:val="28"/>
          <w:highlight w:val="magenta"/>
        </w:rPr>
        <w:t xml:space="preserve">ПРАКТИЧЕСКАЯ РАБОТА № 3 </w:t>
      </w:r>
    </w:p>
    <w:p w14:paraId="6E4994D5" w14:textId="77777777" w:rsidR="0042122C" w:rsidRDefault="0042122C" w:rsidP="0042122C">
      <w:pPr>
        <w:rPr>
          <w:rFonts w:ascii="Times New Roman" w:hAnsi="Times New Roman"/>
          <w:b/>
          <w:bCs/>
          <w:sz w:val="28"/>
          <w:szCs w:val="28"/>
        </w:rPr>
      </w:pPr>
    </w:p>
    <w:p w14:paraId="17DFA8C4" w14:textId="77777777" w:rsidR="0042122C" w:rsidRDefault="0042122C" w:rsidP="0042122C">
      <w:pPr>
        <w:pStyle w:val="a4"/>
        <w:shd w:val="clear" w:color="auto" w:fill="FFFFFF"/>
        <w:spacing w:before="0" w:beforeAutospacing="0" w:after="0" w:afterAutospacing="0"/>
        <w:jc w:val="center"/>
        <w:textAlignment w:val="baseline"/>
        <w:rPr>
          <w:b/>
          <w:bCs/>
          <w:sz w:val="28"/>
          <w:szCs w:val="28"/>
        </w:rPr>
      </w:pPr>
      <w:r>
        <w:rPr>
          <w:b/>
          <w:bCs/>
          <w:sz w:val="28"/>
          <w:szCs w:val="28"/>
        </w:rPr>
        <w:t>Тема практической работы: подготовка к зачету</w:t>
      </w:r>
    </w:p>
    <w:p w14:paraId="7A5A2491" w14:textId="77777777" w:rsidR="0042122C" w:rsidRDefault="0042122C" w:rsidP="0042122C">
      <w:pPr>
        <w:pStyle w:val="a4"/>
        <w:shd w:val="clear" w:color="auto" w:fill="FFFFFF"/>
        <w:spacing w:before="0" w:beforeAutospacing="0" w:after="0" w:afterAutospacing="0"/>
        <w:textAlignment w:val="baseline"/>
        <w:rPr>
          <w:b/>
          <w:bCs/>
          <w:sz w:val="28"/>
          <w:szCs w:val="28"/>
        </w:rPr>
      </w:pPr>
    </w:p>
    <w:p w14:paraId="6F39C5CF" w14:textId="7E1C7642" w:rsidR="0042122C" w:rsidRDefault="0042122C" w:rsidP="0042122C">
      <w:pPr>
        <w:pStyle w:val="a4"/>
        <w:shd w:val="clear" w:color="auto" w:fill="FFFFFF"/>
        <w:spacing w:before="0" w:beforeAutospacing="0" w:after="0" w:afterAutospacing="0"/>
        <w:textAlignment w:val="baseline"/>
        <w:rPr>
          <w:b/>
          <w:bCs/>
          <w:color w:val="000000"/>
          <w:highlight w:val="yellow"/>
          <w:bdr w:val="none" w:sz="0" w:space="0" w:color="auto" w:frame="1"/>
        </w:rPr>
      </w:pPr>
      <w:r>
        <w:rPr>
          <w:b/>
          <w:bCs/>
          <w:color w:val="000000"/>
          <w:highlight w:val="yellow"/>
          <w:bdr w:val="none" w:sz="0" w:space="0" w:color="auto" w:frame="1"/>
        </w:rPr>
        <w:t>ВОПРОСЫ ТЕСТОВОГО КОНТРОЛЯ ПО ДИСЦИПЛИНЕ</w:t>
      </w:r>
      <w:r>
        <w:rPr>
          <w:color w:val="000000"/>
          <w:highlight w:val="yellow"/>
        </w:rPr>
        <w:t xml:space="preserve">  </w:t>
      </w:r>
      <w:r>
        <w:rPr>
          <w:b/>
          <w:bCs/>
          <w:color w:val="000000"/>
          <w:highlight w:val="yellow"/>
          <w:bdr w:val="none" w:sz="0" w:space="0" w:color="auto" w:frame="1"/>
        </w:rPr>
        <w:t>«ПРАВОВЫЕ ОСНОВЫ НЕДРОПОЛЬЗОВАНИЯ»</w:t>
      </w:r>
    </w:p>
    <w:p w14:paraId="24F1BD9C" w14:textId="6903D86B" w:rsidR="006D4630" w:rsidRDefault="006D4630" w:rsidP="0042122C">
      <w:pPr>
        <w:pStyle w:val="a4"/>
        <w:shd w:val="clear" w:color="auto" w:fill="FFFFFF"/>
        <w:spacing w:before="0" w:beforeAutospacing="0" w:after="0" w:afterAutospacing="0"/>
        <w:textAlignment w:val="baseline"/>
        <w:rPr>
          <w:b/>
          <w:bCs/>
          <w:color w:val="000000"/>
          <w:highlight w:val="yellow"/>
          <w:bdr w:val="none" w:sz="0" w:space="0" w:color="auto" w:frame="1"/>
        </w:rPr>
      </w:pPr>
    </w:p>
    <w:p w14:paraId="01E74B9D" w14:textId="25C1C9EF" w:rsidR="006D4630" w:rsidRDefault="006D4630" w:rsidP="006D4630">
      <w:pPr>
        <w:rPr>
          <w:rFonts w:ascii="Times New Roman" w:hAnsi="Times New Roman" w:cs="Times New Roman"/>
          <w:color w:val="FF0000"/>
          <w:sz w:val="28"/>
          <w:szCs w:val="28"/>
        </w:rPr>
      </w:pPr>
      <w:r>
        <w:rPr>
          <w:rFonts w:ascii="Times New Roman" w:hAnsi="Times New Roman" w:cs="Times New Roman"/>
          <w:color w:val="FF0000"/>
          <w:sz w:val="28"/>
          <w:szCs w:val="28"/>
        </w:rPr>
        <w:t xml:space="preserve">Выполнить оба варианта. Две </w:t>
      </w:r>
      <w:r w:rsidR="0022292E">
        <w:rPr>
          <w:rFonts w:ascii="Times New Roman" w:hAnsi="Times New Roman" w:cs="Times New Roman"/>
          <w:color w:val="FF0000"/>
          <w:sz w:val="28"/>
          <w:szCs w:val="28"/>
        </w:rPr>
        <w:t xml:space="preserve">заполненных </w:t>
      </w:r>
      <w:r>
        <w:rPr>
          <w:rFonts w:ascii="Times New Roman" w:hAnsi="Times New Roman" w:cs="Times New Roman"/>
          <w:color w:val="FF0000"/>
          <w:sz w:val="28"/>
          <w:szCs w:val="28"/>
        </w:rPr>
        <w:t>таблицы выставить в сеть ОДНИМ ФАЙЛОМ</w:t>
      </w:r>
    </w:p>
    <w:p w14:paraId="53927D67" w14:textId="77777777" w:rsidR="006D4630" w:rsidRDefault="006D4630" w:rsidP="0042122C">
      <w:pPr>
        <w:pStyle w:val="a4"/>
        <w:shd w:val="clear" w:color="auto" w:fill="FFFFFF"/>
        <w:spacing w:before="0" w:beforeAutospacing="0" w:after="0" w:afterAutospacing="0"/>
        <w:textAlignment w:val="baseline"/>
        <w:rPr>
          <w:color w:val="000000"/>
          <w:highlight w:val="yellow"/>
        </w:rPr>
      </w:pPr>
    </w:p>
    <w:p w14:paraId="16668F36" w14:textId="77777777" w:rsidR="0042122C" w:rsidRDefault="0042122C" w:rsidP="0042122C">
      <w:pPr>
        <w:pStyle w:val="a4"/>
        <w:shd w:val="clear" w:color="auto" w:fill="FFFFFF"/>
        <w:spacing w:before="0" w:beforeAutospacing="0" w:after="0" w:afterAutospacing="0"/>
        <w:textAlignment w:val="baseline"/>
        <w:rPr>
          <w:color w:val="000000"/>
        </w:rPr>
      </w:pPr>
    </w:p>
    <w:p w14:paraId="7790CB94" w14:textId="1EA924CD" w:rsidR="0042122C" w:rsidRDefault="0042122C" w:rsidP="0042122C">
      <w:pPr>
        <w:pStyle w:val="a4"/>
        <w:shd w:val="clear" w:color="auto" w:fill="FFFFFF"/>
        <w:spacing w:before="0" w:beforeAutospacing="0" w:after="0" w:afterAutospacing="0"/>
        <w:textAlignment w:val="baseline"/>
        <w:rPr>
          <w:b/>
          <w:bCs/>
          <w:color w:val="000000"/>
        </w:rPr>
      </w:pPr>
      <w:r w:rsidRPr="0042122C">
        <w:rPr>
          <w:b/>
          <w:bCs/>
          <w:color w:val="000000"/>
          <w:highlight w:val="green"/>
        </w:rPr>
        <w:t>ВАРИАНТ 1.</w:t>
      </w:r>
    </w:p>
    <w:p w14:paraId="59F57F59" w14:textId="77777777" w:rsidR="0042122C" w:rsidRPr="0042122C" w:rsidRDefault="0042122C" w:rsidP="0042122C">
      <w:pPr>
        <w:pStyle w:val="a4"/>
        <w:shd w:val="clear" w:color="auto" w:fill="FFFFFF"/>
        <w:spacing w:before="0" w:beforeAutospacing="0" w:after="0" w:afterAutospacing="0"/>
        <w:textAlignment w:val="baseline"/>
        <w:rPr>
          <w:b/>
          <w:bCs/>
          <w:color w:val="000000"/>
        </w:rPr>
      </w:pPr>
    </w:p>
    <w:p w14:paraId="08DED91E" w14:textId="6EB5C2C7" w:rsidR="0042122C" w:rsidRPr="006D4630" w:rsidRDefault="006D4630" w:rsidP="0042122C">
      <w:pPr>
        <w:pStyle w:val="a4"/>
        <w:shd w:val="clear" w:color="auto" w:fill="FFFFFF"/>
        <w:spacing w:before="0" w:beforeAutospacing="0" w:after="0" w:afterAutospacing="0"/>
        <w:textAlignment w:val="baseline"/>
        <w:rPr>
          <w:b/>
          <w:bCs/>
        </w:rPr>
      </w:pPr>
      <w:r w:rsidRPr="006D4630">
        <w:rPr>
          <w:b/>
          <w:bCs/>
        </w:rPr>
        <w:t>Указать</w:t>
      </w:r>
      <w:r w:rsidR="0042122C" w:rsidRPr="006D4630">
        <w:rPr>
          <w:b/>
          <w:bCs/>
        </w:rPr>
        <w:t xml:space="preserve"> </w:t>
      </w:r>
      <w:r w:rsidR="0042122C" w:rsidRPr="006D4630">
        <w:rPr>
          <w:b/>
          <w:bCs/>
          <w:color w:val="C00000"/>
        </w:rPr>
        <w:t>ОДИН</w:t>
      </w:r>
      <w:r w:rsidR="0042122C" w:rsidRPr="006D4630">
        <w:rPr>
          <w:b/>
          <w:bCs/>
        </w:rPr>
        <w:t xml:space="preserve"> </w:t>
      </w:r>
      <w:r w:rsidRPr="006D4630">
        <w:rPr>
          <w:b/>
          <w:bCs/>
        </w:rPr>
        <w:t>правильный</w:t>
      </w:r>
      <w:r w:rsidR="0042122C" w:rsidRPr="006D4630">
        <w:rPr>
          <w:b/>
          <w:bCs/>
        </w:rPr>
        <w:t xml:space="preserve"> </w:t>
      </w:r>
      <w:r w:rsidRPr="006D4630">
        <w:rPr>
          <w:b/>
          <w:bCs/>
        </w:rPr>
        <w:t>ответ</w:t>
      </w:r>
      <w:r w:rsidR="0042122C" w:rsidRPr="006D4630">
        <w:rPr>
          <w:b/>
          <w:bCs/>
        </w:rPr>
        <w:t>. Для этого следует заполнить таблицу.</w:t>
      </w:r>
    </w:p>
    <w:p w14:paraId="5FF9D64E" w14:textId="77777777" w:rsidR="0042122C" w:rsidRPr="006D4630" w:rsidRDefault="0042122C" w:rsidP="0042122C">
      <w:pPr>
        <w:pStyle w:val="a4"/>
        <w:shd w:val="clear" w:color="auto" w:fill="FFFFFF"/>
        <w:spacing w:before="0" w:beforeAutospacing="0" w:after="0" w:afterAutospacing="0"/>
        <w:textAlignment w:val="baseline"/>
        <w:rPr>
          <w:b/>
          <w:bCs/>
        </w:rPr>
      </w:pPr>
    </w:p>
    <w:tbl>
      <w:tblPr>
        <w:tblStyle w:val="a5"/>
        <w:tblW w:w="0" w:type="auto"/>
        <w:tblInd w:w="0" w:type="dxa"/>
        <w:tblLook w:val="04A0" w:firstRow="1" w:lastRow="0" w:firstColumn="1" w:lastColumn="0" w:noHBand="0" w:noVBand="1"/>
      </w:tblPr>
      <w:tblGrid>
        <w:gridCol w:w="934"/>
        <w:gridCol w:w="934"/>
        <w:gridCol w:w="934"/>
        <w:gridCol w:w="934"/>
        <w:gridCol w:w="934"/>
        <w:gridCol w:w="935"/>
        <w:gridCol w:w="935"/>
        <w:gridCol w:w="935"/>
        <w:gridCol w:w="935"/>
        <w:gridCol w:w="935"/>
      </w:tblGrid>
      <w:tr w:rsidR="0042122C" w14:paraId="2B39596B" w14:textId="77777777" w:rsidTr="0042122C">
        <w:tc>
          <w:tcPr>
            <w:tcW w:w="934" w:type="dxa"/>
            <w:tcBorders>
              <w:top w:val="single" w:sz="4" w:space="0" w:color="auto"/>
              <w:left w:val="single" w:sz="4" w:space="0" w:color="auto"/>
              <w:bottom w:val="single" w:sz="4" w:space="0" w:color="auto"/>
              <w:right w:val="single" w:sz="4" w:space="0" w:color="auto"/>
            </w:tcBorders>
            <w:hideMark/>
          </w:tcPr>
          <w:p w14:paraId="0E9F6A7F"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w:t>
            </w:r>
          </w:p>
        </w:tc>
        <w:tc>
          <w:tcPr>
            <w:tcW w:w="934" w:type="dxa"/>
            <w:tcBorders>
              <w:top w:val="single" w:sz="4" w:space="0" w:color="auto"/>
              <w:left w:val="single" w:sz="4" w:space="0" w:color="auto"/>
              <w:bottom w:val="single" w:sz="4" w:space="0" w:color="auto"/>
              <w:right w:val="single" w:sz="4" w:space="0" w:color="auto"/>
            </w:tcBorders>
            <w:hideMark/>
          </w:tcPr>
          <w:p w14:paraId="14C53CCB"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14:paraId="6DB9E321"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3</w:t>
            </w:r>
          </w:p>
        </w:tc>
        <w:tc>
          <w:tcPr>
            <w:tcW w:w="934" w:type="dxa"/>
            <w:tcBorders>
              <w:top w:val="single" w:sz="4" w:space="0" w:color="auto"/>
              <w:left w:val="single" w:sz="4" w:space="0" w:color="auto"/>
              <w:bottom w:val="single" w:sz="4" w:space="0" w:color="auto"/>
              <w:right w:val="single" w:sz="4" w:space="0" w:color="auto"/>
            </w:tcBorders>
            <w:hideMark/>
          </w:tcPr>
          <w:p w14:paraId="0F4B4959"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4</w:t>
            </w:r>
          </w:p>
        </w:tc>
        <w:tc>
          <w:tcPr>
            <w:tcW w:w="934" w:type="dxa"/>
            <w:tcBorders>
              <w:top w:val="single" w:sz="4" w:space="0" w:color="auto"/>
              <w:left w:val="single" w:sz="4" w:space="0" w:color="auto"/>
              <w:bottom w:val="single" w:sz="4" w:space="0" w:color="auto"/>
              <w:right w:val="single" w:sz="4" w:space="0" w:color="auto"/>
            </w:tcBorders>
            <w:hideMark/>
          </w:tcPr>
          <w:p w14:paraId="5649A596"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5</w:t>
            </w:r>
          </w:p>
        </w:tc>
        <w:tc>
          <w:tcPr>
            <w:tcW w:w="935" w:type="dxa"/>
            <w:tcBorders>
              <w:top w:val="single" w:sz="4" w:space="0" w:color="auto"/>
              <w:left w:val="single" w:sz="4" w:space="0" w:color="auto"/>
              <w:bottom w:val="single" w:sz="4" w:space="0" w:color="auto"/>
              <w:right w:val="single" w:sz="4" w:space="0" w:color="auto"/>
            </w:tcBorders>
            <w:hideMark/>
          </w:tcPr>
          <w:p w14:paraId="6262458E"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6</w:t>
            </w:r>
          </w:p>
        </w:tc>
        <w:tc>
          <w:tcPr>
            <w:tcW w:w="935" w:type="dxa"/>
            <w:tcBorders>
              <w:top w:val="single" w:sz="4" w:space="0" w:color="auto"/>
              <w:left w:val="single" w:sz="4" w:space="0" w:color="auto"/>
              <w:bottom w:val="single" w:sz="4" w:space="0" w:color="auto"/>
              <w:right w:val="single" w:sz="4" w:space="0" w:color="auto"/>
            </w:tcBorders>
            <w:hideMark/>
          </w:tcPr>
          <w:p w14:paraId="6F133F29"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7</w:t>
            </w:r>
          </w:p>
        </w:tc>
        <w:tc>
          <w:tcPr>
            <w:tcW w:w="935" w:type="dxa"/>
            <w:tcBorders>
              <w:top w:val="single" w:sz="4" w:space="0" w:color="auto"/>
              <w:left w:val="single" w:sz="4" w:space="0" w:color="auto"/>
              <w:bottom w:val="single" w:sz="4" w:space="0" w:color="auto"/>
              <w:right w:val="single" w:sz="4" w:space="0" w:color="auto"/>
            </w:tcBorders>
            <w:hideMark/>
          </w:tcPr>
          <w:p w14:paraId="506AFB49"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8</w:t>
            </w:r>
          </w:p>
        </w:tc>
        <w:tc>
          <w:tcPr>
            <w:tcW w:w="935" w:type="dxa"/>
            <w:tcBorders>
              <w:top w:val="single" w:sz="4" w:space="0" w:color="auto"/>
              <w:left w:val="single" w:sz="4" w:space="0" w:color="auto"/>
              <w:bottom w:val="single" w:sz="4" w:space="0" w:color="auto"/>
              <w:right w:val="single" w:sz="4" w:space="0" w:color="auto"/>
            </w:tcBorders>
            <w:hideMark/>
          </w:tcPr>
          <w:p w14:paraId="3336EEDF"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9</w:t>
            </w:r>
          </w:p>
        </w:tc>
        <w:tc>
          <w:tcPr>
            <w:tcW w:w="935" w:type="dxa"/>
            <w:tcBorders>
              <w:top w:val="single" w:sz="4" w:space="0" w:color="auto"/>
              <w:left w:val="single" w:sz="4" w:space="0" w:color="auto"/>
              <w:bottom w:val="single" w:sz="4" w:space="0" w:color="auto"/>
              <w:right w:val="single" w:sz="4" w:space="0" w:color="auto"/>
            </w:tcBorders>
            <w:hideMark/>
          </w:tcPr>
          <w:p w14:paraId="5D76A233"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10</w:t>
            </w:r>
          </w:p>
        </w:tc>
      </w:tr>
      <w:tr w:rsidR="0042122C" w14:paraId="5290EF24" w14:textId="77777777" w:rsidTr="0042122C">
        <w:tc>
          <w:tcPr>
            <w:tcW w:w="934" w:type="dxa"/>
            <w:tcBorders>
              <w:top w:val="single" w:sz="4" w:space="0" w:color="auto"/>
              <w:left w:val="single" w:sz="4" w:space="0" w:color="auto"/>
              <w:bottom w:val="single" w:sz="4" w:space="0" w:color="auto"/>
              <w:right w:val="single" w:sz="4" w:space="0" w:color="auto"/>
            </w:tcBorders>
          </w:tcPr>
          <w:p w14:paraId="52281E02"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68141F25"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66FBC846"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643F0C9B"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61D374B7"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08318B97"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6FC4E40A"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6F6D38B5"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4C25794E"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54AB816C" w14:textId="77777777" w:rsidR="0042122C" w:rsidRDefault="0042122C">
            <w:pPr>
              <w:pStyle w:val="a4"/>
              <w:spacing w:before="0" w:beforeAutospacing="0" w:after="0" w:afterAutospacing="0"/>
              <w:textAlignment w:val="baseline"/>
              <w:rPr>
                <w:color w:val="000000"/>
                <w:lang w:eastAsia="en-US"/>
              </w:rPr>
            </w:pPr>
          </w:p>
        </w:tc>
      </w:tr>
    </w:tbl>
    <w:p w14:paraId="1D3308EE" w14:textId="77777777" w:rsidR="0042122C" w:rsidRDefault="0042122C" w:rsidP="0042122C">
      <w:pPr>
        <w:pStyle w:val="a4"/>
        <w:shd w:val="clear" w:color="auto" w:fill="FFFFFF"/>
        <w:spacing w:before="0" w:beforeAutospacing="0" w:after="0" w:afterAutospacing="0"/>
        <w:textAlignment w:val="baseline"/>
        <w:rPr>
          <w:color w:val="000000"/>
        </w:rPr>
      </w:pPr>
    </w:p>
    <w:tbl>
      <w:tblPr>
        <w:tblStyle w:val="a5"/>
        <w:tblW w:w="0" w:type="auto"/>
        <w:tblInd w:w="0" w:type="dxa"/>
        <w:tblLook w:val="04A0" w:firstRow="1" w:lastRow="0" w:firstColumn="1" w:lastColumn="0" w:noHBand="0" w:noVBand="1"/>
      </w:tblPr>
      <w:tblGrid>
        <w:gridCol w:w="934"/>
        <w:gridCol w:w="934"/>
        <w:gridCol w:w="934"/>
        <w:gridCol w:w="934"/>
        <w:gridCol w:w="934"/>
        <w:gridCol w:w="935"/>
        <w:gridCol w:w="935"/>
        <w:gridCol w:w="935"/>
        <w:gridCol w:w="935"/>
        <w:gridCol w:w="935"/>
      </w:tblGrid>
      <w:tr w:rsidR="0042122C" w14:paraId="4EE27749" w14:textId="77777777" w:rsidTr="0042122C">
        <w:tc>
          <w:tcPr>
            <w:tcW w:w="934" w:type="dxa"/>
            <w:tcBorders>
              <w:top w:val="single" w:sz="4" w:space="0" w:color="auto"/>
              <w:left w:val="single" w:sz="4" w:space="0" w:color="auto"/>
              <w:bottom w:val="single" w:sz="4" w:space="0" w:color="auto"/>
              <w:right w:val="single" w:sz="4" w:space="0" w:color="auto"/>
            </w:tcBorders>
            <w:hideMark/>
          </w:tcPr>
          <w:p w14:paraId="49EA4590"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11</w:t>
            </w:r>
          </w:p>
        </w:tc>
        <w:tc>
          <w:tcPr>
            <w:tcW w:w="934" w:type="dxa"/>
            <w:tcBorders>
              <w:top w:val="single" w:sz="4" w:space="0" w:color="auto"/>
              <w:left w:val="single" w:sz="4" w:space="0" w:color="auto"/>
              <w:bottom w:val="single" w:sz="4" w:space="0" w:color="auto"/>
              <w:right w:val="single" w:sz="4" w:space="0" w:color="auto"/>
            </w:tcBorders>
            <w:hideMark/>
          </w:tcPr>
          <w:p w14:paraId="3B7B7A82"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12</w:t>
            </w:r>
          </w:p>
        </w:tc>
        <w:tc>
          <w:tcPr>
            <w:tcW w:w="934" w:type="dxa"/>
            <w:tcBorders>
              <w:top w:val="single" w:sz="4" w:space="0" w:color="auto"/>
              <w:left w:val="single" w:sz="4" w:space="0" w:color="auto"/>
              <w:bottom w:val="single" w:sz="4" w:space="0" w:color="auto"/>
              <w:right w:val="single" w:sz="4" w:space="0" w:color="auto"/>
            </w:tcBorders>
            <w:hideMark/>
          </w:tcPr>
          <w:p w14:paraId="0B1794DD"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13</w:t>
            </w:r>
          </w:p>
        </w:tc>
        <w:tc>
          <w:tcPr>
            <w:tcW w:w="934" w:type="dxa"/>
            <w:tcBorders>
              <w:top w:val="single" w:sz="4" w:space="0" w:color="auto"/>
              <w:left w:val="single" w:sz="4" w:space="0" w:color="auto"/>
              <w:bottom w:val="single" w:sz="4" w:space="0" w:color="auto"/>
              <w:right w:val="single" w:sz="4" w:space="0" w:color="auto"/>
            </w:tcBorders>
            <w:hideMark/>
          </w:tcPr>
          <w:p w14:paraId="22B68847"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14</w:t>
            </w:r>
          </w:p>
        </w:tc>
        <w:tc>
          <w:tcPr>
            <w:tcW w:w="934" w:type="dxa"/>
            <w:tcBorders>
              <w:top w:val="single" w:sz="4" w:space="0" w:color="auto"/>
              <w:left w:val="single" w:sz="4" w:space="0" w:color="auto"/>
              <w:bottom w:val="single" w:sz="4" w:space="0" w:color="auto"/>
              <w:right w:val="single" w:sz="4" w:space="0" w:color="auto"/>
            </w:tcBorders>
            <w:hideMark/>
          </w:tcPr>
          <w:p w14:paraId="4F96C2CA"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15</w:t>
            </w:r>
          </w:p>
        </w:tc>
        <w:tc>
          <w:tcPr>
            <w:tcW w:w="935" w:type="dxa"/>
            <w:tcBorders>
              <w:top w:val="single" w:sz="4" w:space="0" w:color="auto"/>
              <w:left w:val="single" w:sz="4" w:space="0" w:color="auto"/>
              <w:bottom w:val="single" w:sz="4" w:space="0" w:color="auto"/>
              <w:right w:val="single" w:sz="4" w:space="0" w:color="auto"/>
            </w:tcBorders>
            <w:hideMark/>
          </w:tcPr>
          <w:p w14:paraId="65BBA5A8"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16</w:t>
            </w:r>
          </w:p>
        </w:tc>
        <w:tc>
          <w:tcPr>
            <w:tcW w:w="935" w:type="dxa"/>
            <w:tcBorders>
              <w:top w:val="single" w:sz="4" w:space="0" w:color="auto"/>
              <w:left w:val="single" w:sz="4" w:space="0" w:color="auto"/>
              <w:bottom w:val="single" w:sz="4" w:space="0" w:color="auto"/>
              <w:right w:val="single" w:sz="4" w:space="0" w:color="auto"/>
            </w:tcBorders>
            <w:hideMark/>
          </w:tcPr>
          <w:p w14:paraId="6ACF1BE9"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17</w:t>
            </w:r>
          </w:p>
        </w:tc>
        <w:tc>
          <w:tcPr>
            <w:tcW w:w="935" w:type="dxa"/>
            <w:tcBorders>
              <w:top w:val="single" w:sz="4" w:space="0" w:color="auto"/>
              <w:left w:val="single" w:sz="4" w:space="0" w:color="auto"/>
              <w:bottom w:val="single" w:sz="4" w:space="0" w:color="auto"/>
              <w:right w:val="single" w:sz="4" w:space="0" w:color="auto"/>
            </w:tcBorders>
            <w:hideMark/>
          </w:tcPr>
          <w:p w14:paraId="266E997B"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18</w:t>
            </w:r>
          </w:p>
        </w:tc>
        <w:tc>
          <w:tcPr>
            <w:tcW w:w="935" w:type="dxa"/>
            <w:tcBorders>
              <w:top w:val="single" w:sz="4" w:space="0" w:color="auto"/>
              <w:left w:val="single" w:sz="4" w:space="0" w:color="auto"/>
              <w:bottom w:val="single" w:sz="4" w:space="0" w:color="auto"/>
              <w:right w:val="single" w:sz="4" w:space="0" w:color="auto"/>
            </w:tcBorders>
            <w:hideMark/>
          </w:tcPr>
          <w:p w14:paraId="7C02C372"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19</w:t>
            </w:r>
          </w:p>
        </w:tc>
        <w:tc>
          <w:tcPr>
            <w:tcW w:w="935" w:type="dxa"/>
            <w:tcBorders>
              <w:top w:val="single" w:sz="4" w:space="0" w:color="auto"/>
              <w:left w:val="single" w:sz="4" w:space="0" w:color="auto"/>
              <w:bottom w:val="single" w:sz="4" w:space="0" w:color="auto"/>
              <w:right w:val="single" w:sz="4" w:space="0" w:color="auto"/>
            </w:tcBorders>
            <w:hideMark/>
          </w:tcPr>
          <w:p w14:paraId="1110DC5C"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20</w:t>
            </w:r>
          </w:p>
        </w:tc>
      </w:tr>
      <w:tr w:rsidR="0042122C" w14:paraId="45E8BBF1" w14:textId="77777777" w:rsidTr="0042122C">
        <w:tc>
          <w:tcPr>
            <w:tcW w:w="934" w:type="dxa"/>
            <w:tcBorders>
              <w:top w:val="single" w:sz="4" w:space="0" w:color="auto"/>
              <w:left w:val="single" w:sz="4" w:space="0" w:color="auto"/>
              <w:bottom w:val="single" w:sz="4" w:space="0" w:color="auto"/>
              <w:right w:val="single" w:sz="4" w:space="0" w:color="auto"/>
            </w:tcBorders>
          </w:tcPr>
          <w:p w14:paraId="6106F865"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63742277"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795B1F05"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37C20352"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2906280C"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6C3B243B"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33E9DD67"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2DDF7689"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70D32F7F"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70D21125" w14:textId="77777777" w:rsidR="0042122C" w:rsidRDefault="0042122C">
            <w:pPr>
              <w:pStyle w:val="a4"/>
              <w:spacing w:before="0" w:beforeAutospacing="0" w:after="0" w:afterAutospacing="0"/>
              <w:textAlignment w:val="baseline"/>
              <w:rPr>
                <w:color w:val="000000"/>
                <w:lang w:eastAsia="en-US"/>
              </w:rPr>
            </w:pPr>
          </w:p>
        </w:tc>
      </w:tr>
    </w:tbl>
    <w:p w14:paraId="0C7EDE00" w14:textId="77777777" w:rsidR="0042122C" w:rsidRDefault="0042122C" w:rsidP="0042122C"/>
    <w:tbl>
      <w:tblPr>
        <w:tblStyle w:val="a5"/>
        <w:tblW w:w="0" w:type="auto"/>
        <w:tblInd w:w="0" w:type="dxa"/>
        <w:tblLook w:val="04A0" w:firstRow="1" w:lastRow="0" w:firstColumn="1" w:lastColumn="0" w:noHBand="0" w:noVBand="1"/>
      </w:tblPr>
      <w:tblGrid>
        <w:gridCol w:w="934"/>
        <w:gridCol w:w="934"/>
        <w:gridCol w:w="934"/>
      </w:tblGrid>
      <w:tr w:rsidR="0042122C" w14:paraId="5AC548F5" w14:textId="77777777" w:rsidTr="0042122C">
        <w:tc>
          <w:tcPr>
            <w:tcW w:w="934" w:type="dxa"/>
            <w:tcBorders>
              <w:top w:val="single" w:sz="4" w:space="0" w:color="auto"/>
              <w:left w:val="single" w:sz="4" w:space="0" w:color="auto"/>
              <w:bottom w:val="single" w:sz="4" w:space="0" w:color="auto"/>
              <w:right w:val="single" w:sz="4" w:space="0" w:color="auto"/>
            </w:tcBorders>
            <w:hideMark/>
          </w:tcPr>
          <w:p w14:paraId="7A176A7B"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21</w:t>
            </w:r>
          </w:p>
        </w:tc>
        <w:tc>
          <w:tcPr>
            <w:tcW w:w="934" w:type="dxa"/>
            <w:tcBorders>
              <w:top w:val="single" w:sz="4" w:space="0" w:color="auto"/>
              <w:left w:val="single" w:sz="4" w:space="0" w:color="auto"/>
              <w:bottom w:val="single" w:sz="4" w:space="0" w:color="auto"/>
              <w:right w:val="single" w:sz="4" w:space="0" w:color="auto"/>
            </w:tcBorders>
            <w:hideMark/>
          </w:tcPr>
          <w:p w14:paraId="6F5CF1A2"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22</w:t>
            </w:r>
          </w:p>
        </w:tc>
        <w:tc>
          <w:tcPr>
            <w:tcW w:w="934" w:type="dxa"/>
            <w:tcBorders>
              <w:top w:val="single" w:sz="4" w:space="0" w:color="auto"/>
              <w:left w:val="single" w:sz="4" w:space="0" w:color="auto"/>
              <w:bottom w:val="single" w:sz="4" w:space="0" w:color="auto"/>
              <w:right w:val="single" w:sz="4" w:space="0" w:color="auto"/>
            </w:tcBorders>
            <w:hideMark/>
          </w:tcPr>
          <w:p w14:paraId="5BAEC4EB"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23</w:t>
            </w:r>
          </w:p>
        </w:tc>
      </w:tr>
      <w:tr w:rsidR="0042122C" w14:paraId="37649A62" w14:textId="77777777" w:rsidTr="0042122C">
        <w:tc>
          <w:tcPr>
            <w:tcW w:w="934" w:type="dxa"/>
            <w:tcBorders>
              <w:top w:val="single" w:sz="4" w:space="0" w:color="auto"/>
              <w:left w:val="single" w:sz="4" w:space="0" w:color="auto"/>
              <w:bottom w:val="single" w:sz="4" w:space="0" w:color="auto"/>
              <w:right w:val="single" w:sz="4" w:space="0" w:color="auto"/>
            </w:tcBorders>
          </w:tcPr>
          <w:p w14:paraId="5D8CB3D2"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79DB70CD"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72836FCA" w14:textId="77777777" w:rsidR="0042122C" w:rsidRDefault="0042122C">
            <w:pPr>
              <w:pStyle w:val="a4"/>
              <w:spacing w:before="0" w:beforeAutospacing="0" w:after="0" w:afterAutospacing="0"/>
              <w:textAlignment w:val="baseline"/>
              <w:rPr>
                <w:color w:val="000000"/>
                <w:lang w:eastAsia="en-US"/>
              </w:rPr>
            </w:pPr>
          </w:p>
        </w:tc>
      </w:tr>
    </w:tbl>
    <w:p w14:paraId="29838123" w14:textId="77777777" w:rsidR="0042122C" w:rsidRDefault="0042122C" w:rsidP="0042122C">
      <w:pPr>
        <w:pStyle w:val="a4"/>
        <w:shd w:val="clear" w:color="auto" w:fill="FFFFFF"/>
        <w:spacing w:before="0" w:beforeAutospacing="0" w:after="0" w:afterAutospacing="0"/>
        <w:textAlignment w:val="baseline"/>
        <w:rPr>
          <w:b/>
          <w:bCs/>
          <w:color w:val="C00000"/>
        </w:rPr>
      </w:pPr>
    </w:p>
    <w:p w14:paraId="34FDE5E5" w14:textId="77777777" w:rsidR="0042122C" w:rsidRDefault="0042122C" w:rsidP="0042122C">
      <w:pPr>
        <w:pStyle w:val="a4"/>
        <w:shd w:val="clear" w:color="auto" w:fill="FFFFFF"/>
        <w:spacing w:before="0" w:beforeAutospacing="0" w:after="0" w:afterAutospacing="0"/>
        <w:textAlignment w:val="baseline"/>
        <w:rPr>
          <w:b/>
          <w:bCs/>
          <w:color w:val="C00000"/>
        </w:rPr>
      </w:pPr>
    </w:p>
    <w:p w14:paraId="0B69554A" w14:textId="77777777" w:rsidR="0042122C" w:rsidRDefault="0042122C" w:rsidP="0042122C">
      <w:pPr>
        <w:pStyle w:val="a4"/>
        <w:shd w:val="clear" w:color="auto" w:fill="FFFFFF"/>
        <w:spacing w:before="0" w:beforeAutospacing="0" w:after="0" w:afterAutospacing="0"/>
        <w:textAlignment w:val="baseline"/>
        <w:rPr>
          <w:color w:val="000000"/>
        </w:rPr>
      </w:pPr>
    </w:p>
    <w:p w14:paraId="62F9BC37" w14:textId="77777777" w:rsidR="0042122C" w:rsidRDefault="0042122C" w:rsidP="0042122C">
      <w:pPr>
        <w:pStyle w:val="a4"/>
        <w:shd w:val="clear" w:color="auto" w:fill="FFFFFF"/>
        <w:spacing w:before="0" w:beforeAutospacing="0" w:after="0" w:afterAutospacing="0"/>
        <w:textAlignment w:val="baseline"/>
        <w:rPr>
          <w:b/>
          <w:bCs/>
          <w:color w:val="C00000"/>
        </w:rPr>
      </w:pPr>
      <w:r>
        <w:rPr>
          <w:b/>
          <w:bCs/>
          <w:color w:val="C00000"/>
          <w:highlight w:val="yellow"/>
        </w:rPr>
        <w:t>УКАЗАТЬ ОДИН ПРАВИЛЬНЫЙ ОТВЕТ</w:t>
      </w:r>
    </w:p>
    <w:p w14:paraId="21B67CFF" w14:textId="77777777" w:rsidR="0042122C" w:rsidRDefault="0042122C" w:rsidP="0042122C">
      <w:pPr>
        <w:pStyle w:val="a4"/>
        <w:shd w:val="clear" w:color="auto" w:fill="FFFFFF"/>
        <w:spacing w:before="0" w:beforeAutospacing="0" w:after="0" w:afterAutospacing="0"/>
        <w:textAlignment w:val="baseline"/>
        <w:rPr>
          <w:b/>
          <w:bCs/>
          <w:color w:val="C00000"/>
        </w:rPr>
      </w:pPr>
    </w:p>
    <w:p w14:paraId="70E61581"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  Задачами предмета «Горное право» является:</w:t>
      </w:r>
    </w:p>
    <w:p w14:paraId="45D3F20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а) изучение и применение законодательства данной отрасли;</w:t>
      </w:r>
    </w:p>
    <w:p w14:paraId="6EF882E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изучение </w:t>
      </w:r>
      <w:hyperlink r:id="rId5" w:tooltip="Полезные ископаемые" w:history="1">
        <w:r>
          <w:rPr>
            <w:rStyle w:val="a3"/>
            <w:color w:val="auto"/>
            <w:u w:val="none"/>
            <w:bdr w:val="none" w:sz="0" w:space="0" w:color="auto" w:frame="1"/>
          </w:rPr>
          <w:t>полезных ископаемых</w:t>
        </w:r>
      </w:hyperlink>
      <w:r>
        <w:rPr>
          <w:color w:val="000000"/>
        </w:rPr>
        <w:t>;</w:t>
      </w:r>
    </w:p>
    <w:p w14:paraId="4EC2D6F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ведение геологоразведки полезных ископаемых;</w:t>
      </w:r>
    </w:p>
    <w:p w14:paraId="23BED0E0"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ведение учета полезных ископаемых.</w:t>
      </w:r>
    </w:p>
    <w:p w14:paraId="6A5FEBDA" w14:textId="77777777" w:rsidR="0042122C" w:rsidRDefault="0042122C" w:rsidP="0042122C">
      <w:pPr>
        <w:pStyle w:val="a4"/>
        <w:shd w:val="clear" w:color="auto" w:fill="FFFFFF"/>
        <w:spacing w:before="0" w:beforeAutospacing="0" w:after="0" w:afterAutospacing="0"/>
        <w:textAlignment w:val="baseline"/>
        <w:rPr>
          <w:color w:val="000000"/>
        </w:rPr>
      </w:pPr>
    </w:p>
    <w:p w14:paraId="7CE7F929"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2.  Недра – это:</w:t>
      </w:r>
    </w:p>
    <w:p w14:paraId="6A4E9A7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полезные ископаемые;</w:t>
      </w:r>
    </w:p>
    <w:p w14:paraId="6488E21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почвенный слой;</w:t>
      </w:r>
    </w:p>
    <w:p w14:paraId="725710F4"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в) часть земной коры, расположенной ниже почвенного слоя и простирающаяся до центра земли;</w:t>
      </w:r>
    </w:p>
    <w:p w14:paraId="1132571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горные разработки.</w:t>
      </w:r>
    </w:p>
    <w:p w14:paraId="53446107" w14:textId="77777777" w:rsidR="0042122C" w:rsidRDefault="0042122C" w:rsidP="0042122C">
      <w:pPr>
        <w:pStyle w:val="a4"/>
        <w:shd w:val="clear" w:color="auto" w:fill="FFFFFF"/>
        <w:spacing w:before="0" w:beforeAutospacing="0" w:after="0" w:afterAutospacing="0"/>
        <w:textAlignment w:val="baseline"/>
        <w:rPr>
          <w:color w:val="000000"/>
        </w:rPr>
      </w:pPr>
    </w:p>
    <w:p w14:paraId="014B288E"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3. Горное право – это:</w:t>
      </w:r>
    </w:p>
    <w:p w14:paraId="3B5F8F5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самостоятельная отрасль права;</w:t>
      </w:r>
    </w:p>
    <w:p w14:paraId="5C0B394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институт </w:t>
      </w:r>
      <w:hyperlink r:id="rId6" w:tooltip="Экологическое право" w:history="1">
        <w:r>
          <w:rPr>
            <w:rStyle w:val="a3"/>
            <w:color w:val="auto"/>
            <w:u w:val="none"/>
            <w:bdr w:val="none" w:sz="0" w:space="0" w:color="auto" w:frame="1"/>
          </w:rPr>
          <w:t>экологического права</w:t>
        </w:r>
      </w:hyperlink>
      <w:r>
        <w:rPr>
          <w:color w:val="000000"/>
        </w:rPr>
        <w:t>;</w:t>
      </w:r>
    </w:p>
    <w:p w14:paraId="35A125F8" w14:textId="77777777" w:rsidR="0042122C" w:rsidRDefault="0042122C" w:rsidP="0042122C">
      <w:pPr>
        <w:pStyle w:val="a4"/>
        <w:shd w:val="clear" w:color="auto" w:fill="FFFFFF"/>
        <w:spacing w:before="0" w:beforeAutospacing="0" w:after="0" w:afterAutospacing="0"/>
        <w:textAlignment w:val="baseline"/>
        <w:rPr>
          <w:bdr w:val="none" w:sz="0" w:space="0" w:color="auto" w:frame="1"/>
        </w:rPr>
      </w:pPr>
      <w:r>
        <w:rPr>
          <w:color w:val="000000"/>
          <w:bdr w:val="none" w:sz="0" w:space="0" w:color="auto" w:frame="1"/>
        </w:rPr>
        <w:t>в) подотрасль </w:t>
      </w:r>
      <w:hyperlink r:id="rId7" w:tooltip="Земельное право" w:history="1">
        <w:r>
          <w:rPr>
            <w:rStyle w:val="a3"/>
            <w:color w:val="000000"/>
            <w:u w:val="none"/>
          </w:rPr>
          <w:t>земельного права</w:t>
        </w:r>
      </w:hyperlink>
      <w:r>
        <w:rPr>
          <w:bdr w:val="none" w:sz="0" w:space="0" w:color="auto" w:frame="1"/>
        </w:rPr>
        <w:t>;</w:t>
      </w:r>
    </w:p>
    <w:p w14:paraId="023A7862"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lastRenderedPageBreak/>
        <w:t>г) институт гражданского права.</w:t>
      </w:r>
    </w:p>
    <w:p w14:paraId="1829008D" w14:textId="77777777" w:rsidR="0042122C" w:rsidRDefault="0042122C" w:rsidP="0042122C">
      <w:pPr>
        <w:pStyle w:val="a4"/>
        <w:shd w:val="clear" w:color="auto" w:fill="FFFFFF"/>
        <w:spacing w:before="0" w:beforeAutospacing="0" w:after="0" w:afterAutospacing="0"/>
        <w:textAlignment w:val="baseline"/>
        <w:rPr>
          <w:color w:val="000000"/>
        </w:rPr>
      </w:pPr>
    </w:p>
    <w:p w14:paraId="7806D67F"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4. Основным законом курса «Горное право» - является:</w:t>
      </w:r>
    </w:p>
    <w:p w14:paraId="395FBC99"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О земле;</w:t>
      </w:r>
    </w:p>
    <w:p w14:paraId="28D31A2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О границе;</w:t>
      </w:r>
    </w:p>
    <w:p w14:paraId="459F9C44"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в) О недрах;</w:t>
      </w:r>
    </w:p>
    <w:p w14:paraId="173AC2D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О континентальном шельфе.</w:t>
      </w:r>
    </w:p>
    <w:p w14:paraId="44512EF5" w14:textId="77777777" w:rsidR="0042122C" w:rsidRDefault="0042122C" w:rsidP="0042122C">
      <w:pPr>
        <w:pStyle w:val="a4"/>
        <w:shd w:val="clear" w:color="auto" w:fill="FFFFFF"/>
        <w:spacing w:before="0" w:beforeAutospacing="0" w:after="0" w:afterAutospacing="0"/>
        <w:textAlignment w:val="baseline"/>
        <w:rPr>
          <w:color w:val="000000"/>
        </w:rPr>
      </w:pPr>
    </w:p>
    <w:p w14:paraId="79835513" w14:textId="77777777" w:rsidR="0042122C" w:rsidRDefault="0042122C" w:rsidP="0042122C">
      <w:pPr>
        <w:pStyle w:val="a4"/>
        <w:shd w:val="clear" w:color="auto" w:fill="FFFFFF"/>
        <w:spacing w:before="0" w:beforeAutospacing="0" w:after="0" w:afterAutospacing="0"/>
        <w:textAlignment w:val="baseline"/>
      </w:pPr>
      <w:r>
        <w:rPr>
          <w:b/>
          <w:bCs/>
          <w:color w:val="000000"/>
          <w:bdr w:val="none" w:sz="0" w:space="0" w:color="auto" w:frame="1"/>
        </w:rPr>
        <w:t>5. Элемент юридической нормы, определяющий меру </w:t>
      </w:r>
      <w:hyperlink r:id="rId8" w:tooltip="Взыскание" w:history="1">
        <w:r>
          <w:rPr>
            <w:rStyle w:val="a3"/>
            <w:b/>
            <w:bCs/>
            <w:color w:val="auto"/>
            <w:u w:val="none"/>
            <w:bdr w:val="none" w:sz="0" w:space="0" w:color="auto" w:frame="1"/>
          </w:rPr>
          <w:t>взыскания</w:t>
        </w:r>
      </w:hyperlink>
      <w:r>
        <w:rPr>
          <w:b/>
          <w:bCs/>
          <w:bdr w:val="none" w:sz="0" w:space="0" w:color="auto" w:frame="1"/>
        </w:rPr>
        <w:t>, применяемую к правонарушителю - недропользователю – это:</w:t>
      </w:r>
    </w:p>
    <w:p w14:paraId="3E63C592"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гипотеза;</w:t>
      </w:r>
    </w:p>
    <w:p w14:paraId="149F3BB2"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презумпция;</w:t>
      </w:r>
    </w:p>
    <w:p w14:paraId="3BC1E45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превенция;</w:t>
      </w:r>
    </w:p>
    <w:p w14:paraId="1861E527"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санкция.</w:t>
      </w:r>
    </w:p>
    <w:p w14:paraId="7EA0D332"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p>
    <w:p w14:paraId="7AD310AF"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6.  К видам юридической ответственности </w:t>
      </w:r>
      <w:r>
        <w:rPr>
          <w:b/>
          <w:bCs/>
          <w:color w:val="000000"/>
          <w:u w:val="single"/>
          <w:bdr w:val="none" w:sz="0" w:space="0" w:color="auto" w:frame="1"/>
        </w:rPr>
        <w:t>не</w:t>
      </w:r>
      <w:r>
        <w:rPr>
          <w:b/>
          <w:bCs/>
          <w:color w:val="000000"/>
          <w:bdr w:val="none" w:sz="0" w:space="0" w:color="auto" w:frame="1"/>
        </w:rPr>
        <w:t> относятся:</w:t>
      </w:r>
    </w:p>
    <w:p w14:paraId="0E33FC98" w14:textId="77777777" w:rsidR="0042122C" w:rsidRDefault="0042122C" w:rsidP="0042122C">
      <w:pPr>
        <w:pStyle w:val="a4"/>
        <w:shd w:val="clear" w:color="auto" w:fill="FFFFFF"/>
        <w:spacing w:before="0" w:beforeAutospacing="0" w:after="0" w:afterAutospacing="0"/>
        <w:textAlignment w:val="baseline"/>
      </w:pPr>
      <w:r>
        <w:rPr>
          <w:color w:val="000000"/>
        </w:rPr>
        <w:t>а) </w:t>
      </w:r>
      <w:hyperlink r:id="rId9" w:tooltip="Административная ответственность" w:history="1">
        <w:r>
          <w:rPr>
            <w:rStyle w:val="a3"/>
            <w:color w:val="auto"/>
            <w:u w:val="none"/>
            <w:bdr w:val="none" w:sz="0" w:space="0" w:color="auto" w:frame="1"/>
          </w:rPr>
          <w:t>административная ответственность</w:t>
        </w:r>
      </w:hyperlink>
      <w:r>
        <w:rPr>
          <w:color w:val="000000"/>
        </w:rPr>
        <w:t>;</w:t>
      </w:r>
    </w:p>
    <w:p w14:paraId="7B6DFFC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гражданско-правовая ответственность;</w:t>
      </w:r>
    </w:p>
    <w:p w14:paraId="45FB383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в) моральная ответственность;</w:t>
      </w:r>
    </w:p>
    <w:p w14:paraId="51A92AD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w:t>
      </w:r>
      <w:hyperlink r:id="rId10" w:tooltip="Уголовная ответственность" w:history="1">
        <w:r>
          <w:rPr>
            <w:rStyle w:val="a3"/>
            <w:color w:val="auto"/>
            <w:u w:val="none"/>
            <w:bdr w:val="none" w:sz="0" w:space="0" w:color="auto" w:frame="1"/>
          </w:rPr>
          <w:t>уголовная ответственность</w:t>
        </w:r>
      </w:hyperlink>
      <w:r>
        <w:rPr>
          <w:color w:val="000000"/>
        </w:rPr>
        <w:t>.</w:t>
      </w:r>
    </w:p>
    <w:p w14:paraId="61DD5A29" w14:textId="77777777" w:rsidR="0042122C" w:rsidRDefault="0042122C" w:rsidP="0042122C">
      <w:pPr>
        <w:pStyle w:val="a4"/>
        <w:shd w:val="clear" w:color="auto" w:fill="FFFFFF"/>
        <w:spacing w:before="0" w:beforeAutospacing="0" w:after="0" w:afterAutospacing="0"/>
        <w:textAlignment w:val="baseline"/>
        <w:rPr>
          <w:color w:val="000000"/>
        </w:rPr>
      </w:pPr>
    </w:p>
    <w:p w14:paraId="03D8D1DB"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7. </w:t>
      </w:r>
      <w:r>
        <w:rPr>
          <w:b/>
          <w:bCs/>
          <w:color w:val="000000"/>
          <w:u w:val="single"/>
          <w:bdr w:val="none" w:sz="0" w:space="0" w:color="auto" w:frame="1"/>
        </w:rPr>
        <w:t>Не</w:t>
      </w:r>
      <w:r>
        <w:rPr>
          <w:b/>
          <w:bCs/>
          <w:color w:val="000000"/>
          <w:bdr w:val="none" w:sz="0" w:space="0" w:color="auto" w:frame="1"/>
        </w:rPr>
        <w:t> относится к источникам горного права:</w:t>
      </w:r>
    </w:p>
    <w:p w14:paraId="2FF774C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закон «О недрах»;</w:t>
      </w:r>
    </w:p>
    <w:p w14:paraId="4348F02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закон «О земле»;</w:t>
      </w:r>
    </w:p>
    <w:p w14:paraId="603208E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Конституция;</w:t>
      </w:r>
    </w:p>
    <w:p w14:paraId="7A8C1546"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правовой прецедент.</w:t>
      </w:r>
    </w:p>
    <w:p w14:paraId="6B1927B2" w14:textId="77777777" w:rsidR="0042122C" w:rsidRDefault="0042122C" w:rsidP="0042122C">
      <w:pPr>
        <w:pStyle w:val="a4"/>
        <w:shd w:val="clear" w:color="auto" w:fill="FFFFFF"/>
        <w:spacing w:before="0" w:beforeAutospacing="0" w:after="0" w:afterAutospacing="0"/>
        <w:textAlignment w:val="baseline"/>
        <w:rPr>
          <w:color w:val="000000"/>
        </w:rPr>
      </w:pPr>
    </w:p>
    <w:p w14:paraId="3F14CEE0"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8. Какой из названных ниже элементов </w:t>
      </w:r>
      <w:r>
        <w:rPr>
          <w:b/>
          <w:bCs/>
          <w:color w:val="000000"/>
          <w:u w:val="single"/>
          <w:bdr w:val="none" w:sz="0" w:space="0" w:color="auto" w:frame="1"/>
        </w:rPr>
        <w:t>не</w:t>
      </w:r>
      <w:r>
        <w:rPr>
          <w:b/>
          <w:bCs/>
          <w:color w:val="000000"/>
          <w:bdr w:val="none" w:sz="0" w:space="0" w:color="auto" w:frame="1"/>
        </w:rPr>
        <w:t> относится к недропользованию:</w:t>
      </w:r>
    </w:p>
    <w:p w14:paraId="1C5140E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норма;</w:t>
      </w:r>
    </w:p>
    <w:p w14:paraId="74342D2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предприятие;</w:t>
      </w:r>
    </w:p>
    <w:p w14:paraId="10B5B47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w:t>
      </w:r>
      <w:hyperlink r:id="rId11" w:tooltip="Государственная собственность" w:history="1">
        <w:r>
          <w:rPr>
            <w:rStyle w:val="a3"/>
            <w:color w:val="auto"/>
            <w:u w:val="none"/>
            <w:bdr w:val="none" w:sz="0" w:space="0" w:color="auto" w:frame="1"/>
          </w:rPr>
          <w:t>государственная собственность</w:t>
        </w:r>
      </w:hyperlink>
      <w:r>
        <w:rPr>
          <w:color w:val="000000"/>
        </w:rPr>
        <w:t>;</w:t>
      </w:r>
    </w:p>
    <w:p w14:paraId="25DA38F1"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наследование.</w:t>
      </w:r>
    </w:p>
    <w:p w14:paraId="3FC72FFF" w14:textId="77777777" w:rsidR="0042122C" w:rsidRDefault="0042122C" w:rsidP="0042122C">
      <w:pPr>
        <w:pStyle w:val="a4"/>
        <w:shd w:val="clear" w:color="auto" w:fill="FFFFFF"/>
        <w:spacing w:before="0" w:beforeAutospacing="0" w:after="0" w:afterAutospacing="0"/>
        <w:textAlignment w:val="baseline"/>
        <w:rPr>
          <w:color w:val="000000"/>
        </w:rPr>
      </w:pPr>
    </w:p>
    <w:p w14:paraId="57891730"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9. Органом, осуществляющим от имени государства надзор за геологическим изучением рациональным использованием и охраной и недр:</w:t>
      </w:r>
    </w:p>
    <w:p w14:paraId="414B663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Конституционный суд РФ;</w:t>
      </w:r>
    </w:p>
    <w:p w14:paraId="049CA399"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w:t>
      </w:r>
      <w:hyperlink r:id="rId12" w:tooltip="Органы местного самоуправления" w:history="1">
        <w:r>
          <w:rPr>
            <w:rStyle w:val="a3"/>
            <w:color w:val="auto"/>
            <w:u w:val="none"/>
            <w:bdr w:val="none" w:sz="0" w:space="0" w:color="auto" w:frame="1"/>
          </w:rPr>
          <w:t>органы местного самоуправления</w:t>
        </w:r>
      </w:hyperlink>
      <w:r>
        <w:rPr>
          <w:color w:val="000000"/>
        </w:rPr>
        <w:t>;</w:t>
      </w:r>
    </w:p>
    <w:p w14:paraId="083CDBB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органы государственной безопасности;</w:t>
      </w:r>
    </w:p>
    <w:p w14:paraId="21C662C9" w14:textId="77777777" w:rsidR="0042122C" w:rsidRDefault="0042122C" w:rsidP="0042122C">
      <w:pPr>
        <w:pStyle w:val="a4"/>
        <w:shd w:val="clear" w:color="auto" w:fill="FFFFFF"/>
        <w:spacing w:before="0" w:beforeAutospacing="0" w:after="0" w:afterAutospacing="0"/>
        <w:textAlignment w:val="baseline"/>
        <w:rPr>
          <w:bdr w:val="none" w:sz="0" w:space="0" w:color="auto" w:frame="1"/>
        </w:rPr>
      </w:pPr>
      <w:r>
        <w:rPr>
          <w:color w:val="000000"/>
          <w:bdr w:val="none" w:sz="0" w:space="0" w:color="auto" w:frame="1"/>
        </w:rPr>
        <w:t>г) Федеральная служба по надзору в сфере </w:t>
      </w:r>
      <w:hyperlink r:id="rId13" w:tooltip="Природопользование" w:history="1">
        <w:r>
          <w:rPr>
            <w:rStyle w:val="a3"/>
            <w:color w:val="auto"/>
            <w:u w:val="none"/>
            <w:bdr w:val="none" w:sz="0" w:space="0" w:color="auto" w:frame="1"/>
          </w:rPr>
          <w:t>природопользования</w:t>
        </w:r>
      </w:hyperlink>
      <w:r>
        <w:rPr>
          <w:bdr w:val="none" w:sz="0" w:space="0" w:color="auto" w:frame="1"/>
        </w:rPr>
        <w:t>.</w:t>
      </w:r>
    </w:p>
    <w:p w14:paraId="52C8884B" w14:textId="77777777" w:rsidR="0042122C" w:rsidRDefault="0042122C" w:rsidP="0042122C">
      <w:pPr>
        <w:pStyle w:val="a4"/>
        <w:shd w:val="clear" w:color="auto" w:fill="FFFFFF"/>
        <w:spacing w:before="0" w:beforeAutospacing="0" w:after="0" w:afterAutospacing="0"/>
        <w:textAlignment w:val="baseline"/>
        <w:rPr>
          <w:color w:val="000000"/>
        </w:rPr>
      </w:pPr>
    </w:p>
    <w:p w14:paraId="722185D3"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10. Какой из перечисленных ниже субъектов </w:t>
      </w:r>
      <w:r>
        <w:rPr>
          <w:b/>
          <w:bCs/>
          <w:color w:val="000000"/>
          <w:u w:val="single"/>
          <w:bdr w:val="none" w:sz="0" w:space="0" w:color="auto" w:frame="1"/>
        </w:rPr>
        <w:t>не</w:t>
      </w:r>
      <w:r>
        <w:rPr>
          <w:b/>
          <w:bCs/>
          <w:color w:val="000000"/>
          <w:bdr w:val="none" w:sz="0" w:space="0" w:color="auto" w:frame="1"/>
        </w:rPr>
        <w:t> может являться субъектом правоотношений в недропользовании:</w:t>
      </w:r>
    </w:p>
    <w:p w14:paraId="0B17F50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а) иностранный гражданин;</w:t>
      </w:r>
    </w:p>
    <w:p w14:paraId="311FCD4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w:t>
      </w:r>
      <w:hyperlink r:id="rId14" w:tooltip="Муниципальные образования" w:history="1">
        <w:r>
          <w:rPr>
            <w:rStyle w:val="a3"/>
            <w:color w:val="auto"/>
            <w:u w:val="none"/>
            <w:bdr w:val="none" w:sz="0" w:space="0" w:color="auto" w:frame="1"/>
          </w:rPr>
          <w:t>муниципальное образование</w:t>
        </w:r>
      </w:hyperlink>
      <w:r>
        <w:rPr>
          <w:color w:val="000000"/>
        </w:rPr>
        <w:t>;</w:t>
      </w:r>
    </w:p>
    <w:p w14:paraId="2C14194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гражданин РФ;</w:t>
      </w:r>
    </w:p>
    <w:p w14:paraId="1A1AA0D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Российская Федерация.</w:t>
      </w:r>
    </w:p>
    <w:p w14:paraId="0A9A49F4" w14:textId="77777777" w:rsidR="0042122C" w:rsidRDefault="0042122C" w:rsidP="0042122C">
      <w:pPr>
        <w:pStyle w:val="a4"/>
        <w:shd w:val="clear" w:color="auto" w:fill="FFFFFF"/>
        <w:spacing w:before="0" w:beforeAutospacing="0" w:after="0" w:afterAutospacing="0"/>
        <w:textAlignment w:val="baseline"/>
        <w:rPr>
          <w:color w:val="000000"/>
        </w:rPr>
      </w:pPr>
    </w:p>
    <w:p w14:paraId="5C13DF4B"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11. Споры в области природопользования могут разрешаться:</w:t>
      </w:r>
    </w:p>
    <w:p w14:paraId="016A2F4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а) в судебном прядке;</w:t>
      </w:r>
    </w:p>
    <w:p w14:paraId="61A50B10"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прокурором;</w:t>
      </w:r>
    </w:p>
    <w:p w14:paraId="13A6553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только в административном порядке;</w:t>
      </w:r>
    </w:p>
    <w:p w14:paraId="6F1FA2E0"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lastRenderedPageBreak/>
        <w:t>г) с применением в качестве досудебной формы разрешения спора административными процедурами.</w:t>
      </w:r>
    </w:p>
    <w:p w14:paraId="2BB8564D" w14:textId="77777777" w:rsidR="0042122C" w:rsidRDefault="0042122C" w:rsidP="0042122C">
      <w:pPr>
        <w:pStyle w:val="a4"/>
        <w:shd w:val="clear" w:color="auto" w:fill="FFFFFF"/>
        <w:spacing w:before="0" w:beforeAutospacing="0" w:after="0" w:afterAutospacing="0"/>
        <w:textAlignment w:val="baseline"/>
        <w:rPr>
          <w:color w:val="000000"/>
        </w:rPr>
      </w:pPr>
    </w:p>
    <w:p w14:paraId="59D3833D"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12.</w:t>
      </w:r>
      <w:r>
        <w:rPr>
          <w:color w:val="000000"/>
        </w:rPr>
        <w:t> </w:t>
      </w:r>
      <w:hyperlink r:id="rId15" w:tooltip="Конституция Российской Федерации" w:history="1">
        <w:r>
          <w:rPr>
            <w:rStyle w:val="a3"/>
            <w:b/>
            <w:bCs/>
            <w:color w:val="auto"/>
            <w:u w:val="none"/>
            <w:bdr w:val="none" w:sz="0" w:space="0" w:color="auto" w:frame="1"/>
          </w:rPr>
          <w:t>Конституция РФ</w:t>
        </w:r>
      </w:hyperlink>
      <w:r>
        <w:rPr>
          <w:b/>
          <w:bCs/>
          <w:color w:val="000000"/>
          <w:bdr w:val="none" w:sz="0" w:space="0" w:color="auto" w:frame="1"/>
        </w:rPr>
        <w:t> устанавливает, что вопросы владения, пользования и распоряжения недрами относится к ведению:</w:t>
      </w:r>
    </w:p>
    <w:p w14:paraId="225EAF00"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только субъектов РФ;</w:t>
      </w:r>
    </w:p>
    <w:p w14:paraId="256C65C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РФ и ее субъектов;</w:t>
      </w:r>
    </w:p>
    <w:p w14:paraId="4A8A11E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только Российской Федерации;</w:t>
      </w:r>
    </w:p>
    <w:p w14:paraId="2DDEDAF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субъектов РФ и муниципальных органов.</w:t>
      </w:r>
    </w:p>
    <w:p w14:paraId="5982E0BD" w14:textId="77777777" w:rsidR="0042122C" w:rsidRDefault="0042122C" w:rsidP="0042122C">
      <w:pPr>
        <w:pStyle w:val="a4"/>
        <w:shd w:val="clear" w:color="auto" w:fill="FFFFFF"/>
        <w:spacing w:before="0" w:beforeAutospacing="0" w:after="0" w:afterAutospacing="0"/>
        <w:textAlignment w:val="baseline"/>
        <w:rPr>
          <w:color w:val="000000"/>
        </w:rPr>
      </w:pPr>
    </w:p>
    <w:p w14:paraId="0CF4968B"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13. Государственные органы РФ </w:t>
      </w:r>
      <w:r>
        <w:rPr>
          <w:b/>
          <w:bCs/>
          <w:color w:val="000000"/>
          <w:u w:val="single"/>
          <w:bdr w:val="none" w:sz="0" w:space="0" w:color="auto" w:frame="1"/>
        </w:rPr>
        <w:t>не</w:t>
      </w:r>
      <w:r>
        <w:rPr>
          <w:b/>
          <w:bCs/>
          <w:color w:val="000000"/>
          <w:bdr w:val="none" w:sz="0" w:space="0" w:color="auto" w:frame="1"/>
        </w:rPr>
        <w:t> вправе:</w:t>
      </w:r>
    </w:p>
    <w:p w14:paraId="1E400AD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устанавливать предельные размеры участков недр, предоставляемые в пользование;</w:t>
      </w:r>
    </w:p>
    <w:p w14:paraId="19ECCAB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ограничивать вопреки условиям аукциона доступа к участию в них юридических лиц и граждан, желающих приобрести право пользования недрами;</w:t>
      </w:r>
    </w:p>
    <w:p w14:paraId="2C29F54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устанавливать количество участков, предоставляемых в пользование;</w:t>
      </w:r>
    </w:p>
    <w:p w14:paraId="60B33EA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устанавливать предельные запасы полезных ископаемых, предоставляемых в пользование.</w:t>
      </w:r>
    </w:p>
    <w:p w14:paraId="57770CF7" w14:textId="77777777" w:rsidR="0042122C" w:rsidRDefault="0042122C" w:rsidP="0042122C">
      <w:pPr>
        <w:pStyle w:val="a4"/>
        <w:shd w:val="clear" w:color="auto" w:fill="FFFFFF"/>
        <w:spacing w:before="0" w:beforeAutospacing="0" w:after="0" w:afterAutospacing="0"/>
        <w:textAlignment w:val="baseline"/>
        <w:rPr>
          <w:color w:val="000000"/>
        </w:rPr>
      </w:pPr>
    </w:p>
    <w:p w14:paraId="0D395572"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14. Ресурсы недр континентального шельфа находятся в ведении:</w:t>
      </w:r>
    </w:p>
    <w:p w14:paraId="6B8FB799"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исключительно субъектов РФ, к территории которых прилегает шельф;</w:t>
      </w:r>
    </w:p>
    <w:p w14:paraId="038369D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исключительно РФ;</w:t>
      </w:r>
    </w:p>
    <w:p w14:paraId="637FF6F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совместном РФ и соответствующих субъектов РФ;</w:t>
      </w:r>
    </w:p>
    <w:p w14:paraId="3F31E20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совместном соответствующего субъекта РФ и органа местного самоуправления.</w:t>
      </w:r>
    </w:p>
    <w:p w14:paraId="77B91C41" w14:textId="77777777" w:rsidR="0042122C" w:rsidRDefault="0042122C" w:rsidP="0042122C">
      <w:pPr>
        <w:pStyle w:val="a4"/>
        <w:shd w:val="clear" w:color="auto" w:fill="FFFFFF"/>
        <w:spacing w:before="0" w:beforeAutospacing="0" w:after="0" w:afterAutospacing="0"/>
        <w:textAlignment w:val="baseline"/>
        <w:rPr>
          <w:color w:val="000000"/>
        </w:rPr>
      </w:pPr>
    </w:p>
    <w:p w14:paraId="137DD12B"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15. Какой из перечисленных ниже разрешительных документов связан с использованием недрами:</w:t>
      </w:r>
    </w:p>
    <w:p w14:paraId="5CCE134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ордер;</w:t>
      </w:r>
    </w:p>
    <w:p w14:paraId="68C718A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лицензия или соглашение о разделе продукции;</w:t>
      </w:r>
    </w:p>
    <w:p w14:paraId="390AD5C1"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разовая лицензия;</w:t>
      </w:r>
    </w:p>
    <w:p w14:paraId="6FB7215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долгосрочная лицензия.</w:t>
      </w:r>
    </w:p>
    <w:p w14:paraId="5F869A03" w14:textId="77777777" w:rsidR="0042122C" w:rsidRDefault="0042122C" w:rsidP="0042122C">
      <w:pPr>
        <w:pStyle w:val="a4"/>
        <w:shd w:val="clear" w:color="auto" w:fill="FFFFFF"/>
        <w:spacing w:before="0" w:beforeAutospacing="0" w:after="0" w:afterAutospacing="0"/>
        <w:textAlignment w:val="baseline"/>
        <w:rPr>
          <w:color w:val="000000"/>
        </w:rPr>
      </w:pPr>
    </w:p>
    <w:p w14:paraId="49CF40BA"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16. Функция лицензирования в сфере природопользования относится к ведению:</w:t>
      </w:r>
    </w:p>
    <w:p w14:paraId="2EF2FF0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а) Российской Федерации;</w:t>
      </w:r>
    </w:p>
    <w:p w14:paraId="3B2E991E"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субъектов РФ и Российской Федерации;</w:t>
      </w:r>
    </w:p>
    <w:p w14:paraId="05B4EB1E"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субъектов РФ;</w:t>
      </w:r>
    </w:p>
    <w:p w14:paraId="08ACA1DD"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органов местного самоуправления.</w:t>
      </w:r>
    </w:p>
    <w:p w14:paraId="61CA4518" w14:textId="77777777" w:rsidR="0042122C" w:rsidRDefault="0042122C" w:rsidP="0042122C">
      <w:pPr>
        <w:pStyle w:val="a4"/>
        <w:shd w:val="clear" w:color="auto" w:fill="FFFFFF"/>
        <w:spacing w:before="0" w:beforeAutospacing="0" w:after="0" w:afterAutospacing="0"/>
        <w:textAlignment w:val="baseline"/>
        <w:rPr>
          <w:color w:val="000000"/>
        </w:rPr>
      </w:pPr>
    </w:p>
    <w:p w14:paraId="27C99132"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17. Какие из перечисленных ниже объектов </w:t>
      </w:r>
      <w:r>
        <w:rPr>
          <w:b/>
          <w:bCs/>
          <w:color w:val="000000"/>
          <w:u w:val="single"/>
          <w:bdr w:val="none" w:sz="0" w:space="0" w:color="auto" w:frame="1"/>
        </w:rPr>
        <w:t>не</w:t>
      </w:r>
      <w:r>
        <w:rPr>
          <w:b/>
          <w:bCs/>
          <w:color w:val="000000"/>
          <w:bdr w:val="none" w:sz="0" w:space="0" w:color="auto" w:frame="1"/>
        </w:rPr>
        <w:t> относятся к недропользованию:</w:t>
      </w:r>
    </w:p>
    <w:p w14:paraId="7AD3FF1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а) озонный слой атмосферы;</w:t>
      </w:r>
    </w:p>
    <w:p w14:paraId="31EDB341"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часть земной коры;</w:t>
      </w:r>
    </w:p>
    <w:p w14:paraId="07028A60"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дно </w:t>
      </w:r>
      <w:hyperlink r:id="rId16" w:tooltip="Водоем" w:history="1">
        <w:r>
          <w:rPr>
            <w:rStyle w:val="a3"/>
            <w:color w:val="auto"/>
            <w:u w:val="none"/>
            <w:bdr w:val="none" w:sz="0" w:space="0" w:color="auto" w:frame="1"/>
          </w:rPr>
          <w:t>водоемов</w:t>
        </w:r>
      </w:hyperlink>
      <w:r>
        <w:rPr>
          <w:color w:val="000000"/>
        </w:rPr>
        <w:t> и водотоков, простирающийся до глубин;</w:t>
      </w:r>
    </w:p>
    <w:p w14:paraId="07833C7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геометризованные блоки недр.</w:t>
      </w:r>
    </w:p>
    <w:p w14:paraId="50B3BF41" w14:textId="77777777" w:rsidR="0042122C" w:rsidRDefault="0042122C" w:rsidP="0042122C">
      <w:pPr>
        <w:pStyle w:val="a4"/>
        <w:shd w:val="clear" w:color="auto" w:fill="FFFFFF"/>
        <w:spacing w:before="0" w:beforeAutospacing="0" w:after="0" w:afterAutospacing="0"/>
        <w:textAlignment w:val="baseline"/>
        <w:rPr>
          <w:color w:val="000000"/>
        </w:rPr>
      </w:pPr>
    </w:p>
    <w:p w14:paraId="1ABCFD87"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18. Административная ответственность за нарушения законодательства об охране и использовании недр может устанавливаться:</w:t>
      </w:r>
    </w:p>
    <w:p w14:paraId="5F56E082"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органами местного самоуправления;</w:t>
      </w:r>
    </w:p>
    <w:p w14:paraId="22EFCB79"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в законах РФ и субъектов РФ;</w:t>
      </w:r>
    </w:p>
    <w:p w14:paraId="645D982D"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подзаконными актами субъектов РФ;</w:t>
      </w:r>
    </w:p>
    <w:p w14:paraId="75A3F18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в законах субъектов.</w:t>
      </w:r>
    </w:p>
    <w:p w14:paraId="2D75B990" w14:textId="77777777" w:rsidR="0042122C" w:rsidRDefault="0042122C" w:rsidP="0042122C">
      <w:pPr>
        <w:pStyle w:val="a4"/>
        <w:shd w:val="clear" w:color="auto" w:fill="FFFFFF"/>
        <w:spacing w:before="0" w:beforeAutospacing="0" w:after="0" w:afterAutospacing="0"/>
        <w:textAlignment w:val="baseline"/>
        <w:rPr>
          <w:color w:val="000000"/>
        </w:rPr>
      </w:pPr>
    </w:p>
    <w:p w14:paraId="185C83FC"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19.</w:t>
      </w:r>
      <w:r>
        <w:rPr>
          <w:color w:val="000000"/>
        </w:rPr>
        <w:t> </w:t>
      </w:r>
      <w:r>
        <w:rPr>
          <w:b/>
          <w:bCs/>
          <w:color w:val="000000"/>
          <w:bdr w:val="none" w:sz="0" w:space="0" w:color="auto" w:frame="1"/>
        </w:rPr>
        <w:t>Могут ли участки недр быть предметом отчуждения:</w:t>
      </w:r>
    </w:p>
    <w:p w14:paraId="304016A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могут;</w:t>
      </w:r>
    </w:p>
    <w:p w14:paraId="25B15EF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lastRenderedPageBreak/>
        <w:t>б) нет, не могут;</w:t>
      </w:r>
    </w:p>
    <w:p w14:paraId="20958F03"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могут, но в установленных законом случаях;</w:t>
      </w:r>
    </w:p>
    <w:p w14:paraId="249C390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могут в случаях, предусмотренных международным договором.</w:t>
      </w:r>
    </w:p>
    <w:p w14:paraId="1844EB09" w14:textId="77777777" w:rsidR="0042122C" w:rsidRDefault="0042122C" w:rsidP="0042122C">
      <w:pPr>
        <w:pStyle w:val="a4"/>
        <w:shd w:val="clear" w:color="auto" w:fill="FFFFFF"/>
        <w:spacing w:before="0" w:beforeAutospacing="0" w:after="0" w:afterAutospacing="0"/>
        <w:textAlignment w:val="baseline"/>
        <w:rPr>
          <w:color w:val="000000"/>
        </w:rPr>
      </w:pPr>
    </w:p>
    <w:p w14:paraId="26F966CD"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20. Государственной задачей системой лицензирования </w:t>
      </w:r>
      <w:r>
        <w:rPr>
          <w:b/>
          <w:bCs/>
          <w:color w:val="000000"/>
          <w:u w:val="single"/>
          <w:bdr w:val="none" w:sz="0" w:space="0" w:color="auto" w:frame="1"/>
        </w:rPr>
        <w:t>не</w:t>
      </w:r>
      <w:r>
        <w:rPr>
          <w:b/>
          <w:bCs/>
          <w:color w:val="000000"/>
          <w:bdr w:val="none" w:sz="0" w:space="0" w:color="auto" w:frame="1"/>
        </w:rPr>
        <w:t> является обеспечение:</w:t>
      </w:r>
    </w:p>
    <w:p w14:paraId="48E9989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равных возможностей всех юридических лиц и граждан в получении лицензий;</w:t>
      </w:r>
    </w:p>
    <w:p w14:paraId="448FDC0E"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развития рыночных отношений, проведения </w:t>
      </w:r>
      <w:hyperlink r:id="rId17" w:tooltip="Антимонопольная политика" w:history="1">
        <w:r>
          <w:rPr>
            <w:rStyle w:val="a3"/>
            <w:color w:val="auto"/>
            <w:u w:val="none"/>
            <w:bdr w:val="none" w:sz="0" w:space="0" w:color="auto" w:frame="1"/>
          </w:rPr>
          <w:t>антимонопольной политики</w:t>
        </w:r>
      </w:hyperlink>
      <w:r>
        <w:rPr>
          <w:color w:val="000000"/>
        </w:rPr>
        <w:t> в сфере пользования недрами;</w:t>
      </w:r>
    </w:p>
    <w:p w14:paraId="5DF9E0F2"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в) осуществление контроля порядка предоставления лицензий;</w:t>
      </w:r>
    </w:p>
    <w:p w14:paraId="5637984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необходимых гарантий </w:t>
      </w:r>
      <w:hyperlink r:id="rId18" w:tooltip="Владелец" w:history="1">
        <w:r>
          <w:rPr>
            <w:rStyle w:val="a3"/>
            <w:color w:val="auto"/>
            <w:u w:val="none"/>
            <w:bdr w:val="none" w:sz="0" w:space="0" w:color="auto" w:frame="1"/>
          </w:rPr>
          <w:t>владельцам</w:t>
        </w:r>
      </w:hyperlink>
      <w:r>
        <w:rPr>
          <w:color w:val="000000"/>
        </w:rPr>
        <w:t> лицензий (в том числе иностранным) и защиты их права пользования недрами.</w:t>
      </w:r>
    </w:p>
    <w:p w14:paraId="2DD9B901" w14:textId="77777777" w:rsidR="0042122C" w:rsidRDefault="0042122C" w:rsidP="0042122C">
      <w:pPr>
        <w:pStyle w:val="a4"/>
        <w:shd w:val="clear" w:color="auto" w:fill="FFFFFF"/>
        <w:spacing w:before="0" w:beforeAutospacing="0" w:after="0" w:afterAutospacing="0"/>
        <w:textAlignment w:val="baseline"/>
        <w:rPr>
          <w:color w:val="000000"/>
        </w:rPr>
      </w:pPr>
    </w:p>
    <w:p w14:paraId="149B33B5"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21.</w:t>
      </w:r>
      <w:r>
        <w:rPr>
          <w:color w:val="000000"/>
        </w:rPr>
        <w:t> </w:t>
      </w:r>
      <w:r>
        <w:rPr>
          <w:b/>
          <w:bCs/>
          <w:color w:val="000000"/>
          <w:bdr w:val="none" w:sz="0" w:space="0" w:color="auto" w:frame="1"/>
        </w:rPr>
        <w:t>Исходя из Конституции РФ недра </w:t>
      </w:r>
      <w:r>
        <w:rPr>
          <w:b/>
          <w:bCs/>
          <w:color w:val="000000"/>
          <w:u w:val="single"/>
          <w:bdr w:val="none" w:sz="0" w:space="0" w:color="auto" w:frame="1"/>
        </w:rPr>
        <w:t>не</w:t>
      </w:r>
      <w:r>
        <w:rPr>
          <w:b/>
          <w:bCs/>
          <w:color w:val="000000"/>
          <w:bdr w:val="none" w:sz="0" w:space="0" w:color="auto" w:frame="1"/>
        </w:rPr>
        <w:t> могут находиться в собственности:</w:t>
      </w:r>
    </w:p>
    <w:p w14:paraId="211B602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частной;</w:t>
      </w:r>
    </w:p>
    <w:p w14:paraId="324470E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муниципальной;</w:t>
      </w:r>
    </w:p>
    <w:p w14:paraId="06ABA190"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государственной;</w:t>
      </w:r>
    </w:p>
    <w:p w14:paraId="0161D6C6" w14:textId="77777777" w:rsidR="0042122C" w:rsidRDefault="0042122C" w:rsidP="0042122C">
      <w:pPr>
        <w:pStyle w:val="a4"/>
        <w:shd w:val="clear" w:color="auto" w:fill="FFFFFF"/>
        <w:spacing w:before="0" w:beforeAutospacing="0" w:after="0" w:afterAutospacing="0"/>
        <w:textAlignment w:val="baseline"/>
      </w:pPr>
      <w:r>
        <w:rPr>
          <w:b/>
          <w:bCs/>
          <w:color w:val="000000"/>
          <w:bdr w:val="none" w:sz="0" w:space="0" w:color="auto" w:frame="1"/>
        </w:rPr>
        <w:t>г) </w:t>
      </w:r>
      <w:hyperlink r:id="rId19" w:tooltip="Ведомство" w:history="1">
        <w:r>
          <w:rPr>
            <w:rStyle w:val="a3"/>
            <w:color w:val="000000"/>
            <w:u w:val="none"/>
          </w:rPr>
          <w:t>ведомственной</w:t>
        </w:r>
      </w:hyperlink>
      <w:r>
        <w:t>.</w:t>
      </w:r>
    </w:p>
    <w:p w14:paraId="21792C05" w14:textId="77777777" w:rsidR="0042122C" w:rsidRDefault="0042122C" w:rsidP="0042122C">
      <w:pPr>
        <w:pStyle w:val="a4"/>
        <w:shd w:val="clear" w:color="auto" w:fill="FFFFFF"/>
        <w:spacing w:before="0" w:beforeAutospacing="0" w:after="0" w:afterAutospacing="0"/>
        <w:textAlignment w:val="baseline"/>
        <w:rPr>
          <w:color w:val="000000"/>
        </w:rPr>
      </w:pPr>
    </w:p>
    <w:p w14:paraId="409A773C"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22. Какой из данных терминов </w:t>
      </w:r>
      <w:r>
        <w:rPr>
          <w:b/>
          <w:bCs/>
          <w:color w:val="000000"/>
          <w:u w:val="single"/>
          <w:bdr w:val="none" w:sz="0" w:space="0" w:color="auto" w:frame="1"/>
        </w:rPr>
        <w:t>не</w:t>
      </w:r>
      <w:r>
        <w:rPr>
          <w:b/>
          <w:bCs/>
          <w:color w:val="000000"/>
          <w:bdr w:val="none" w:sz="0" w:space="0" w:color="auto" w:frame="1"/>
        </w:rPr>
        <w:t> относится к горному праву:</w:t>
      </w:r>
    </w:p>
    <w:p w14:paraId="00DD1FB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полезные ископаемые;</w:t>
      </w:r>
    </w:p>
    <w:p w14:paraId="3E16624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государственный кадастр;</w:t>
      </w:r>
    </w:p>
    <w:p w14:paraId="7BC543D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шельф;</w:t>
      </w:r>
    </w:p>
    <w:p w14:paraId="59C872AF"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наследование участков недр.</w:t>
      </w:r>
    </w:p>
    <w:p w14:paraId="79E48CD8" w14:textId="77777777" w:rsidR="0042122C" w:rsidRDefault="0042122C" w:rsidP="0042122C">
      <w:pPr>
        <w:pStyle w:val="a4"/>
        <w:shd w:val="clear" w:color="auto" w:fill="FFFFFF"/>
        <w:spacing w:before="0" w:beforeAutospacing="0" w:after="0" w:afterAutospacing="0"/>
        <w:textAlignment w:val="baseline"/>
        <w:rPr>
          <w:color w:val="000000"/>
        </w:rPr>
      </w:pPr>
    </w:p>
    <w:p w14:paraId="4FFC428A"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23. Государственные органы вправе:</w:t>
      </w:r>
    </w:p>
    <w:p w14:paraId="1B917C9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устанавливать предельные размеры участков недр, предоставляемые в пользование;</w:t>
      </w:r>
    </w:p>
    <w:p w14:paraId="37650871"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ограничивать вопреки условиям аукциона доступа к участию в них юридических лиц и граждан, желающих приобрести право пользования недрами;</w:t>
      </w:r>
    </w:p>
    <w:p w14:paraId="3A01A640"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устанавливать количество участков, предоставляемых в пользование;</w:t>
      </w:r>
    </w:p>
    <w:p w14:paraId="6C53BEDD" w14:textId="50090D59" w:rsidR="0042122C" w:rsidRDefault="0042122C" w:rsidP="0042122C">
      <w:pPr>
        <w:pStyle w:val="a4"/>
        <w:shd w:val="clear" w:color="auto" w:fill="FFFFFF"/>
        <w:spacing w:before="0" w:beforeAutospacing="0" w:after="0" w:afterAutospacing="0"/>
        <w:textAlignment w:val="baseline"/>
        <w:rPr>
          <w:color w:val="000000"/>
        </w:rPr>
      </w:pPr>
      <w:r>
        <w:rPr>
          <w:color w:val="000000"/>
        </w:rPr>
        <w:t>г) устанавливать предельные запасы полезных ископаемых, предоставляемых в пользование.</w:t>
      </w:r>
    </w:p>
    <w:p w14:paraId="0651E9D9" w14:textId="0F84ED7F" w:rsidR="0042122C" w:rsidRDefault="0042122C" w:rsidP="0042122C">
      <w:pPr>
        <w:pStyle w:val="a4"/>
        <w:shd w:val="clear" w:color="auto" w:fill="FFFFFF"/>
        <w:spacing w:before="0" w:beforeAutospacing="0" w:after="0" w:afterAutospacing="0"/>
        <w:textAlignment w:val="baseline"/>
        <w:rPr>
          <w:color w:val="000000"/>
        </w:rPr>
      </w:pPr>
    </w:p>
    <w:p w14:paraId="7997D56F" w14:textId="50E3FB49" w:rsidR="0042122C" w:rsidRDefault="0042122C" w:rsidP="0042122C">
      <w:pPr>
        <w:pStyle w:val="a4"/>
        <w:shd w:val="clear" w:color="auto" w:fill="FFFFFF"/>
        <w:spacing w:before="0" w:beforeAutospacing="0" w:after="0" w:afterAutospacing="0"/>
        <w:textAlignment w:val="baseline"/>
        <w:rPr>
          <w:color w:val="000000"/>
        </w:rPr>
      </w:pPr>
    </w:p>
    <w:p w14:paraId="552BF204" w14:textId="11F05CC5" w:rsidR="0042122C" w:rsidRDefault="0042122C" w:rsidP="0042122C">
      <w:pPr>
        <w:pStyle w:val="a4"/>
        <w:shd w:val="clear" w:color="auto" w:fill="FFFFFF"/>
        <w:spacing w:before="0" w:beforeAutospacing="0" w:after="0" w:afterAutospacing="0"/>
        <w:textAlignment w:val="baseline"/>
        <w:rPr>
          <w:color w:val="000000"/>
        </w:rPr>
      </w:pPr>
    </w:p>
    <w:p w14:paraId="702A3589" w14:textId="3BFDA751" w:rsidR="0042122C" w:rsidRDefault="0042122C" w:rsidP="0042122C">
      <w:pPr>
        <w:pStyle w:val="a4"/>
        <w:shd w:val="clear" w:color="auto" w:fill="FFFFFF"/>
        <w:spacing w:before="0" w:beforeAutospacing="0" w:after="0" w:afterAutospacing="0"/>
        <w:textAlignment w:val="baseline"/>
        <w:rPr>
          <w:b/>
          <w:bCs/>
          <w:sz w:val="28"/>
          <w:szCs w:val="28"/>
        </w:rPr>
      </w:pPr>
    </w:p>
    <w:p w14:paraId="0D08A785" w14:textId="77777777" w:rsidR="0022292E" w:rsidRDefault="0022292E" w:rsidP="0042122C">
      <w:pPr>
        <w:pStyle w:val="a4"/>
        <w:shd w:val="clear" w:color="auto" w:fill="FFFFFF"/>
        <w:spacing w:before="0" w:beforeAutospacing="0" w:after="0" w:afterAutospacing="0"/>
        <w:textAlignment w:val="baseline"/>
        <w:rPr>
          <w:b/>
          <w:bCs/>
          <w:sz w:val="28"/>
          <w:szCs w:val="28"/>
        </w:rPr>
      </w:pPr>
    </w:p>
    <w:p w14:paraId="59011CD1" w14:textId="601E2EA8" w:rsidR="0042122C" w:rsidRDefault="0042122C" w:rsidP="0042122C">
      <w:pPr>
        <w:pStyle w:val="a4"/>
        <w:shd w:val="clear" w:color="auto" w:fill="FFFFFF"/>
        <w:spacing w:before="0" w:beforeAutospacing="0" w:after="0" w:afterAutospacing="0"/>
        <w:textAlignment w:val="baseline"/>
        <w:rPr>
          <w:b/>
          <w:bCs/>
          <w:color w:val="000000"/>
        </w:rPr>
      </w:pPr>
      <w:r>
        <w:rPr>
          <w:b/>
          <w:bCs/>
          <w:color w:val="000000"/>
          <w:highlight w:val="green"/>
        </w:rPr>
        <w:t>ВАРИАНТ 2.</w:t>
      </w:r>
    </w:p>
    <w:p w14:paraId="66E7CA90" w14:textId="77777777" w:rsidR="0042122C" w:rsidRDefault="0042122C" w:rsidP="0042122C">
      <w:pPr>
        <w:pStyle w:val="a4"/>
        <w:shd w:val="clear" w:color="auto" w:fill="FFFFFF"/>
        <w:spacing w:before="0" w:beforeAutospacing="0" w:after="0" w:afterAutospacing="0"/>
        <w:textAlignment w:val="baseline"/>
        <w:rPr>
          <w:color w:val="000000"/>
        </w:rPr>
      </w:pPr>
    </w:p>
    <w:p w14:paraId="0F80FE59" w14:textId="77777777" w:rsidR="006D4630" w:rsidRDefault="006D4630" w:rsidP="006D4630">
      <w:pPr>
        <w:pStyle w:val="a4"/>
        <w:shd w:val="clear" w:color="auto" w:fill="FFFFFF"/>
        <w:spacing w:before="0" w:beforeAutospacing="0" w:after="0" w:afterAutospacing="0"/>
        <w:textAlignment w:val="baseline"/>
        <w:rPr>
          <w:b/>
          <w:bCs/>
        </w:rPr>
      </w:pPr>
      <w:r>
        <w:rPr>
          <w:b/>
          <w:bCs/>
        </w:rPr>
        <w:t xml:space="preserve">Указать </w:t>
      </w:r>
      <w:r>
        <w:rPr>
          <w:b/>
          <w:bCs/>
          <w:color w:val="C00000"/>
        </w:rPr>
        <w:t>ОДИН</w:t>
      </w:r>
      <w:r>
        <w:rPr>
          <w:b/>
          <w:bCs/>
        </w:rPr>
        <w:t xml:space="preserve"> правильный ответ. Для этого следует заполнить таблицу.</w:t>
      </w:r>
    </w:p>
    <w:p w14:paraId="62AA5A72" w14:textId="77777777" w:rsidR="006D4630" w:rsidRDefault="006D4630" w:rsidP="006D4630">
      <w:pPr>
        <w:pStyle w:val="a4"/>
        <w:shd w:val="clear" w:color="auto" w:fill="FFFFFF"/>
        <w:spacing w:before="0" w:beforeAutospacing="0" w:after="0" w:afterAutospacing="0"/>
        <w:textAlignment w:val="baseline"/>
        <w:rPr>
          <w:b/>
          <w:bCs/>
        </w:rPr>
      </w:pPr>
    </w:p>
    <w:p w14:paraId="51E5A37B" w14:textId="77777777" w:rsidR="0042122C" w:rsidRDefault="0042122C" w:rsidP="0042122C">
      <w:pPr>
        <w:pStyle w:val="a4"/>
        <w:shd w:val="clear" w:color="auto" w:fill="FFFFFF"/>
        <w:spacing w:before="0" w:beforeAutospacing="0" w:after="0" w:afterAutospacing="0"/>
        <w:textAlignment w:val="baseline"/>
        <w:rPr>
          <w:b/>
          <w:bCs/>
          <w:color w:val="C00000"/>
        </w:rPr>
      </w:pPr>
    </w:p>
    <w:tbl>
      <w:tblPr>
        <w:tblStyle w:val="a5"/>
        <w:tblW w:w="0" w:type="auto"/>
        <w:tblInd w:w="0" w:type="dxa"/>
        <w:tblLook w:val="04A0" w:firstRow="1" w:lastRow="0" w:firstColumn="1" w:lastColumn="0" w:noHBand="0" w:noVBand="1"/>
      </w:tblPr>
      <w:tblGrid>
        <w:gridCol w:w="934"/>
        <w:gridCol w:w="934"/>
        <w:gridCol w:w="934"/>
        <w:gridCol w:w="934"/>
        <w:gridCol w:w="934"/>
        <w:gridCol w:w="935"/>
        <w:gridCol w:w="935"/>
        <w:gridCol w:w="935"/>
        <w:gridCol w:w="935"/>
        <w:gridCol w:w="935"/>
      </w:tblGrid>
      <w:tr w:rsidR="0042122C" w14:paraId="5FB44345" w14:textId="77777777" w:rsidTr="0042122C">
        <w:tc>
          <w:tcPr>
            <w:tcW w:w="934" w:type="dxa"/>
            <w:tcBorders>
              <w:top w:val="single" w:sz="4" w:space="0" w:color="auto"/>
              <w:left w:val="single" w:sz="4" w:space="0" w:color="auto"/>
              <w:bottom w:val="single" w:sz="4" w:space="0" w:color="auto"/>
              <w:right w:val="single" w:sz="4" w:space="0" w:color="auto"/>
            </w:tcBorders>
            <w:hideMark/>
          </w:tcPr>
          <w:p w14:paraId="71BD7B8C"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w:t>
            </w:r>
          </w:p>
        </w:tc>
        <w:tc>
          <w:tcPr>
            <w:tcW w:w="934" w:type="dxa"/>
            <w:tcBorders>
              <w:top w:val="single" w:sz="4" w:space="0" w:color="auto"/>
              <w:left w:val="single" w:sz="4" w:space="0" w:color="auto"/>
              <w:bottom w:val="single" w:sz="4" w:space="0" w:color="auto"/>
              <w:right w:val="single" w:sz="4" w:space="0" w:color="auto"/>
            </w:tcBorders>
            <w:hideMark/>
          </w:tcPr>
          <w:p w14:paraId="0D39B036"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14:paraId="7929AEF4"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3</w:t>
            </w:r>
          </w:p>
        </w:tc>
        <w:tc>
          <w:tcPr>
            <w:tcW w:w="934" w:type="dxa"/>
            <w:tcBorders>
              <w:top w:val="single" w:sz="4" w:space="0" w:color="auto"/>
              <w:left w:val="single" w:sz="4" w:space="0" w:color="auto"/>
              <w:bottom w:val="single" w:sz="4" w:space="0" w:color="auto"/>
              <w:right w:val="single" w:sz="4" w:space="0" w:color="auto"/>
            </w:tcBorders>
            <w:hideMark/>
          </w:tcPr>
          <w:p w14:paraId="4F29AE57"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4</w:t>
            </w:r>
          </w:p>
        </w:tc>
        <w:tc>
          <w:tcPr>
            <w:tcW w:w="934" w:type="dxa"/>
            <w:tcBorders>
              <w:top w:val="single" w:sz="4" w:space="0" w:color="auto"/>
              <w:left w:val="single" w:sz="4" w:space="0" w:color="auto"/>
              <w:bottom w:val="single" w:sz="4" w:space="0" w:color="auto"/>
              <w:right w:val="single" w:sz="4" w:space="0" w:color="auto"/>
            </w:tcBorders>
            <w:hideMark/>
          </w:tcPr>
          <w:p w14:paraId="0D12286F"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5</w:t>
            </w:r>
          </w:p>
        </w:tc>
        <w:tc>
          <w:tcPr>
            <w:tcW w:w="935" w:type="dxa"/>
            <w:tcBorders>
              <w:top w:val="single" w:sz="4" w:space="0" w:color="auto"/>
              <w:left w:val="single" w:sz="4" w:space="0" w:color="auto"/>
              <w:bottom w:val="single" w:sz="4" w:space="0" w:color="auto"/>
              <w:right w:val="single" w:sz="4" w:space="0" w:color="auto"/>
            </w:tcBorders>
            <w:hideMark/>
          </w:tcPr>
          <w:p w14:paraId="0CA5E239"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6</w:t>
            </w:r>
          </w:p>
        </w:tc>
        <w:tc>
          <w:tcPr>
            <w:tcW w:w="935" w:type="dxa"/>
            <w:tcBorders>
              <w:top w:val="single" w:sz="4" w:space="0" w:color="auto"/>
              <w:left w:val="single" w:sz="4" w:space="0" w:color="auto"/>
              <w:bottom w:val="single" w:sz="4" w:space="0" w:color="auto"/>
              <w:right w:val="single" w:sz="4" w:space="0" w:color="auto"/>
            </w:tcBorders>
            <w:hideMark/>
          </w:tcPr>
          <w:p w14:paraId="52E46B83"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7</w:t>
            </w:r>
          </w:p>
        </w:tc>
        <w:tc>
          <w:tcPr>
            <w:tcW w:w="935" w:type="dxa"/>
            <w:tcBorders>
              <w:top w:val="single" w:sz="4" w:space="0" w:color="auto"/>
              <w:left w:val="single" w:sz="4" w:space="0" w:color="auto"/>
              <w:bottom w:val="single" w:sz="4" w:space="0" w:color="auto"/>
              <w:right w:val="single" w:sz="4" w:space="0" w:color="auto"/>
            </w:tcBorders>
            <w:hideMark/>
          </w:tcPr>
          <w:p w14:paraId="1FFD7362"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8</w:t>
            </w:r>
          </w:p>
        </w:tc>
        <w:tc>
          <w:tcPr>
            <w:tcW w:w="935" w:type="dxa"/>
            <w:tcBorders>
              <w:top w:val="single" w:sz="4" w:space="0" w:color="auto"/>
              <w:left w:val="single" w:sz="4" w:space="0" w:color="auto"/>
              <w:bottom w:val="single" w:sz="4" w:space="0" w:color="auto"/>
              <w:right w:val="single" w:sz="4" w:space="0" w:color="auto"/>
            </w:tcBorders>
            <w:hideMark/>
          </w:tcPr>
          <w:p w14:paraId="59403491"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9</w:t>
            </w:r>
          </w:p>
        </w:tc>
        <w:tc>
          <w:tcPr>
            <w:tcW w:w="935" w:type="dxa"/>
            <w:tcBorders>
              <w:top w:val="single" w:sz="4" w:space="0" w:color="auto"/>
              <w:left w:val="single" w:sz="4" w:space="0" w:color="auto"/>
              <w:bottom w:val="single" w:sz="4" w:space="0" w:color="auto"/>
              <w:right w:val="single" w:sz="4" w:space="0" w:color="auto"/>
            </w:tcBorders>
            <w:hideMark/>
          </w:tcPr>
          <w:p w14:paraId="0F2D80D6"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10</w:t>
            </w:r>
          </w:p>
        </w:tc>
      </w:tr>
      <w:tr w:rsidR="0042122C" w14:paraId="73C7BA31" w14:textId="77777777" w:rsidTr="0042122C">
        <w:tc>
          <w:tcPr>
            <w:tcW w:w="934" w:type="dxa"/>
            <w:tcBorders>
              <w:top w:val="single" w:sz="4" w:space="0" w:color="auto"/>
              <w:left w:val="single" w:sz="4" w:space="0" w:color="auto"/>
              <w:bottom w:val="single" w:sz="4" w:space="0" w:color="auto"/>
              <w:right w:val="single" w:sz="4" w:space="0" w:color="auto"/>
            </w:tcBorders>
          </w:tcPr>
          <w:p w14:paraId="21858A61"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1B1A7CB0"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622E306C"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210479D3"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43C25E48"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12A7C6B4"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497E9300"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17DA35E7"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29529CA9"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6150CCA5" w14:textId="77777777" w:rsidR="0042122C" w:rsidRDefault="0042122C">
            <w:pPr>
              <w:pStyle w:val="a4"/>
              <w:spacing w:before="0" w:beforeAutospacing="0" w:after="0" w:afterAutospacing="0"/>
              <w:textAlignment w:val="baseline"/>
              <w:rPr>
                <w:color w:val="000000"/>
                <w:lang w:eastAsia="en-US"/>
              </w:rPr>
            </w:pPr>
          </w:p>
        </w:tc>
      </w:tr>
    </w:tbl>
    <w:p w14:paraId="503EEB5A" w14:textId="77777777" w:rsidR="0042122C" w:rsidRDefault="0042122C" w:rsidP="0042122C">
      <w:pPr>
        <w:pStyle w:val="a4"/>
        <w:shd w:val="clear" w:color="auto" w:fill="FFFFFF"/>
        <w:spacing w:before="0" w:beforeAutospacing="0" w:after="0" w:afterAutospacing="0"/>
        <w:textAlignment w:val="baseline"/>
        <w:rPr>
          <w:color w:val="000000"/>
        </w:rPr>
      </w:pPr>
    </w:p>
    <w:tbl>
      <w:tblPr>
        <w:tblStyle w:val="a5"/>
        <w:tblW w:w="0" w:type="auto"/>
        <w:tblInd w:w="0" w:type="dxa"/>
        <w:tblLook w:val="04A0" w:firstRow="1" w:lastRow="0" w:firstColumn="1" w:lastColumn="0" w:noHBand="0" w:noVBand="1"/>
      </w:tblPr>
      <w:tblGrid>
        <w:gridCol w:w="934"/>
        <w:gridCol w:w="934"/>
        <w:gridCol w:w="934"/>
        <w:gridCol w:w="934"/>
        <w:gridCol w:w="934"/>
        <w:gridCol w:w="935"/>
        <w:gridCol w:w="935"/>
        <w:gridCol w:w="935"/>
        <w:gridCol w:w="935"/>
        <w:gridCol w:w="935"/>
      </w:tblGrid>
      <w:tr w:rsidR="0042122C" w14:paraId="221C4929" w14:textId="77777777" w:rsidTr="0042122C">
        <w:tc>
          <w:tcPr>
            <w:tcW w:w="934" w:type="dxa"/>
            <w:tcBorders>
              <w:top w:val="single" w:sz="4" w:space="0" w:color="auto"/>
              <w:left w:val="single" w:sz="4" w:space="0" w:color="auto"/>
              <w:bottom w:val="single" w:sz="4" w:space="0" w:color="auto"/>
              <w:right w:val="single" w:sz="4" w:space="0" w:color="auto"/>
            </w:tcBorders>
            <w:hideMark/>
          </w:tcPr>
          <w:p w14:paraId="18D7B7C9"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11</w:t>
            </w:r>
          </w:p>
        </w:tc>
        <w:tc>
          <w:tcPr>
            <w:tcW w:w="934" w:type="dxa"/>
            <w:tcBorders>
              <w:top w:val="single" w:sz="4" w:space="0" w:color="auto"/>
              <w:left w:val="single" w:sz="4" w:space="0" w:color="auto"/>
              <w:bottom w:val="single" w:sz="4" w:space="0" w:color="auto"/>
              <w:right w:val="single" w:sz="4" w:space="0" w:color="auto"/>
            </w:tcBorders>
            <w:hideMark/>
          </w:tcPr>
          <w:p w14:paraId="26B25690"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12</w:t>
            </w:r>
          </w:p>
        </w:tc>
        <w:tc>
          <w:tcPr>
            <w:tcW w:w="934" w:type="dxa"/>
            <w:tcBorders>
              <w:top w:val="single" w:sz="4" w:space="0" w:color="auto"/>
              <w:left w:val="single" w:sz="4" w:space="0" w:color="auto"/>
              <w:bottom w:val="single" w:sz="4" w:space="0" w:color="auto"/>
              <w:right w:val="single" w:sz="4" w:space="0" w:color="auto"/>
            </w:tcBorders>
            <w:hideMark/>
          </w:tcPr>
          <w:p w14:paraId="22AFA32A"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13</w:t>
            </w:r>
          </w:p>
        </w:tc>
        <w:tc>
          <w:tcPr>
            <w:tcW w:w="934" w:type="dxa"/>
            <w:tcBorders>
              <w:top w:val="single" w:sz="4" w:space="0" w:color="auto"/>
              <w:left w:val="single" w:sz="4" w:space="0" w:color="auto"/>
              <w:bottom w:val="single" w:sz="4" w:space="0" w:color="auto"/>
              <w:right w:val="single" w:sz="4" w:space="0" w:color="auto"/>
            </w:tcBorders>
            <w:hideMark/>
          </w:tcPr>
          <w:p w14:paraId="4713355C"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14</w:t>
            </w:r>
          </w:p>
        </w:tc>
        <w:tc>
          <w:tcPr>
            <w:tcW w:w="934" w:type="dxa"/>
            <w:tcBorders>
              <w:top w:val="single" w:sz="4" w:space="0" w:color="auto"/>
              <w:left w:val="single" w:sz="4" w:space="0" w:color="auto"/>
              <w:bottom w:val="single" w:sz="4" w:space="0" w:color="auto"/>
              <w:right w:val="single" w:sz="4" w:space="0" w:color="auto"/>
            </w:tcBorders>
            <w:hideMark/>
          </w:tcPr>
          <w:p w14:paraId="46F2DF9E"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15</w:t>
            </w:r>
          </w:p>
        </w:tc>
        <w:tc>
          <w:tcPr>
            <w:tcW w:w="935" w:type="dxa"/>
            <w:tcBorders>
              <w:top w:val="single" w:sz="4" w:space="0" w:color="auto"/>
              <w:left w:val="single" w:sz="4" w:space="0" w:color="auto"/>
              <w:bottom w:val="single" w:sz="4" w:space="0" w:color="auto"/>
              <w:right w:val="single" w:sz="4" w:space="0" w:color="auto"/>
            </w:tcBorders>
            <w:hideMark/>
          </w:tcPr>
          <w:p w14:paraId="6E797807"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16</w:t>
            </w:r>
          </w:p>
        </w:tc>
        <w:tc>
          <w:tcPr>
            <w:tcW w:w="935" w:type="dxa"/>
            <w:tcBorders>
              <w:top w:val="single" w:sz="4" w:space="0" w:color="auto"/>
              <w:left w:val="single" w:sz="4" w:space="0" w:color="auto"/>
              <w:bottom w:val="single" w:sz="4" w:space="0" w:color="auto"/>
              <w:right w:val="single" w:sz="4" w:space="0" w:color="auto"/>
            </w:tcBorders>
            <w:hideMark/>
          </w:tcPr>
          <w:p w14:paraId="44FE9742"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17</w:t>
            </w:r>
          </w:p>
        </w:tc>
        <w:tc>
          <w:tcPr>
            <w:tcW w:w="935" w:type="dxa"/>
            <w:tcBorders>
              <w:top w:val="single" w:sz="4" w:space="0" w:color="auto"/>
              <w:left w:val="single" w:sz="4" w:space="0" w:color="auto"/>
              <w:bottom w:val="single" w:sz="4" w:space="0" w:color="auto"/>
              <w:right w:val="single" w:sz="4" w:space="0" w:color="auto"/>
            </w:tcBorders>
            <w:hideMark/>
          </w:tcPr>
          <w:p w14:paraId="75FD9C69"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18</w:t>
            </w:r>
          </w:p>
        </w:tc>
        <w:tc>
          <w:tcPr>
            <w:tcW w:w="935" w:type="dxa"/>
            <w:tcBorders>
              <w:top w:val="single" w:sz="4" w:space="0" w:color="auto"/>
              <w:left w:val="single" w:sz="4" w:space="0" w:color="auto"/>
              <w:bottom w:val="single" w:sz="4" w:space="0" w:color="auto"/>
              <w:right w:val="single" w:sz="4" w:space="0" w:color="auto"/>
            </w:tcBorders>
            <w:hideMark/>
          </w:tcPr>
          <w:p w14:paraId="1D665564"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19</w:t>
            </w:r>
          </w:p>
        </w:tc>
        <w:tc>
          <w:tcPr>
            <w:tcW w:w="935" w:type="dxa"/>
            <w:tcBorders>
              <w:top w:val="single" w:sz="4" w:space="0" w:color="auto"/>
              <w:left w:val="single" w:sz="4" w:space="0" w:color="auto"/>
              <w:bottom w:val="single" w:sz="4" w:space="0" w:color="auto"/>
              <w:right w:val="single" w:sz="4" w:space="0" w:color="auto"/>
            </w:tcBorders>
            <w:hideMark/>
          </w:tcPr>
          <w:p w14:paraId="79E6B0DF"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20</w:t>
            </w:r>
          </w:p>
        </w:tc>
      </w:tr>
      <w:tr w:rsidR="0042122C" w14:paraId="7E00DC0D" w14:textId="77777777" w:rsidTr="0042122C">
        <w:tc>
          <w:tcPr>
            <w:tcW w:w="934" w:type="dxa"/>
            <w:tcBorders>
              <w:top w:val="single" w:sz="4" w:space="0" w:color="auto"/>
              <w:left w:val="single" w:sz="4" w:space="0" w:color="auto"/>
              <w:bottom w:val="single" w:sz="4" w:space="0" w:color="auto"/>
              <w:right w:val="single" w:sz="4" w:space="0" w:color="auto"/>
            </w:tcBorders>
          </w:tcPr>
          <w:p w14:paraId="322F5DF9"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5E34D626"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2C084E97"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55BBC814"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1FF77D36"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748B4134"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1D5157C3"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54A08EA8"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2E8DB36D" w14:textId="77777777" w:rsidR="0042122C" w:rsidRDefault="0042122C">
            <w:pPr>
              <w:pStyle w:val="a4"/>
              <w:spacing w:before="0" w:beforeAutospacing="0" w:after="0" w:afterAutospacing="0"/>
              <w:textAlignment w:val="baseline"/>
              <w:rPr>
                <w:color w:val="000000"/>
                <w:lang w:eastAsia="en-US"/>
              </w:rPr>
            </w:pPr>
          </w:p>
        </w:tc>
        <w:tc>
          <w:tcPr>
            <w:tcW w:w="935" w:type="dxa"/>
            <w:tcBorders>
              <w:top w:val="single" w:sz="4" w:space="0" w:color="auto"/>
              <w:left w:val="single" w:sz="4" w:space="0" w:color="auto"/>
              <w:bottom w:val="single" w:sz="4" w:space="0" w:color="auto"/>
              <w:right w:val="single" w:sz="4" w:space="0" w:color="auto"/>
            </w:tcBorders>
          </w:tcPr>
          <w:p w14:paraId="0D2921C3" w14:textId="77777777" w:rsidR="0042122C" w:rsidRDefault="0042122C">
            <w:pPr>
              <w:pStyle w:val="a4"/>
              <w:spacing w:before="0" w:beforeAutospacing="0" w:after="0" w:afterAutospacing="0"/>
              <w:textAlignment w:val="baseline"/>
              <w:rPr>
                <w:color w:val="000000"/>
                <w:lang w:eastAsia="en-US"/>
              </w:rPr>
            </w:pPr>
          </w:p>
        </w:tc>
      </w:tr>
    </w:tbl>
    <w:p w14:paraId="0206D0FE" w14:textId="77777777" w:rsidR="0042122C" w:rsidRDefault="0042122C" w:rsidP="0042122C"/>
    <w:tbl>
      <w:tblPr>
        <w:tblStyle w:val="a5"/>
        <w:tblW w:w="0" w:type="auto"/>
        <w:tblInd w:w="0" w:type="dxa"/>
        <w:tblLook w:val="04A0" w:firstRow="1" w:lastRow="0" w:firstColumn="1" w:lastColumn="0" w:noHBand="0" w:noVBand="1"/>
      </w:tblPr>
      <w:tblGrid>
        <w:gridCol w:w="934"/>
        <w:gridCol w:w="934"/>
        <w:gridCol w:w="934"/>
      </w:tblGrid>
      <w:tr w:rsidR="0042122C" w14:paraId="4DA3F70D" w14:textId="77777777" w:rsidTr="0042122C">
        <w:tc>
          <w:tcPr>
            <w:tcW w:w="934" w:type="dxa"/>
            <w:tcBorders>
              <w:top w:val="single" w:sz="4" w:space="0" w:color="auto"/>
              <w:left w:val="single" w:sz="4" w:space="0" w:color="auto"/>
              <w:bottom w:val="single" w:sz="4" w:space="0" w:color="auto"/>
              <w:right w:val="single" w:sz="4" w:space="0" w:color="auto"/>
            </w:tcBorders>
            <w:hideMark/>
          </w:tcPr>
          <w:p w14:paraId="5A8C53E6"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21</w:t>
            </w:r>
          </w:p>
        </w:tc>
        <w:tc>
          <w:tcPr>
            <w:tcW w:w="934" w:type="dxa"/>
            <w:tcBorders>
              <w:top w:val="single" w:sz="4" w:space="0" w:color="auto"/>
              <w:left w:val="single" w:sz="4" w:space="0" w:color="auto"/>
              <w:bottom w:val="single" w:sz="4" w:space="0" w:color="auto"/>
              <w:right w:val="single" w:sz="4" w:space="0" w:color="auto"/>
            </w:tcBorders>
            <w:hideMark/>
          </w:tcPr>
          <w:p w14:paraId="547B7E2A"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22</w:t>
            </w:r>
          </w:p>
        </w:tc>
        <w:tc>
          <w:tcPr>
            <w:tcW w:w="934" w:type="dxa"/>
            <w:tcBorders>
              <w:top w:val="single" w:sz="4" w:space="0" w:color="auto"/>
              <w:left w:val="single" w:sz="4" w:space="0" w:color="auto"/>
              <w:bottom w:val="single" w:sz="4" w:space="0" w:color="auto"/>
              <w:right w:val="single" w:sz="4" w:space="0" w:color="auto"/>
            </w:tcBorders>
            <w:hideMark/>
          </w:tcPr>
          <w:p w14:paraId="20A3F969" w14:textId="77777777" w:rsidR="0042122C" w:rsidRDefault="0042122C">
            <w:pPr>
              <w:pStyle w:val="a4"/>
              <w:spacing w:before="0" w:beforeAutospacing="0" w:after="0" w:afterAutospacing="0"/>
              <w:textAlignment w:val="baseline"/>
              <w:rPr>
                <w:color w:val="000000"/>
                <w:highlight w:val="yellow"/>
                <w:lang w:eastAsia="en-US"/>
              </w:rPr>
            </w:pPr>
            <w:r>
              <w:rPr>
                <w:color w:val="000000"/>
                <w:highlight w:val="yellow"/>
                <w:lang w:eastAsia="en-US"/>
              </w:rPr>
              <w:t>23</w:t>
            </w:r>
          </w:p>
        </w:tc>
      </w:tr>
      <w:tr w:rsidR="0042122C" w14:paraId="1E0CE26E" w14:textId="77777777" w:rsidTr="0042122C">
        <w:tc>
          <w:tcPr>
            <w:tcW w:w="934" w:type="dxa"/>
            <w:tcBorders>
              <w:top w:val="single" w:sz="4" w:space="0" w:color="auto"/>
              <w:left w:val="single" w:sz="4" w:space="0" w:color="auto"/>
              <w:bottom w:val="single" w:sz="4" w:space="0" w:color="auto"/>
              <w:right w:val="single" w:sz="4" w:space="0" w:color="auto"/>
            </w:tcBorders>
          </w:tcPr>
          <w:p w14:paraId="2649999F"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709731D0" w14:textId="77777777" w:rsidR="0042122C" w:rsidRDefault="0042122C">
            <w:pPr>
              <w:pStyle w:val="a4"/>
              <w:spacing w:before="0" w:beforeAutospacing="0" w:after="0" w:afterAutospacing="0"/>
              <w:textAlignment w:val="baseline"/>
              <w:rPr>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14:paraId="735EFC95" w14:textId="77777777" w:rsidR="0042122C" w:rsidRDefault="0042122C">
            <w:pPr>
              <w:pStyle w:val="a4"/>
              <w:spacing w:before="0" w:beforeAutospacing="0" w:after="0" w:afterAutospacing="0"/>
              <w:textAlignment w:val="baseline"/>
              <w:rPr>
                <w:color w:val="000000"/>
                <w:lang w:eastAsia="en-US"/>
              </w:rPr>
            </w:pPr>
          </w:p>
        </w:tc>
      </w:tr>
    </w:tbl>
    <w:p w14:paraId="6F576B01" w14:textId="77777777" w:rsidR="0042122C" w:rsidRDefault="0042122C" w:rsidP="0042122C">
      <w:pPr>
        <w:pStyle w:val="a4"/>
        <w:shd w:val="clear" w:color="auto" w:fill="FFFFFF"/>
        <w:spacing w:before="0" w:beforeAutospacing="0" w:after="0" w:afterAutospacing="0"/>
        <w:textAlignment w:val="baseline"/>
        <w:rPr>
          <w:b/>
          <w:bCs/>
          <w:color w:val="C00000"/>
        </w:rPr>
      </w:pPr>
    </w:p>
    <w:p w14:paraId="07B0E56D" w14:textId="77777777" w:rsidR="0042122C" w:rsidRDefault="0042122C" w:rsidP="0042122C">
      <w:pPr>
        <w:pStyle w:val="a4"/>
        <w:shd w:val="clear" w:color="auto" w:fill="FFFFFF"/>
        <w:spacing w:before="0" w:beforeAutospacing="0" w:after="0" w:afterAutospacing="0"/>
        <w:textAlignment w:val="baseline"/>
        <w:rPr>
          <w:b/>
          <w:bCs/>
          <w:color w:val="C00000"/>
        </w:rPr>
      </w:pPr>
    </w:p>
    <w:p w14:paraId="285E34FB" w14:textId="77777777" w:rsidR="0042122C" w:rsidRDefault="0042122C" w:rsidP="0042122C">
      <w:pPr>
        <w:pStyle w:val="a4"/>
        <w:shd w:val="clear" w:color="auto" w:fill="FFFFFF"/>
        <w:spacing w:before="0" w:beforeAutospacing="0" w:after="0" w:afterAutospacing="0"/>
        <w:textAlignment w:val="baseline"/>
        <w:rPr>
          <w:b/>
          <w:bCs/>
          <w:color w:val="C00000"/>
        </w:rPr>
      </w:pPr>
    </w:p>
    <w:p w14:paraId="4123455E" w14:textId="77777777" w:rsidR="0042122C" w:rsidRDefault="0042122C" w:rsidP="0042122C">
      <w:pPr>
        <w:pStyle w:val="a4"/>
        <w:shd w:val="clear" w:color="auto" w:fill="FFFFFF"/>
        <w:spacing w:before="0" w:beforeAutospacing="0" w:after="0" w:afterAutospacing="0"/>
        <w:textAlignment w:val="baseline"/>
        <w:rPr>
          <w:b/>
          <w:bCs/>
          <w:color w:val="C00000"/>
        </w:rPr>
      </w:pPr>
    </w:p>
    <w:p w14:paraId="01290C3B"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 Участки недр </w:t>
      </w:r>
      <w:r>
        <w:rPr>
          <w:b/>
          <w:bCs/>
          <w:color w:val="000000"/>
          <w:u w:val="single"/>
          <w:bdr w:val="none" w:sz="0" w:space="0" w:color="auto" w:frame="1"/>
        </w:rPr>
        <w:t>не</w:t>
      </w:r>
      <w:r>
        <w:rPr>
          <w:b/>
          <w:bCs/>
          <w:color w:val="000000"/>
          <w:bdr w:val="none" w:sz="0" w:space="0" w:color="auto" w:frame="1"/>
        </w:rPr>
        <w:t> могут быть предметом:</w:t>
      </w:r>
    </w:p>
    <w:p w14:paraId="1EC6E82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сделки;</w:t>
      </w:r>
    </w:p>
    <w:p w14:paraId="4FC6281E"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договора;</w:t>
      </w:r>
    </w:p>
    <w:p w14:paraId="7FFDF27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разрешения;</w:t>
      </w:r>
    </w:p>
    <w:p w14:paraId="4C4B55B5"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купли, продажи, дарения, наследования, вклада, залога.</w:t>
      </w:r>
    </w:p>
    <w:p w14:paraId="0123ED7B" w14:textId="77777777" w:rsidR="0042122C" w:rsidRDefault="0042122C" w:rsidP="0042122C">
      <w:pPr>
        <w:pStyle w:val="a4"/>
        <w:shd w:val="clear" w:color="auto" w:fill="FFFFFF"/>
        <w:spacing w:before="0" w:beforeAutospacing="0" w:after="0" w:afterAutospacing="0"/>
        <w:textAlignment w:val="baseline"/>
        <w:rPr>
          <w:color w:val="000000"/>
        </w:rPr>
      </w:pPr>
    </w:p>
    <w:p w14:paraId="5A5A2A4D"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2. Технические проекты и вносимые в них изменения до утверждения подлежат согласованию с:</w:t>
      </w:r>
    </w:p>
    <w:p w14:paraId="5015A2AA" w14:textId="77777777" w:rsidR="0042122C" w:rsidRDefault="0042122C" w:rsidP="0042122C">
      <w:pPr>
        <w:pStyle w:val="a4"/>
        <w:shd w:val="clear" w:color="auto" w:fill="FFFFFF"/>
        <w:spacing w:before="0" w:beforeAutospacing="0" w:after="0" w:afterAutospacing="0"/>
        <w:textAlignment w:val="baseline"/>
      </w:pPr>
      <w:r>
        <w:rPr>
          <w:color w:val="000000"/>
          <w:bdr w:val="none" w:sz="0" w:space="0" w:color="auto" w:frame="1"/>
        </w:rPr>
        <w:t>а) комиссией, которая создается федеральным </w:t>
      </w:r>
      <w:hyperlink r:id="rId20" w:tooltip="Органы управления" w:history="1">
        <w:r>
          <w:rPr>
            <w:rStyle w:val="a3"/>
            <w:color w:val="auto"/>
            <w:u w:val="none"/>
            <w:bdr w:val="none" w:sz="0" w:space="0" w:color="auto" w:frame="1"/>
          </w:rPr>
          <w:t>органом управления</w:t>
        </w:r>
      </w:hyperlink>
      <w:r>
        <w:rPr>
          <w:bdr w:val="none" w:sz="0" w:space="0" w:color="auto" w:frame="1"/>
        </w:rPr>
        <w:t> государственным фондом недр;</w:t>
      </w:r>
    </w:p>
    <w:p w14:paraId="690E3F21"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Федеральной службой по надзору в сфере природопользования;</w:t>
      </w:r>
    </w:p>
    <w:p w14:paraId="6298B9FD"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Федеральное агентство по недропользованию;</w:t>
      </w:r>
    </w:p>
    <w:p w14:paraId="1824196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Министерство природных ресурсов и экологии РФ.</w:t>
      </w:r>
    </w:p>
    <w:p w14:paraId="3BEFF709" w14:textId="77777777" w:rsidR="0042122C" w:rsidRDefault="0042122C" w:rsidP="0042122C">
      <w:pPr>
        <w:pStyle w:val="a4"/>
        <w:shd w:val="clear" w:color="auto" w:fill="FFFFFF"/>
        <w:spacing w:before="0" w:beforeAutospacing="0" w:after="0" w:afterAutospacing="0"/>
        <w:textAlignment w:val="baseline"/>
        <w:rPr>
          <w:color w:val="000000"/>
        </w:rPr>
      </w:pPr>
    </w:p>
    <w:p w14:paraId="7FE4F3F3"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3. Государственные органы вправе:</w:t>
      </w:r>
    </w:p>
    <w:p w14:paraId="0D6FAFC2"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устанавливать предельные размеры участков недр, предоставляемые в пользование;</w:t>
      </w:r>
    </w:p>
    <w:p w14:paraId="10B6705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заменять аукционы прямыми переговорами;</w:t>
      </w:r>
    </w:p>
    <w:p w14:paraId="420031F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устанавливать количество участков, предоставляемых в пользование;</w:t>
      </w:r>
    </w:p>
    <w:p w14:paraId="1C89965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устанавливать предельные запасы полезных ископаемых, предоставляемых в пользование.</w:t>
      </w:r>
    </w:p>
    <w:p w14:paraId="655957A0" w14:textId="77777777" w:rsidR="0042122C" w:rsidRDefault="0042122C" w:rsidP="0042122C">
      <w:pPr>
        <w:pStyle w:val="a4"/>
        <w:shd w:val="clear" w:color="auto" w:fill="FFFFFF"/>
        <w:spacing w:before="0" w:beforeAutospacing="0" w:after="0" w:afterAutospacing="0"/>
        <w:textAlignment w:val="baseline"/>
        <w:rPr>
          <w:color w:val="000000"/>
        </w:rPr>
      </w:pPr>
    </w:p>
    <w:p w14:paraId="2F839507"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4. Самовольная застройка площадей залегания полезных ископаемых прекращается:</w:t>
      </w:r>
    </w:p>
    <w:p w14:paraId="65F909B4" w14:textId="77777777" w:rsidR="0042122C" w:rsidRDefault="0042122C" w:rsidP="0042122C">
      <w:pPr>
        <w:pStyle w:val="a4"/>
        <w:shd w:val="clear" w:color="auto" w:fill="FFFFFF"/>
        <w:spacing w:before="0" w:beforeAutospacing="0" w:after="0" w:afterAutospacing="0"/>
        <w:textAlignment w:val="baseline"/>
      </w:pPr>
      <w:r>
        <w:rPr>
          <w:color w:val="000000"/>
        </w:rPr>
        <w:t>а) после возмещения </w:t>
      </w:r>
      <w:hyperlink r:id="rId21" w:tooltip="Затраты производственные" w:history="1">
        <w:r>
          <w:rPr>
            <w:rStyle w:val="a3"/>
            <w:color w:val="auto"/>
            <w:u w:val="none"/>
            <w:bdr w:val="none" w:sz="0" w:space="0" w:color="auto" w:frame="1"/>
          </w:rPr>
          <w:t>производственных затрат</w:t>
        </w:r>
      </w:hyperlink>
      <w:r>
        <w:rPr>
          <w:color w:val="000000"/>
        </w:rPr>
        <w:t>;</w:t>
      </w:r>
    </w:p>
    <w:p w14:paraId="1DF6284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после возмещения затрат по рекультивации территории;</w:t>
      </w:r>
    </w:p>
    <w:p w14:paraId="0773856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в) без возмещения производственных затрат и затрат по рекультивации территории и демонтажу возведенных объектов;</w:t>
      </w:r>
    </w:p>
    <w:p w14:paraId="75D2A6C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после возмещения затрат по демонтажу возведенных объектов.</w:t>
      </w:r>
    </w:p>
    <w:p w14:paraId="2D55D825" w14:textId="77777777" w:rsidR="0042122C" w:rsidRDefault="0042122C" w:rsidP="0042122C">
      <w:pPr>
        <w:pStyle w:val="a4"/>
        <w:shd w:val="clear" w:color="auto" w:fill="FFFFFF"/>
        <w:spacing w:before="0" w:beforeAutospacing="0" w:after="0" w:afterAutospacing="0"/>
        <w:textAlignment w:val="baseline"/>
        <w:rPr>
          <w:color w:val="000000"/>
        </w:rPr>
      </w:pPr>
    </w:p>
    <w:p w14:paraId="5151DCFB"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5. Предприятия по добыче полезных ископаемых и подземные сооружения, не связанные с добычей полезных ископаемых:</w:t>
      </w:r>
    </w:p>
    <w:p w14:paraId="4C97655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не подлежат ликвидации по истечении срока действия лицензии;</w:t>
      </w:r>
    </w:p>
    <w:p w14:paraId="6717CAD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не подлежат </w:t>
      </w:r>
      <w:hyperlink r:id="rId22" w:tooltip="Консервация" w:history="1">
        <w:r>
          <w:rPr>
            <w:rStyle w:val="a3"/>
            <w:color w:val="auto"/>
            <w:u w:val="none"/>
            <w:bdr w:val="none" w:sz="0" w:space="0" w:color="auto" w:frame="1"/>
          </w:rPr>
          <w:t>консервации</w:t>
        </w:r>
      </w:hyperlink>
      <w:r>
        <w:rPr>
          <w:color w:val="000000"/>
        </w:rPr>
        <w:t> по истечении срока действия лицензии;</w:t>
      </w:r>
    </w:p>
    <w:p w14:paraId="16CD8D33"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w:t>
      </w:r>
      <w:r>
        <w:rPr>
          <w:color w:val="000000"/>
          <w:bdr w:val="none" w:sz="0" w:space="0" w:color="auto" w:frame="1"/>
        </w:rPr>
        <w:t>подлежат ликвидации или консервации по истечении срока действия лицензии или досрочном прекращении пользования недрами;</w:t>
      </w:r>
    </w:p>
    <w:p w14:paraId="66AE9100"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не подлежат досрочному прекращению пользования недрами.</w:t>
      </w:r>
    </w:p>
    <w:p w14:paraId="51FDA509"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6. Государственному учету и включению в государственный реестр </w:t>
      </w:r>
      <w:r>
        <w:rPr>
          <w:b/>
          <w:bCs/>
          <w:color w:val="000000"/>
          <w:u w:val="single"/>
          <w:bdr w:val="none" w:sz="0" w:space="0" w:color="auto" w:frame="1"/>
        </w:rPr>
        <w:t>не</w:t>
      </w:r>
      <w:r>
        <w:rPr>
          <w:b/>
          <w:bCs/>
          <w:color w:val="000000"/>
          <w:bdr w:val="none" w:sz="0" w:space="0" w:color="auto" w:frame="1"/>
        </w:rPr>
        <w:t> подлежат работы:</w:t>
      </w:r>
    </w:p>
    <w:p w14:paraId="0AB123A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по геологическому изучению недр;</w:t>
      </w:r>
    </w:p>
    <w:p w14:paraId="48B1D89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по государственной экспертизе запасов полезных ископаемых;</w:t>
      </w:r>
    </w:p>
    <w:p w14:paraId="69D01783"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участки недр, предоставленные для добычи полезных ископаемых;</w:t>
      </w:r>
    </w:p>
    <w:p w14:paraId="6F22EEEE"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лицензии на пользование недрами.</w:t>
      </w:r>
    </w:p>
    <w:p w14:paraId="2A350158" w14:textId="77777777" w:rsidR="0042122C" w:rsidRDefault="0042122C" w:rsidP="0042122C">
      <w:pPr>
        <w:pStyle w:val="a4"/>
        <w:shd w:val="clear" w:color="auto" w:fill="FFFFFF"/>
        <w:spacing w:before="0" w:beforeAutospacing="0" w:after="0" w:afterAutospacing="0"/>
        <w:textAlignment w:val="baseline"/>
        <w:rPr>
          <w:color w:val="000000"/>
        </w:rPr>
      </w:pPr>
    </w:p>
    <w:p w14:paraId="4E816190"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7. При пользовании недрами </w:t>
      </w:r>
      <w:r>
        <w:rPr>
          <w:b/>
          <w:bCs/>
          <w:color w:val="000000"/>
          <w:u w:val="single"/>
          <w:bdr w:val="none" w:sz="0" w:space="0" w:color="auto" w:frame="1"/>
        </w:rPr>
        <w:t>не</w:t>
      </w:r>
      <w:r>
        <w:rPr>
          <w:b/>
          <w:bCs/>
          <w:color w:val="000000"/>
          <w:bdr w:val="none" w:sz="0" w:space="0" w:color="auto" w:frame="1"/>
        </w:rPr>
        <w:t> уплачиваются следующие платежи:</w:t>
      </w:r>
    </w:p>
    <w:p w14:paraId="5488ADE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регулярные платежи за пользование недрами;</w:t>
      </w:r>
    </w:p>
    <w:p w14:paraId="1A85240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плата за геологическую информацию о недрах;</w:t>
      </w:r>
    </w:p>
    <w:p w14:paraId="00C5077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сбор за участие в конкурсе (аукционе);</w:t>
      </w:r>
    </w:p>
    <w:p w14:paraId="21BBA2DE"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чрезвычайные платежи.</w:t>
      </w:r>
    </w:p>
    <w:p w14:paraId="3663DB31" w14:textId="77777777" w:rsidR="0042122C" w:rsidRDefault="0042122C" w:rsidP="0042122C">
      <w:pPr>
        <w:pStyle w:val="a4"/>
        <w:shd w:val="clear" w:color="auto" w:fill="FFFFFF"/>
        <w:spacing w:before="0" w:beforeAutospacing="0" w:after="0" w:afterAutospacing="0"/>
        <w:textAlignment w:val="baseline"/>
        <w:rPr>
          <w:color w:val="000000"/>
        </w:rPr>
      </w:pPr>
    </w:p>
    <w:p w14:paraId="2FDCC327"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8. К участкам недр федерального значения относятся участки недр:</w:t>
      </w:r>
    </w:p>
    <w:p w14:paraId="433770F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lastRenderedPageBreak/>
        <w:t>а) расположенные на территории субъекта РФ запасы меди от 300 тысяч тонн;</w:t>
      </w:r>
    </w:p>
    <w:p w14:paraId="40F52CE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расположенные на территории субъекта РФ извлекаемые запасы нефти от 30 миллионов тонн;</w:t>
      </w:r>
    </w:p>
    <w:p w14:paraId="18C8D28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расположенные на территории субъекта РФ запасы газа от 30 миллиардов кубических метров;</w:t>
      </w:r>
    </w:p>
    <w:p w14:paraId="6B41E78D"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содержащие месторождения и проявления урана.</w:t>
      </w:r>
    </w:p>
    <w:p w14:paraId="5A5CE9E2" w14:textId="77777777" w:rsidR="0042122C" w:rsidRDefault="0042122C" w:rsidP="0042122C">
      <w:pPr>
        <w:pStyle w:val="a4"/>
        <w:shd w:val="clear" w:color="auto" w:fill="FFFFFF"/>
        <w:spacing w:before="0" w:beforeAutospacing="0" w:after="0" w:afterAutospacing="0"/>
        <w:textAlignment w:val="baseline"/>
        <w:rPr>
          <w:color w:val="000000"/>
        </w:rPr>
      </w:pPr>
    </w:p>
    <w:p w14:paraId="39855F0A"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9. Особенности отношений недропользования на условиях раздела продукции устанавливаются:</w:t>
      </w:r>
    </w:p>
    <w:p w14:paraId="4C9BD79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Международной Хартией;</w:t>
      </w:r>
    </w:p>
    <w:p w14:paraId="11AB080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Международным соглашением;</w:t>
      </w:r>
    </w:p>
    <w:p w14:paraId="696019F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в) ФЗ «О соглашениях о разделе продукции»;</w:t>
      </w:r>
    </w:p>
    <w:p w14:paraId="26D1B4C9"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Конституцией РФ.</w:t>
      </w:r>
    </w:p>
    <w:p w14:paraId="56114D7F" w14:textId="77777777" w:rsidR="0042122C" w:rsidRDefault="0042122C" w:rsidP="0042122C">
      <w:pPr>
        <w:pStyle w:val="a4"/>
        <w:shd w:val="clear" w:color="auto" w:fill="FFFFFF"/>
        <w:spacing w:before="0" w:beforeAutospacing="0" w:after="0" w:afterAutospacing="0"/>
        <w:textAlignment w:val="baseline"/>
        <w:rPr>
          <w:color w:val="000000"/>
        </w:rPr>
      </w:pPr>
    </w:p>
    <w:p w14:paraId="70D6F01A"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10. Участки недр, включенные в федеральный фонд резервных участков недр, </w:t>
      </w:r>
      <w:r>
        <w:rPr>
          <w:b/>
          <w:bCs/>
          <w:color w:val="000000"/>
          <w:u w:val="single"/>
          <w:bdr w:val="none" w:sz="0" w:space="0" w:color="auto" w:frame="1"/>
        </w:rPr>
        <w:t>не </w:t>
      </w:r>
      <w:r>
        <w:rPr>
          <w:b/>
          <w:bCs/>
          <w:color w:val="000000"/>
          <w:bdr w:val="none" w:sz="0" w:space="0" w:color="auto" w:frame="1"/>
        </w:rPr>
        <w:t>предоставляются в пользование до принятия решения:</w:t>
      </w:r>
    </w:p>
    <w:p w14:paraId="00C6160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Президентом РФ об исключении их из федерального фонда резервных участков недр;</w:t>
      </w:r>
    </w:p>
    <w:p w14:paraId="4A47B25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Правительством РФ об исключении их из федерального фонда резервных участков недр;</w:t>
      </w:r>
    </w:p>
    <w:p w14:paraId="3B912BA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специально уполномоченным органом РФ об исключении их из федерального фонда резервных участков недр;</w:t>
      </w:r>
    </w:p>
    <w:p w14:paraId="4B44F452"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специально уполномоченным должностным лицом РФ об исключении их из федерального фонда резервных участков недр.</w:t>
      </w:r>
    </w:p>
    <w:p w14:paraId="2F5DC648" w14:textId="77777777" w:rsidR="0042122C" w:rsidRDefault="0042122C" w:rsidP="0042122C">
      <w:pPr>
        <w:pStyle w:val="a4"/>
        <w:shd w:val="clear" w:color="auto" w:fill="FFFFFF"/>
        <w:spacing w:before="0" w:beforeAutospacing="0" w:after="0" w:afterAutospacing="0"/>
        <w:textAlignment w:val="baseline"/>
        <w:rPr>
          <w:color w:val="000000"/>
        </w:rPr>
      </w:pPr>
    </w:p>
    <w:p w14:paraId="3B8C7F7D"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11. К полномочиям федеральных органов государственной власти в сфере регулирования отношений недропользования относятся:</w:t>
      </w:r>
    </w:p>
    <w:p w14:paraId="1803B541"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создание и ведение территориальных фондов геологической информации;</w:t>
      </w:r>
    </w:p>
    <w:p w14:paraId="614D461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разработка и реализация территориальных </w:t>
      </w:r>
      <w:hyperlink r:id="rId23" w:tooltip="Программы развития" w:history="1">
        <w:r>
          <w:rPr>
            <w:rStyle w:val="a3"/>
            <w:color w:val="auto"/>
            <w:u w:val="none"/>
            <w:bdr w:val="none" w:sz="0" w:space="0" w:color="auto" w:frame="1"/>
          </w:rPr>
          <w:t>программ развития</w:t>
        </w:r>
      </w:hyperlink>
      <w:r>
        <w:rPr>
          <w:color w:val="000000"/>
        </w:rPr>
        <w:t> и использования минерально-сырьевой базы;</w:t>
      </w:r>
    </w:p>
    <w:p w14:paraId="6C86EB7F"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в) установление общего порядка пользования недрами и их охраны</w:t>
      </w:r>
      <w:r>
        <w:rPr>
          <w:color w:val="000000"/>
        </w:rPr>
        <w:t>;</w:t>
      </w:r>
    </w:p>
    <w:p w14:paraId="0F054CBE"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защита интересов малочисленных народов.</w:t>
      </w:r>
    </w:p>
    <w:p w14:paraId="595DD430" w14:textId="77777777" w:rsidR="0042122C" w:rsidRDefault="0042122C" w:rsidP="0042122C">
      <w:pPr>
        <w:pStyle w:val="a4"/>
        <w:shd w:val="clear" w:color="auto" w:fill="FFFFFF"/>
        <w:spacing w:before="0" w:beforeAutospacing="0" w:after="0" w:afterAutospacing="0"/>
        <w:textAlignment w:val="baseline"/>
        <w:rPr>
          <w:color w:val="000000"/>
        </w:rPr>
      </w:pPr>
    </w:p>
    <w:p w14:paraId="7FA213FE"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12. К полномочиям органов государственной власти субъектов РФ в сфере регулирования отношений недропользования относятся:</w:t>
      </w:r>
    </w:p>
    <w:p w14:paraId="07E60052"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заключение международных договоров РФ по геологическому изучению недр;</w:t>
      </w:r>
    </w:p>
    <w:p w14:paraId="1DA705C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установление размеров и порядка взимания платы за геологическую информацию о недрах;</w:t>
      </w:r>
    </w:p>
    <w:p w14:paraId="2B969CA2"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установление общего порядка пользования недрами и их охраны;</w:t>
      </w:r>
    </w:p>
    <w:p w14:paraId="4C03C2CD"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защита интересов малочисленных народов.</w:t>
      </w:r>
    </w:p>
    <w:p w14:paraId="4755050B" w14:textId="77777777" w:rsidR="0042122C" w:rsidRDefault="0042122C" w:rsidP="0042122C">
      <w:pPr>
        <w:pStyle w:val="a4"/>
        <w:shd w:val="clear" w:color="auto" w:fill="FFFFFF"/>
        <w:spacing w:before="0" w:beforeAutospacing="0" w:after="0" w:afterAutospacing="0"/>
        <w:textAlignment w:val="baseline"/>
        <w:rPr>
          <w:color w:val="000000"/>
        </w:rPr>
      </w:pPr>
    </w:p>
    <w:p w14:paraId="23AF5748"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13. К полномочиям органов местного самоуправления в сфере регулирования отношений недропользования относятся:</w:t>
      </w:r>
    </w:p>
    <w:p w14:paraId="18B4284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установление размеров и порядка взимания платы за геологическую информацию о недрах;</w:t>
      </w:r>
    </w:p>
    <w:p w14:paraId="527A957E"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развитие минерально-сырьевой базы для предприятий местной промышленности;</w:t>
      </w:r>
    </w:p>
    <w:p w14:paraId="43C5F13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создание и ведение территориальных фондов геологической информации;</w:t>
      </w:r>
    </w:p>
    <w:p w14:paraId="1BC3C12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защита интересов малочисленных народов.</w:t>
      </w:r>
    </w:p>
    <w:p w14:paraId="3FD56D13" w14:textId="77777777" w:rsidR="0042122C" w:rsidRDefault="0042122C" w:rsidP="0042122C">
      <w:pPr>
        <w:pStyle w:val="a4"/>
        <w:shd w:val="clear" w:color="auto" w:fill="FFFFFF"/>
        <w:spacing w:before="0" w:beforeAutospacing="0" w:after="0" w:afterAutospacing="0"/>
        <w:textAlignment w:val="baseline"/>
        <w:rPr>
          <w:color w:val="000000"/>
        </w:rPr>
      </w:pPr>
    </w:p>
    <w:p w14:paraId="79C65A6D"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14. Недра </w:t>
      </w:r>
      <w:r>
        <w:rPr>
          <w:b/>
          <w:bCs/>
          <w:color w:val="000000"/>
          <w:u w:val="single"/>
          <w:bdr w:val="none" w:sz="0" w:space="0" w:color="auto" w:frame="1"/>
        </w:rPr>
        <w:t>не</w:t>
      </w:r>
      <w:r>
        <w:rPr>
          <w:b/>
          <w:bCs/>
          <w:color w:val="000000"/>
          <w:bdr w:val="none" w:sz="0" w:space="0" w:color="auto" w:frame="1"/>
        </w:rPr>
        <w:t> предоставляются в пользование для:</w:t>
      </w:r>
    </w:p>
    <w:p w14:paraId="4987F059"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регионального геологического изучения;</w:t>
      </w:r>
    </w:p>
    <w:p w14:paraId="7F1C5DC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геологических работ по прогнозированию землетрясений;</w:t>
      </w:r>
    </w:p>
    <w:p w14:paraId="7E464DC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lastRenderedPageBreak/>
        <w:t>в) строительства и эксплуатации подземных сооружений, не связанных с добычей полезных ископаемых;</w:t>
      </w:r>
    </w:p>
    <w:p w14:paraId="6A234F11"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если это пользование может создать угрозу жизни и здоровью людей.</w:t>
      </w:r>
    </w:p>
    <w:p w14:paraId="679D35C9" w14:textId="77777777" w:rsidR="0042122C" w:rsidRDefault="0042122C" w:rsidP="0042122C">
      <w:pPr>
        <w:pStyle w:val="a4"/>
        <w:shd w:val="clear" w:color="auto" w:fill="FFFFFF"/>
        <w:spacing w:before="0" w:beforeAutospacing="0" w:after="0" w:afterAutospacing="0"/>
        <w:textAlignment w:val="baseline"/>
        <w:rPr>
          <w:color w:val="000000"/>
        </w:rPr>
      </w:pPr>
    </w:p>
    <w:p w14:paraId="15254E77"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15. При определении границ горного отвода не учитываются:</w:t>
      </w:r>
    </w:p>
    <w:p w14:paraId="533FFB0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а) качественный состав земли участка недр;</w:t>
      </w:r>
    </w:p>
    <w:p w14:paraId="588E268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границы безопасного ведения горных и взрывных работ;</w:t>
      </w:r>
    </w:p>
    <w:p w14:paraId="606964A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зоны охраны от вредного влияния горных разработок;</w:t>
      </w:r>
    </w:p>
    <w:p w14:paraId="464769C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зоны сдвижения горных пород.</w:t>
      </w:r>
    </w:p>
    <w:p w14:paraId="3CB1F4F3" w14:textId="77777777" w:rsidR="0042122C" w:rsidRDefault="0042122C" w:rsidP="0042122C">
      <w:pPr>
        <w:pStyle w:val="a4"/>
        <w:shd w:val="clear" w:color="auto" w:fill="FFFFFF"/>
        <w:spacing w:before="0" w:beforeAutospacing="0" w:after="0" w:afterAutospacing="0"/>
        <w:textAlignment w:val="baseline"/>
        <w:rPr>
          <w:color w:val="000000"/>
        </w:rPr>
      </w:pPr>
    </w:p>
    <w:p w14:paraId="120ED935"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16. Участки недр предоставляются в пользование для геологического изучения на срок:</w:t>
      </w:r>
    </w:p>
    <w:p w14:paraId="5EAF924E"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до 15 лет;</w:t>
      </w:r>
    </w:p>
    <w:p w14:paraId="108CA231"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до 20 лет;</w:t>
      </w:r>
    </w:p>
    <w:p w14:paraId="7E36DBD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в) до 5 лет;</w:t>
      </w:r>
    </w:p>
    <w:p w14:paraId="199C76C3"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до 25.</w:t>
      </w:r>
    </w:p>
    <w:p w14:paraId="2284DE66" w14:textId="77777777" w:rsidR="0042122C" w:rsidRDefault="0042122C" w:rsidP="0042122C">
      <w:pPr>
        <w:pStyle w:val="a4"/>
        <w:shd w:val="clear" w:color="auto" w:fill="FFFFFF"/>
        <w:spacing w:before="0" w:beforeAutospacing="0" w:after="0" w:afterAutospacing="0"/>
        <w:textAlignment w:val="baseline"/>
        <w:rPr>
          <w:color w:val="000000"/>
        </w:rPr>
      </w:pPr>
    </w:p>
    <w:p w14:paraId="5E54B470"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17. Участки недр предоставляются в пользование для добычи подземных вод на срок:</w:t>
      </w:r>
    </w:p>
    <w:p w14:paraId="729B0E2B"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до 50 лет;</w:t>
      </w:r>
    </w:p>
    <w:p w14:paraId="417B6D8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до 25 лет;</w:t>
      </w:r>
    </w:p>
    <w:p w14:paraId="372588B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до 15 лет;</w:t>
      </w:r>
    </w:p>
    <w:p w14:paraId="35FAC8E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до 10 лет.</w:t>
      </w:r>
    </w:p>
    <w:p w14:paraId="70FAC38C" w14:textId="77777777" w:rsidR="0042122C" w:rsidRDefault="0042122C" w:rsidP="0042122C">
      <w:pPr>
        <w:pStyle w:val="a4"/>
        <w:shd w:val="clear" w:color="auto" w:fill="FFFFFF"/>
        <w:spacing w:before="0" w:beforeAutospacing="0" w:after="0" w:afterAutospacing="0"/>
        <w:textAlignment w:val="baseline"/>
        <w:rPr>
          <w:color w:val="000000"/>
        </w:rPr>
      </w:pPr>
    </w:p>
    <w:p w14:paraId="5F2CCC71"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18. Лицензия на пользование недрами и ее неотъемлемые составные части </w:t>
      </w:r>
      <w:r>
        <w:rPr>
          <w:b/>
          <w:bCs/>
          <w:color w:val="000000"/>
          <w:u w:val="single"/>
          <w:bdr w:val="none" w:sz="0" w:space="0" w:color="auto" w:frame="1"/>
        </w:rPr>
        <w:t>не</w:t>
      </w:r>
      <w:r>
        <w:rPr>
          <w:b/>
          <w:bCs/>
          <w:color w:val="000000"/>
          <w:bdr w:val="none" w:sz="0" w:space="0" w:color="auto" w:frame="1"/>
        </w:rPr>
        <w:t> должны содержать:</w:t>
      </w:r>
    </w:p>
    <w:p w14:paraId="54ABEB2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w:t>
      </w:r>
      <w:r>
        <w:rPr>
          <w:color w:val="000000"/>
          <w:bdr w:val="none" w:sz="0" w:space="0" w:color="auto" w:frame="1"/>
        </w:rPr>
        <w:t>) </w:t>
      </w:r>
      <w:hyperlink r:id="rId24" w:tooltip="Право собственности" w:history="1">
        <w:r>
          <w:rPr>
            <w:rStyle w:val="a3"/>
            <w:color w:val="000000"/>
            <w:u w:val="none"/>
          </w:rPr>
          <w:t>право собственности</w:t>
        </w:r>
      </w:hyperlink>
      <w:r>
        <w:rPr>
          <w:color w:val="000000"/>
        </w:rPr>
        <w:t> на добытое минеральное сырье;</w:t>
      </w:r>
    </w:p>
    <w:p w14:paraId="626A45A3"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данные о целевом назначении работ, связанных с пользованием недрами;</w:t>
      </w:r>
    </w:p>
    <w:p w14:paraId="21FE56B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согласованный уровень добычи минерального сырья;</w:t>
      </w:r>
    </w:p>
    <w:p w14:paraId="35512516" w14:textId="77777777" w:rsidR="0042122C" w:rsidRDefault="0042122C" w:rsidP="0042122C">
      <w:pPr>
        <w:pStyle w:val="a4"/>
        <w:shd w:val="clear" w:color="auto" w:fill="FFFFFF"/>
        <w:spacing w:before="0" w:beforeAutospacing="0" w:after="0" w:afterAutospacing="0"/>
        <w:textAlignment w:val="baseline"/>
        <w:rPr>
          <w:bdr w:val="none" w:sz="0" w:space="0" w:color="auto" w:frame="1"/>
        </w:rPr>
      </w:pPr>
      <w:r>
        <w:rPr>
          <w:color w:val="000000"/>
          <w:bdr w:val="none" w:sz="0" w:space="0" w:color="auto" w:frame="1"/>
        </w:rPr>
        <w:t>г) личные данные недропользователя, связанные с </w:t>
      </w:r>
      <w:hyperlink r:id="rId25" w:tooltip="Источники финансирования" w:history="1">
        <w:r>
          <w:rPr>
            <w:rStyle w:val="a3"/>
            <w:color w:val="000000"/>
            <w:u w:val="none"/>
          </w:rPr>
          <w:t>источниками финансирования</w:t>
        </w:r>
      </w:hyperlink>
      <w:r>
        <w:rPr>
          <w:bdr w:val="none" w:sz="0" w:space="0" w:color="auto" w:frame="1"/>
        </w:rPr>
        <w:t>.</w:t>
      </w:r>
    </w:p>
    <w:p w14:paraId="050893D7" w14:textId="77777777" w:rsidR="0042122C" w:rsidRDefault="0042122C" w:rsidP="0042122C">
      <w:pPr>
        <w:pStyle w:val="a4"/>
        <w:shd w:val="clear" w:color="auto" w:fill="FFFFFF"/>
        <w:spacing w:before="0" w:beforeAutospacing="0" w:after="0" w:afterAutospacing="0"/>
        <w:textAlignment w:val="baseline"/>
        <w:rPr>
          <w:color w:val="000000"/>
        </w:rPr>
      </w:pPr>
    </w:p>
    <w:p w14:paraId="351C403A"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19. Принятие решений о проведении аукционов на право пользования участками недр не осуществляется:</w:t>
      </w:r>
    </w:p>
    <w:p w14:paraId="17D8AF7D"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Правительством РФ относительно участков недр федерального значения;</w:t>
      </w:r>
    </w:p>
    <w:p w14:paraId="6ED10DA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главой муниципального образования относительно участков недр, находящихся на территориях муниципальных образований;</w:t>
      </w:r>
    </w:p>
    <w:p w14:paraId="65057ED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органом госвласти соответствующего субъекта РФ относительно участков недр, содержащих месторождения общераспространенных полезных ископаемых, или участков недр местного значения;</w:t>
      </w:r>
    </w:p>
    <w:p w14:paraId="1EDF900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федеральным органом управления государственным фондом недр или его территориальными органами относительно участков недр, за исключением участков недр, указанных ст.13, п. 1 и 2 ФЗ «О недрах».</w:t>
      </w:r>
    </w:p>
    <w:p w14:paraId="01A4ACBE" w14:textId="77777777" w:rsidR="0042122C" w:rsidRDefault="0042122C" w:rsidP="0042122C">
      <w:pPr>
        <w:pStyle w:val="a4"/>
        <w:shd w:val="clear" w:color="auto" w:fill="FFFFFF"/>
        <w:spacing w:before="0" w:beforeAutospacing="0" w:after="0" w:afterAutospacing="0"/>
        <w:textAlignment w:val="baseline"/>
        <w:rPr>
          <w:color w:val="000000"/>
        </w:rPr>
      </w:pPr>
    </w:p>
    <w:p w14:paraId="2583ACD9" w14:textId="77777777" w:rsidR="0042122C" w:rsidRDefault="0042122C" w:rsidP="0042122C">
      <w:pPr>
        <w:pStyle w:val="a4"/>
        <w:shd w:val="clear" w:color="auto" w:fill="FFFFFF"/>
        <w:spacing w:before="0" w:beforeAutospacing="0" w:after="0" w:afterAutospacing="0"/>
        <w:textAlignment w:val="baseline"/>
      </w:pPr>
      <w:r>
        <w:rPr>
          <w:b/>
          <w:bCs/>
          <w:color w:val="000000"/>
          <w:bdr w:val="none" w:sz="0" w:space="0" w:color="auto" w:frame="1"/>
        </w:rPr>
        <w:t xml:space="preserve">20. Имеют право, по своему усмотрению, в границах </w:t>
      </w:r>
      <w:r>
        <w:rPr>
          <w:rStyle w:val="a3"/>
          <w:b/>
          <w:bCs/>
          <w:color w:val="auto"/>
          <w:u w:val="none"/>
        </w:rPr>
        <w:t>своего </w:t>
      </w:r>
      <w:hyperlink r:id="rId26" w:tooltip="Земельные участки" w:history="1">
        <w:r>
          <w:rPr>
            <w:rStyle w:val="a3"/>
            <w:b/>
            <w:bCs/>
            <w:color w:val="auto"/>
            <w:u w:val="none"/>
            <w:bdr w:val="none" w:sz="0" w:space="0" w:color="auto" w:frame="1"/>
          </w:rPr>
          <w:t>земельного участка</w:t>
        </w:r>
      </w:hyperlink>
      <w:r>
        <w:rPr>
          <w:rStyle w:val="a3"/>
          <w:b/>
          <w:bCs/>
          <w:color w:val="auto"/>
          <w:u w:val="none"/>
        </w:rPr>
        <w:t> осуществлять без применения взрывных работ добычу</w:t>
      </w:r>
      <w:r>
        <w:rPr>
          <w:b/>
          <w:bCs/>
          <w:bdr w:val="none" w:sz="0" w:space="0" w:color="auto" w:frame="1"/>
        </w:rPr>
        <w:t xml:space="preserve"> общераспространённых полезных ископаемых, не числящих на государственном балансе:</w:t>
      </w:r>
    </w:p>
    <w:p w14:paraId="478AC0A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собственники земельных участков;</w:t>
      </w:r>
    </w:p>
    <w:p w14:paraId="310E6289"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землепользователи и землевладельцы;</w:t>
      </w:r>
    </w:p>
    <w:p w14:paraId="0FE6EE0D"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арендаторы.</w:t>
      </w:r>
    </w:p>
    <w:p w14:paraId="294718C1" w14:textId="77777777" w:rsidR="0042122C" w:rsidRDefault="0042122C" w:rsidP="0042122C">
      <w:pPr>
        <w:pStyle w:val="a4"/>
        <w:shd w:val="clear" w:color="auto" w:fill="FFFFFF"/>
        <w:spacing w:before="0" w:beforeAutospacing="0" w:after="0" w:afterAutospacing="0"/>
        <w:textAlignment w:val="baseline"/>
        <w:rPr>
          <w:color w:val="000000"/>
        </w:rPr>
      </w:pPr>
    </w:p>
    <w:p w14:paraId="278D6826"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lastRenderedPageBreak/>
        <w:t>21.</w:t>
      </w:r>
      <w:r>
        <w:rPr>
          <w:color w:val="000000"/>
        </w:rPr>
        <w:t> </w:t>
      </w:r>
      <w:r>
        <w:rPr>
          <w:b/>
          <w:bCs/>
          <w:color w:val="000000"/>
          <w:bdr w:val="none" w:sz="0" w:space="0" w:color="auto" w:frame="1"/>
        </w:rPr>
        <w:t>Органом, осуществляющим от имени </w:t>
      </w:r>
      <w:hyperlink r:id="rId27" w:tooltip="Государственное управление" w:history="1">
        <w:r>
          <w:rPr>
            <w:rStyle w:val="a3"/>
            <w:b/>
            <w:bCs/>
            <w:color w:val="auto"/>
            <w:u w:val="none"/>
            <w:bdr w:val="none" w:sz="0" w:space="0" w:color="auto" w:frame="1"/>
          </w:rPr>
          <w:t>государства управление</w:t>
        </w:r>
      </w:hyperlink>
      <w:r>
        <w:rPr>
          <w:b/>
          <w:bCs/>
          <w:color w:val="000000"/>
          <w:bdr w:val="none" w:sz="0" w:space="0" w:color="auto" w:frame="1"/>
        </w:rPr>
        <w:t> государственным фондом недр:</w:t>
      </w:r>
    </w:p>
    <w:p w14:paraId="76E150F1"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Конституционный суд РФ;</w:t>
      </w:r>
    </w:p>
    <w:p w14:paraId="3CEB374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органы местного самоуправления;</w:t>
      </w:r>
    </w:p>
    <w:p w14:paraId="26B42683"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органы государственной безопасности;</w:t>
      </w:r>
    </w:p>
    <w:p w14:paraId="68363E43" w14:textId="77777777" w:rsidR="0042122C" w:rsidRDefault="0042122C" w:rsidP="0042122C">
      <w:pPr>
        <w:pStyle w:val="a4"/>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г) Министерство природных ресурсов и экологии РФ.</w:t>
      </w:r>
    </w:p>
    <w:p w14:paraId="03FF85E8" w14:textId="77777777" w:rsidR="0042122C" w:rsidRDefault="0042122C" w:rsidP="0042122C">
      <w:pPr>
        <w:pStyle w:val="a4"/>
        <w:shd w:val="clear" w:color="auto" w:fill="FFFFFF"/>
        <w:spacing w:before="0" w:beforeAutospacing="0" w:after="0" w:afterAutospacing="0"/>
        <w:textAlignment w:val="baseline"/>
        <w:rPr>
          <w:color w:val="000000"/>
        </w:rPr>
      </w:pPr>
    </w:p>
    <w:p w14:paraId="7CC0C887"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22. Органом исполнительной власти, осуществляющим функции по оказанию госуслуг и управлению госимуществом в сфере недропользования является:</w:t>
      </w:r>
    </w:p>
    <w:p w14:paraId="0AD9EC8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Министерство природных ресурсов и экологии РФ.</w:t>
      </w:r>
    </w:p>
    <w:p w14:paraId="65542998"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б) Федеральная служба по надзору в сфере природопользования.</w:t>
      </w:r>
    </w:p>
    <w:p w14:paraId="68CCA6A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в)</w:t>
      </w:r>
      <w:r>
        <w:rPr>
          <w:color w:val="000000"/>
        </w:rPr>
        <w:t> </w:t>
      </w:r>
      <w:r>
        <w:rPr>
          <w:color w:val="000000"/>
          <w:bdr w:val="none" w:sz="0" w:space="0" w:color="auto" w:frame="1"/>
        </w:rPr>
        <w:t>Федеральное агентство по недропользованию</w:t>
      </w:r>
    </w:p>
    <w:p w14:paraId="0E2226DE"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Федеральная служба по экологическому, технологическому и атомному надзору.</w:t>
      </w:r>
    </w:p>
    <w:p w14:paraId="4F39D017" w14:textId="77777777" w:rsidR="0042122C" w:rsidRDefault="0042122C" w:rsidP="0042122C">
      <w:pPr>
        <w:pStyle w:val="a4"/>
        <w:shd w:val="clear" w:color="auto" w:fill="FFFFFF"/>
        <w:spacing w:before="0" w:beforeAutospacing="0" w:after="0" w:afterAutospacing="0"/>
        <w:textAlignment w:val="baseline"/>
        <w:rPr>
          <w:color w:val="000000"/>
        </w:rPr>
      </w:pPr>
    </w:p>
    <w:p w14:paraId="77F0DA18" w14:textId="77777777" w:rsidR="0042122C" w:rsidRDefault="0042122C" w:rsidP="0042122C">
      <w:pPr>
        <w:pStyle w:val="a4"/>
        <w:shd w:val="clear" w:color="auto" w:fill="FFFFFF"/>
        <w:spacing w:before="0" w:beforeAutospacing="0" w:after="0" w:afterAutospacing="0"/>
        <w:textAlignment w:val="baseline"/>
        <w:rPr>
          <w:color w:val="000000"/>
        </w:rPr>
      </w:pPr>
      <w:r>
        <w:rPr>
          <w:b/>
          <w:bCs/>
          <w:color w:val="000000"/>
          <w:bdr w:val="none" w:sz="0" w:space="0" w:color="auto" w:frame="1"/>
        </w:rPr>
        <w:t>23. Право пользования недрами </w:t>
      </w:r>
      <w:r>
        <w:rPr>
          <w:b/>
          <w:bCs/>
          <w:color w:val="000000"/>
          <w:u w:val="single"/>
          <w:bdr w:val="none" w:sz="0" w:space="0" w:color="auto" w:frame="1"/>
        </w:rPr>
        <w:t>не</w:t>
      </w:r>
      <w:r>
        <w:rPr>
          <w:b/>
          <w:bCs/>
          <w:color w:val="000000"/>
          <w:bdr w:val="none" w:sz="0" w:space="0" w:color="auto" w:frame="1"/>
        </w:rPr>
        <w:t> прекращается:</w:t>
      </w:r>
    </w:p>
    <w:p w14:paraId="6DEBBF74"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а) по инициативе владельца лицензии;</w:t>
      </w:r>
    </w:p>
    <w:p w14:paraId="081CC559"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bdr w:val="none" w:sz="0" w:space="0" w:color="auto" w:frame="1"/>
        </w:rPr>
        <w:t>б) если пользователь самостоятельно временно приостановил деятельность;</w:t>
      </w:r>
    </w:p>
    <w:p w14:paraId="52CB92B7"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в) при возникновении чрезвычайных ситуаций;</w:t>
      </w:r>
    </w:p>
    <w:p w14:paraId="66C856D6"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г) при нарушениях использования недр существенных условий лицензии.</w:t>
      </w:r>
    </w:p>
    <w:p w14:paraId="4A7C74A5" w14:textId="77777777" w:rsidR="0042122C" w:rsidRDefault="0042122C" w:rsidP="0042122C">
      <w:pPr>
        <w:pStyle w:val="a4"/>
        <w:shd w:val="clear" w:color="auto" w:fill="FFFFFF"/>
        <w:spacing w:before="0" w:beforeAutospacing="0" w:after="0" w:afterAutospacing="0"/>
        <w:textAlignment w:val="baseline"/>
        <w:rPr>
          <w:color w:val="000000"/>
        </w:rPr>
      </w:pPr>
    </w:p>
    <w:p w14:paraId="63CE076A" w14:textId="77777777" w:rsidR="0042122C" w:rsidRDefault="0042122C" w:rsidP="0042122C">
      <w:pPr>
        <w:pStyle w:val="a4"/>
        <w:shd w:val="clear" w:color="auto" w:fill="FFFFFF"/>
        <w:spacing w:before="0" w:beforeAutospacing="0" w:after="0" w:afterAutospacing="0"/>
        <w:textAlignment w:val="baseline"/>
        <w:rPr>
          <w:color w:val="000000"/>
        </w:rPr>
      </w:pPr>
    </w:p>
    <w:p w14:paraId="71FF5355" w14:textId="77777777" w:rsidR="0042122C" w:rsidRDefault="0042122C" w:rsidP="0042122C">
      <w:pPr>
        <w:pStyle w:val="a4"/>
        <w:shd w:val="clear" w:color="auto" w:fill="FFFFFF"/>
        <w:spacing w:before="0" w:beforeAutospacing="0" w:after="0" w:afterAutospacing="0"/>
        <w:textAlignment w:val="baseline"/>
        <w:rPr>
          <w:color w:val="000000"/>
        </w:rPr>
      </w:pPr>
      <w:bookmarkStart w:id="0" w:name="_Hlk58411106"/>
      <w:r>
        <w:rPr>
          <w:b/>
          <w:bCs/>
          <w:color w:val="000000"/>
          <w:bdr w:val="none" w:sz="0" w:space="0" w:color="auto" w:frame="1"/>
        </w:rPr>
        <w:t>Литература:</w:t>
      </w:r>
    </w:p>
    <w:p w14:paraId="6B2CDE4F"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1.  Конституция Российской Федерации: принята всенародным голосованием 12.12.1993 г. - М., 2011.</w:t>
      </w:r>
    </w:p>
    <w:p w14:paraId="33597569"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2.  О недрах: федеральный закон от 01.01.2001 г. .</w:t>
      </w:r>
    </w:p>
    <w:p w14:paraId="09FA089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3.  О соглашениях о разделе продукции: федеральный закон.</w:t>
      </w:r>
    </w:p>
    <w:p w14:paraId="5828AC0C"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4.  О континентальном шельфе Российской Федерации: федеральный закон.</w:t>
      </w:r>
    </w:p>
    <w:p w14:paraId="2B5D39BA"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5.  Горное право. В 2-х ч. / Под ред. , , . - Казань, 2009.</w:t>
      </w:r>
    </w:p>
    <w:p w14:paraId="327C6798" w14:textId="77777777" w:rsidR="0042122C" w:rsidRDefault="0042122C" w:rsidP="0042122C">
      <w:pPr>
        <w:pStyle w:val="a4"/>
        <w:shd w:val="clear" w:color="auto" w:fill="FFFFFF"/>
        <w:spacing w:before="0" w:beforeAutospacing="0" w:after="0" w:afterAutospacing="0"/>
        <w:textAlignment w:val="baseline"/>
      </w:pPr>
      <w:r>
        <w:rPr>
          <w:color w:val="000000"/>
        </w:rPr>
        <w:t>6.  Горное законодательство: сборник статей сотрудников отдела горного законодательства Института законодательства и сравнительного </w:t>
      </w:r>
      <w:hyperlink r:id="rId28" w:tooltip="Правоведение" w:history="1">
        <w:r>
          <w:rPr>
            <w:rStyle w:val="a3"/>
            <w:color w:val="auto"/>
            <w:u w:val="none"/>
            <w:bdr w:val="none" w:sz="0" w:space="0" w:color="auto" w:frame="1"/>
          </w:rPr>
          <w:t>правоведения</w:t>
        </w:r>
      </w:hyperlink>
      <w:r>
        <w:t> при Правительстве Российской Федерации / Под ред. и др. - М., 2009.</w:t>
      </w:r>
    </w:p>
    <w:p w14:paraId="699EEF9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7.  Перчик право: учебник / А..И. Пертчик. - М,. 2008.</w:t>
      </w:r>
    </w:p>
    <w:p w14:paraId="115A1E45" w14:textId="77777777" w:rsidR="0042122C" w:rsidRDefault="0042122C" w:rsidP="0042122C">
      <w:pPr>
        <w:pStyle w:val="a4"/>
        <w:shd w:val="clear" w:color="auto" w:fill="FFFFFF"/>
        <w:spacing w:before="0" w:beforeAutospacing="0" w:after="0" w:afterAutospacing="0"/>
        <w:textAlignment w:val="baseline"/>
        <w:rPr>
          <w:color w:val="000000"/>
        </w:rPr>
      </w:pPr>
      <w:r>
        <w:rPr>
          <w:color w:val="000000"/>
        </w:rPr>
        <w:t>8.  Перчик право. Словарь. Термины, понятия, институты / . - М., 2000.</w:t>
      </w:r>
    </w:p>
    <w:p w14:paraId="4947E933" w14:textId="77777777" w:rsidR="0042122C" w:rsidRDefault="0042122C" w:rsidP="0042122C">
      <w:pPr>
        <w:pStyle w:val="a4"/>
        <w:shd w:val="clear" w:color="auto" w:fill="FFFFFF"/>
        <w:spacing w:before="0" w:beforeAutospacing="0" w:after="0" w:afterAutospacing="0"/>
        <w:textAlignment w:val="baseline"/>
      </w:pPr>
      <w:r>
        <w:rPr>
          <w:color w:val="000000"/>
        </w:rPr>
        <w:t>9.  Теплов право: обзорный курс лекций / , , . и др. - М,. 2005.</w:t>
      </w:r>
      <w:bookmarkEnd w:id="0"/>
    </w:p>
    <w:p w14:paraId="36E54D93" w14:textId="00F0C052" w:rsidR="00647FE3" w:rsidRDefault="00647FE3"/>
    <w:p w14:paraId="2F0EC2BC" w14:textId="645181EF" w:rsidR="0042122C" w:rsidRDefault="0042122C"/>
    <w:p w14:paraId="25F298C9" w14:textId="66DC28D7" w:rsidR="0042122C" w:rsidRDefault="0042122C"/>
    <w:sectPr w:rsidR="00421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E45"/>
    <w:multiLevelType w:val="multilevel"/>
    <w:tmpl w:val="D422C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6B737B"/>
    <w:multiLevelType w:val="multilevel"/>
    <w:tmpl w:val="0624F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D4F34"/>
    <w:multiLevelType w:val="multilevel"/>
    <w:tmpl w:val="7652C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336C0"/>
    <w:multiLevelType w:val="multilevel"/>
    <w:tmpl w:val="3F364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45944B3"/>
    <w:multiLevelType w:val="multilevel"/>
    <w:tmpl w:val="747E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B9"/>
    <w:rsid w:val="0022292E"/>
    <w:rsid w:val="0042122C"/>
    <w:rsid w:val="00647FE3"/>
    <w:rsid w:val="006D4630"/>
    <w:rsid w:val="00B115B1"/>
    <w:rsid w:val="00C4216F"/>
    <w:rsid w:val="00C607ED"/>
    <w:rsid w:val="00DD77B9"/>
    <w:rsid w:val="00E42D5A"/>
    <w:rsid w:val="00F95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B15A"/>
  <w15:chartTrackingRefBased/>
  <w15:docId w15:val="{3A8AFDAB-1FB6-4388-BA1D-ED007A9E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22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122C"/>
    <w:rPr>
      <w:color w:val="0000FF"/>
      <w:u w:val="single"/>
    </w:rPr>
  </w:style>
  <w:style w:type="paragraph" w:styleId="a4">
    <w:name w:val="Normal (Web)"/>
    <w:basedOn w:val="a"/>
    <w:uiPriority w:val="99"/>
    <w:semiHidden/>
    <w:unhideWhenUsed/>
    <w:rsid w:val="004212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4212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841973">
      <w:bodyDiv w:val="1"/>
      <w:marLeft w:val="0"/>
      <w:marRight w:val="0"/>
      <w:marTop w:val="0"/>
      <w:marBottom w:val="0"/>
      <w:divBdr>
        <w:top w:val="none" w:sz="0" w:space="0" w:color="auto"/>
        <w:left w:val="none" w:sz="0" w:space="0" w:color="auto"/>
        <w:bottom w:val="none" w:sz="0" w:space="0" w:color="auto"/>
        <w:right w:val="none" w:sz="0" w:space="0" w:color="auto"/>
      </w:divBdr>
    </w:div>
    <w:div w:id="556403772">
      <w:bodyDiv w:val="1"/>
      <w:marLeft w:val="0"/>
      <w:marRight w:val="0"/>
      <w:marTop w:val="0"/>
      <w:marBottom w:val="0"/>
      <w:divBdr>
        <w:top w:val="none" w:sz="0" w:space="0" w:color="auto"/>
        <w:left w:val="none" w:sz="0" w:space="0" w:color="auto"/>
        <w:bottom w:val="none" w:sz="0" w:space="0" w:color="auto"/>
        <w:right w:val="none" w:sz="0" w:space="0" w:color="auto"/>
      </w:divBdr>
    </w:div>
    <w:div w:id="859586070">
      <w:bodyDiv w:val="1"/>
      <w:marLeft w:val="0"/>
      <w:marRight w:val="0"/>
      <w:marTop w:val="0"/>
      <w:marBottom w:val="0"/>
      <w:divBdr>
        <w:top w:val="none" w:sz="0" w:space="0" w:color="auto"/>
        <w:left w:val="none" w:sz="0" w:space="0" w:color="auto"/>
        <w:bottom w:val="none" w:sz="0" w:space="0" w:color="auto"/>
        <w:right w:val="none" w:sz="0" w:space="0" w:color="auto"/>
      </w:divBdr>
    </w:div>
    <w:div w:id="884756758">
      <w:bodyDiv w:val="1"/>
      <w:marLeft w:val="0"/>
      <w:marRight w:val="0"/>
      <w:marTop w:val="0"/>
      <w:marBottom w:val="0"/>
      <w:divBdr>
        <w:top w:val="none" w:sz="0" w:space="0" w:color="auto"/>
        <w:left w:val="none" w:sz="0" w:space="0" w:color="auto"/>
        <w:bottom w:val="none" w:sz="0" w:space="0" w:color="auto"/>
        <w:right w:val="none" w:sz="0" w:space="0" w:color="auto"/>
      </w:divBdr>
    </w:div>
    <w:div w:id="887567956">
      <w:bodyDiv w:val="1"/>
      <w:marLeft w:val="0"/>
      <w:marRight w:val="0"/>
      <w:marTop w:val="0"/>
      <w:marBottom w:val="0"/>
      <w:divBdr>
        <w:top w:val="none" w:sz="0" w:space="0" w:color="auto"/>
        <w:left w:val="none" w:sz="0" w:space="0" w:color="auto"/>
        <w:bottom w:val="none" w:sz="0" w:space="0" w:color="auto"/>
        <w:right w:val="none" w:sz="0" w:space="0" w:color="auto"/>
      </w:divBdr>
    </w:div>
    <w:div w:id="921179572">
      <w:bodyDiv w:val="1"/>
      <w:marLeft w:val="0"/>
      <w:marRight w:val="0"/>
      <w:marTop w:val="0"/>
      <w:marBottom w:val="0"/>
      <w:divBdr>
        <w:top w:val="none" w:sz="0" w:space="0" w:color="auto"/>
        <w:left w:val="none" w:sz="0" w:space="0" w:color="auto"/>
        <w:bottom w:val="none" w:sz="0" w:space="0" w:color="auto"/>
        <w:right w:val="none" w:sz="0" w:space="0" w:color="auto"/>
      </w:divBdr>
    </w:div>
    <w:div w:id="1253317235">
      <w:bodyDiv w:val="1"/>
      <w:marLeft w:val="0"/>
      <w:marRight w:val="0"/>
      <w:marTop w:val="0"/>
      <w:marBottom w:val="0"/>
      <w:divBdr>
        <w:top w:val="none" w:sz="0" w:space="0" w:color="auto"/>
        <w:left w:val="none" w:sz="0" w:space="0" w:color="auto"/>
        <w:bottom w:val="none" w:sz="0" w:space="0" w:color="auto"/>
        <w:right w:val="none" w:sz="0" w:space="0" w:color="auto"/>
      </w:divBdr>
    </w:div>
    <w:div w:id="1287855468">
      <w:bodyDiv w:val="1"/>
      <w:marLeft w:val="0"/>
      <w:marRight w:val="0"/>
      <w:marTop w:val="0"/>
      <w:marBottom w:val="0"/>
      <w:divBdr>
        <w:top w:val="none" w:sz="0" w:space="0" w:color="auto"/>
        <w:left w:val="none" w:sz="0" w:space="0" w:color="auto"/>
        <w:bottom w:val="none" w:sz="0" w:space="0" w:color="auto"/>
        <w:right w:val="none" w:sz="0" w:space="0" w:color="auto"/>
      </w:divBdr>
    </w:div>
    <w:div w:id="150099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ziskanie/" TargetMode="External"/><Relationship Id="rId13" Type="http://schemas.openxmlformats.org/officeDocument/2006/relationships/hyperlink" Target="https://pandia.ru/text/category/prirodopolmzzovanie/" TargetMode="External"/><Relationship Id="rId18" Type="http://schemas.openxmlformats.org/officeDocument/2006/relationships/hyperlink" Target="https://pandia.ru/text/category/vladeletc/" TargetMode="External"/><Relationship Id="rId26" Type="http://schemas.openxmlformats.org/officeDocument/2006/relationships/hyperlink" Target="https://pandia.ru/text/category/zemelmznie_uchastki/" TargetMode="External"/><Relationship Id="rId3" Type="http://schemas.openxmlformats.org/officeDocument/2006/relationships/settings" Target="settings.xml"/><Relationship Id="rId21" Type="http://schemas.openxmlformats.org/officeDocument/2006/relationships/hyperlink" Target="https://pandia.ru/text/category/zatrati_proizvodstvennie/" TargetMode="External"/><Relationship Id="rId7" Type="http://schemas.openxmlformats.org/officeDocument/2006/relationships/hyperlink" Target="https://pandia.ru/text/category/zemelmznoe_pravo/" TargetMode="External"/><Relationship Id="rId12" Type="http://schemas.openxmlformats.org/officeDocument/2006/relationships/hyperlink" Target="https://pandia.ru/text/category/organi_mestnogo_samoupravleniya/" TargetMode="External"/><Relationship Id="rId17" Type="http://schemas.openxmlformats.org/officeDocument/2006/relationships/hyperlink" Target="https://pandia.ru/text/category/antimonopolmznaya_politika/" TargetMode="External"/><Relationship Id="rId25" Type="http://schemas.openxmlformats.org/officeDocument/2006/relationships/hyperlink" Target="https://pandia.ru/text/category/istochniki_finansirovaniya/" TargetMode="External"/><Relationship Id="rId2" Type="http://schemas.openxmlformats.org/officeDocument/2006/relationships/styles" Target="styles.xml"/><Relationship Id="rId16" Type="http://schemas.openxmlformats.org/officeDocument/2006/relationships/hyperlink" Target="https://pandia.ru/text/category/vodoem/" TargetMode="External"/><Relationship Id="rId20" Type="http://schemas.openxmlformats.org/officeDocument/2006/relationships/hyperlink" Target="https://pandia.ru/text/category/organi_upravleniy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andia.ru/text/category/yekologicheskoe_pravo/" TargetMode="External"/><Relationship Id="rId11" Type="http://schemas.openxmlformats.org/officeDocument/2006/relationships/hyperlink" Target="https://pandia.ru/text/category/gosudarstvennaya_sobstvennostmz/" TargetMode="External"/><Relationship Id="rId24" Type="http://schemas.openxmlformats.org/officeDocument/2006/relationships/hyperlink" Target="https://pandia.ru/text/category/pravo_sobstvennosti/" TargetMode="External"/><Relationship Id="rId5" Type="http://schemas.openxmlformats.org/officeDocument/2006/relationships/hyperlink" Target="https://pandia.ru/text/category/poleznie_iskopaemie/" TargetMode="External"/><Relationship Id="rId15" Type="http://schemas.openxmlformats.org/officeDocument/2006/relationships/hyperlink" Target="https://pandia.ru/text/category/konstitutciya_rossijskoj_federatcii/" TargetMode="External"/><Relationship Id="rId23" Type="http://schemas.openxmlformats.org/officeDocument/2006/relationships/hyperlink" Target="https://pandia.ru/text/category/programmi_razvitiya/" TargetMode="External"/><Relationship Id="rId28" Type="http://schemas.openxmlformats.org/officeDocument/2006/relationships/hyperlink" Target="https://pandia.ru/text/category/pravovedenie/" TargetMode="External"/><Relationship Id="rId10" Type="http://schemas.openxmlformats.org/officeDocument/2006/relationships/hyperlink" Target="https://pandia.ru/text/category/ugolovnaya_otvetstvennostmz/" TargetMode="External"/><Relationship Id="rId19" Type="http://schemas.openxmlformats.org/officeDocument/2006/relationships/hyperlink" Target="https://pandia.ru/text/category/vedomstvo/" TargetMode="External"/><Relationship Id="rId4" Type="http://schemas.openxmlformats.org/officeDocument/2006/relationships/webSettings" Target="webSettings.xml"/><Relationship Id="rId9" Type="http://schemas.openxmlformats.org/officeDocument/2006/relationships/hyperlink" Target="https://pandia.ru/text/category/administrativnaya_otvetstvennostmz/" TargetMode="External"/><Relationship Id="rId14" Type="http://schemas.openxmlformats.org/officeDocument/2006/relationships/hyperlink" Target="https://pandia.ru/text/category/munitcipalmznie_obrazovaniya/" TargetMode="External"/><Relationship Id="rId22" Type="http://schemas.openxmlformats.org/officeDocument/2006/relationships/hyperlink" Target="https://pandia.ru/text/category/konservatciya/" TargetMode="External"/><Relationship Id="rId27" Type="http://schemas.openxmlformats.org/officeDocument/2006/relationships/hyperlink" Target="https://pandia.ru/text/category/gosudarstvennoe_upravleni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2020-12-20T05:11:00Z</dcterms:created>
  <dcterms:modified xsi:type="dcterms:W3CDTF">2020-12-20T10:33:00Z</dcterms:modified>
</cp:coreProperties>
</file>