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EFC79" w14:textId="77777777" w:rsidR="00132C0F" w:rsidRPr="00E12354" w:rsidRDefault="00132C0F" w:rsidP="00132C0F">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E12354">
        <w:rPr>
          <w:rFonts w:ascii="Times New Roman" w:hAnsi="Times New Roman" w:cs="Times New Roman"/>
          <w:b/>
          <w:bCs/>
          <w:sz w:val="28"/>
          <w:szCs w:val="28"/>
        </w:rPr>
        <w:t>Расчетно-графическая работа</w:t>
      </w:r>
    </w:p>
    <w:p w14:paraId="7528AEE8" w14:textId="0A55E78D" w:rsidR="00132C0F" w:rsidRPr="00E12354" w:rsidRDefault="00132C0F" w:rsidP="00132C0F">
      <w:pPr>
        <w:shd w:val="clear" w:color="auto" w:fill="FFFFFF"/>
        <w:autoSpaceDE w:val="0"/>
        <w:autoSpaceDN w:val="0"/>
        <w:adjustRightInd w:val="0"/>
        <w:spacing w:after="0" w:line="240" w:lineRule="auto"/>
        <w:jc w:val="center"/>
        <w:rPr>
          <w:rFonts w:ascii="Times New Roman" w:hAnsi="Times New Roman" w:cs="Times New Roman"/>
          <w:b/>
          <w:iCs/>
          <w:color w:val="000000"/>
          <w:sz w:val="28"/>
          <w:szCs w:val="28"/>
        </w:rPr>
      </w:pPr>
      <w:r w:rsidRPr="00E12354">
        <w:rPr>
          <w:rFonts w:ascii="Times New Roman" w:hAnsi="Times New Roman" w:cs="Times New Roman"/>
          <w:b/>
          <w:iCs/>
          <w:color w:val="000000"/>
          <w:sz w:val="28"/>
          <w:szCs w:val="28"/>
        </w:rPr>
        <w:t>на тему «</w:t>
      </w:r>
      <w:r w:rsidRPr="00E12354">
        <w:rPr>
          <w:rFonts w:ascii="Times New Roman" w:hAnsi="Times New Roman" w:cs="Times New Roman"/>
          <w:b/>
          <w:iCs/>
          <w:color w:val="000000"/>
          <w:sz w:val="28"/>
          <w:szCs w:val="28"/>
          <w:lang w:bidi="ru-RU"/>
        </w:rPr>
        <w:t>Проектирование технологической схемы разработки рудного месторождения</w:t>
      </w:r>
      <w:r w:rsidRPr="00E12354">
        <w:rPr>
          <w:rFonts w:ascii="Times New Roman" w:hAnsi="Times New Roman" w:cs="Times New Roman"/>
          <w:b/>
          <w:iCs/>
          <w:color w:val="000000"/>
          <w:sz w:val="28"/>
          <w:szCs w:val="28"/>
        </w:rPr>
        <w:t>»</w:t>
      </w:r>
    </w:p>
    <w:p w14:paraId="1CA0CB04" w14:textId="77777777" w:rsidR="0031036D" w:rsidRPr="00E12354" w:rsidRDefault="0031036D" w:rsidP="00132C0F">
      <w:pPr>
        <w:shd w:val="clear" w:color="auto" w:fill="FFFFFF"/>
        <w:autoSpaceDE w:val="0"/>
        <w:autoSpaceDN w:val="0"/>
        <w:adjustRightInd w:val="0"/>
        <w:spacing w:after="0" w:line="240" w:lineRule="auto"/>
        <w:jc w:val="center"/>
        <w:rPr>
          <w:rFonts w:ascii="Times New Roman" w:hAnsi="Times New Roman" w:cs="Times New Roman"/>
          <w:b/>
          <w:iCs/>
          <w:color w:val="000000"/>
          <w:sz w:val="28"/>
          <w:szCs w:val="28"/>
        </w:rPr>
      </w:pPr>
    </w:p>
    <w:p w14:paraId="34CAEB59" w14:textId="77777777" w:rsidR="00132C0F" w:rsidRPr="00E12354" w:rsidRDefault="00132C0F" w:rsidP="00132C0F">
      <w:pPr>
        <w:shd w:val="clear" w:color="auto" w:fill="FFFFFF"/>
        <w:autoSpaceDE w:val="0"/>
        <w:autoSpaceDN w:val="0"/>
        <w:adjustRightInd w:val="0"/>
        <w:spacing w:after="0" w:line="240" w:lineRule="auto"/>
        <w:ind w:firstLine="708"/>
        <w:jc w:val="both"/>
        <w:rPr>
          <w:rFonts w:ascii="Times New Roman" w:hAnsi="Times New Roman" w:cs="Times New Roman"/>
          <w:b/>
          <w:i/>
          <w:color w:val="000000"/>
          <w:sz w:val="28"/>
          <w:szCs w:val="28"/>
        </w:rPr>
      </w:pPr>
      <w:r w:rsidRPr="00E12354">
        <w:rPr>
          <w:rFonts w:ascii="Times New Roman" w:hAnsi="Times New Roman" w:cs="Times New Roman"/>
          <w:b/>
          <w:i/>
          <w:color w:val="000000"/>
          <w:sz w:val="28"/>
          <w:szCs w:val="28"/>
        </w:rPr>
        <w:t xml:space="preserve">Задание: </w:t>
      </w:r>
      <w:r w:rsidRPr="00E12354">
        <w:rPr>
          <w:rFonts w:ascii="Times New Roman" w:hAnsi="Times New Roman" w:cs="Times New Roman"/>
          <w:i/>
          <w:iCs/>
          <w:color w:val="000000"/>
          <w:sz w:val="28"/>
          <w:szCs w:val="28"/>
        </w:rPr>
        <w:t xml:space="preserve">произвести расчет основных технологических процессов при разработке рудного месторождения </w:t>
      </w:r>
      <w:r w:rsidRPr="00E12354">
        <w:rPr>
          <w:rFonts w:ascii="Times New Roman" w:hAnsi="Times New Roman" w:cs="Times New Roman"/>
          <w:i/>
          <w:iCs/>
          <w:color w:val="000000"/>
          <w:sz w:val="28"/>
          <w:szCs w:val="28"/>
          <w:lang w:bidi="ru-RU"/>
        </w:rPr>
        <w:t>в следующей последовательности:</w:t>
      </w:r>
    </w:p>
    <w:p w14:paraId="67B392EA" w14:textId="681C5821" w:rsidR="00132C0F" w:rsidRPr="00E12354" w:rsidRDefault="00132C0F" w:rsidP="00132C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E12354">
        <w:rPr>
          <w:rFonts w:ascii="Times New Roman" w:hAnsi="Times New Roman" w:cs="Times New Roman"/>
          <w:color w:val="000000"/>
          <w:sz w:val="28"/>
          <w:szCs w:val="28"/>
        </w:rPr>
        <w:t xml:space="preserve">1. Спроектировать в системе </w:t>
      </w:r>
      <w:r w:rsidRPr="00E12354">
        <w:rPr>
          <w:rFonts w:ascii="Times New Roman" w:hAnsi="Times New Roman" w:cs="Times New Roman"/>
          <w:color w:val="000000"/>
          <w:sz w:val="28"/>
          <w:szCs w:val="28"/>
          <w:lang w:val="en-US"/>
        </w:rPr>
        <w:t>Autocad</w:t>
      </w:r>
      <w:r w:rsidRPr="00E12354">
        <w:rPr>
          <w:rFonts w:ascii="Times New Roman" w:hAnsi="Times New Roman" w:cs="Times New Roman"/>
          <w:color w:val="000000"/>
          <w:sz w:val="28"/>
          <w:szCs w:val="28"/>
        </w:rPr>
        <w:t xml:space="preserve"> вертикальные и горизонтальные геологические сечения рудного месторождения согласно исходным данным</w:t>
      </w:r>
      <w:r w:rsidR="00E81F04" w:rsidRPr="00E12354">
        <w:rPr>
          <w:rFonts w:ascii="Times New Roman" w:hAnsi="Times New Roman" w:cs="Times New Roman"/>
          <w:color w:val="000000"/>
          <w:sz w:val="28"/>
          <w:szCs w:val="28"/>
        </w:rPr>
        <w:t>.</w:t>
      </w:r>
    </w:p>
    <w:p w14:paraId="6F181630" w14:textId="226DC7A7" w:rsidR="00132C0F" w:rsidRPr="00E12354" w:rsidRDefault="00132C0F" w:rsidP="00132C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E12354">
        <w:rPr>
          <w:rFonts w:ascii="Times New Roman" w:hAnsi="Times New Roman" w:cs="Times New Roman"/>
          <w:color w:val="000000"/>
          <w:sz w:val="28"/>
          <w:szCs w:val="28"/>
        </w:rPr>
        <w:t>2. Выполнить расчет геологических и балансовых запасов руды, в соответствии с горно-геологической и горнотехнической характеристиками проектируемого месторождения</w:t>
      </w:r>
      <w:r w:rsidR="00E81F04" w:rsidRPr="00E12354">
        <w:rPr>
          <w:rFonts w:ascii="Times New Roman" w:hAnsi="Times New Roman" w:cs="Times New Roman"/>
          <w:color w:val="000000"/>
          <w:sz w:val="28"/>
          <w:szCs w:val="28"/>
        </w:rPr>
        <w:t>.</w:t>
      </w:r>
    </w:p>
    <w:p w14:paraId="0A1820F5" w14:textId="68910717" w:rsidR="00132C0F" w:rsidRPr="00E12354" w:rsidRDefault="00132C0F" w:rsidP="00132C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E12354">
        <w:rPr>
          <w:rFonts w:ascii="Times New Roman" w:hAnsi="Times New Roman" w:cs="Times New Roman"/>
          <w:color w:val="000000"/>
          <w:sz w:val="28"/>
          <w:szCs w:val="28"/>
        </w:rPr>
        <w:t>3. Обосновать годовую производственную мощность проектируемого рудника и срок его существования</w:t>
      </w:r>
      <w:r w:rsidR="00E81F04" w:rsidRPr="00E12354">
        <w:rPr>
          <w:rFonts w:ascii="Times New Roman" w:hAnsi="Times New Roman" w:cs="Times New Roman"/>
          <w:color w:val="000000"/>
          <w:sz w:val="28"/>
          <w:szCs w:val="28"/>
        </w:rPr>
        <w:t>.</w:t>
      </w:r>
    </w:p>
    <w:p w14:paraId="5AB511AC" w14:textId="1EC9EAC1" w:rsidR="00132C0F" w:rsidRPr="00E12354" w:rsidRDefault="00132C0F" w:rsidP="00132C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E12354">
        <w:rPr>
          <w:rFonts w:ascii="Times New Roman" w:hAnsi="Times New Roman" w:cs="Times New Roman"/>
          <w:color w:val="000000"/>
          <w:sz w:val="28"/>
          <w:szCs w:val="28"/>
        </w:rPr>
        <w:t>4. Обосновать способ вскрытия и подготовки запасов шахтного поля, определить объемы горно-капитальных работ</w:t>
      </w:r>
      <w:r w:rsidR="00E81F04" w:rsidRPr="00E12354">
        <w:rPr>
          <w:rFonts w:ascii="Times New Roman" w:hAnsi="Times New Roman" w:cs="Times New Roman"/>
          <w:color w:val="000000"/>
          <w:sz w:val="28"/>
          <w:szCs w:val="28"/>
        </w:rPr>
        <w:t>.</w:t>
      </w:r>
    </w:p>
    <w:p w14:paraId="6F73D5F0" w14:textId="433FA915" w:rsidR="00132C0F" w:rsidRPr="00E12354" w:rsidRDefault="00132C0F" w:rsidP="00132C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E12354">
        <w:rPr>
          <w:rFonts w:ascii="Times New Roman" w:hAnsi="Times New Roman" w:cs="Times New Roman"/>
          <w:color w:val="000000"/>
          <w:sz w:val="28"/>
          <w:szCs w:val="28"/>
        </w:rPr>
        <w:t>5. Произвести выбор системы разработки, определить условия ее применения, определить объемы подготовительно-нарезных работ, основные технологические параметры при очистной выемке</w:t>
      </w:r>
      <w:r w:rsidR="00E81F04" w:rsidRPr="00E12354">
        <w:rPr>
          <w:rFonts w:ascii="Times New Roman" w:hAnsi="Times New Roman" w:cs="Times New Roman"/>
          <w:color w:val="000000"/>
          <w:sz w:val="28"/>
          <w:szCs w:val="28"/>
        </w:rPr>
        <w:t>.</w:t>
      </w:r>
    </w:p>
    <w:p w14:paraId="49E34BF4" w14:textId="7C466297" w:rsidR="00132C0F" w:rsidRPr="00E12354" w:rsidRDefault="00132C0F" w:rsidP="00132C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E12354">
        <w:rPr>
          <w:rFonts w:ascii="Times New Roman" w:hAnsi="Times New Roman" w:cs="Times New Roman"/>
          <w:color w:val="000000"/>
          <w:sz w:val="28"/>
          <w:szCs w:val="28"/>
        </w:rPr>
        <w:t>6. Определить места образования потерь и разубоживания руды</w:t>
      </w:r>
      <w:r w:rsidR="00E81F04" w:rsidRPr="00E12354">
        <w:rPr>
          <w:rFonts w:ascii="Times New Roman" w:hAnsi="Times New Roman" w:cs="Times New Roman"/>
          <w:color w:val="000000"/>
          <w:sz w:val="28"/>
          <w:szCs w:val="28"/>
        </w:rPr>
        <w:t>.</w:t>
      </w:r>
    </w:p>
    <w:p w14:paraId="168CFD6A" w14:textId="33414480" w:rsidR="00132C0F" w:rsidRPr="00E12354" w:rsidRDefault="00132C0F" w:rsidP="00132C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E12354">
        <w:rPr>
          <w:rFonts w:ascii="Times New Roman" w:hAnsi="Times New Roman" w:cs="Times New Roman"/>
          <w:color w:val="000000"/>
          <w:sz w:val="28"/>
          <w:szCs w:val="28"/>
        </w:rPr>
        <w:t>7. Обосновать способ проветривания рудника</w:t>
      </w:r>
      <w:r w:rsidR="00E81F04" w:rsidRPr="00E12354">
        <w:rPr>
          <w:rFonts w:ascii="Times New Roman" w:hAnsi="Times New Roman" w:cs="Times New Roman"/>
          <w:color w:val="000000"/>
          <w:sz w:val="28"/>
          <w:szCs w:val="28"/>
        </w:rPr>
        <w:t>.</w:t>
      </w:r>
    </w:p>
    <w:p w14:paraId="39E27DC9" w14:textId="1D1DAC31" w:rsidR="00132C0F" w:rsidRPr="00E12354" w:rsidRDefault="00132C0F" w:rsidP="00132C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E12354">
        <w:rPr>
          <w:rFonts w:ascii="Times New Roman" w:hAnsi="Times New Roman" w:cs="Times New Roman"/>
          <w:color w:val="000000"/>
          <w:sz w:val="28"/>
          <w:szCs w:val="28"/>
        </w:rPr>
        <w:t xml:space="preserve">8. Составить </w:t>
      </w:r>
      <w:r w:rsidR="00C35544">
        <w:rPr>
          <w:rFonts w:ascii="Times New Roman" w:hAnsi="Times New Roman" w:cs="Times New Roman"/>
          <w:color w:val="000000"/>
          <w:sz w:val="28"/>
          <w:szCs w:val="28"/>
        </w:rPr>
        <w:t xml:space="preserve">сетевой график и </w:t>
      </w:r>
      <w:r w:rsidRPr="00E12354">
        <w:rPr>
          <w:rFonts w:ascii="Times New Roman" w:hAnsi="Times New Roman" w:cs="Times New Roman"/>
          <w:color w:val="000000"/>
          <w:sz w:val="28"/>
          <w:szCs w:val="28"/>
        </w:rPr>
        <w:t>календарный план строительства рудника</w:t>
      </w:r>
      <w:r w:rsidR="00E81F04" w:rsidRPr="00E12354">
        <w:rPr>
          <w:rFonts w:ascii="Times New Roman" w:hAnsi="Times New Roman" w:cs="Times New Roman"/>
          <w:color w:val="000000"/>
          <w:sz w:val="28"/>
          <w:szCs w:val="28"/>
        </w:rPr>
        <w:t>.</w:t>
      </w:r>
    </w:p>
    <w:p w14:paraId="1918276E" w14:textId="2BC52641" w:rsidR="00091921" w:rsidRDefault="00132C0F" w:rsidP="00091921">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E12354">
        <w:rPr>
          <w:rFonts w:ascii="Times New Roman" w:hAnsi="Times New Roman" w:cs="Times New Roman"/>
          <w:color w:val="000000"/>
          <w:sz w:val="28"/>
          <w:szCs w:val="28"/>
        </w:rPr>
        <w:t>9. Разработать мероприятия по промышленной безопасности, охране труда и окружающей среды</w:t>
      </w:r>
      <w:r w:rsidR="00E81F04" w:rsidRPr="00E12354">
        <w:rPr>
          <w:rFonts w:ascii="Times New Roman" w:hAnsi="Times New Roman" w:cs="Times New Roman"/>
          <w:color w:val="000000"/>
          <w:sz w:val="28"/>
          <w:szCs w:val="28"/>
        </w:rPr>
        <w:t>.</w:t>
      </w:r>
    </w:p>
    <w:p w14:paraId="4559635B" w14:textId="2EBAC51D" w:rsidR="00937B73" w:rsidRDefault="00937B73" w:rsidP="00091921">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Оформить расчетно-графическую работу в</w:t>
      </w:r>
      <w:r w:rsidRPr="00F36046">
        <w:rPr>
          <w:rFonts w:ascii="Times New Roman" w:hAnsi="Times New Roman" w:cs="Times New Roman"/>
          <w:snapToGrid w:val="0"/>
          <w:sz w:val="24"/>
          <w:szCs w:val="24"/>
        </w:rPr>
        <w:t xml:space="preserve"> </w:t>
      </w:r>
      <w:r w:rsidRPr="00937B73">
        <w:rPr>
          <w:rFonts w:ascii="Times New Roman" w:hAnsi="Times New Roman" w:cs="Times New Roman"/>
          <w:snapToGrid w:val="0"/>
          <w:sz w:val="28"/>
          <w:szCs w:val="28"/>
        </w:rPr>
        <w:t xml:space="preserve">соответствии с </w:t>
      </w:r>
      <w:r w:rsidRPr="00937B73">
        <w:rPr>
          <w:rFonts w:ascii="Times New Roman" w:hAnsi="Times New Roman" w:cs="Times New Roman"/>
          <w:b/>
          <w:sz w:val="28"/>
          <w:szCs w:val="28"/>
        </w:rPr>
        <w:t xml:space="preserve">МИ 01-02-2018 </w:t>
      </w:r>
      <w:hyperlink r:id="rId6" w:history="1">
        <w:r w:rsidRPr="00937B73">
          <w:rPr>
            <w:rStyle w:val="ac"/>
            <w:rFonts w:ascii="Times New Roman" w:hAnsi="Times New Roman" w:cs="Times New Roman"/>
            <w:sz w:val="28"/>
            <w:szCs w:val="28"/>
          </w:rPr>
          <w:t>Общие требования к построению и оформлению учебной текстовой документации</w:t>
        </w:r>
      </w:hyperlink>
      <w:r w:rsidRPr="00937B73">
        <w:rPr>
          <w:rStyle w:val="ac"/>
          <w:rFonts w:ascii="Times New Roman" w:hAnsi="Times New Roman" w:cs="Times New Roman"/>
          <w:sz w:val="28"/>
          <w:szCs w:val="28"/>
        </w:rPr>
        <w:t>.</w:t>
      </w:r>
    </w:p>
    <w:p w14:paraId="271A78E6" w14:textId="77777777" w:rsidR="00091921" w:rsidRPr="00937B73" w:rsidRDefault="00091921" w:rsidP="00091921">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14:paraId="42893DDF" w14:textId="3A68440B" w:rsidR="00091921" w:rsidRPr="00091921" w:rsidRDefault="00091921" w:rsidP="00091921">
      <w:pPr>
        <w:shd w:val="clear" w:color="auto" w:fill="FFFFFF"/>
        <w:autoSpaceDE w:val="0"/>
        <w:autoSpaceDN w:val="0"/>
        <w:adjustRightInd w:val="0"/>
        <w:spacing w:after="0" w:line="240" w:lineRule="auto"/>
        <w:jc w:val="center"/>
        <w:rPr>
          <w:rFonts w:ascii="Times New Roman" w:hAnsi="Times New Roman" w:cs="Times New Roman"/>
          <w:b/>
          <w:bCs/>
          <w:i/>
          <w:iCs/>
          <w:color w:val="000000"/>
          <w:sz w:val="28"/>
          <w:szCs w:val="28"/>
        </w:rPr>
      </w:pPr>
      <w:r w:rsidRPr="00091921">
        <w:rPr>
          <w:rFonts w:ascii="Times New Roman" w:hAnsi="Times New Roman" w:cs="Times New Roman"/>
          <w:b/>
          <w:bCs/>
          <w:i/>
          <w:iCs/>
          <w:color w:val="000000"/>
          <w:sz w:val="28"/>
          <w:szCs w:val="28"/>
        </w:rPr>
        <w:t>Исходные данные</w:t>
      </w:r>
    </w:p>
    <w:p w14:paraId="22BB4631" w14:textId="77777777" w:rsidR="00091921" w:rsidRPr="00937B73" w:rsidRDefault="00091921" w:rsidP="00091921">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p>
    <w:p w14:paraId="2FBD9347" w14:textId="77777777" w:rsidR="00132C0F" w:rsidRPr="00E12354" w:rsidRDefault="00132C0F" w:rsidP="00132C0F">
      <w:pPr>
        <w:spacing w:after="0" w:line="240" w:lineRule="auto"/>
        <w:jc w:val="center"/>
        <w:rPr>
          <w:rFonts w:ascii="Times New Roman" w:hAnsi="Times New Roman" w:cs="Times New Roman"/>
          <w:sz w:val="28"/>
          <w:szCs w:val="28"/>
        </w:rPr>
      </w:pPr>
      <w:r w:rsidRPr="00E12354">
        <w:rPr>
          <w:rFonts w:ascii="Times New Roman" w:hAnsi="Times New Roman" w:cs="Times New Roman"/>
          <w:sz w:val="28"/>
          <w:szCs w:val="28"/>
        </w:rPr>
        <w:t>Вертикальный разрез по простиранию залежи</w:t>
      </w:r>
    </w:p>
    <w:tbl>
      <w:tblPr>
        <w:tblStyle w:val="a3"/>
        <w:tblW w:w="9356" w:type="dxa"/>
        <w:jc w:val="center"/>
        <w:tblLook w:val="04A0" w:firstRow="1" w:lastRow="0" w:firstColumn="1" w:lastColumn="0" w:noHBand="0" w:noVBand="1"/>
      </w:tblPr>
      <w:tblGrid>
        <w:gridCol w:w="618"/>
        <w:gridCol w:w="1331"/>
        <w:gridCol w:w="1323"/>
        <w:gridCol w:w="1383"/>
        <w:gridCol w:w="1559"/>
        <w:gridCol w:w="1566"/>
        <w:gridCol w:w="1576"/>
      </w:tblGrid>
      <w:tr w:rsidR="00132C0F" w:rsidRPr="0014711D" w14:paraId="6A130CC5" w14:textId="77777777" w:rsidTr="00F5702C">
        <w:trPr>
          <w:jc w:val="center"/>
        </w:trPr>
        <w:tc>
          <w:tcPr>
            <w:tcW w:w="540" w:type="dxa"/>
            <w:vAlign w:val="center"/>
          </w:tcPr>
          <w:p w14:paraId="16C7E88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 п/п</w:t>
            </w:r>
          </w:p>
        </w:tc>
        <w:tc>
          <w:tcPr>
            <w:tcW w:w="1162" w:type="dxa"/>
            <w:vAlign w:val="center"/>
          </w:tcPr>
          <w:p w14:paraId="0E3065CD"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Значение по оси ординат</w:t>
            </w:r>
          </w:p>
        </w:tc>
        <w:tc>
          <w:tcPr>
            <w:tcW w:w="1155" w:type="dxa"/>
            <w:vAlign w:val="center"/>
          </w:tcPr>
          <w:p w14:paraId="71BE2C6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Верхняя граница залежи</w:t>
            </w:r>
          </w:p>
        </w:tc>
        <w:tc>
          <w:tcPr>
            <w:tcW w:w="1207" w:type="dxa"/>
            <w:vAlign w:val="center"/>
          </w:tcPr>
          <w:p w14:paraId="27B98D4F"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Нижняя граница залежи</w:t>
            </w:r>
          </w:p>
        </w:tc>
        <w:tc>
          <w:tcPr>
            <w:tcW w:w="1361" w:type="dxa"/>
            <w:vAlign w:val="center"/>
          </w:tcPr>
          <w:p w14:paraId="146EE425"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Значение по оси абсцисс</w:t>
            </w:r>
          </w:p>
        </w:tc>
        <w:tc>
          <w:tcPr>
            <w:tcW w:w="1367" w:type="dxa"/>
            <w:vAlign w:val="center"/>
          </w:tcPr>
          <w:p w14:paraId="7D332E1D"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Юго-Восточная граница залежи</w:t>
            </w:r>
          </w:p>
        </w:tc>
        <w:tc>
          <w:tcPr>
            <w:tcW w:w="1376" w:type="dxa"/>
            <w:vAlign w:val="center"/>
          </w:tcPr>
          <w:p w14:paraId="2F7D041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Северо-Западная граница залежи</w:t>
            </w:r>
          </w:p>
        </w:tc>
      </w:tr>
      <w:tr w:rsidR="00132C0F" w:rsidRPr="0014711D" w14:paraId="673E1C8F" w14:textId="77777777" w:rsidTr="00F5702C">
        <w:trPr>
          <w:jc w:val="center"/>
        </w:trPr>
        <w:tc>
          <w:tcPr>
            <w:tcW w:w="540" w:type="dxa"/>
            <w:vAlign w:val="center"/>
          </w:tcPr>
          <w:p w14:paraId="77DDCBA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w:t>
            </w:r>
          </w:p>
        </w:tc>
        <w:tc>
          <w:tcPr>
            <w:tcW w:w="1162" w:type="dxa"/>
            <w:vAlign w:val="center"/>
          </w:tcPr>
          <w:p w14:paraId="12DB1A6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1000</w:t>
            </w:r>
          </w:p>
        </w:tc>
        <w:tc>
          <w:tcPr>
            <w:tcW w:w="1155" w:type="dxa"/>
            <w:vAlign w:val="center"/>
          </w:tcPr>
          <w:p w14:paraId="7A903BE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+269</w:t>
            </w:r>
          </w:p>
        </w:tc>
        <w:tc>
          <w:tcPr>
            <w:tcW w:w="1207" w:type="dxa"/>
            <w:vAlign w:val="center"/>
          </w:tcPr>
          <w:p w14:paraId="0A56008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-88</w:t>
            </w:r>
          </w:p>
        </w:tc>
        <w:tc>
          <w:tcPr>
            <w:tcW w:w="1361" w:type="dxa"/>
            <w:vAlign w:val="center"/>
          </w:tcPr>
          <w:p w14:paraId="205E1FB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+350</w:t>
            </w:r>
          </w:p>
        </w:tc>
        <w:tc>
          <w:tcPr>
            <w:tcW w:w="1367" w:type="dxa"/>
            <w:vAlign w:val="center"/>
          </w:tcPr>
          <w:p w14:paraId="55F39AED"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1080</w:t>
            </w:r>
          </w:p>
        </w:tc>
        <w:tc>
          <w:tcPr>
            <w:tcW w:w="1376" w:type="dxa"/>
            <w:vAlign w:val="center"/>
          </w:tcPr>
          <w:p w14:paraId="7D8B6211"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1691</w:t>
            </w:r>
          </w:p>
        </w:tc>
      </w:tr>
      <w:tr w:rsidR="00132C0F" w:rsidRPr="0014711D" w14:paraId="6BB227E9" w14:textId="77777777" w:rsidTr="00F5702C">
        <w:trPr>
          <w:jc w:val="center"/>
        </w:trPr>
        <w:tc>
          <w:tcPr>
            <w:tcW w:w="540" w:type="dxa"/>
            <w:vAlign w:val="center"/>
          </w:tcPr>
          <w:p w14:paraId="54DA99D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w:t>
            </w:r>
          </w:p>
        </w:tc>
        <w:tc>
          <w:tcPr>
            <w:tcW w:w="1162" w:type="dxa"/>
            <w:vAlign w:val="center"/>
          </w:tcPr>
          <w:p w14:paraId="614D1C5B"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1100</w:t>
            </w:r>
          </w:p>
        </w:tc>
        <w:tc>
          <w:tcPr>
            <w:tcW w:w="1155" w:type="dxa"/>
            <w:vAlign w:val="center"/>
          </w:tcPr>
          <w:p w14:paraId="6645B8EE"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+364</w:t>
            </w:r>
          </w:p>
        </w:tc>
        <w:tc>
          <w:tcPr>
            <w:tcW w:w="1207" w:type="dxa"/>
            <w:vAlign w:val="center"/>
          </w:tcPr>
          <w:p w14:paraId="1BD4758E"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-276</w:t>
            </w:r>
          </w:p>
        </w:tc>
        <w:tc>
          <w:tcPr>
            <w:tcW w:w="1361" w:type="dxa"/>
            <w:vAlign w:val="center"/>
          </w:tcPr>
          <w:p w14:paraId="40AE7C1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+300</w:t>
            </w:r>
          </w:p>
        </w:tc>
        <w:tc>
          <w:tcPr>
            <w:tcW w:w="1367" w:type="dxa"/>
            <w:vAlign w:val="center"/>
          </w:tcPr>
          <w:p w14:paraId="00DA437D"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1029</w:t>
            </w:r>
          </w:p>
        </w:tc>
        <w:tc>
          <w:tcPr>
            <w:tcW w:w="1376" w:type="dxa"/>
            <w:vAlign w:val="center"/>
          </w:tcPr>
          <w:p w14:paraId="505BC57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1889</w:t>
            </w:r>
          </w:p>
        </w:tc>
      </w:tr>
      <w:tr w:rsidR="00132C0F" w:rsidRPr="0014711D" w14:paraId="63A54AE5" w14:textId="77777777" w:rsidTr="00F5702C">
        <w:trPr>
          <w:jc w:val="center"/>
        </w:trPr>
        <w:tc>
          <w:tcPr>
            <w:tcW w:w="540" w:type="dxa"/>
            <w:vAlign w:val="center"/>
          </w:tcPr>
          <w:p w14:paraId="2CB2133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w:t>
            </w:r>
          </w:p>
        </w:tc>
        <w:tc>
          <w:tcPr>
            <w:tcW w:w="1162" w:type="dxa"/>
            <w:vAlign w:val="center"/>
          </w:tcPr>
          <w:p w14:paraId="46985C0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1200</w:t>
            </w:r>
          </w:p>
        </w:tc>
        <w:tc>
          <w:tcPr>
            <w:tcW w:w="1155" w:type="dxa"/>
            <w:vAlign w:val="center"/>
          </w:tcPr>
          <w:p w14:paraId="5E0F6F1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+375</w:t>
            </w:r>
          </w:p>
        </w:tc>
        <w:tc>
          <w:tcPr>
            <w:tcW w:w="1207" w:type="dxa"/>
            <w:vAlign w:val="center"/>
          </w:tcPr>
          <w:p w14:paraId="112539BF"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-293</w:t>
            </w:r>
          </w:p>
        </w:tc>
        <w:tc>
          <w:tcPr>
            <w:tcW w:w="1361" w:type="dxa"/>
            <w:vAlign w:val="center"/>
          </w:tcPr>
          <w:p w14:paraId="5C2501F1"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+200</w:t>
            </w:r>
          </w:p>
        </w:tc>
        <w:tc>
          <w:tcPr>
            <w:tcW w:w="1367" w:type="dxa"/>
            <w:vAlign w:val="center"/>
          </w:tcPr>
          <w:p w14:paraId="12C8652D"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952</w:t>
            </w:r>
          </w:p>
        </w:tc>
        <w:tc>
          <w:tcPr>
            <w:tcW w:w="1376" w:type="dxa"/>
            <w:vAlign w:val="center"/>
          </w:tcPr>
          <w:p w14:paraId="2CDE350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1914</w:t>
            </w:r>
          </w:p>
        </w:tc>
      </w:tr>
      <w:tr w:rsidR="00132C0F" w:rsidRPr="0014711D" w14:paraId="2FD09495" w14:textId="77777777" w:rsidTr="00F5702C">
        <w:trPr>
          <w:jc w:val="center"/>
        </w:trPr>
        <w:tc>
          <w:tcPr>
            <w:tcW w:w="540" w:type="dxa"/>
            <w:vAlign w:val="center"/>
          </w:tcPr>
          <w:p w14:paraId="57372EF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w:t>
            </w:r>
          </w:p>
        </w:tc>
        <w:tc>
          <w:tcPr>
            <w:tcW w:w="1162" w:type="dxa"/>
            <w:vAlign w:val="center"/>
          </w:tcPr>
          <w:p w14:paraId="7B11E2FD"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1300</w:t>
            </w:r>
          </w:p>
        </w:tc>
        <w:tc>
          <w:tcPr>
            <w:tcW w:w="1155" w:type="dxa"/>
            <w:vAlign w:val="center"/>
          </w:tcPr>
          <w:p w14:paraId="783E109F"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+320</w:t>
            </w:r>
          </w:p>
        </w:tc>
        <w:tc>
          <w:tcPr>
            <w:tcW w:w="1207" w:type="dxa"/>
            <w:vAlign w:val="center"/>
          </w:tcPr>
          <w:p w14:paraId="0010A8C3"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-304</w:t>
            </w:r>
          </w:p>
        </w:tc>
        <w:tc>
          <w:tcPr>
            <w:tcW w:w="1361" w:type="dxa"/>
            <w:vAlign w:val="center"/>
          </w:tcPr>
          <w:p w14:paraId="1A27043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+100</w:t>
            </w:r>
          </w:p>
        </w:tc>
        <w:tc>
          <w:tcPr>
            <w:tcW w:w="1367" w:type="dxa"/>
            <w:vAlign w:val="center"/>
          </w:tcPr>
          <w:p w14:paraId="65D8FDAE"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925</w:t>
            </w:r>
          </w:p>
        </w:tc>
        <w:tc>
          <w:tcPr>
            <w:tcW w:w="1376" w:type="dxa"/>
            <w:vAlign w:val="center"/>
          </w:tcPr>
          <w:p w14:paraId="5088EBF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1875</w:t>
            </w:r>
          </w:p>
        </w:tc>
      </w:tr>
      <w:tr w:rsidR="00132C0F" w:rsidRPr="0014711D" w14:paraId="3350C86C" w14:textId="77777777" w:rsidTr="00F5702C">
        <w:trPr>
          <w:jc w:val="center"/>
        </w:trPr>
        <w:tc>
          <w:tcPr>
            <w:tcW w:w="540" w:type="dxa"/>
            <w:vAlign w:val="center"/>
          </w:tcPr>
          <w:p w14:paraId="6FE0E0A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w:t>
            </w:r>
          </w:p>
        </w:tc>
        <w:tc>
          <w:tcPr>
            <w:tcW w:w="1162" w:type="dxa"/>
            <w:vAlign w:val="center"/>
          </w:tcPr>
          <w:p w14:paraId="211786A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1400</w:t>
            </w:r>
          </w:p>
        </w:tc>
        <w:tc>
          <w:tcPr>
            <w:tcW w:w="1155" w:type="dxa"/>
            <w:vAlign w:val="center"/>
          </w:tcPr>
          <w:p w14:paraId="1E9513ED"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+314</w:t>
            </w:r>
          </w:p>
        </w:tc>
        <w:tc>
          <w:tcPr>
            <w:tcW w:w="1207" w:type="dxa"/>
            <w:vAlign w:val="center"/>
          </w:tcPr>
          <w:p w14:paraId="582A367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-344</w:t>
            </w:r>
          </w:p>
        </w:tc>
        <w:tc>
          <w:tcPr>
            <w:tcW w:w="1361" w:type="dxa"/>
            <w:vAlign w:val="center"/>
          </w:tcPr>
          <w:p w14:paraId="6678B5D1"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0</w:t>
            </w:r>
          </w:p>
        </w:tc>
        <w:tc>
          <w:tcPr>
            <w:tcW w:w="1367" w:type="dxa"/>
            <w:vAlign w:val="center"/>
          </w:tcPr>
          <w:p w14:paraId="3FE4086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944</w:t>
            </w:r>
          </w:p>
        </w:tc>
        <w:tc>
          <w:tcPr>
            <w:tcW w:w="1376" w:type="dxa"/>
            <w:vAlign w:val="center"/>
          </w:tcPr>
          <w:p w14:paraId="2A239D2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1860</w:t>
            </w:r>
          </w:p>
        </w:tc>
      </w:tr>
      <w:tr w:rsidR="00132C0F" w:rsidRPr="0014711D" w14:paraId="22D95EE7" w14:textId="77777777" w:rsidTr="00F5702C">
        <w:trPr>
          <w:jc w:val="center"/>
        </w:trPr>
        <w:tc>
          <w:tcPr>
            <w:tcW w:w="540" w:type="dxa"/>
            <w:vAlign w:val="center"/>
          </w:tcPr>
          <w:p w14:paraId="3D25964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6</w:t>
            </w:r>
          </w:p>
        </w:tc>
        <w:tc>
          <w:tcPr>
            <w:tcW w:w="1162" w:type="dxa"/>
            <w:vAlign w:val="center"/>
          </w:tcPr>
          <w:p w14:paraId="6601E5DF"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1500</w:t>
            </w:r>
          </w:p>
        </w:tc>
        <w:tc>
          <w:tcPr>
            <w:tcW w:w="1155" w:type="dxa"/>
            <w:vAlign w:val="center"/>
          </w:tcPr>
          <w:p w14:paraId="71DC86EF"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+333</w:t>
            </w:r>
          </w:p>
        </w:tc>
        <w:tc>
          <w:tcPr>
            <w:tcW w:w="1207" w:type="dxa"/>
            <w:vAlign w:val="center"/>
          </w:tcPr>
          <w:p w14:paraId="3431606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-372</w:t>
            </w:r>
          </w:p>
        </w:tc>
        <w:tc>
          <w:tcPr>
            <w:tcW w:w="1361" w:type="dxa"/>
            <w:vAlign w:val="center"/>
          </w:tcPr>
          <w:p w14:paraId="654B564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-100</w:t>
            </w:r>
          </w:p>
        </w:tc>
        <w:tc>
          <w:tcPr>
            <w:tcW w:w="1367" w:type="dxa"/>
            <w:vAlign w:val="center"/>
          </w:tcPr>
          <w:p w14:paraId="163906D5"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1009</w:t>
            </w:r>
          </w:p>
        </w:tc>
        <w:tc>
          <w:tcPr>
            <w:tcW w:w="1376" w:type="dxa"/>
            <w:vAlign w:val="center"/>
          </w:tcPr>
          <w:p w14:paraId="24C7DF97"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1824</w:t>
            </w:r>
          </w:p>
        </w:tc>
      </w:tr>
      <w:tr w:rsidR="00132C0F" w:rsidRPr="0014711D" w14:paraId="053EE9D6" w14:textId="77777777" w:rsidTr="00F5702C">
        <w:trPr>
          <w:jc w:val="center"/>
        </w:trPr>
        <w:tc>
          <w:tcPr>
            <w:tcW w:w="540" w:type="dxa"/>
            <w:vAlign w:val="center"/>
          </w:tcPr>
          <w:p w14:paraId="081A7C7E"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w:t>
            </w:r>
          </w:p>
        </w:tc>
        <w:tc>
          <w:tcPr>
            <w:tcW w:w="1162" w:type="dxa"/>
            <w:vAlign w:val="center"/>
          </w:tcPr>
          <w:p w14:paraId="7B26A691"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1600</w:t>
            </w:r>
          </w:p>
        </w:tc>
        <w:tc>
          <w:tcPr>
            <w:tcW w:w="1155" w:type="dxa"/>
            <w:vAlign w:val="center"/>
          </w:tcPr>
          <w:p w14:paraId="14D0FCBE"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+358</w:t>
            </w:r>
          </w:p>
        </w:tc>
        <w:tc>
          <w:tcPr>
            <w:tcW w:w="1207" w:type="dxa"/>
            <w:vAlign w:val="center"/>
          </w:tcPr>
          <w:p w14:paraId="307CC67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-359</w:t>
            </w:r>
          </w:p>
        </w:tc>
        <w:tc>
          <w:tcPr>
            <w:tcW w:w="1361" w:type="dxa"/>
            <w:vAlign w:val="center"/>
          </w:tcPr>
          <w:p w14:paraId="3DD5801E"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-200</w:t>
            </w:r>
          </w:p>
        </w:tc>
        <w:tc>
          <w:tcPr>
            <w:tcW w:w="1367" w:type="dxa"/>
            <w:vAlign w:val="center"/>
          </w:tcPr>
          <w:p w14:paraId="42A0D90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1062</w:t>
            </w:r>
          </w:p>
        </w:tc>
        <w:tc>
          <w:tcPr>
            <w:tcW w:w="1376" w:type="dxa"/>
            <w:vAlign w:val="center"/>
          </w:tcPr>
          <w:p w14:paraId="2FB31BD1"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1769</w:t>
            </w:r>
          </w:p>
        </w:tc>
      </w:tr>
      <w:tr w:rsidR="00132C0F" w:rsidRPr="0014711D" w14:paraId="4884E28D" w14:textId="77777777" w:rsidTr="00F5702C">
        <w:trPr>
          <w:jc w:val="center"/>
        </w:trPr>
        <w:tc>
          <w:tcPr>
            <w:tcW w:w="540" w:type="dxa"/>
            <w:vAlign w:val="center"/>
          </w:tcPr>
          <w:p w14:paraId="599D601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8</w:t>
            </w:r>
          </w:p>
        </w:tc>
        <w:tc>
          <w:tcPr>
            <w:tcW w:w="1162" w:type="dxa"/>
            <w:vAlign w:val="center"/>
          </w:tcPr>
          <w:p w14:paraId="057CA97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1700</w:t>
            </w:r>
          </w:p>
        </w:tc>
        <w:tc>
          <w:tcPr>
            <w:tcW w:w="1155" w:type="dxa"/>
            <w:vAlign w:val="center"/>
          </w:tcPr>
          <w:p w14:paraId="1A7E739B"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+347</w:t>
            </w:r>
          </w:p>
        </w:tc>
        <w:tc>
          <w:tcPr>
            <w:tcW w:w="1207" w:type="dxa"/>
            <w:vAlign w:val="center"/>
          </w:tcPr>
          <w:p w14:paraId="0025C353"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-300</w:t>
            </w:r>
          </w:p>
        </w:tc>
        <w:tc>
          <w:tcPr>
            <w:tcW w:w="1361" w:type="dxa"/>
            <w:vAlign w:val="center"/>
          </w:tcPr>
          <w:p w14:paraId="43C2FB9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-300</w:t>
            </w:r>
          </w:p>
        </w:tc>
        <w:tc>
          <w:tcPr>
            <w:tcW w:w="1367" w:type="dxa"/>
            <w:vAlign w:val="center"/>
          </w:tcPr>
          <w:p w14:paraId="2A3B227B"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1284</w:t>
            </w:r>
          </w:p>
        </w:tc>
        <w:tc>
          <w:tcPr>
            <w:tcW w:w="1376" w:type="dxa"/>
            <w:vAlign w:val="center"/>
          </w:tcPr>
          <w:p w14:paraId="39A6A14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1700</w:t>
            </w:r>
          </w:p>
        </w:tc>
      </w:tr>
      <w:tr w:rsidR="00132C0F" w:rsidRPr="0014711D" w14:paraId="1CF0FC3B" w14:textId="77777777" w:rsidTr="00F5702C">
        <w:trPr>
          <w:jc w:val="center"/>
        </w:trPr>
        <w:tc>
          <w:tcPr>
            <w:tcW w:w="540" w:type="dxa"/>
            <w:vAlign w:val="center"/>
          </w:tcPr>
          <w:p w14:paraId="2CF40DF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9</w:t>
            </w:r>
          </w:p>
        </w:tc>
        <w:tc>
          <w:tcPr>
            <w:tcW w:w="1162" w:type="dxa"/>
            <w:vAlign w:val="center"/>
          </w:tcPr>
          <w:p w14:paraId="29C7C4C6"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1800</w:t>
            </w:r>
          </w:p>
        </w:tc>
        <w:tc>
          <w:tcPr>
            <w:tcW w:w="1155" w:type="dxa"/>
            <w:vAlign w:val="center"/>
          </w:tcPr>
          <w:p w14:paraId="6FD49AD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+314</w:t>
            </w:r>
          </w:p>
        </w:tc>
        <w:tc>
          <w:tcPr>
            <w:tcW w:w="1207" w:type="dxa"/>
            <w:vAlign w:val="center"/>
          </w:tcPr>
          <w:p w14:paraId="4A4461A6"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-143</w:t>
            </w:r>
          </w:p>
        </w:tc>
        <w:tc>
          <w:tcPr>
            <w:tcW w:w="1361" w:type="dxa"/>
            <w:vAlign w:val="center"/>
          </w:tcPr>
          <w:p w14:paraId="3C6304C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-350</w:t>
            </w:r>
          </w:p>
        </w:tc>
        <w:tc>
          <w:tcPr>
            <w:tcW w:w="1367" w:type="dxa"/>
            <w:vAlign w:val="center"/>
          </w:tcPr>
          <w:p w14:paraId="3DBB409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1412</w:t>
            </w:r>
          </w:p>
        </w:tc>
        <w:tc>
          <w:tcPr>
            <w:tcW w:w="1376" w:type="dxa"/>
            <w:vAlign w:val="center"/>
          </w:tcPr>
          <w:p w14:paraId="53A93206"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1624</w:t>
            </w:r>
          </w:p>
        </w:tc>
      </w:tr>
      <w:tr w:rsidR="00132C0F" w:rsidRPr="0014711D" w14:paraId="7DED4A70" w14:textId="77777777" w:rsidTr="00F5702C">
        <w:trPr>
          <w:jc w:val="center"/>
        </w:trPr>
        <w:tc>
          <w:tcPr>
            <w:tcW w:w="540" w:type="dxa"/>
            <w:vAlign w:val="center"/>
          </w:tcPr>
          <w:p w14:paraId="6409140F"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10</w:t>
            </w:r>
          </w:p>
        </w:tc>
        <w:tc>
          <w:tcPr>
            <w:tcW w:w="1162" w:type="dxa"/>
            <w:vAlign w:val="center"/>
          </w:tcPr>
          <w:p w14:paraId="4B537F3B"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1900</w:t>
            </w:r>
          </w:p>
        </w:tc>
        <w:tc>
          <w:tcPr>
            <w:tcW w:w="1155" w:type="dxa"/>
            <w:vAlign w:val="center"/>
          </w:tcPr>
          <w:p w14:paraId="5D44D6F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+283</w:t>
            </w:r>
          </w:p>
        </w:tc>
        <w:tc>
          <w:tcPr>
            <w:tcW w:w="1207" w:type="dxa"/>
            <w:vAlign w:val="center"/>
          </w:tcPr>
          <w:p w14:paraId="34F7CE7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+150</w:t>
            </w:r>
          </w:p>
        </w:tc>
        <w:tc>
          <w:tcPr>
            <w:tcW w:w="1361" w:type="dxa"/>
            <w:vAlign w:val="center"/>
          </w:tcPr>
          <w:p w14:paraId="21B7C9E7" w14:textId="77777777" w:rsidR="00132C0F" w:rsidRPr="0014711D" w:rsidRDefault="00132C0F" w:rsidP="00F5702C">
            <w:pPr>
              <w:jc w:val="both"/>
              <w:rPr>
                <w:rFonts w:ascii="Times New Roman" w:hAnsi="Times New Roman"/>
                <w:sz w:val="24"/>
                <w:szCs w:val="24"/>
              </w:rPr>
            </w:pPr>
          </w:p>
        </w:tc>
        <w:tc>
          <w:tcPr>
            <w:tcW w:w="1367" w:type="dxa"/>
            <w:vAlign w:val="center"/>
          </w:tcPr>
          <w:p w14:paraId="22C95845" w14:textId="77777777" w:rsidR="00132C0F" w:rsidRPr="0014711D" w:rsidRDefault="00132C0F" w:rsidP="00F5702C">
            <w:pPr>
              <w:jc w:val="both"/>
              <w:rPr>
                <w:rFonts w:ascii="Times New Roman" w:hAnsi="Times New Roman"/>
                <w:sz w:val="24"/>
                <w:szCs w:val="24"/>
              </w:rPr>
            </w:pPr>
          </w:p>
        </w:tc>
        <w:tc>
          <w:tcPr>
            <w:tcW w:w="1376" w:type="dxa"/>
            <w:vAlign w:val="center"/>
          </w:tcPr>
          <w:p w14:paraId="214C0F22" w14:textId="77777777" w:rsidR="00132C0F" w:rsidRPr="0014711D" w:rsidRDefault="00132C0F" w:rsidP="00F5702C">
            <w:pPr>
              <w:jc w:val="both"/>
              <w:rPr>
                <w:rFonts w:ascii="Times New Roman" w:hAnsi="Times New Roman"/>
                <w:sz w:val="24"/>
                <w:szCs w:val="24"/>
              </w:rPr>
            </w:pPr>
          </w:p>
        </w:tc>
      </w:tr>
    </w:tbl>
    <w:p w14:paraId="134DA8A5" w14:textId="77777777" w:rsidR="00132C0F" w:rsidRPr="0014711D" w:rsidRDefault="00132C0F" w:rsidP="00132C0F">
      <w:pPr>
        <w:spacing w:after="0" w:line="240" w:lineRule="auto"/>
        <w:jc w:val="both"/>
        <w:rPr>
          <w:rFonts w:ascii="Times New Roman" w:hAnsi="Times New Roman" w:cs="Times New Roman"/>
          <w:sz w:val="24"/>
          <w:szCs w:val="24"/>
        </w:rPr>
      </w:pPr>
    </w:p>
    <w:p w14:paraId="254B8275" w14:textId="77777777" w:rsidR="00132C0F" w:rsidRPr="0014711D" w:rsidRDefault="00132C0F" w:rsidP="00E12354">
      <w:pPr>
        <w:spacing w:after="0" w:line="240" w:lineRule="auto"/>
        <w:jc w:val="center"/>
        <w:rPr>
          <w:rFonts w:ascii="Times New Roman" w:hAnsi="Times New Roman" w:cs="Times New Roman"/>
          <w:sz w:val="24"/>
          <w:szCs w:val="24"/>
        </w:rPr>
      </w:pPr>
      <w:r w:rsidRPr="0014711D">
        <w:rPr>
          <w:rFonts w:ascii="Times New Roman" w:hAnsi="Times New Roman" w:cs="Times New Roman"/>
          <w:noProof/>
          <w:sz w:val="24"/>
          <w:szCs w:val="24"/>
        </w:rPr>
        <w:lastRenderedPageBreak/>
        <w:drawing>
          <wp:inline distT="0" distB="0" distL="0" distR="0" wp14:anchorId="1AEA60E0" wp14:editId="2C932D3F">
            <wp:extent cx="5211622" cy="5870961"/>
            <wp:effectExtent l="0" t="0" r="0" b="0"/>
            <wp:docPr id="1" name="Рисунок 1" descr="/Users/alekseybeydin/Desktop/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lekseybeydin/Desktop/1.pdf"/>
                    <pic:cNvPicPr>
                      <a:picLocks noChangeAspect="1" noChangeArrowheads="1"/>
                    </pic:cNvPicPr>
                  </pic:nvPicPr>
                  <pic:blipFill rotWithShape="1">
                    <a:blip r:embed="rId7">
                      <a:extLst>
                        <a:ext uri="{28A0092B-C50C-407E-A947-70E740481C1C}">
                          <a14:useLocalDpi xmlns:a14="http://schemas.microsoft.com/office/drawing/2010/main" val="0"/>
                        </a:ext>
                      </a:extLst>
                    </a:blip>
                    <a:srcRect l="14338" t="35489" r="6255" b="1249"/>
                    <a:stretch/>
                  </pic:blipFill>
                  <pic:spPr bwMode="auto">
                    <a:xfrm>
                      <a:off x="0" y="0"/>
                      <a:ext cx="5246685" cy="5910460"/>
                    </a:xfrm>
                    <a:prstGeom prst="rect">
                      <a:avLst/>
                    </a:prstGeom>
                    <a:noFill/>
                    <a:ln>
                      <a:noFill/>
                    </a:ln>
                    <a:extLst>
                      <a:ext uri="{53640926-AAD7-44D8-BBD7-CCE9431645EC}">
                        <a14:shadowObscured xmlns:a14="http://schemas.microsoft.com/office/drawing/2010/main"/>
                      </a:ext>
                    </a:extLst>
                  </pic:spPr>
                </pic:pic>
              </a:graphicData>
            </a:graphic>
          </wp:inline>
        </w:drawing>
      </w:r>
    </w:p>
    <w:p w14:paraId="5CD8850A" w14:textId="77777777" w:rsidR="00132C0F" w:rsidRPr="0014711D" w:rsidRDefault="00132C0F" w:rsidP="00132C0F">
      <w:pPr>
        <w:spacing w:after="0" w:line="240" w:lineRule="auto"/>
        <w:jc w:val="both"/>
        <w:rPr>
          <w:rFonts w:ascii="Times New Roman" w:hAnsi="Times New Roman" w:cs="Times New Roman"/>
          <w:sz w:val="24"/>
          <w:szCs w:val="24"/>
        </w:rPr>
      </w:pPr>
    </w:p>
    <w:p w14:paraId="7974B5DC" w14:textId="77777777" w:rsidR="00132C0F" w:rsidRPr="00E12354" w:rsidRDefault="00132C0F" w:rsidP="00132C0F">
      <w:pPr>
        <w:spacing w:after="0" w:line="240" w:lineRule="auto"/>
        <w:jc w:val="center"/>
        <w:rPr>
          <w:rFonts w:ascii="Times New Roman" w:hAnsi="Times New Roman" w:cs="Times New Roman"/>
          <w:sz w:val="28"/>
          <w:szCs w:val="28"/>
        </w:rPr>
      </w:pPr>
      <w:r w:rsidRPr="00E12354">
        <w:rPr>
          <w:rFonts w:ascii="Times New Roman" w:hAnsi="Times New Roman" w:cs="Times New Roman"/>
          <w:sz w:val="28"/>
          <w:szCs w:val="28"/>
        </w:rPr>
        <w:t>Вертикальный разрез по падению залежи (по разведочной линии 5)</w:t>
      </w:r>
    </w:p>
    <w:tbl>
      <w:tblPr>
        <w:tblStyle w:val="a3"/>
        <w:tblW w:w="9356" w:type="dxa"/>
        <w:jc w:val="center"/>
        <w:tblLook w:val="04A0" w:firstRow="1" w:lastRow="0" w:firstColumn="1" w:lastColumn="0" w:noHBand="0" w:noVBand="1"/>
      </w:tblPr>
      <w:tblGrid>
        <w:gridCol w:w="628"/>
        <w:gridCol w:w="1280"/>
        <w:gridCol w:w="1277"/>
        <w:gridCol w:w="1386"/>
        <w:gridCol w:w="1507"/>
        <w:gridCol w:w="1616"/>
        <w:gridCol w:w="1662"/>
      </w:tblGrid>
      <w:tr w:rsidR="00132C0F" w:rsidRPr="0014711D" w14:paraId="1BEF5462" w14:textId="77777777" w:rsidTr="00F5702C">
        <w:trPr>
          <w:jc w:val="center"/>
        </w:trPr>
        <w:tc>
          <w:tcPr>
            <w:tcW w:w="570" w:type="dxa"/>
            <w:vAlign w:val="center"/>
          </w:tcPr>
          <w:p w14:paraId="0D71A1F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 п/п</w:t>
            </w:r>
          </w:p>
        </w:tc>
        <w:tc>
          <w:tcPr>
            <w:tcW w:w="1162" w:type="dxa"/>
            <w:vAlign w:val="center"/>
          </w:tcPr>
          <w:p w14:paraId="5B5F9A6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Значение по оси ординат</w:t>
            </w:r>
          </w:p>
        </w:tc>
        <w:tc>
          <w:tcPr>
            <w:tcW w:w="1159" w:type="dxa"/>
            <w:vAlign w:val="center"/>
          </w:tcPr>
          <w:p w14:paraId="7DB37686"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Граница висячего бока залежи</w:t>
            </w:r>
          </w:p>
        </w:tc>
        <w:tc>
          <w:tcPr>
            <w:tcW w:w="1258" w:type="dxa"/>
            <w:vAlign w:val="center"/>
          </w:tcPr>
          <w:p w14:paraId="68D6DE5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Граница лежачего бока залежи</w:t>
            </w:r>
          </w:p>
        </w:tc>
        <w:tc>
          <w:tcPr>
            <w:tcW w:w="1368" w:type="dxa"/>
            <w:vAlign w:val="center"/>
          </w:tcPr>
          <w:p w14:paraId="161CFD4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Значение по оси абсцисс</w:t>
            </w:r>
          </w:p>
        </w:tc>
        <w:tc>
          <w:tcPr>
            <w:tcW w:w="1467" w:type="dxa"/>
            <w:vAlign w:val="center"/>
          </w:tcPr>
          <w:p w14:paraId="712DA425"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Граница висячего бока залежи</w:t>
            </w:r>
          </w:p>
        </w:tc>
        <w:tc>
          <w:tcPr>
            <w:tcW w:w="1509" w:type="dxa"/>
            <w:vAlign w:val="center"/>
          </w:tcPr>
          <w:p w14:paraId="7EFF1C5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Граница лежачего бока залежи</w:t>
            </w:r>
          </w:p>
        </w:tc>
      </w:tr>
      <w:tr w:rsidR="00132C0F" w:rsidRPr="0014711D" w14:paraId="500C42A9" w14:textId="77777777" w:rsidTr="00F5702C">
        <w:trPr>
          <w:jc w:val="center"/>
        </w:trPr>
        <w:tc>
          <w:tcPr>
            <w:tcW w:w="8493" w:type="dxa"/>
            <w:gridSpan w:val="7"/>
            <w:vAlign w:val="center"/>
          </w:tcPr>
          <w:p w14:paraId="4784E32E"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Рудное тело №1</w:t>
            </w:r>
          </w:p>
        </w:tc>
      </w:tr>
      <w:tr w:rsidR="00132C0F" w:rsidRPr="0014711D" w14:paraId="64DA8861" w14:textId="77777777" w:rsidTr="00F5702C">
        <w:trPr>
          <w:jc w:val="center"/>
        </w:trPr>
        <w:tc>
          <w:tcPr>
            <w:tcW w:w="570" w:type="dxa"/>
            <w:vAlign w:val="center"/>
          </w:tcPr>
          <w:p w14:paraId="01663D4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w:t>
            </w:r>
          </w:p>
        </w:tc>
        <w:tc>
          <w:tcPr>
            <w:tcW w:w="1162" w:type="dxa"/>
            <w:vAlign w:val="center"/>
          </w:tcPr>
          <w:p w14:paraId="4A49147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5200</w:t>
            </w:r>
          </w:p>
        </w:tc>
        <w:tc>
          <w:tcPr>
            <w:tcW w:w="1159" w:type="dxa"/>
            <w:vAlign w:val="center"/>
          </w:tcPr>
          <w:p w14:paraId="70A242D6"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+49</w:t>
            </w:r>
          </w:p>
        </w:tc>
        <w:tc>
          <w:tcPr>
            <w:tcW w:w="1258" w:type="dxa"/>
            <w:vAlign w:val="center"/>
          </w:tcPr>
          <w:p w14:paraId="1BEB06D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-76</w:t>
            </w:r>
          </w:p>
        </w:tc>
        <w:tc>
          <w:tcPr>
            <w:tcW w:w="1368" w:type="dxa"/>
            <w:vAlign w:val="center"/>
          </w:tcPr>
          <w:p w14:paraId="22729D75"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+325</w:t>
            </w:r>
          </w:p>
        </w:tc>
        <w:tc>
          <w:tcPr>
            <w:tcW w:w="1467" w:type="dxa"/>
            <w:vAlign w:val="center"/>
          </w:tcPr>
          <w:p w14:paraId="220F573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5279</w:t>
            </w:r>
          </w:p>
        </w:tc>
        <w:tc>
          <w:tcPr>
            <w:tcW w:w="1509" w:type="dxa"/>
            <w:vAlign w:val="center"/>
          </w:tcPr>
          <w:p w14:paraId="4190A36E"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5297</w:t>
            </w:r>
          </w:p>
        </w:tc>
      </w:tr>
      <w:tr w:rsidR="00132C0F" w:rsidRPr="0014711D" w14:paraId="62F6D1BA" w14:textId="77777777" w:rsidTr="00F5702C">
        <w:trPr>
          <w:jc w:val="center"/>
        </w:trPr>
        <w:tc>
          <w:tcPr>
            <w:tcW w:w="570" w:type="dxa"/>
            <w:vAlign w:val="center"/>
          </w:tcPr>
          <w:p w14:paraId="2EAECDC7"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w:t>
            </w:r>
          </w:p>
        </w:tc>
        <w:tc>
          <w:tcPr>
            <w:tcW w:w="1162" w:type="dxa"/>
            <w:vAlign w:val="center"/>
          </w:tcPr>
          <w:p w14:paraId="03190B4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5225</w:t>
            </w:r>
          </w:p>
        </w:tc>
        <w:tc>
          <w:tcPr>
            <w:tcW w:w="1159" w:type="dxa"/>
            <w:vAlign w:val="center"/>
          </w:tcPr>
          <w:p w14:paraId="72D2A7A3"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+192</w:t>
            </w:r>
          </w:p>
        </w:tc>
        <w:tc>
          <w:tcPr>
            <w:tcW w:w="1258" w:type="dxa"/>
            <w:vAlign w:val="center"/>
          </w:tcPr>
          <w:p w14:paraId="16761A4C"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+6</w:t>
            </w:r>
          </w:p>
        </w:tc>
        <w:tc>
          <w:tcPr>
            <w:tcW w:w="1368" w:type="dxa"/>
            <w:vAlign w:val="center"/>
          </w:tcPr>
          <w:p w14:paraId="4BDB8663"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+300</w:t>
            </w:r>
          </w:p>
        </w:tc>
        <w:tc>
          <w:tcPr>
            <w:tcW w:w="1467" w:type="dxa"/>
            <w:vAlign w:val="center"/>
          </w:tcPr>
          <w:p w14:paraId="3FBF675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5266</w:t>
            </w:r>
          </w:p>
        </w:tc>
        <w:tc>
          <w:tcPr>
            <w:tcW w:w="1509" w:type="dxa"/>
            <w:vAlign w:val="center"/>
          </w:tcPr>
          <w:p w14:paraId="2CEB8916"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5282</w:t>
            </w:r>
          </w:p>
        </w:tc>
      </w:tr>
      <w:tr w:rsidR="00132C0F" w:rsidRPr="0014711D" w14:paraId="0EF4761D" w14:textId="77777777" w:rsidTr="00F5702C">
        <w:trPr>
          <w:jc w:val="center"/>
        </w:trPr>
        <w:tc>
          <w:tcPr>
            <w:tcW w:w="570" w:type="dxa"/>
            <w:vAlign w:val="center"/>
          </w:tcPr>
          <w:p w14:paraId="31D8CA6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w:t>
            </w:r>
          </w:p>
        </w:tc>
        <w:tc>
          <w:tcPr>
            <w:tcW w:w="1162" w:type="dxa"/>
            <w:vAlign w:val="center"/>
          </w:tcPr>
          <w:p w14:paraId="64D89DBD"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5250</w:t>
            </w:r>
          </w:p>
        </w:tc>
        <w:tc>
          <w:tcPr>
            <w:tcW w:w="1159" w:type="dxa"/>
            <w:vAlign w:val="center"/>
          </w:tcPr>
          <w:p w14:paraId="652845D5"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+277</w:t>
            </w:r>
          </w:p>
        </w:tc>
        <w:tc>
          <w:tcPr>
            <w:tcW w:w="1258" w:type="dxa"/>
            <w:vAlign w:val="center"/>
          </w:tcPr>
          <w:p w14:paraId="550BE4F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+136</w:t>
            </w:r>
          </w:p>
        </w:tc>
        <w:tc>
          <w:tcPr>
            <w:tcW w:w="1368" w:type="dxa"/>
            <w:vAlign w:val="center"/>
          </w:tcPr>
          <w:p w14:paraId="445C3A8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+250</w:t>
            </w:r>
          </w:p>
        </w:tc>
        <w:tc>
          <w:tcPr>
            <w:tcW w:w="1467" w:type="dxa"/>
            <w:vAlign w:val="center"/>
          </w:tcPr>
          <w:p w14:paraId="213E934E"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5241</w:t>
            </w:r>
          </w:p>
        </w:tc>
        <w:tc>
          <w:tcPr>
            <w:tcW w:w="1509" w:type="dxa"/>
            <w:vAlign w:val="center"/>
          </w:tcPr>
          <w:p w14:paraId="78A5E2A3"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5283</w:t>
            </w:r>
          </w:p>
        </w:tc>
      </w:tr>
      <w:tr w:rsidR="00132C0F" w:rsidRPr="0014711D" w14:paraId="3575DB6B" w14:textId="77777777" w:rsidTr="00F5702C">
        <w:trPr>
          <w:jc w:val="center"/>
        </w:trPr>
        <w:tc>
          <w:tcPr>
            <w:tcW w:w="570" w:type="dxa"/>
            <w:vAlign w:val="center"/>
          </w:tcPr>
          <w:p w14:paraId="5363E36B"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w:t>
            </w:r>
          </w:p>
        </w:tc>
        <w:tc>
          <w:tcPr>
            <w:tcW w:w="1162" w:type="dxa"/>
            <w:vAlign w:val="center"/>
          </w:tcPr>
          <w:p w14:paraId="3A185225"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5275</w:t>
            </w:r>
          </w:p>
        </w:tc>
        <w:tc>
          <w:tcPr>
            <w:tcW w:w="1159" w:type="dxa"/>
            <w:vAlign w:val="center"/>
          </w:tcPr>
          <w:p w14:paraId="521419D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+319</w:t>
            </w:r>
          </w:p>
        </w:tc>
        <w:tc>
          <w:tcPr>
            <w:tcW w:w="1258" w:type="dxa"/>
            <w:vAlign w:val="center"/>
          </w:tcPr>
          <w:p w14:paraId="683093D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+226</w:t>
            </w:r>
          </w:p>
        </w:tc>
        <w:tc>
          <w:tcPr>
            <w:tcW w:w="1368" w:type="dxa"/>
            <w:vAlign w:val="center"/>
          </w:tcPr>
          <w:p w14:paraId="2AA387AD"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+200</w:t>
            </w:r>
          </w:p>
        </w:tc>
        <w:tc>
          <w:tcPr>
            <w:tcW w:w="1467" w:type="dxa"/>
            <w:vAlign w:val="center"/>
          </w:tcPr>
          <w:p w14:paraId="5E98CE03"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5230</w:t>
            </w:r>
          </w:p>
        </w:tc>
        <w:tc>
          <w:tcPr>
            <w:tcW w:w="1509" w:type="dxa"/>
            <w:vAlign w:val="center"/>
          </w:tcPr>
          <w:p w14:paraId="272444F3"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5265</w:t>
            </w:r>
          </w:p>
        </w:tc>
      </w:tr>
      <w:tr w:rsidR="00132C0F" w:rsidRPr="0014711D" w14:paraId="080D1278" w14:textId="77777777" w:rsidTr="00F5702C">
        <w:trPr>
          <w:jc w:val="center"/>
        </w:trPr>
        <w:tc>
          <w:tcPr>
            <w:tcW w:w="570" w:type="dxa"/>
            <w:vAlign w:val="center"/>
          </w:tcPr>
          <w:p w14:paraId="056F7A1B"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w:t>
            </w:r>
          </w:p>
        </w:tc>
        <w:tc>
          <w:tcPr>
            <w:tcW w:w="1162" w:type="dxa"/>
            <w:vAlign w:val="center"/>
          </w:tcPr>
          <w:p w14:paraId="20AC164F" w14:textId="77777777" w:rsidR="00132C0F" w:rsidRPr="0014711D" w:rsidRDefault="00132C0F" w:rsidP="00F5702C">
            <w:pPr>
              <w:jc w:val="both"/>
              <w:rPr>
                <w:rFonts w:ascii="Times New Roman" w:hAnsi="Times New Roman"/>
                <w:sz w:val="24"/>
                <w:szCs w:val="24"/>
              </w:rPr>
            </w:pPr>
          </w:p>
        </w:tc>
        <w:tc>
          <w:tcPr>
            <w:tcW w:w="1159" w:type="dxa"/>
            <w:vAlign w:val="center"/>
          </w:tcPr>
          <w:p w14:paraId="04E08688" w14:textId="77777777" w:rsidR="00132C0F" w:rsidRPr="0014711D" w:rsidRDefault="00132C0F" w:rsidP="00F5702C">
            <w:pPr>
              <w:jc w:val="both"/>
              <w:rPr>
                <w:rFonts w:ascii="Times New Roman" w:hAnsi="Times New Roman"/>
                <w:sz w:val="24"/>
                <w:szCs w:val="24"/>
              </w:rPr>
            </w:pPr>
          </w:p>
        </w:tc>
        <w:tc>
          <w:tcPr>
            <w:tcW w:w="1258" w:type="dxa"/>
            <w:vAlign w:val="center"/>
          </w:tcPr>
          <w:p w14:paraId="3495BADE" w14:textId="77777777" w:rsidR="00132C0F" w:rsidRPr="0014711D" w:rsidRDefault="00132C0F" w:rsidP="00F5702C">
            <w:pPr>
              <w:jc w:val="both"/>
              <w:rPr>
                <w:rFonts w:ascii="Times New Roman" w:hAnsi="Times New Roman"/>
                <w:sz w:val="24"/>
                <w:szCs w:val="24"/>
              </w:rPr>
            </w:pPr>
          </w:p>
        </w:tc>
        <w:tc>
          <w:tcPr>
            <w:tcW w:w="1368" w:type="dxa"/>
            <w:vAlign w:val="center"/>
          </w:tcPr>
          <w:p w14:paraId="6F2E979C"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+150</w:t>
            </w:r>
          </w:p>
        </w:tc>
        <w:tc>
          <w:tcPr>
            <w:tcW w:w="1467" w:type="dxa"/>
            <w:vAlign w:val="center"/>
          </w:tcPr>
          <w:p w14:paraId="697B280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5211</w:t>
            </w:r>
          </w:p>
        </w:tc>
        <w:tc>
          <w:tcPr>
            <w:tcW w:w="1509" w:type="dxa"/>
            <w:vAlign w:val="center"/>
          </w:tcPr>
          <w:p w14:paraId="34BB147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5253</w:t>
            </w:r>
          </w:p>
        </w:tc>
      </w:tr>
      <w:tr w:rsidR="00132C0F" w:rsidRPr="0014711D" w14:paraId="7A94F008" w14:textId="77777777" w:rsidTr="00F5702C">
        <w:trPr>
          <w:jc w:val="center"/>
        </w:trPr>
        <w:tc>
          <w:tcPr>
            <w:tcW w:w="570" w:type="dxa"/>
            <w:vAlign w:val="center"/>
          </w:tcPr>
          <w:p w14:paraId="788A3505"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6</w:t>
            </w:r>
          </w:p>
        </w:tc>
        <w:tc>
          <w:tcPr>
            <w:tcW w:w="1162" w:type="dxa"/>
            <w:vAlign w:val="center"/>
          </w:tcPr>
          <w:p w14:paraId="69210031" w14:textId="77777777" w:rsidR="00132C0F" w:rsidRPr="0014711D" w:rsidRDefault="00132C0F" w:rsidP="00F5702C">
            <w:pPr>
              <w:jc w:val="both"/>
              <w:rPr>
                <w:rFonts w:ascii="Times New Roman" w:hAnsi="Times New Roman"/>
                <w:sz w:val="24"/>
                <w:szCs w:val="24"/>
              </w:rPr>
            </w:pPr>
          </w:p>
        </w:tc>
        <w:tc>
          <w:tcPr>
            <w:tcW w:w="1159" w:type="dxa"/>
            <w:vAlign w:val="center"/>
          </w:tcPr>
          <w:p w14:paraId="32114FE9" w14:textId="77777777" w:rsidR="00132C0F" w:rsidRPr="0014711D" w:rsidRDefault="00132C0F" w:rsidP="00F5702C">
            <w:pPr>
              <w:jc w:val="both"/>
              <w:rPr>
                <w:rFonts w:ascii="Times New Roman" w:hAnsi="Times New Roman"/>
                <w:sz w:val="24"/>
                <w:szCs w:val="24"/>
              </w:rPr>
            </w:pPr>
          </w:p>
        </w:tc>
        <w:tc>
          <w:tcPr>
            <w:tcW w:w="1258" w:type="dxa"/>
            <w:vAlign w:val="center"/>
          </w:tcPr>
          <w:p w14:paraId="5D337E00" w14:textId="77777777" w:rsidR="00132C0F" w:rsidRPr="0014711D" w:rsidRDefault="00132C0F" w:rsidP="00F5702C">
            <w:pPr>
              <w:jc w:val="both"/>
              <w:rPr>
                <w:rFonts w:ascii="Times New Roman" w:hAnsi="Times New Roman"/>
                <w:sz w:val="24"/>
                <w:szCs w:val="24"/>
              </w:rPr>
            </w:pPr>
          </w:p>
        </w:tc>
        <w:tc>
          <w:tcPr>
            <w:tcW w:w="1368" w:type="dxa"/>
            <w:vAlign w:val="center"/>
          </w:tcPr>
          <w:p w14:paraId="1B75B67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+100</w:t>
            </w:r>
          </w:p>
        </w:tc>
        <w:tc>
          <w:tcPr>
            <w:tcW w:w="1467" w:type="dxa"/>
            <w:vAlign w:val="center"/>
          </w:tcPr>
          <w:p w14:paraId="0DE5E5B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5207</w:t>
            </w:r>
          </w:p>
        </w:tc>
        <w:tc>
          <w:tcPr>
            <w:tcW w:w="1509" w:type="dxa"/>
            <w:vAlign w:val="center"/>
          </w:tcPr>
          <w:p w14:paraId="47AAB2A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5243</w:t>
            </w:r>
          </w:p>
        </w:tc>
      </w:tr>
      <w:tr w:rsidR="00132C0F" w:rsidRPr="0014711D" w14:paraId="319AF099" w14:textId="77777777" w:rsidTr="00F5702C">
        <w:trPr>
          <w:jc w:val="center"/>
        </w:trPr>
        <w:tc>
          <w:tcPr>
            <w:tcW w:w="570" w:type="dxa"/>
            <w:vAlign w:val="center"/>
          </w:tcPr>
          <w:p w14:paraId="3EC95FA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w:t>
            </w:r>
          </w:p>
        </w:tc>
        <w:tc>
          <w:tcPr>
            <w:tcW w:w="1162" w:type="dxa"/>
            <w:vAlign w:val="center"/>
          </w:tcPr>
          <w:p w14:paraId="4E67C0DE" w14:textId="77777777" w:rsidR="00132C0F" w:rsidRPr="0014711D" w:rsidRDefault="00132C0F" w:rsidP="00F5702C">
            <w:pPr>
              <w:jc w:val="both"/>
              <w:rPr>
                <w:rFonts w:ascii="Times New Roman" w:hAnsi="Times New Roman"/>
                <w:sz w:val="24"/>
                <w:szCs w:val="24"/>
              </w:rPr>
            </w:pPr>
          </w:p>
        </w:tc>
        <w:tc>
          <w:tcPr>
            <w:tcW w:w="1159" w:type="dxa"/>
            <w:vAlign w:val="center"/>
          </w:tcPr>
          <w:p w14:paraId="7D5EE2C1" w14:textId="77777777" w:rsidR="00132C0F" w:rsidRPr="0014711D" w:rsidRDefault="00132C0F" w:rsidP="00F5702C">
            <w:pPr>
              <w:jc w:val="both"/>
              <w:rPr>
                <w:rFonts w:ascii="Times New Roman" w:hAnsi="Times New Roman"/>
                <w:sz w:val="24"/>
                <w:szCs w:val="24"/>
              </w:rPr>
            </w:pPr>
          </w:p>
        </w:tc>
        <w:tc>
          <w:tcPr>
            <w:tcW w:w="1258" w:type="dxa"/>
            <w:vAlign w:val="center"/>
          </w:tcPr>
          <w:p w14:paraId="3C2E0BB6" w14:textId="77777777" w:rsidR="00132C0F" w:rsidRPr="0014711D" w:rsidRDefault="00132C0F" w:rsidP="00F5702C">
            <w:pPr>
              <w:jc w:val="both"/>
              <w:rPr>
                <w:rFonts w:ascii="Times New Roman" w:hAnsi="Times New Roman"/>
                <w:sz w:val="24"/>
                <w:szCs w:val="24"/>
              </w:rPr>
            </w:pPr>
          </w:p>
        </w:tc>
        <w:tc>
          <w:tcPr>
            <w:tcW w:w="1368" w:type="dxa"/>
            <w:vAlign w:val="center"/>
          </w:tcPr>
          <w:p w14:paraId="4D8419DC"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+50</w:t>
            </w:r>
          </w:p>
        </w:tc>
        <w:tc>
          <w:tcPr>
            <w:tcW w:w="1467" w:type="dxa"/>
            <w:vAlign w:val="center"/>
          </w:tcPr>
          <w:p w14:paraId="5FE0F77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5200</w:t>
            </w:r>
          </w:p>
        </w:tc>
        <w:tc>
          <w:tcPr>
            <w:tcW w:w="1509" w:type="dxa"/>
            <w:vAlign w:val="center"/>
          </w:tcPr>
          <w:p w14:paraId="54829BAC"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5240</w:t>
            </w:r>
          </w:p>
        </w:tc>
      </w:tr>
      <w:tr w:rsidR="00132C0F" w:rsidRPr="0014711D" w14:paraId="396F9230" w14:textId="77777777" w:rsidTr="00F5702C">
        <w:trPr>
          <w:jc w:val="center"/>
        </w:trPr>
        <w:tc>
          <w:tcPr>
            <w:tcW w:w="570" w:type="dxa"/>
            <w:vAlign w:val="center"/>
          </w:tcPr>
          <w:p w14:paraId="200CF2A1"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8</w:t>
            </w:r>
          </w:p>
        </w:tc>
        <w:tc>
          <w:tcPr>
            <w:tcW w:w="1162" w:type="dxa"/>
            <w:vAlign w:val="center"/>
          </w:tcPr>
          <w:p w14:paraId="2BC4C42F" w14:textId="77777777" w:rsidR="00132C0F" w:rsidRPr="0014711D" w:rsidRDefault="00132C0F" w:rsidP="00F5702C">
            <w:pPr>
              <w:jc w:val="both"/>
              <w:rPr>
                <w:rFonts w:ascii="Times New Roman" w:hAnsi="Times New Roman"/>
                <w:sz w:val="24"/>
                <w:szCs w:val="24"/>
              </w:rPr>
            </w:pPr>
          </w:p>
        </w:tc>
        <w:tc>
          <w:tcPr>
            <w:tcW w:w="1159" w:type="dxa"/>
            <w:vAlign w:val="center"/>
          </w:tcPr>
          <w:p w14:paraId="36A713AB" w14:textId="77777777" w:rsidR="00132C0F" w:rsidRPr="0014711D" w:rsidRDefault="00132C0F" w:rsidP="00F5702C">
            <w:pPr>
              <w:jc w:val="both"/>
              <w:rPr>
                <w:rFonts w:ascii="Times New Roman" w:hAnsi="Times New Roman"/>
                <w:sz w:val="24"/>
                <w:szCs w:val="24"/>
              </w:rPr>
            </w:pPr>
          </w:p>
        </w:tc>
        <w:tc>
          <w:tcPr>
            <w:tcW w:w="1258" w:type="dxa"/>
            <w:vAlign w:val="center"/>
          </w:tcPr>
          <w:p w14:paraId="42AA63BC" w14:textId="77777777" w:rsidR="00132C0F" w:rsidRPr="0014711D" w:rsidRDefault="00132C0F" w:rsidP="00F5702C">
            <w:pPr>
              <w:jc w:val="both"/>
              <w:rPr>
                <w:rFonts w:ascii="Times New Roman" w:hAnsi="Times New Roman"/>
                <w:sz w:val="24"/>
                <w:szCs w:val="24"/>
              </w:rPr>
            </w:pPr>
          </w:p>
        </w:tc>
        <w:tc>
          <w:tcPr>
            <w:tcW w:w="1368" w:type="dxa"/>
            <w:vAlign w:val="center"/>
          </w:tcPr>
          <w:p w14:paraId="1DC0EA4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0</w:t>
            </w:r>
          </w:p>
        </w:tc>
        <w:tc>
          <w:tcPr>
            <w:tcW w:w="1467" w:type="dxa"/>
            <w:vAlign w:val="center"/>
          </w:tcPr>
          <w:p w14:paraId="0CE799FB"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5183</w:t>
            </w:r>
          </w:p>
        </w:tc>
        <w:tc>
          <w:tcPr>
            <w:tcW w:w="1509" w:type="dxa"/>
            <w:vAlign w:val="center"/>
          </w:tcPr>
          <w:p w14:paraId="2C0AE7E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5222</w:t>
            </w:r>
          </w:p>
        </w:tc>
      </w:tr>
      <w:tr w:rsidR="00132C0F" w:rsidRPr="0014711D" w14:paraId="1991C676" w14:textId="77777777" w:rsidTr="00F5702C">
        <w:trPr>
          <w:jc w:val="center"/>
        </w:trPr>
        <w:tc>
          <w:tcPr>
            <w:tcW w:w="570" w:type="dxa"/>
            <w:vAlign w:val="center"/>
          </w:tcPr>
          <w:p w14:paraId="08480C4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9</w:t>
            </w:r>
          </w:p>
        </w:tc>
        <w:tc>
          <w:tcPr>
            <w:tcW w:w="1162" w:type="dxa"/>
            <w:vAlign w:val="center"/>
          </w:tcPr>
          <w:p w14:paraId="4F0C25FC" w14:textId="77777777" w:rsidR="00132C0F" w:rsidRPr="0014711D" w:rsidRDefault="00132C0F" w:rsidP="00F5702C">
            <w:pPr>
              <w:jc w:val="both"/>
              <w:rPr>
                <w:rFonts w:ascii="Times New Roman" w:hAnsi="Times New Roman"/>
                <w:sz w:val="24"/>
                <w:szCs w:val="24"/>
              </w:rPr>
            </w:pPr>
          </w:p>
        </w:tc>
        <w:tc>
          <w:tcPr>
            <w:tcW w:w="1159" w:type="dxa"/>
            <w:vAlign w:val="center"/>
          </w:tcPr>
          <w:p w14:paraId="201A09BE" w14:textId="77777777" w:rsidR="00132C0F" w:rsidRPr="0014711D" w:rsidRDefault="00132C0F" w:rsidP="00F5702C">
            <w:pPr>
              <w:jc w:val="both"/>
              <w:rPr>
                <w:rFonts w:ascii="Times New Roman" w:hAnsi="Times New Roman"/>
                <w:sz w:val="24"/>
                <w:szCs w:val="24"/>
              </w:rPr>
            </w:pPr>
          </w:p>
        </w:tc>
        <w:tc>
          <w:tcPr>
            <w:tcW w:w="1258" w:type="dxa"/>
            <w:vAlign w:val="center"/>
          </w:tcPr>
          <w:p w14:paraId="21F485A8" w14:textId="77777777" w:rsidR="00132C0F" w:rsidRPr="0014711D" w:rsidRDefault="00132C0F" w:rsidP="00F5702C">
            <w:pPr>
              <w:jc w:val="both"/>
              <w:rPr>
                <w:rFonts w:ascii="Times New Roman" w:hAnsi="Times New Roman"/>
                <w:sz w:val="24"/>
                <w:szCs w:val="24"/>
              </w:rPr>
            </w:pPr>
          </w:p>
        </w:tc>
        <w:tc>
          <w:tcPr>
            <w:tcW w:w="1368" w:type="dxa"/>
            <w:vAlign w:val="center"/>
          </w:tcPr>
          <w:p w14:paraId="3CB84A6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-50</w:t>
            </w:r>
          </w:p>
        </w:tc>
        <w:tc>
          <w:tcPr>
            <w:tcW w:w="1467" w:type="dxa"/>
            <w:vAlign w:val="center"/>
          </w:tcPr>
          <w:p w14:paraId="050A6EF7"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5181</w:t>
            </w:r>
          </w:p>
        </w:tc>
        <w:tc>
          <w:tcPr>
            <w:tcW w:w="1509" w:type="dxa"/>
            <w:vAlign w:val="center"/>
          </w:tcPr>
          <w:p w14:paraId="7C4FB9A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5201</w:t>
            </w:r>
          </w:p>
        </w:tc>
      </w:tr>
      <w:tr w:rsidR="00132C0F" w:rsidRPr="0014711D" w14:paraId="166AF67A" w14:textId="77777777" w:rsidTr="00F5702C">
        <w:trPr>
          <w:jc w:val="center"/>
        </w:trPr>
        <w:tc>
          <w:tcPr>
            <w:tcW w:w="570" w:type="dxa"/>
            <w:vAlign w:val="center"/>
          </w:tcPr>
          <w:p w14:paraId="08775657"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10</w:t>
            </w:r>
          </w:p>
        </w:tc>
        <w:tc>
          <w:tcPr>
            <w:tcW w:w="1162" w:type="dxa"/>
            <w:vAlign w:val="center"/>
          </w:tcPr>
          <w:p w14:paraId="6538074B" w14:textId="77777777" w:rsidR="00132C0F" w:rsidRPr="0014711D" w:rsidRDefault="00132C0F" w:rsidP="00F5702C">
            <w:pPr>
              <w:jc w:val="both"/>
              <w:rPr>
                <w:rFonts w:ascii="Times New Roman" w:hAnsi="Times New Roman"/>
                <w:sz w:val="24"/>
                <w:szCs w:val="24"/>
              </w:rPr>
            </w:pPr>
          </w:p>
        </w:tc>
        <w:tc>
          <w:tcPr>
            <w:tcW w:w="1159" w:type="dxa"/>
            <w:vAlign w:val="center"/>
          </w:tcPr>
          <w:p w14:paraId="317CB139" w14:textId="77777777" w:rsidR="00132C0F" w:rsidRPr="0014711D" w:rsidRDefault="00132C0F" w:rsidP="00F5702C">
            <w:pPr>
              <w:jc w:val="both"/>
              <w:rPr>
                <w:rFonts w:ascii="Times New Roman" w:hAnsi="Times New Roman"/>
                <w:sz w:val="24"/>
                <w:szCs w:val="24"/>
              </w:rPr>
            </w:pPr>
          </w:p>
        </w:tc>
        <w:tc>
          <w:tcPr>
            <w:tcW w:w="1258" w:type="dxa"/>
            <w:vAlign w:val="center"/>
          </w:tcPr>
          <w:p w14:paraId="17A79D8B" w14:textId="77777777" w:rsidR="00132C0F" w:rsidRPr="0014711D" w:rsidRDefault="00132C0F" w:rsidP="00F5702C">
            <w:pPr>
              <w:jc w:val="both"/>
              <w:rPr>
                <w:rFonts w:ascii="Times New Roman" w:hAnsi="Times New Roman"/>
                <w:sz w:val="24"/>
                <w:szCs w:val="24"/>
              </w:rPr>
            </w:pPr>
          </w:p>
        </w:tc>
        <w:tc>
          <w:tcPr>
            <w:tcW w:w="1368" w:type="dxa"/>
            <w:vAlign w:val="center"/>
          </w:tcPr>
          <w:p w14:paraId="14539C1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-100</w:t>
            </w:r>
          </w:p>
        </w:tc>
        <w:tc>
          <w:tcPr>
            <w:tcW w:w="1467" w:type="dxa"/>
            <w:vAlign w:val="center"/>
          </w:tcPr>
          <w:p w14:paraId="6696DEFD"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5177</w:t>
            </w:r>
          </w:p>
        </w:tc>
        <w:tc>
          <w:tcPr>
            <w:tcW w:w="1509" w:type="dxa"/>
            <w:vAlign w:val="center"/>
          </w:tcPr>
          <w:p w14:paraId="44F56D3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5192</w:t>
            </w:r>
          </w:p>
        </w:tc>
      </w:tr>
      <w:tr w:rsidR="00132C0F" w:rsidRPr="0014711D" w14:paraId="2A8CB5AE" w14:textId="77777777" w:rsidTr="00F5702C">
        <w:trPr>
          <w:jc w:val="center"/>
        </w:trPr>
        <w:tc>
          <w:tcPr>
            <w:tcW w:w="8493" w:type="dxa"/>
            <w:gridSpan w:val="7"/>
            <w:vAlign w:val="center"/>
          </w:tcPr>
          <w:p w14:paraId="207E5B9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Рудное тело №2</w:t>
            </w:r>
          </w:p>
        </w:tc>
      </w:tr>
      <w:tr w:rsidR="00132C0F" w:rsidRPr="0014711D" w14:paraId="0E8078B3" w14:textId="77777777" w:rsidTr="00F5702C">
        <w:trPr>
          <w:jc w:val="center"/>
        </w:trPr>
        <w:tc>
          <w:tcPr>
            <w:tcW w:w="570" w:type="dxa"/>
            <w:vAlign w:val="center"/>
          </w:tcPr>
          <w:p w14:paraId="7322976B"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lastRenderedPageBreak/>
              <w:t>11</w:t>
            </w:r>
          </w:p>
        </w:tc>
        <w:tc>
          <w:tcPr>
            <w:tcW w:w="1162" w:type="dxa"/>
            <w:vAlign w:val="center"/>
          </w:tcPr>
          <w:p w14:paraId="1117E17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5175</w:t>
            </w:r>
          </w:p>
        </w:tc>
        <w:tc>
          <w:tcPr>
            <w:tcW w:w="1159" w:type="dxa"/>
            <w:vAlign w:val="center"/>
          </w:tcPr>
          <w:p w14:paraId="5C30E31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-237</w:t>
            </w:r>
          </w:p>
        </w:tc>
        <w:tc>
          <w:tcPr>
            <w:tcW w:w="1258" w:type="dxa"/>
            <w:vAlign w:val="center"/>
          </w:tcPr>
          <w:p w14:paraId="5A852C9E"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-371</w:t>
            </w:r>
          </w:p>
        </w:tc>
        <w:tc>
          <w:tcPr>
            <w:tcW w:w="1368" w:type="dxa"/>
            <w:vAlign w:val="center"/>
          </w:tcPr>
          <w:p w14:paraId="420D90E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-100</w:t>
            </w:r>
          </w:p>
        </w:tc>
        <w:tc>
          <w:tcPr>
            <w:tcW w:w="1467" w:type="dxa"/>
            <w:vAlign w:val="center"/>
          </w:tcPr>
          <w:p w14:paraId="1D7BB54C"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5224</w:t>
            </w:r>
          </w:p>
        </w:tc>
        <w:tc>
          <w:tcPr>
            <w:tcW w:w="1509" w:type="dxa"/>
            <w:vAlign w:val="center"/>
          </w:tcPr>
          <w:p w14:paraId="2DE6E8DF"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5226</w:t>
            </w:r>
          </w:p>
        </w:tc>
      </w:tr>
      <w:tr w:rsidR="00132C0F" w:rsidRPr="0014711D" w14:paraId="47E7D1E9" w14:textId="77777777" w:rsidTr="00F5702C">
        <w:trPr>
          <w:jc w:val="center"/>
        </w:trPr>
        <w:tc>
          <w:tcPr>
            <w:tcW w:w="570" w:type="dxa"/>
            <w:vAlign w:val="center"/>
          </w:tcPr>
          <w:p w14:paraId="71A31BA7"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12</w:t>
            </w:r>
          </w:p>
        </w:tc>
        <w:tc>
          <w:tcPr>
            <w:tcW w:w="1162" w:type="dxa"/>
            <w:vAlign w:val="center"/>
          </w:tcPr>
          <w:p w14:paraId="1968D17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5200</w:t>
            </w:r>
          </w:p>
        </w:tc>
        <w:tc>
          <w:tcPr>
            <w:tcW w:w="1159" w:type="dxa"/>
            <w:vAlign w:val="center"/>
          </w:tcPr>
          <w:p w14:paraId="6538055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-135</w:t>
            </w:r>
          </w:p>
        </w:tc>
        <w:tc>
          <w:tcPr>
            <w:tcW w:w="1258" w:type="dxa"/>
            <w:vAlign w:val="center"/>
          </w:tcPr>
          <w:p w14:paraId="3130B46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-230</w:t>
            </w:r>
          </w:p>
        </w:tc>
        <w:tc>
          <w:tcPr>
            <w:tcW w:w="1368" w:type="dxa"/>
            <w:vAlign w:val="center"/>
          </w:tcPr>
          <w:p w14:paraId="348624FE"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-150</w:t>
            </w:r>
          </w:p>
        </w:tc>
        <w:tc>
          <w:tcPr>
            <w:tcW w:w="1467" w:type="dxa"/>
            <w:vAlign w:val="center"/>
          </w:tcPr>
          <w:p w14:paraId="1945FFFD"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5198</w:t>
            </w:r>
          </w:p>
        </w:tc>
        <w:tc>
          <w:tcPr>
            <w:tcW w:w="1509" w:type="dxa"/>
            <w:vAlign w:val="center"/>
          </w:tcPr>
          <w:p w14:paraId="2D7A4CF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5228</w:t>
            </w:r>
          </w:p>
        </w:tc>
      </w:tr>
      <w:tr w:rsidR="00132C0F" w:rsidRPr="0014711D" w14:paraId="1AC9BCE3" w14:textId="77777777" w:rsidTr="00F5702C">
        <w:trPr>
          <w:jc w:val="center"/>
        </w:trPr>
        <w:tc>
          <w:tcPr>
            <w:tcW w:w="570" w:type="dxa"/>
            <w:vAlign w:val="center"/>
          </w:tcPr>
          <w:p w14:paraId="236CAF3D"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13</w:t>
            </w:r>
          </w:p>
        </w:tc>
        <w:tc>
          <w:tcPr>
            <w:tcW w:w="1162" w:type="dxa"/>
            <w:vAlign w:val="center"/>
          </w:tcPr>
          <w:p w14:paraId="1B8B779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5225</w:t>
            </w:r>
          </w:p>
        </w:tc>
        <w:tc>
          <w:tcPr>
            <w:tcW w:w="1159" w:type="dxa"/>
            <w:vAlign w:val="center"/>
          </w:tcPr>
          <w:p w14:paraId="50780A83"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-100</w:t>
            </w:r>
          </w:p>
        </w:tc>
        <w:tc>
          <w:tcPr>
            <w:tcW w:w="1258" w:type="dxa"/>
            <w:vAlign w:val="center"/>
          </w:tcPr>
          <w:p w14:paraId="28382CF1"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-106</w:t>
            </w:r>
          </w:p>
        </w:tc>
        <w:tc>
          <w:tcPr>
            <w:tcW w:w="1368" w:type="dxa"/>
            <w:vAlign w:val="center"/>
          </w:tcPr>
          <w:p w14:paraId="0E20DBDE"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-200</w:t>
            </w:r>
          </w:p>
        </w:tc>
        <w:tc>
          <w:tcPr>
            <w:tcW w:w="1467" w:type="dxa"/>
            <w:vAlign w:val="center"/>
          </w:tcPr>
          <w:p w14:paraId="1D9F7D9C"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5192</w:t>
            </w:r>
          </w:p>
        </w:tc>
        <w:tc>
          <w:tcPr>
            <w:tcW w:w="1509" w:type="dxa"/>
            <w:vAlign w:val="center"/>
          </w:tcPr>
          <w:p w14:paraId="0AA298B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5203</w:t>
            </w:r>
          </w:p>
        </w:tc>
      </w:tr>
      <w:tr w:rsidR="00132C0F" w:rsidRPr="0014711D" w14:paraId="1F7A4F68" w14:textId="77777777" w:rsidTr="00F5702C">
        <w:trPr>
          <w:jc w:val="center"/>
        </w:trPr>
        <w:tc>
          <w:tcPr>
            <w:tcW w:w="570" w:type="dxa"/>
            <w:vAlign w:val="center"/>
          </w:tcPr>
          <w:p w14:paraId="4860157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14</w:t>
            </w:r>
          </w:p>
        </w:tc>
        <w:tc>
          <w:tcPr>
            <w:tcW w:w="1162" w:type="dxa"/>
            <w:vAlign w:val="center"/>
          </w:tcPr>
          <w:p w14:paraId="2924A7F6"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5225</w:t>
            </w:r>
          </w:p>
        </w:tc>
        <w:tc>
          <w:tcPr>
            <w:tcW w:w="1159" w:type="dxa"/>
            <w:vAlign w:val="center"/>
          </w:tcPr>
          <w:p w14:paraId="7E4C5C82" w14:textId="77777777" w:rsidR="00132C0F" w:rsidRPr="0014711D" w:rsidRDefault="00132C0F" w:rsidP="00F5702C">
            <w:pPr>
              <w:jc w:val="both"/>
              <w:rPr>
                <w:rFonts w:ascii="Times New Roman" w:hAnsi="Times New Roman"/>
                <w:sz w:val="24"/>
                <w:szCs w:val="24"/>
              </w:rPr>
            </w:pPr>
          </w:p>
        </w:tc>
        <w:tc>
          <w:tcPr>
            <w:tcW w:w="1258" w:type="dxa"/>
            <w:vAlign w:val="center"/>
          </w:tcPr>
          <w:p w14:paraId="5285E6C1"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-138</w:t>
            </w:r>
          </w:p>
        </w:tc>
        <w:tc>
          <w:tcPr>
            <w:tcW w:w="1368" w:type="dxa"/>
            <w:vAlign w:val="center"/>
          </w:tcPr>
          <w:p w14:paraId="75F259F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-250</w:t>
            </w:r>
          </w:p>
        </w:tc>
        <w:tc>
          <w:tcPr>
            <w:tcW w:w="1467" w:type="dxa"/>
            <w:vAlign w:val="center"/>
          </w:tcPr>
          <w:p w14:paraId="6D717EF7"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5171</w:t>
            </w:r>
          </w:p>
        </w:tc>
        <w:tc>
          <w:tcPr>
            <w:tcW w:w="1509" w:type="dxa"/>
            <w:vAlign w:val="center"/>
          </w:tcPr>
          <w:p w14:paraId="3620B2DB"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5194</w:t>
            </w:r>
          </w:p>
        </w:tc>
      </w:tr>
      <w:tr w:rsidR="00132C0F" w:rsidRPr="0014711D" w14:paraId="5F76B9BF" w14:textId="77777777" w:rsidTr="00F5702C">
        <w:trPr>
          <w:jc w:val="center"/>
        </w:trPr>
        <w:tc>
          <w:tcPr>
            <w:tcW w:w="570" w:type="dxa"/>
            <w:vAlign w:val="center"/>
          </w:tcPr>
          <w:p w14:paraId="32450613"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15</w:t>
            </w:r>
          </w:p>
        </w:tc>
        <w:tc>
          <w:tcPr>
            <w:tcW w:w="1162" w:type="dxa"/>
            <w:vAlign w:val="center"/>
          </w:tcPr>
          <w:p w14:paraId="1D06D0B6"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5225</w:t>
            </w:r>
          </w:p>
        </w:tc>
        <w:tc>
          <w:tcPr>
            <w:tcW w:w="1159" w:type="dxa"/>
            <w:vAlign w:val="center"/>
          </w:tcPr>
          <w:p w14:paraId="2981865F" w14:textId="77777777" w:rsidR="00132C0F" w:rsidRPr="0014711D" w:rsidRDefault="00132C0F" w:rsidP="00F5702C">
            <w:pPr>
              <w:jc w:val="both"/>
              <w:rPr>
                <w:rFonts w:ascii="Times New Roman" w:hAnsi="Times New Roman"/>
                <w:sz w:val="24"/>
                <w:szCs w:val="24"/>
              </w:rPr>
            </w:pPr>
          </w:p>
        </w:tc>
        <w:tc>
          <w:tcPr>
            <w:tcW w:w="1258" w:type="dxa"/>
            <w:vAlign w:val="center"/>
          </w:tcPr>
          <w:p w14:paraId="690CC373"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-150</w:t>
            </w:r>
          </w:p>
        </w:tc>
        <w:tc>
          <w:tcPr>
            <w:tcW w:w="1368" w:type="dxa"/>
            <w:vAlign w:val="center"/>
          </w:tcPr>
          <w:p w14:paraId="29B303EC"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-300</w:t>
            </w:r>
          </w:p>
        </w:tc>
        <w:tc>
          <w:tcPr>
            <w:tcW w:w="1467" w:type="dxa"/>
            <w:vAlign w:val="center"/>
          </w:tcPr>
          <w:p w14:paraId="53AA32D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5161</w:t>
            </w:r>
          </w:p>
        </w:tc>
        <w:tc>
          <w:tcPr>
            <w:tcW w:w="1509" w:type="dxa"/>
            <w:vAlign w:val="center"/>
          </w:tcPr>
          <w:p w14:paraId="436D9EED"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5186</w:t>
            </w:r>
          </w:p>
        </w:tc>
      </w:tr>
      <w:tr w:rsidR="00132C0F" w:rsidRPr="0014711D" w14:paraId="6D70BA0F" w14:textId="77777777" w:rsidTr="00F5702C">
        <w:trPr>
          <w:jc w:val="center"/>
        </w:trPr>
        <w:tc>
          <w:tcPr>
            <w:tcW w:w="570" w:type="dxa"/>
            <w:vAlign w:val="center"/>
          </w:tcPr>
          <w:p w14:paraId="68C0B17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16</w:t>
            </w:r>
          </w:p>
        </w:tc>
        <w:tc>
          <w:tcPr>
            <w:tcW w:w="1162" w:type="dxa"/>
            <w:vAlign w:val="center"/>
          </w:tcPr>
          <w:p w14:paraId="4364532E" w14:textId="77777777" w:rsidR="00132C0F" w:rsidRPr="0014711D" w:rsidRDefault="00132C0F" w:rsidP="00F5702C">
            <w:pPr>
              <w:jc w:val="both"/>
              <w:rPr>
                <w:rFonts w:ascii="Times New Roman" w:hAnsi="Times New Roman"/>
                <w:sz w:val="24"/>
                <w:szCs w:val="24"/>
              </w:rPr>
            </w:pPr>
          </w:p>
        </w:tc>
        <w:tc>
          <w:tcPr>
            <w:tcW w:w="1159" w:type="dxa"/>
            <w:vAlign w:val="center"/>
          </w:tcPr>
          <w:p w14:paraId="7AD7F3B5" w14:textId="77777777" w:rsidR="00132C0F" w:rsidRPr="0014711D" w:rsidRDefault="00132C0F" w:rsidP="00F5702C">
            <w:pPr>
              <w:jc w:val="both"/>
              <w:rPr>
                <w:rFonts w:ascii="Times New Roman" w:hAnsi="Times New Roman"/>
                <w:sz w:val="24"/>
                <w:szCs w:val="24"/>
              </w:rPr>
            </w:pPr>
          </w:p>
        </w:tc>
        <w:tc>
          <w:tcPr>
            <w:tcW w:w="1258" w:type="dxa"/>
            <w:vAlign w:val="center"/>
          </w:tcPr>
          <w:p w14:paraId="49AD6B74" w14:textId="77777777" w:rsidR="00132C0F" w:rsidRPr="0014711D" w:rsidRDefault="00132C0F" w:rsidP="00F5702C">
            <w:pPr>
              <w:jc w:val="both"/>
              <w:rPr>
                <w:rFonts w:ascii="Times New Roman" w:hAnsi="Times New Roman"/>
                <w:sz w:val="24"/>
                <w:szCs w:val="24"/>
              </w:rPr>
            </w:pPr>
          </w:p>
        </w:tc>
        <w:tc>
          <w:tcPr>
            <w:tcW w:w="1368" w:type="dxa"/>
            <w:vAlign w:val="center"/>
          </w:tcPr>
          <w:p w14:paraId="1D000EFE"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-350</w:t>
            </w:r>
          </w:p>
        </w:tc>
        <w:tc>
          <w:tcPr>
            <w:tcW w:w="1467" w:type="dxa"/>
            <w:vAlign w:val="center"/>
          </w:tcPr>
          <w:p w14:paraId="264BF58D"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5164</w:t>
            </w:r>
          </w:p>
        </w:tc>
        <w:tc>
          <w:tcPr>
            <w:tcW w:w="1509" w:type="dxa"/>
            <w:vAlign w:val="center"/>
          </w:tcPr>
          <w:p w14:paraId="4B17DC71"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5189</w:t>
            </w:r>
          </w:p>
        </w:tc>
      </w:tr>
    </w:tbl>
    <w:p w14:paraId="189EB794" w14:textId="77777777" w:rsidR="00132C0F" w:rsidRPr="0014711D" w:rsidRDefault="00132C0F" w:rsidP="00132C0F">
      <w:pPr>
        <w:spacing w:after="0" w:line="240" w:lineRule="auto"/>
        <w:jc w:val="both"/>
        <w:rPr>
          <w:rFonts w:ascii="Times New Roman" w:hAnsi="Times New Roman" w:cs="Times New Roman"/>
          <w:sz w:val="24"/>
          <w:szCs w:val="24"/>
        </w:rPr>
      </w:pPr>
    </w:p>
    <w:p w14:paraId="1BF5726C" w14:textId="77777777" w:rsidR="00132C0F" w:rsidRPr="00E12354" w:rsidRDefault="00132C0F" w:rsidP="00132C0F">
      <w:pPr>
        <w:spacing w:after="0" w:line="240" w:lineRule="auto"/>
        <w:jc w:val="center"/>
        <w:rPr>
          <w:rFonts w:ascii="Times New Roman" w:hAnsi="Times New Roman" w:cs="Times New Roman"/>
          <w:sz w:val="28"/>
          <w:szCs w:val="28"/>
        </w:rPr>
      </w:pPr>
      <w:r w:rsidRPr="00E12354">
        <w:rPr>
          <w:rFonts w:ascii="Times New Roman" w:hAnsi="Times New Roman" w:cs="Times New Roman"/>
          <w:sz w:val="28"/>
          <w:szCs w:val="28"/>
        </w:rPr>
        <w:t>Горизонтальный разрез по простиранию залежи (по горизонту +200 м)</w:t>
      </w:r>
    </w:p>
    <w:tbl>
      <w:tblPr>
        <w:tblStyle w:val="a3"/>
        <w:tblW w:w="9356" w:type="dxa"/>
        <w:jc w:val="center"/>
        <w:tblLook w:val="04A0" w:firstRow="1" w:lastRow="0" w:firstColumn="1" w:lastColumn="0" w:noHBand="0" w:noVBand="1"/>
      </w:tblPr>
      <w:tblGrid>
        <w:gridCol w:w="635"/>
        <w:gridCol w:w="1339"/>
        <w:gridCol w:w="1419"/>
        <w:gridCol w:w="1464"/>
        <w:gridCol w:w="1259"/>
        <w:gridCol w:w="1605"/>
        <w:gridCol w:w="1635"/>
      </w:tblGrid>
      <w:tr w:rsidR="00132C0F" w:rsidRPr="0014711D" w14:paraId="4825CB93" w14:textId="77777777" w:rsidTr="00F5702C">
        <w:trPr>
          <w:jc w:val="center"/>
        </w:trPr>
        <w:tc>
          <w:tcPr>
            <w:tcW w:w="586" w:type="dxa"/>
          </w:tcPr>
          <w:p w14:paraId="323361E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 п/п</w:t>
            </w:r>
          </w:p>
        </w:tc>
        <w:tc>
          <w:tcPr>
            <w:tcW w:w="1236" w:type="dxa"/>
          </w:tcPr>
          <w:p w14:paraId="78402F3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Значение по оси ординат</w:t>
            </w:r>
          </w:p>
        </w:tc>
        <w:tc>
          <w:tcPr>
            <w:tcW w:w="1310" w:type="dxa"/>
          </w:tcPr>
          <w:p w14:paraId="515F34D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Граница висячего бока залежи</w:t>
            </w:r>
          </w:p>
        </w:tc>
        <w:tc>
          <w:tcPr>
            <w:tcW w:w="1351" w:type="dxa"/>
          </w:tcPr>
          <w:p w14:paraId="4C7A948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Граница лежачего бока залежи</w:t>
            </w:r>
          </w:p>
        </w:tc>
        <w:tc>
          <w:tcPr>
            <w:tcW w:w="1162" w:type="dxa"/>
          </w:tcPr>
          <w:p w14:paraId="15A13EB6"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Значение по оси абсцисс</w:t>
            </w:r>
          </w:p>
        </w:tc>
        <w:tc>
          <w:tcPr>
            <w:tcW w:w="1481" w:type="dxa"/>
          </w:tcPr>
          <w:p w14:paraId="65EF980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Граница висячего бока залежи</w:t>
            </w:r>
          </w:p>
        </w:tc>
        <w:tc>
          <w:tcPr>
            <w:tcW w:w="1509" w:type="dxa"/>
          </w:tcPr>
          <w:p w14:paraId="33A7D1BB"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Граница лежачего бока залежи</w:t>
            </w:r>
          </w:p>
        </w:tc>
      </w:tr>
      <w:tr w:rsidR="00132C0F" w:rsidRPr="0014711D" w14:paraId="2503E416" w14:textId="77777777" w:rsidTr="00F5702C">
        <w:trPr>
          <w:jc w:val="center"/>
        </w:trPr>
        <w:tc>
          <w:tcPr>
            <w:tcW w:w="8635" w:type="dxa"/>
            <w:gridSpan w:val="7"/>
          </w:tcPr>
          <w:p w14:paraId="6CFF9BAB"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Рудное тело №3</w:t>
            </w:r>
          </w:p>
        </w:tc>
      </w:tr>
      <w:tr w:rsidR="00132C0F" w:rsidRPr="0014711D" w14:paraId="4CEE56DF" w14:textId="77777777" w:rsidTr="00F5702C">
        <w:trPr>
          <w:jc w:val="center"/>
        </w:trPr>
        <w:tc>
          <w:tcPr>
            <w:tcW w:w="586" w:type="dxa"/>
          </w:tcPr>
          <w:p w14:paraId="2151E84D"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w:t>
            </w:r>
          </w:p>
        </w:tc>
        <w:tc>
          <w:tcPr>
            <w:tcW w:w="1236" w:type="dxa"/>
          </w:tcPr>
          <w:p w14:paraId="5E49905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42750</w:t>
            </w:r>
          </w:p>
        </w:tc>
        <w:tc>
          <w:tcPr>
            <w:tcW w:w="1310" w:type="dxa"/>
          </w:tcPr>
          <w:p w14:paraId="47322BB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72847</w:t>
            </w:r>
          </w:p>
        </w:tc>
        <w:tc>
          <w:tcPr>
            <w:tcW w:w="1351" w:type="dxa"/>
          </w:tcPr>
          <w:p w14:paraId="6AC3355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72848</w:t>
            </w:r>
          </w:p>
        </w:tc>
        <w:tc>
          <w:tcPr>
            <w:tcW w:w="1162" w:type="dxa"/>
          </w:tcPr>
          <w:p w14:paraId="5DE11C3F"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72625</w:t>
            </w:r>
          </w:p>
        </w:tc>
        <w:tc>
          <w:tcPr>
            <w:tcW w:w="1481" w:type="dxa"/>
          </w:tcPr>
          <w:p w14:paraId="20058317"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42939</w:t>
            </w:r>
          </w:p>
        </w:tc>
        <w:tc>
          <w:tcPr>
            <w:tcW w:w="1509" w:type="dxa"/>
          </w:tcPr>
          <w:p w14:paraId="0E82D9E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42953</w:t>
            </w:r>
          </w:p>
        </w:tc>
      </w:tr>
      <w:tr w:rsidR="00132C0F" w:rsidRPr="0014711D" w14:paraId="55625307" w14:textId="77777777" w:rsidTr="00F5702C">
        <w:trPr>
          <w:jc w:val="center"/>
        </w:trPr>
        <w:tc>
          <w:tcPr>
            <w:tcW w:w="586" w:type="dxa"/>
          </w:tcPr>
          <w:p w14:paraId="6E878EB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2</w:t>
            </w:r>
          </w:p>
        </w:tc>
        <w:tc>
          <w:tcPr>
            <w:tcW w:w="1236" w:type="dxa"/>
          </w:tcPr>
          <w:p w14:paraId="6179E26F"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42800</w:t>
            </w:r>
          </w:p>
        </w:tc>
        <w:tc>
          <w:tcPr>
            <w:tcW w:w="1310" w:type="dxa"/>
          </w:tcPr>
          <w:p w14:paraId="1BF096C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72751</w:t>
            </w:r>
          </w:p>
        </w:tc>
        <w:tc>
          <w:tcPr>
            <w:tcW w:w="1351" w:type="dxa"/>
          </w:tcPr>
          <w:p w14:paraId="77D499E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72788</w:t>
            </w:r>
          </w:p>
        </w:tc>
        <w:tc>
          <w:tcPr>
            <w:tcW w:w="1162" w:type="dxa"/>
          </w:tcPr>
          <w:p w14:paraId="3220C4F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72650</w:t>
            </w:r>
          </w:p>
        </w:tc>
        <w:tc>
          <w:tcPr>
            <w:tcW w:w="1481" w:type="dxa"/>
          </w:tcPr>
          <w:p w14:paraId="2E317C1E"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42921</w:t>
            </w:r>
          </w:p>
        </w:tc>
        <w:tc>
          <w:tcPr>
            <w:tcW w:w="1509" w:type="dxa"/>
          </w:tcPr>
          <w:p w14:paraId="3B7367CF"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42932</w:t>
            </w:r>
          </w:p>
        </w:tc>
      </w:tr>
      <w:tr w:rsidR="00132C0F" w:rsidRPr="0014711D" w14:paraId="6E597C73" w14:textId="77777777" w:rsidTr="00F5702C">
        <w:trPr>
          <w:jc w:val="center"/>
        </w:trPr>
        <w:tc>
          <w:tcPr>
            <w:tcW w:w="586" w:type="dxa"/>
          </w:tcPr>
          <w:p w14:paraId="381823C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3</w:t>
            </w:r>
          </w:p>
        </w:tc>
        <w:tc>
          <w:tcPr>
            <w:tcW w:w="1236" w:type="dxa"/>
          </w:tcPr>
          <w:p w14:paraId="1121B39C"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42900</w:t>
            </w:r>
          </w:p>
        </w:tc>
        <w:tc>
          <w:tcPr>
            <w:tcW w:w="1310" w:type="dxa"/>
          </w:tcPr>
          <w:p w14:paraId="54F4162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72667</w:t>
            </w:r>
          </w:p>
        </w:tc>
        <w:tc>
          <w:tcPr>
            <w:tcW w:w="1351" w:type="dxa"/>
          </w:tcPr>
          <w:p w14:paraId="3301BB2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72687</w:t>
            </w:r>
          </w:p>
        </w:tc>
        <w:tc>
          <w:tcPr>
            <w:tcW w:w="1162" w:type="dxa"/>
          </w:tcPr>
          <w:p w14:paraId="6475350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72700</w:t>
            </w:r>
          </w:p>
        </w:tc>
        <w:tc>
          <w:tcPr>
            <w:tcW w:w="1481" w:type="dxa"/>
          </w:tcPr>
          <w:p w14:paraId="7F8075C1"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42861</w:t>
            </w:r>
          </w:p>
        </w:tc>
        <w:tc>
          <w:tcPr>
            <w:tcW w:w="1509" w:type="dxa"/>
          </w:tcPr>
          <w:p w14:paraId="7E3264FF"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42883</w:t>
            </w:r>
          </w:p>
        </w:tc>
      </w:tr>
      <w:tr w:rsidR="00132C0F" w:rsidRPr="0014711D" w14:paraId="781DD470" w14:textId="77777777" w:rsidTr="00F5702C">
        <w:trPr>
          <w:jc w:val="center"/>
        </w:trPr>
        <w:tc>
          <w:tcPr>
            <w:tcW w:w="586" w:type="dxa"/>
          </w:tcPr>
          <w:p w14:paraId="7A0844AE"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w:t>
            </w:r>
          </w:p>
        </w:tc>
        <w:tc>
          <w:tcPr>
            <w:tcW w:w="1236" w:type="dxa"/>
          </w:tcPr>
          <w:p w14:paraId="2A3FBF9F"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42950</w:t>
            </w:r>
          </w:p>
        </w:tc>
        <w:tc>
          <w:tcPr>
            <w:tcW w:w="1310" w:type="dxa"/>
          </w:tcPr>
          <w:p w14:paraId="6AA70CB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72611</w:t>
            </w:r>
          </w:p>
        </w:tc>
        <w:tc>
          <w:tcPr>
            <w:tcW w:w="1351" w:type="dxa"/>
          </w:tcPr>
          <w:p w14:paraId="259F3C5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72629</w:t>
            </w:r>
          </w:p>
        </w:tc>
        <w:tc>
          <w:tcPr>
            <w:tcW w:w="1162" w:type="dxa"/>
          </w:tcPr>
          <w:p w14:paraId="68DAC57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72750</w:t>
            </w:r>
          </w:p>
        </w:tc>
        <w:tc>
          <w:tcPr>
            <w:tcW w:w="1481" w:type="dxa"/>
          </w:tcPr>
          <w:p w14:paraId="2BD69411"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42800</w:t>
            </w:r>
          </w:p>
        </w:tc>
        <w:tc>
          <w:tcPr>
            <w:tcW w:w="1509" w:type="dxa"/>
          </w:tcPr>
          <w:p w14:paraId="61FB133C"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42831</w:t>
            </w:r>
          </w:p>
        </w:tc>
      </w:tr>
      <w:tr w:rsidR="00132C0F" w:rsidRPr="0014711D" w14:paraId="453E7889" w14:textId="77777777" w:rsidTr="00F5702C">
        <w:trPr>
          <w:jc w:val="center"/>
        </w:trPr>
        <w:tc>
          <w:tcPr>
            <w:tcW w:w="586" w:type="dxa"/>
          </w:tcPr>
          <w:p w14:paraId="2B6BBF41"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5</w:t>
            </w:r>
          </w:p>
        </w:tc>
        <w:tc>
          <w:tcPr>
            <w:tcW w:w="1236" w:type="dxa"/>
          </w:tcPr>
          <w:p w14:paraId="5F94F01C" w14:textId="77777777" w:rsidR="00132C0F" w:rsidRPr="0014711D" w:rsidRDefault="00132C0F" w:rsidP="00F5702C">
            <w:pPr>
              <w:jc w:val="both"/>
              <w:rPr>
                <w:rFonts w:ascii="Times New Roman" w:hAnsi="Times New Roman"/>
                <w:sz w:val="24"/>
                <w:szCs w:val="24"/>
              </w:rPr>
            </w:pPr>
          </w:p>
        </w:tc>
        <w:tc>
          <w:tcPr>
            <w:tcW w:w="1310" w:type="dxa"/>
          </w:tcPr>
          <w:p w14:paraId="6FCC57A8" w14:textId="77777777" w:rsidR="00132C0F" w:rsidRPr="0014711D" w:rsidRDefault="00132C0F" w:rsidP="00F5702C">
            <w:pPr>
              <w:jc w:val="both"/>
              <w:rPr>
                <w:rFonts w:ascii="Times New Roman" w:hAnsi="Times New Roman"/>
                <w:sz w:val="24"/>
                <w:szCs w:val="24"/>
              </w:rPr>
            </w:pPr>
          </w:p>
        </w:tc>
        <w:tc>
          <w:tcPr>
            <w:tcW w:w="1351" w:type="dxa"/>
          </w:tcPr>
          <w:p w14:paraId="0D4BC10B" w14:textId="77777777" w:rsidR="00132C0F" w:rsidRPr="0014711D" w:rsidRDefault="00132C0F" w:rsidP="00F5702C">
            <w:pPr>
              <w:jc w:val="both"/>
              <w:rPr>
                <w:rFonts w:ascii="Times New Roman" w:hAnsi="Times New Roman"/>
                <w:sz w:val="24"/>
                <w:szCs w:val="24"/>
              </w:rPr>
            </w:pPr>
          </w:p>
        </w:tc>
        <w:tc>
          <w:tcPr>
            <w:tcW w:w="1162" w:type="dxa"/>
          </w:tcPr>
          <w:p w14:paraId="2E3983F6"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72800</w:t>
            </w:r>
          </w:p>
        </w:tc>
        <w:tc>
          <w:tcPr>
            <w:tcW w:w="1481" w:type="dxa"/>
          </w:tcPr>
          <w:p w14:paraId="6F883A5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42775</w:t>
            </w:r>
          </w:p>
        </w:tc>
        <w:tc>
          <w:tcPr>
            <w:tcW w:w="1509" w:type="dxa"/>
          </w:tcPr>
          <w:p w14:paraId="58335B3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42795</w:t>
            </w:r>
          </w:p>
        </w:tc>
      </w:tr>
      <w:tr w:rsidR="00132C0F" w:rsidRPr="0014711D" w14:paraId="61B71F7B" w14:textId="77777777" w:rsidTr="00F5702C">
        <w:trPr>
          <w:jc w:val="center"/>
        </w:trPr>
        <w:tc>
          <w:tcPr>
            <w:tcW w:w="586" w:type="dxa"/>
          </w:tcPr>
          <w:p w14:paraId="08A304C7"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6</w:t>
            </w:r>
          </w:p>
        </w:tc>
        <w:tc>
          <w:tcPr>
            <w:tcW w:w="1236" w:type="dxa"/>
          </w:tcPr>
          <w:p w14:paraId="70FAF412" w14:textId="77777777" w:rsidR="00132C0F" w:rsidRPr="0014711D" w:rsidRDefault="00132C0F" w:rsidP="00F5702C">
            <w:pPr>
              <w:jc w:val="both"/>
              <w:rPr>
                <w:rFonts w:ascii="Times New Roman" w:hAnsi="Times New Roman"/>
                <w:sz w:val="24"/>
                <w:szCs w:val="24"/>
              </w:rPr>
            </w:pPr>
          </w:p>
        </w:tc>
        <w:tc>
          <w:tcPr>
            <w:tcW w:w="1310" w:type="dxa"/>
          </w:tcPr>
          <w:p w14:paraId="66725611" w14:textId="77777777" w:rsidR="00132C0F" w:rsidRPr="0014711D" w:rsidRDefault="00132C0F" w:rsidP="00F5702C">
            <w:pPr>
              <w:jc w:val="both"/>
              <w:rPr>
                <w:rFonts w:ascii="Times New Roman" w:hAnsi="Times New Roman"/>
                <w:sz w:val="24"/>
                <w:szCs w:val="24"/>
              </w:rPr>
            </w:pPr>
          </w:p>
        </w:tc>
        <w:tc>
          <w:tcPr>
            <w:tcW w:w="1351" w:type="dxa"/>
          </w:tcPr>
          <w:p w14:paraId="4B5CAA02" w14:textId="77777777" w:rsidR="00132C0F" w:rsidRPr="0014711D" w:rsidRDefault="00132C0F" w:rsidP="00F5702C">
            <w:pPr>
              <w:jc w:val="both"/>
              <w:rPr>
                <w:rFonts w:ascii="Times New Roman" w:hAnsi="Times New Roman"/>
                <w:sz w:val="24"/>
                <w:szCs w:val="24"/>
              </w:rPr>
            </w:pPr>
          </w:p>
        </w:tc>
        <w:tc>
          <w:tcPr>
            <w:tcW w:w="1162" w:type="dxa"/>
          </w:tcPr>
          <w:p w14:paraId="3CF2F4C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72825</w:t>
            </w:r>
          </w:p>
        </w:tc>
        <w:tc>
          <w:tcPr>
            <w:tcW w:w="1481" w:type="dxa"/>
          </w:tcPr>
          <w:p w14:paraId="4FA55F4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42761</w:t>
            </w:r>
          </w:p>
        </w:tc>
        <w:tc>
          <w:tcPr>
            <w:tcW w:w="1509" w:type="dxa"/>
          </w:tcPr>
          <w:p w14:paraId="16449FE7"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42776</w:t>
            </w:r>
          </w:p>
        </w:tc>
      </w:tr>
      <w:tr w:rsidR="00132C0F" w:rsidRPr="0014711D" w14:paraId="29B258FF" w14:textId="77777777" w:rsidTr="00F5702C">
        <w:trPr>
          <w:jc w:val="center"/>
        </w:trPr>
        <w:tc>
          <w:tcPr>
            <w:tcW w:w="8635" w:type="dxa"/>
            <w:gridSpan w:val="7"/>
          </w:tcPr>
          <w:p w14:paraId="493FA53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Рудное тело №4</w:t>
            </w:r>
          </w:p>
        </w:tc>
      </w:tr>
      <w:tr w:rsidR="00132C0F" w:rsidRPr="0014711D" w14:paraId="31BDFC2C" w14:textId="77777777" w:rsidTr="00F5702C">
        <w:trPr>
          <w:jc w:val="center"/>
        </w:trPr>
        <w:tc>
          <w:tcPr>
            <w:tcW w:w="586" w:type="dxa"/>
          </w:tcPr>
          <w:p w14:paraId="3A0CE795"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w:t>
            </w:r>
          </w:p>
        </w:tc>
        <w:tc>
          <w:tcPr>
            <w:tcW w:w="1236" w:type="dxa"/>
          </w:tcPr>
          <w:p w14:paraId="1C1D1AC5"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42350</w:t>
            </w:r>
          </w:p>
        </w:tc>
        <w:tc>
          <w:tcPr>
            <w:tcW w:w="1310" w:type="dxa"/>
          </w:tcPr>
          <w:p w14:paraId="2398B0A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73268</w:t>
            </w:r>
          </w:p>
        </w:tc>
        <w:tc>
          <w:tcPr>
            <w:tcW w:w="1351" w:type="dxa"/>
          </w:tcPr>
          <w:p w14:paraId="33BE2CF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73318</w:t>
            </w:r>
          </w:p>
        </w:tc>
        <w:tc>
          <w:tcPr>
            <w:tcW w:w="1162" w:type="dxa"/>
          </w:tcPr>
          <w:p w14:paraId="21CFFD5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72800</w:t>
            </w:r>
          </w:p>
        </w:tc>
        <w:tc>
          <w:tcPr>
            <w:tcW w:w="1481" w:type="dxa"/>
          </w:tcPr>
          <w:p w14:paraId="4335AA06"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42747</w:t>
            </w:r>
          </w:p>
        </w:tc>
        <w:tc>
          <w:tcPr>
            <w:tcW w:w="1509" w:type="dxa"/>
          </w:tcPr>
          <w:p w14:paraId="7CC8785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42759</w:t>
            </w:r>
          </w:p>
        </w:tc>
      </w:tr>
      <w:tr w:rsidR="00132C0F" w:rsidRPr="0014711D" w14:paraId="20160D1F" w14:textId="77777777" w:rsidTr="00F5702C">
        <w:trPr>
          <w:jc w:val="center"/>
        </w:trPr>
        <w:tc>
          <w:tcPr>
            <w:tcW w:w="586" w:type="dxa"/>
          </w:tcPr>
          <w:p w14:paraId="607FF7F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8</w:t>
            </w:r>
          </w:p>
        </w:tc>
        <w:tc>
          <w:tcPr>
            <w:tcW w:w="1236" w:type="dxa"/>
          </w:tcPr>
          <w:p w14:paraId="2859236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42400</w:t>
            </w:r>
          </w:p>
        </w:tc>
        <w:tc>
          <w:tcPr>
            <w:tcW w:w="1310" w:type="dxa"/>
          </w:tcPr>
          <w:p w14:paraId="7EB05B11"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73195</w:t>
            </w:r>
          </w:p>
        </w:tc>
        <w:tc>
          <w:tcPr>
            <w:tcW w:w="1351" w:type="dxa"/>
          </w:tcPr>
          <w:p w14:paraId="4EA298E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73248</w:t>
            </w:r>
          </w:p>
        </w:tc>
        <w:tc>
          <w:tcPr>
            <w:tcW w:w="1162" w:type="dxa"/>
          </w:tcPr>
          <w:p w14:paraId="4ED0CE5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72900</w:t>
            </w:r>
          </w:p>
        </w:tc>
        <w:tc>
          <w:tcPr>
            <w:tcW w:w="1481" w:type="dxa"/>
          </w:tcPr>
          <w:p w14:paraId="3B88426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42664</w:t>
            </w:r>
          </w:p>
        </w:tc>
        <w:tc>
          <w:tcPr>
            <w:tcW w:w="1509" w:type="dxa"/>
          </w:tcPr>
          <w:p w14:paraId="75678995"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42711</w:t>
            </w:r>
          </w:p>
        </w:tc>
      </w:tr>
      <w:tr w:rsidR="00132C0F" w:rsidRPr="0014711D" w14:paraId="57B72779" w14:textId="77777777" w:rsidTr="00F5702C">
        <w:trPr>
          <w:jc w:val="center"/>
        </w:trPr>
        <w:tc>
          <w:tcPr>
            <w:tcW w:w="586" w:type="dxa"/>
          </w:tcPr>
          <w:p w14:paraId="090218A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9</w:t>
            </w:r>
          </w:p>
        </w:tc>
        <w:tc>
          <w:tcPr>
            <w:tcW w:w="1236" w:type="dxa"/>
          </w:tcPr>
          <w:p w14:paraId="3077C56F"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42500</w:t>
            </w:r>
          </w:p>
        </w:tc>
        <w:tc>
          <w:tcPr>
            <w:tcW w:w="1310" w:type="dxa"/>
          </w:tcPr>
          <w:p w14:paraId="7DDE1135"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73033</w:t>
            </w:r>
          </w:p>
        </w:tc>
        <w:tc>
          <w:tcPr>
            <w:tcW w:w="1351" w:type="dxa"/>
          </w:tcPr>
          <w:p w14:paraId="4B470EF2"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73080</w:t>
            </w:r>
          </w:p>
        </w:tc>
        <w:tc>
          <w:tcPr>
            <w:tcW w:w="1162" w:type="dxa"/>
          </w:tcPr>
          <w:p w14:paraId="00153AF3"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73000</w:t>
            </w:r>
          </w:p>
        </w:tc>
        <w:tc>
          <w:tcPr>
            <w:tcW w:w="1481" w:type="dxa"/>
          </w:tcPr>
          <w:p w14:paraId="4983385F"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42537</w:t>
            </w:r>
          </w:p>
        </w:tc>
        <w:tc>
          <w:tcPr>
            <w:tcW w:w="1509" w:type="dxa"/>
          </w:tcPr>
          <w:p w14:paraId="4A1661E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42598</w:t>
            </w:r>
          </w:p>
        </w:tc>
      </w:tr>
      <w:tr w:rsidR="00132C0F" w:rsidRPr="0014711D" w14:paraId="497A6EE8" w14:textId="77777777" w:rsidTr="00F5702C">
        <w:trPr>
          <w:jc w:val="center"/>
        </w:trPr>
        <w:tc>
          <w:tcPr>
            <w:tcW w:w="586" w:type="dxa"/>
          </w:tcPr>
          <w:p w14:paraId="28722227"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10</w:t>
            </w:r>
          </w:p>
        </w:tc>
        <w:tc>
          <w:tcPr>
            <w:tcW w:w="1236" w:type="dxa"/>
          </w:tcPr>
          <w:p w14:paraId="3D94F9CD"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42600</w:t>
            </w:r>
          </w:p>
        </w:tc>
        <w:tc>
          <w:tcPr>
            <w:tcW w:w="1310" w:type="dxa"/>
          </w:tcPr>
          <w:p w14:paraId="173FF9D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72946</w:t>
            </w:r>
          </w:p>
        </w:tc>
        <w:tc>
          <w:tcPr>
            <w:tcW w:w="1351" w:type="dxa"/>
          </w:tcPr>
          <w:p w14:paraId="0C5FF104"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72999</w:t>
            </w:r>
          </w:p>
        </w:tc>
        <w:tc>
          <w:tcPr>
            <w:tcW w:w="1162" w:type="dxa"/>
          </w:tcPr>
          <w:p w14:paraId="57ADE65E"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73100</w:t>
            </w:r>
          </w:p>
        </w:tc>
        <w:tc>
          <w:tcPr>
            <w:tcW w:w="1481" w:type="dxa"/>
          </w:tcPr>
          <w:p w14:paraId="456B7BAA"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42433</w:t>
            </w:r>
          </w:p>
        </w:tc>
        <w:tc>
          <w:tcPr>
            <w:tcW w:w="1509" w:type="dxa"/>
          </w:tcPr>
          <w:p w14:paraId="47740897"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42482</w:t>
            </w:r>
          </w:p>
        </w:tc>
      </w:tr>
      <w:tr w:rsidR="00132C0F" w:rsidRPr="0014711D" w14:paraId="3697C14F" w14:textId="77777777" w:rsidTr="00F5702C">
        <w:trPr>
          <w:jc w:val="center"/>
        </w:trPr>
        <w:tc>
          <w:tcPr>
            <w:tcW w:w="586" w:type="dxa"/>
          </w:tcPr>
          <w:p w14:paraId="78FDA341"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11</w:t>
            </w:r>
          </w:p>
        </w:tc>
        <w:tc>
          <w:tcPr>
            <w:tcW w:w="1236" w:type="dxa"/>
          </w:tcPr>
          <w:p w14:paraId="356CE0D0"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42700</w:t>
            </w:r>
          </w:p>
        </w:tc>
        <w:tc>
          <w:tcPr>
            <w:tcW w:w="1310" w:type="dxa"/>
          </w:tcPr>
          <w:p w14:paraId="2CF94A21"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72866</w:t>
            </w:r>
          </w:p>
        </w:tc>
        <w:tc>
          <w:tcPr>
            <w:tcW w:w="1351" w:type="dxa"/>
          </w:tcPr>
          <w:p w14:paraId="729DA129"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72918</w:t>
            </w:r>
          </w:p>
        </w:tc>
        <w:tc>
          <w:tcPr>
            <w:tcW w:w="1162" w:type="dxa"/>
          </w:tcPr>
          <w:p w14:paraId="243CA58C"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73200</w:t>
            </w:r>
          </w:p>
        </w:tc>
        <w:tc>
          <w:tcPr>
            <w:tcW w:w="1481" w:type="dxa"/>
          </w:tcPr>
          <w:p w14:paraId="45A7A4E1"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42397</w:t>
            </w:r>
          </w:p>
        </w:tc>
        <w:tc>
          <w:tcPr>
            <w:tcW w:w="1509" w:type="dxa"/>
          </w:tcPr>
          <w:p w14:paraId="4B6D2E5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42433</w:t>
            </w:r>
          </w:p>
        </w:tc>
      </w:tr>
      <w:tr w:rsidR="00132C0F" w:rsidRPr="0014711D" w14:paraId="0202185A" w14:textId="77777777" w:rsidTr="00F5702C">
        <w:trPr>
          <w:jc w:val="center"/>
        </w:trPr>
        <w:tc>
          <w:tcPr>
            <w:tcW w:w="586" w:type="dxa"/>
          </w:tcPr>
          <w:p w14:paraId="76DFB74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12</w:t>
            </w:r>
          </w:p>
        </w:tc>
        <w:tc>
          <w:tcPr>
            <w:tcW w:w="1236" w:type="dxa"/>
          </w:tcPr>
          <w:p w14:paraId="7F873F36"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42750</w:t>
            </w:r>
          </w:p>
        </w:tc>
        <w:tc>
          <w:tcPr>
            <w:tcW w:w="1310" w:type="dxa"/>
          </w:tcPr>
          <w:p w14:paraId="0290F6C7"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72797</w:t>
            </w:r>
          </w:p>
        </w:tc>
        <w:tc>
          <w:tcPr>
            <w:tcW w:w="1351" w:type="dxa"/>
          </w:tcPr>
          <w:p w14:paraId="0E57E306"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72826</w:t>
            </w:r>
          </w:p>
        </w:tc>
        <w:tc>
          <w:tcPr>
            <w:tcW w:w="1162" w:type="dxa"/>
          </w:tcPr>
          <w:p w14:paraId="5CAD0F8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73300</w:t>
            </w:r>
          </w:p>
        </w:tc>
        <w:tc>
          <w:tcPr>
            <w:tcW w:w="1481" w:type="dxa"/>
          </w:tcPr>
          <w:p w14:paraId="7639C7A5"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42325</w:t>
            </w:r>
          </w:p>
        </w:tc>
        <w:tc>
          <w:tcPr>
            <w:tcW w:w="1509" w:type="dxa"/>
          </w:tcPr>
          <w:p w14:paraId="21ACECB8" w14:textId="77777777" w:rsidR="00132C0F" w:rsidRPr="0014711D" w:rsidRDefault="00132C0F" w:rsidP="00F5702C">
            <w:pPr>
              <w:jc w:val="both"/>
              <w:rPr>
                <w:rFonts w:ascii="Times New Roman" w:hAnsi="Times New Roman"/>
                <w:sz w:val="24"/>
                <w:szCs w:val="24"/>
              </w:rPr>
            </w:pPr>
            <w:r w:rsidRPr="0014711D">
              <w:rPr>
                <w:rFonts w:ascii="Times New Roman" w:hAnsi="Times New Roman"/>
                <w:sz w:val="24"/>
                <w:szCs w:val="24"/>
              </w:rPr>
              <w:t>42361</w:t>
            </w:r>
          </w:p>
        </w:tc>
      </w:tr>
    </w:tbl>
    <w:p w14:paraId="256CEF71" w14:textId="77777777" w:rsidR="00132C0F" w:rsidRPr="0014711D" w:rsidRDefault="00132C0F" w:rsidP="00132C0F">
      <w:pPr>
        <w:spacing w:after="0" w:line="240" w:lineRule="auto"/>
        <w:jc w:val="both"/>
        <w:rPr>
          <w:rFonts w:ascii="Times New Roman" w:hAnsi="Times New Roman" w:cs="Times New Roman"/>
          <w:sz w:val="24"/>
          <w:szCs w:val="24"/>
        </w:rPr>
      </w:pPr>
    </w:p>
    <w:p w14:paraId="5F2A851D" w14:textId="77777777" w:rsidR="00132C0F" w:rsidRPr="0014711D" w:rsidRDefault="00132C0F" w:rsidP="00132C0F">
      <w:pPr>
        <w:spacing w:after="0" w:line="240" w:lineRule="auto"/>
        <w:jc w:val="both"/>
        <w:rPr>
          <w:rFonts w:ascii="Times New Roman" w:hAnsi="Times New Roman" w:cs="Times New Roman"/>
          <w:sz w:val="24"/>
          <w:szCs w:val="24"/>
        </w:rPr>
      </w:pPr>
    </w:p>
    <w:p w14:paraId="7D4189D1" w14:textId="77777777" w:rsidR="00132C0F" w:rsidRPr="0014711D" w:rsidRDefault="00132C0F" w:rsidP="00132C0F">
      <w:pPr>
        <w:spacing w:after="0" w:line="240" w:lineRule="auto"/>
        <w:jc w:val="both"/>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6225"/>
      </w:tblGrid>
      <w:tr w:rsidR="00132C0F" w:rsidRPr="0014711D" w14:paraId="5ADABDE9" w14:textId="77777777" w:rsidTr="00F5702C">
        <w:tc>
          <w:tcPr>
            <w:tcW w:w="4672" w:type="dxa"/>
          </w:tcPr>
          <w:p w14:paraId="5651006C" w14:textId="77777777" w:rsidR="00132C0F" w:rsidRPr="0014711D" w:rsidRDefault="00132C0F" w:rsidP="00F5702C">
            <w:pPr>
              <w:jc w:val="both"/>
              <w:rPr>
                <w:rFonts w:ascii="Times New Roman" w:hAnsi="Times New Roman"/>
                <w:sz w:val="24"/>
                <w:szCs w:val="24"/>
              </w:rPr>
            </w:pPr>
            <w:r w:rsidRPr="0014711D">
              <w:rPr>
                <w:rFonts w:ascii="Times New Roman" w:hAnsi="Times New Roman"/>
                <w:noProof/>
                <w:sz w:val="24"/>
                <w:szCs w:val="24"/>
              </w:rPr>
              <w:lastRenderedPageBreak/>
              <w:drawing>
                <wp:inline distT="0" distB="0" distL="0" distR="0" wp14:anchorId="253B8262" wp14:editId="7705C1CA">
                  <wp:extent cx="1854438" cy="4575692"/>
                  <wp:effectExtent l="0" t="0" r="0" b="0"/>
                  <wp:docPr id="3" name="Рисунок 3" descr="/Users/alekseybeydin/Desktop/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lekseybeydin/Desktop/1.pdf"/>
                          <pic:cNvPicPr>
                            <a:picLocks noChangeAspect="1" noChangeArrowheads="1"/>
                          </pic:cNvPicPr>
                        </pic:nvPicPr>
                        <pic:blipFill rotWithShape="1">
                          <a:blip r:embed="rId8">
                            <a:extLst>
                              <a:ext uri="{28A0092B-C50C-407E-A947-70E740481C1C}">
                                <a14:useLocalDpi xmlns:a14="http://schemas.microsoft.com/office/drawing/2010/main" val="0"/>
                              </a:ext>
                            </a:extLst>
                          </a:blip>
                          <a:srcRect l="12368" t="10269" r="36916" b="1231"/>
                          <a:stretch/>
                        </pic:blipFill>
                        <pic:spPr bwMode="auto">
                          <a:xfrm>
                            <a:off x="0" y="0"/>
                            <a:ext cx="1865350" cy="4602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14:paraId="7C8A25D8" w14:textId="77777777" w:rsidR="00132C0F" w:rsidRPr="0014711D" w:rsidRDefault="00132C0F" w:rsidP="00F5702C">
            <w:pPr>
              <w:jc w:val="both"/>
              <w:rPr>
                <w:rFonts w:ascii="Times New Roman" w:hAnsi="Times New Roman"/>
                <w:sz w:val="24"/>
                <w:szCs w:val="24"/>
              </w:rPr>
            </w:pPr>
            <w:r w:rsidRPr="0014711D">
              <w:rPr>
                <w:rFonts w:ascii="Times New Roman" w:hAnsi="Times New Roman"/>
                <w:noProof/>
                <w:sz w:val="24"/>
                <w:szCs w:val="24"/>
              </w:rPr>
              <w:drawing>
                <wp:inline distT="0" distB="0" distL="0" distR="0" wp14:anchorId="32E85A92" wp14:editId="16E75401">
                  <wp:extent cx="3820562" cy="4609509"/>
                  <wp:effectExtent l="0" t="0" r="2540" b="0"/>
                  <wp:docPr id="4" name="Рисунок 4" descr="/Users/alekseybeydin/Desktop/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lekseybeydin/Desktop/1.pdf"/>
                          <pic:cNvPicPr>
                            <a:picLocks noChangeAspect="1" noChangeArrowheads="1"/>
                          </pic:cNvPicPr>
                        </pic:nvPicPr>
                        <pic:blipFill rotWithShape="1">
                          <a:blip r:embed="rId9">
                            <a:extLst>
                              <a:ext uri="{28A0092B-C50C-407E-A947-70E740481C1C}">
                                <a14:useLocalDpi xmlns:a14="http://schemas.microsoft.com/office/drawing/2010/main" val="0"/>
                              </a:ext>
                            </a:extLst>
                          </a:blip>
                          <a:srcRect l="12366" t="26870" r="3396" b="1254"/>
                          <a:stretch/>
                        </pic:blipFill>
                        <pic:spPr bwMode="auto">
                          <a:xfrm>
                            <a:off x="0" y="0"/>
                            <a:ext cx="3820562" cy="46095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B489F6" w14:textId="77777777" w:rsidR="00132C0F" w:rsidRPr="0014711D" w:rsidRDefault="00132C0F" w:rsidP="00132C0F">
      <w:pPr>
        <w:spacing w:after="0" w:line="240" w:lineRule="auto"/>
        <w:jc w:val="both"/>
        <w:rPr>
          <w:rFonts w:ascii="Times New Roman" w:hAnsi="Times New Roman" w:cs="Times New Roman"/>
          <w:sz w:val="24"/>
          <w:szCs w:val="24"/>
        </w:rPr>
      </w:pPr>
    </w:p>
    <w:p w14:paraId="6D1D4E93" w14:textId="77777777" w:rsidR="00132C0F" w:rsidRPr="00E12354" w:rsidRDefault="00132C0F" w:rsidP="00132C0F">
      <w:pPr>
        <w:spacing w:after="0" w:line="240" w:lineRule="auto"/>
        <w:jc w:val="center"/>
        <w:rPr>
          <w:rFonts w:ascii="Times New Roman" w:hAnsi="Times New Roman" w:cs="Times New Roman"/>
          <w:sz w:val="28"/>
          <w:szCs w:val="28"/>
        </w:rPr>
      </w:pPr>
      <w:r w:rsidRPr="00E12354">
        <w:rPr>
          <w:rFonts w:ascii="Times New Roman" w:hAnsi="Times New Roman" w:cs="Times New Roman"/>
          <w:sz w:val="28"/>
          <w:szCs w:val="28"/>
        </w:rPr>
        <w:t>Горно-геологическая и горнотехническая характеристика месторождения</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1"/>
        <w:gridCol w:w="1135"/>
        <w:gridCol w:w="2550"/>
      </w:tblGrid>
      <w:tr w:rsidR="00132C0F" w:rsidRPr="0014711D" w14:paraId="55261B24" w14:textId="77777777" w:rsidTr="00F5702C">
        <w:tc>
          <w:tcPr>
            <w:tcW w:w="5661" w:type="dxa"/>
            <w:tcBorders>
              <w:top w:val="single" w:sz="4" w:space="0" w:color="auto"/>
              <w:left w:val="single" w:sz="4" w:space="0" w:color="auto"/>
              <w:bottom w:val="single" w:sz="4" w:space="0" w:color="auto"/>
              <w:right w:val="single" w:sz="4" w:space="0" w:color="auto"/>
            </w:tcBorders>
            <w:hideMark/>
          </w:tcPr>
          <w:p w14:paraId="185C3DB0"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Параметр</w:t>
            </w:r>
          </w:p>
        </w:tc>
        <w:tc>
          <w:tcPr>
            <w:tcW w:w="1133" w:type="dxa"/>
            <w:tcBorders>
              <w:top w:val="single" w:sz="4" w:space="0" w:color="auto"/>
              <w:left w:val="single" w:sz="4" w:space="0" w:color="auto"/>
              <w:bottom w:val="single" w:sz="4" w:space="0" w:color="auto"/>
              <w:right w:val="single" w:sz="4" w:space="0" w:color="auto"/>
            </w:tcBorders>
          </w:tcPr>
          <w:p w14:paraId="25B74C26"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Ед. изм.</w:t>
            </w:r>
          </w:p>
        </w:tc>
        <w:tc>
          <w:tcPr>
            <w:tcW w:w="2545" w:type="dxa"/>
            <w:tcBorders>
              <w:top w:val="single" w:sz="4" w:space="0" w:color="auto"/>
              <w:left w:val="single" w:sz="4" w:space="0" w:color="auto"/>
              <w:bottom w:val="single" w:sz="4" w:space="0" w:color="auto"/>
              <w:right w:val="single" w:sz="4" w:space="0" w:color="auto"/>
            </w:tcBorders>
            <w:hideMark/>
          </w:tcPr>
          <w:p w14:paraId="03F12506"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Значение</w:t>
            </w:r>
          </w:p>
        </w:tc>
      </w:tr>
      <w:tr w:rsidR="00132C0F" w:rsidRPr="0014711D" w14:paraId="0DE5AF09" w14:textId="77777777" w:rsidTr="00F5702C">
        <w:tc>
          <w:tcPr>
            <w:tcW w:w="5661" w:type="dxa"/>
            <w:tcBorders>
              <w:top w:val="single" w:sz="4" w:space="0" w:color="auto"/>
              <w:left w:val="single" w:sz="4" w:space="0" w:color="auto"/>
              <w:bottom w:val="single" w:sz="4" w:space="0" w:color="auto"/>
              <w:right w:val="single" w:sz="4" w:space="0" w:color="auto"/>
            </w:tcBorders>
          </w:tcPr>
          <w:p w14:paraId="31EC0441"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1. Глубина залегания рудных тел</w:t>
            </w:r>
          </w:p>
        </w:tc>
        <w:tc>
          <w:tcPr>
            <w:tcW w:w="1133" w:type="dxa"/>
            <w:tcBorders>
              <w:top w:val="single" w:sz="4" w:space="0" w:color="auto"/>
              <w:left w:val="single" w:sz="4" w:space="0" w:color="auto"/>
              <w:bottom w:val="single" w:sz="4" w:space="0" w:color="auto"/>
              <w:right w:val="single" w:sz="4" w:space="0" w:color="auto"/>
            </w:tcBorders>
          </w:tcPr>
          <w:p w14:paraId="466BF2BA"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м</w:t>
            </w:r>
          </w:p>
        </w:tc>
        <w:tc>
          <w:tcPr>
            <w:tcW w:w="2545" w:type="dxa"/>
            <w:tcBorders>
              <w:top w:val="single" w:sz="4" w:space="0" w:color="auto"/>
              <w:left w:val="single" w:sz="4" w:space="0" w:color="auto"/>
              <w:bottom w:val="single" w:sz="4" w:space="0" w:color="auto"/>
              <w:right w:val="single" w:sz="4" w:space="0" w:color="auto"/>
            </w:tcBorders>
          </w:tcPr>
          <w:p w14:paraId="364B9D7E"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определить</w:t>
            </w:r>
          </w:p>
        </w:tc>
      </w:tr>
      <w:tr w:rsidR="00132C0F" w:rsidRPr="0014711D" w14:paraId="1032B39B" w14:textId="77777777" w:rsidTr="00F5702C">
        <w:tc>
          <w:tcPr>
            <w:tcW w:w="5661" w:type="dxa"/>
            <w:tcBorders>
              <w:top w:val="single" w:sz="4" w:space="0" w:color="auto"/>
              <w:left w:val="single" w:sz="4" w:space="0" w:color="auto"/>
              <w:bottom w:val="single" w:sz="4" w:space="0" w:color="auto"/>
              <w:right w:val="single" w:sz="4" w:space="0" w:color="auto"/>
            </w:tcBorders>
          </w:tcPr>
          <w:p w14:paraId="3F78B1F4"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2. Глубина распространения оруденения</w:t>
            </w:r>
          </w:p>
        </w:tc>
        <w:tc>
          <w:tcPr>
            <w:tcW w:w="1133" w:type="dxa"/>
            <w:tcBorders>
              <w:top w:val="single" w:sz="4" w:space="0" w:color="auto"/>
              <w:left w:val="single" w:sz="4" w:space="0" w:color="auto"/>
              <w:bottom w:val="single" w:sz="4" w:space="0" w:color="auto"/>
              <w:right w:val="single" w:sz="4" w:space="0" w:color="auto"/>
            </w:tcBorders>
          </w:tcPr>
          <w:p w14:paraId="144FB4A3"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м</w:t>
            </w:r>
          </w:p>
        </w:tc>
        <w:tc>
          <w:tcPr>
            <w:tcW w:w="2545" w:type="dxa"/>
            <w:tcBorders>
              <w:top w:val="single" w:sz="4" w:space="0" w:color="auto"/>
              <w:left w:val="single" w:sz="4" w:space="0" w:color="auto"/>
              <w:bottom w:val="single" w:sz="4" w:space="0" w:color="auto"/>
              <w:right w:val="single" w:sz="4" w:space="0" w:color="auto"/>
            </w:tcBorders>
          </w:tcPr>
          <w:p w14:paraId="50D18045"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определить</w:t>
            </w:r>
          </w:p>
        </w:tc>
      </w:tr>
      <w:tr w:rsidR="00132C0F" w:rsidRPr="0014711D" w14:paraId="7E825D63" w14:textId="77777777" w:rsidTr="00F5702C">
        <w:tc>
          <w:tcPr>
            <w:tcW w:w="5661" w:type="dxa"/>
            <w:tcBorders>
              <w:top w:val="single" w:sz="4" w:space="0" w:color="auto"/>
              <w:left w:val="single" w:sz="4" w:space="0" w:color="auto"/>
              <w:bottom w:val="single" w:sz="4" w:space="0" w:color="auto"/>
              <w:right w:val="single" w:sz="4" w:space="0" w:color="auto"/>
            </w:tcBorders>
            <w:hideMark/>
          </w:tcPr>
          <w:p w14:paraId="0421014D"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3. Угол падения рудных тел</w:t>
            </w:r>
          </w:p>
        </w:tc>
        <w:tc>
          <w:tcPr>
            <w:tcW w:w="1133" w:type="dxa"/>
            <w:tcBorders>
              <w:top w:val="single" w:sz="4" w:space="0" w:color="auto"/>
              <w:left w:val="single" w:sz="4" w:space="0" w:color="auto"/>
              <w:bottom w:val="single" w:sz="4" w:space="0" w:color="auto"/>
              <w:right w:val="single" w:sz="4" w:space="0" w:color="auto"/>
            </w:tcBorders>
          </w:tcPr>
          <w:p w14:paraId="013B9F19"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град.</w:t>
            </w:r>
          </w:p>
        </w:tc>
        <w:tc>
          <w:tcPr>
            <w:tcW w:w="2545" w:type="dxa"/>
            <w:tcBorders>
              <w:top w:val="single" w:sz="4" w:space="0" w:color="auto"/>
              <w:left w:val="single" w:sz="4" w:space="0" w:color="auto"/>
              <w:bottom w:val="single" w:sz="4" w:space="0" w:color="auto"/>
              <w:right w:val="single" w:sz="4" w:space="0" w:color="auto"/>
            </w:tcBorders>
            <w:hideMark/>
          </w:tcPr>
          <w:p w14:paraId="6753376E"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определить</w:t>
            </w:r>
          </w:p>
        </w:tc>
      </w:tr>
      <w:tr w:rsidR="00132C0F" w:rsidRPr="0014711D" w14:paraId="4FCA6FF7" w14:textId="77777777" w:rsidTr="00F5702C">
        <w:tc>
          <w:tcPr>
            <w:tcW w:w="5661" w:type="dxa"/>
            <w:tcBorders>
              <w:top w:val="single" w:sz="4" w:space="0" w:color="auto"/>
              <w:left w:val="single" w:sz="4" w:space="0" w:color="auto"/>
              <w:bottom w:val="single" w:sz="4" w:space="0" w:color="auto"/>
              <w:right w:val="single" w:sz="4" w:space="0" w:color="auto"/>
            </w:tcBorders>
          </w:tcPr>
          <w:p w14:paraId="6A458FE1"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4. Азимут простирания рудных тел</w:t>
            </w:r>
          </w:p>
        </w:tc>
        <w:tc>
          <w:tcPr>
            <w:tcW w:w="1133" w:type="dxa"/>
            <w:tcBorders>
              <w:top w:val="single" w:sz="4" w:space="0" w:color="auto"/>
              <w:left w:val="single" w:sz="4" w:space="0" w:color="auto"/>
              <w:bottom w:val="single" w:sz="4" w:space="0" w:color="auto"/>
              <w:right w:val="single" w:sz="4" w:space="0" w:color="auto"/>
            </w:tcBorders>
          </w:tcPr>
          <w:p w14:paraId="09ADA0C1"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град.</w:t>
            </w:r>
          </w:p>
        </w:tc>
        <w:tc>
          <w:tcPr>
            <w:tcW w:w="2545" w:type="dxa"/>
            <w:tcBorders>
              <w:top w:val="single" w:sz="4" w:space="0" w:color="auto"/>
              <w:left w:val="single" w:sz="4" w:space="0" w:color="auto"/>
              <w:bottom w:val="single" w:sz="4" w:space="0" w:color="auto"/>
              <w:right w:val="single" w:sz="4" w:space="0" w:color="auto"/>
            </w:tcBorders>
          </w:tcPr>
          <w:p w14:paraId="64FCC2CF"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определить</w:t>
            </w:r>
          </w:p>
        </w:tc>
      </w:tr>
      <w:tr w:rsidR="00132C0F" w:rsidRPr="0014711D" w14:paraId="30DB74C7" w14:textId="77777777" w:rsidTr="00F5702C">
        <w:tc>
          <w:tcPr>
            <w:tcW w:w="5661" w:type="dxa"/>
            <w:tcBorders>
              <w:top w:val="single" w:sz="4" w:space="0" w:color="auto"/>
              <w:left w:val="single" w:sz="4" w:space="0" w:color="auto"/>
              <w:bottom w:val="single" w:sz="4" w:space="0" w:color="auto"/>
              <w:right w:val="single" w:sz="4" w:space="0" w:color="auto"/>
            </w:tcBorders>
            <w:hideMark/>
          </w:tcPr>
          <w:p w14:paraId="24363EBC"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5. Средняя мощность рудных тел</w:t>
            </w:r>
          </w:p>
        </w:tc>
        <w:tc>
          <w:tcPr>
            <w:tcW w:w="1133" w:type="dxa"/>
            <w:tcBorders>
              <w:top w:val="single" w:sz="4" w:space="0" w:color="auto"/>
              <w:left w:val="single" w:sz="4" w:space="0" w:color="auto"/>
              <w:bottom w:val="single" w:sz="4" w:space="0" w:color="auto"/>
              <w:right w:val="single" w:sz="4" w:space="0" w:color="auto"/>
            </w:tcBorders>
          </w:tcPr>
          <w:p w14:paraId="50116A45"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м</w:t>
            </w:r>
          </w:p>
        </w:tc>
        <w:tc>
          <w:tcPr>
            <w:tcW w:w="2545" w:type="dxa"/>
            <w:tcBorders>
              <w:top w:val="single" w:sz="4" w:space="0" w:color="auto"/>
              <w:left w:val="single" w:sz="4" w:space="0" w:color="auto"/>
              <w:bottom w:val="single" w:sz="4" w:space="0" w:color="auto"/>
              <w:right w:val="single" w:sz="4" w:space="0" w:color="auto"/>
            </w:tcBorders>
            <w:hideMark/>
          </w:tcPr>
          <w:p w14:paraId="4726A6D8"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hAnsi="Times New Roman" w:cs="Times New Roman"/>
                <w:sz w:val="24"/>
                <w:szCs w:val="24"/>
              </w:rPr>
              <w:t>определить</w:t>
            </w:r>
          </w:p>
        </w:tc>
      </w:tr>
      <w:tr w:rsidR="00132C0F" w:rsidRPr="0014711D" w14:paraId="20F4C1B9" w14:textId="77777777" w:rsidTr="00F5702C">
        <w:tc>
          <w:tcPr>
            <w:tcW w:w="5661" w:type="dxa"/>
            <w:tcBorders>
              <w:top w:val="single" w:sz="4" w:space="0" w:color="auto"/>
              <w:left w:val="single" w:sz="4" w:space="0" w:color="auto"/>
              <w:bottom w:val="single" w:sz="4" w:space="0" w:color="auto"/>
              <w:right w:val="single" w:sz="4" w:space="0" w:color="auto"/>
            </w:tcBorders>
          </w:tcPr>
          <w:p w14:paraId="6E1BB4A1"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val="en-US" w:eastAsia="zh-CN"/>
              </w:rPr>
            </w:pPr>
            <w:r w:rsidRPr="0014711D">
              <w:rPr>
                <w:rFonts w:ascii="Times New Roman" w:eastAsia="SimSun" w:hAnsi="Times New Roman" w:cs="Times New Roman"/>
                <w:sz w:val="24"/>
                <w:szCs w:val="24"/>
                <w:lang w:eastAsia="zh-CN"/>
              </w:rPr>
              <w:t>6. Среднее содержание меди</w:t>
            </w:r>
          </w:p>
        </w:tc>
        <w:tc>
          <w:tcPr>
            <w:tcW w:w="1133" w:type="dxa"/>
            <w:tcBorders>
              <w:top w:val="single" w:sz="4" w:space="0" w:color="auto"/>
              <w:left w:val="single" w:sz="4" w:space="0" w:color="auto"/>
              <w:bottom w:val="single" w:sz="4" w:space="0" w:color="auto"/>
              <w:right w:val="single" w:sz="4" w:space="0" w:color="auto"/>
            </w:tcBorders>
          </w:tcPr>
          <w:p w14:paraId="37ED897D"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val="en-US" w:eastAsia="zh-CN"/>
              </w:rPr>
            </w:pPr>
            <w:r w:rsidRPr="0014711D">
              <w:rPr>
                <w:rFonts w:ascii="Times New Roman" w:eastAsia="SimSun" w:hAnsi="Times New Roman" w:cs="Times New Roman"/>
                <w:sz w:val="24"/>
                <w:szCs w:val="24"/>
                <w:lang w:val="en-US" w:eastAsia="zh-CN"/>
              </w:rPr>
              <w:t>%</w:t>
            </w:r>
          </w:p>
        </w:tc>
        <w:tc>
          <w:tcPr>
            <w:tcW w:w="2545" w:type="dxa"/>
            <w:tcBorders>
              <w:top w:val="single" w:sz="4" w:space="0" w:color="auto"/>
              <w:left w:val="single" w:sz="4" w:space="0" w:color="auto"/>
              <w:bottom w:val="single" w:sz="4" w:space="0" w:color="auto"/>
              <w:right w:val="single" w:sz="4" w:space="0" w:color="auto"/>
            </w:tcBorders>
          </w:tcPr>
          <w:p w14:paraId="2EC043C6" w14:textId="77777777" w:rsidR="00132C0F" w:rsidRPr="0014711D" w:rsidRDefault="00132C0F" w:rsidP="00F5702C">
            <w:pPr>
              <w:autoSpaceDE w:val="0"/>
              <w:autoSpaceDN w:val="0"/>
              <w:spacing w:after="0" w:line="240" w:lineRule="auto"/>
              <w:jc w:val="both"/>
              <w:rPr>
                <w:rFonts w:ascii="Times New Roman" w:hAnsi="Times New Roman" w:cs="Times New Roman"/>
                <w:sz w:val="24"/>
                <w:szCs w:val="24"/>
                <w:lang w:val="en-US"/>
              </w:rPr>
            </w:pPr>
            <w:r w:rsidRPr="0014711D">
              <w:rPr>
                <w:rFonts w:ascii="Times New Roman" w:hAnsi="Times New Roman" w:cs="Times New Roman"/>
                <w:sz w:val="24"/>
                <w:szCs w:val="24"/>
              </w:rPr>
              <w:t>0,58</w:t>
            </w:r>
          </w:p>
        </w:tc>
      </w:tr>
      <w:tr w:rsidR="00132C0F" w:rsidRPr="0014711D" w14:paraId="5D76BD50" w14:textId="77777777" w:rsidTr="00F5702C">
        <w:tc>
          <w:tcPr>
            <w:tcW w:w="5661" w:type="dxa"/>
            <w:tcBorders>
              <w:top w:val="single" w:sz="4" w:space="0" w:color="auto"/>
              <w:left w:val="single" w:sz="4" w:space="0" w:color="auto"/>
              <w:bottom w:val="single" w:sz="4" w:space="0" w:color="auto"/>
              <w:right w:val="single" w:sz="4" w:space="0" w:color="auto"/>
            </w:tcBorders>
          </w:tcPr>
          <w:p w14:paraId="68B891EC"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7. Залегающие породы:</w:t>
            </w:r>
          </w:p>
          <w:p w14:paraId="0BC30206" w14:textId="77777777" w:rsidR="00132C0F" w:rsidRPr="0014711D" w:rsidRDefault="00132C0F" w:rsidP="00F5702C">
            <w:pPr>
              <w:autoSpaceDE w:val="0"/>
              <w:autoSpaceDN w:val="0"/>
              <w:spacing w:after="0" w:line="240" w:lineRule="auto"/>
              <w:ind w:firstLine="450"/>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 в висящем боку</w:t>
            </w:r>
          </w:p>
          <w:p w14:paraId="53315A40" w14:textId="77777777" w:rsidR="00132C0F" w:rsidRPr="0014711D" w:rsidRDefault="00132C0F" w:rsidP="00F5702C">
            <w:pPr>
              <w:autoSpaceDE w:val="0"/>
              <w:autoSpaceDN w:val="0"/>
              <w:spacing w:after="0" w:line="240" w:lineRule="auto"/>
              <w:ind w:firstLine="450"/>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 в лежачем боку</w:t>
            </w:r>
          </w:p>
          <w:p w14:paraId="27601A53" w14:textId="77777777" w:rsidR="00132C0F" w:rsidRPr="0014711D" w:rsidRDefault="00132C0F" w:rsidP="00F5702C">
            <w:pPr>
              <w:autoSpaceDE w:val="0"/>
              <w:autoSpaceDN w:val="0"/>
              <w:spacing w:after="0" w:line="240" w:lineRule="auto"/>
              <w:ind w:firstLine="450"/>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 руда</w:t>
            </w:r>
          </w:p>
        </w:tc>
        <w:tc>
          <w:tcPr>
            <w:tcW w:w="1133" w:type="dxa"/>
            <w:tcBorders>
              <w:top w:val="single" w:sz="4" w:space="0" w:color="auto"/>
              <w:left w:val="single" w:sz="4" w:space="0" w:color="auto"/>
              <w:bottom w:val="single" w:sz="4" w:space="0" w:color="auto"/>
              <w:right w:val="single" w:sz="4" w:space="0" w:color="auto"/>
            </w:tcBorders>
          </w:tcPr>
          <w:p w14:paraId="2CDEAA29" w14:textId="77777777" w:rsidR="00132C0F" w:rsidRPr="0014711D" w:rsidRDefault="00132C0F" w:rsidP="00F5702C">
            <w:pPr>
              <w:autoSpaceDE w:val="0"/>
              <w:autoSpaceDN w:val="0"/>
              <w:spacing w:after="0" w:line="240" w:lineRule="auto"/>
              <w:jc w:val="both"/>
              <w:rPr>
                <w:rFonts w:ascii="Times New Roman" w:hAnsi="Times New Roman" w:cs="Times New Roman"/>
                <w:sz w:val="24"/>
                <w:szCs w:val="24"/>
              </w:rPr>
            </w:pPr>
          </w:p>
        </w:tc>
        <w:tc>
          <w:tcPr>
            <w:tcW w:w="2545" w:type="dxa"/>
            <w:tcBorders>
              <w:top w:val="single" w:sz="4" w:space="0" w:color="auto"/>
              <w:left w:val="single" w:sz="4" w:space="0" w:color="auto"/>
              <w:bottom w:val="single" w:sz="4" w:space="0" w:color="auto"/>
              <w:right w:val="single" w:sz="4" w:space="0" w:color="auto"/>
            </w:tcBorders>
          </w:tcPr>
          <w:p w14:paraId="7532AFB9" w14:textId="77777777" w:rsidR="00132C0F" w:rsidRPr="0014711D" w:rsidRDefault="00132C0F" w:rsidP="00F5702C">
            <w:pPr>
              <w:spacing w:after="0" w:line="240" w:lineRule="auto"/>
              <w:jc w:val="both"/>
              <w:rPr>
                <w:rFonts w:ascii="Times New Roman" w:hAnsi="Times New Roman" w:cs="Times New Roman"/>
                <w:sz w:val="24"/>
                <w:szCs w:val="24"/>
              </w:rPr>
            </w:pPr>
          </w:p>
          <w:p w14:paraId="348C3B54" w14:textId="77777777" w:rsidR="00132C0F" w:rsidRPr="0014711D" w:rsidRDefault="00132C0F" w:rsidP="00F5702C">
            <w:pPr>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сульфиды</w:t>
            </w:r>
          </w:p>
          <w:p w14:paraId="02CCC762" w14:textId="77777777" w:rsidR="00132C0F" w:rsidRPr="0014711D" w:rsidRDefault="00132C0F" w:rsidP="00F5702C">
            <w:pPr>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сульфиды</w:t>
            </w:r>
          </w:p>
          <w:p w14:paraId="0509A11E" w14:textId="77777777" w:rsidR="00132C0F" w:rsidRPr="0014711D" w:rsidRDefault="00132C0F" w:rsidP="00F5702C">
            <w:pPr>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медно-порфировые руды</w:t>
            </w:r>
          </w:p>
        </w:tc>
      </w:tr>
      <w:tr w:rsidR="00132C0F" w:rsidRPr="0014711D" w14:paraId="41C9A7EA" w14:textId="77777777" w:rsidTr="00F5702C">
        <w:tc>
          <w:tcPr>
            <w:tcW w:w="5661" w:type="dxa"/>
            <w:tcBorders>
              <w:top w:val="single" w:sz="4" w:space="0" w:color="auto"/>
              <w:left w:val="single" w:sz="4" w:space="0" w:color="auto"/>
              <w:bottom w:val="single" w:sz="4" w:space="0" w:color="auto"/>
              <w:right w:val="single" w:sz="4" w:space="0" w:color="auto"/>
            </w:tcBorders>
          </w:tcPr>
          <w:p w14:paraId="2F49867D"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8. Объемная масса:</w:t>
            </w:r>
          </w:p>
          <w:p w14:paraId="32B92B33" w14:textId="77777777" w:rsidR="00132C0F" w:rsidRPr="0014711D" w:rsidRDefault="00132C0F" w:rsidP="00F5702C">
            <w:pPr>
              <w:autoSpaceDE w:val="0"/>
              <w:autoSpaceDN w:val="0"/>
              <w:spacing w:after="0" w:line="240" w:lineRule="auto"/>
              <w:ind w:left="447"/>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 руды</w:t>
            </w:r>
          </w:p>
          <w:p w14:paraId="04BB0970" w14:textId="77777777" w:rsidR="00132C0F" w:rsidRPr="0014711D" w:rsidRDefault="00132C0F" w:rsidP="00F5702C">
            <w:pPr>
              <w:autoSpaceDE w:val="0"/>
              <w:autoSpaceDN w:val="0"/>
              <w:spacing w:after="0" w:line="240" w:lineRule="auto"/>
              <w:ind w:left="447"/>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 вмещающих пород</w:t>
            </w:r>
          </w:p>
        </w:tc>
        <w:tc>
          <w:tcPr>
            <w:tcW w:w="1133" w:type="dxa"/>
            <w:tcBorders>
              <w:top w:val="single" w:sz="4" w:space="0" w:color="auto"/>
              <w:left w:val="single" w:sz="4" w:space="0" w:color="auto"/>
              <w:bottom w:val="single" w:sz="4" w:space="0" w:color="auto"/>
              <w:right w:val="single" w:sz="4" w:space="0" w:color="auto"/>
            </w:tcBorders>
          </w:tcPr>
          <w:p w14:paraId="1665D339"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hAnsi="Times New Roman" w:cs="Times New Roman"/>
                <w:sz w:val="24"/>
                <w:szCs w:val="24"/>
              </w:rPr>
              <w:t>т/м</w:t>
            </w:r>
            <w:r w:rsidRPr="0014711D">
              <w:rPr>
                <w:rFonts w:ascii="Times New Roman" w:hAnsi="Times New Roman" w:cs="Times New Roman"/>
                <w:sz w:val="24"/>
                <w:szCs w:val="24"/>
                <w:vertAlign w:val="superscript"/>
              </w:rPr>
              <w:t>3</w:t>
            </w:r>
          </w:p>
        </w:tc>
        <w:tc>
          <w:tcPr>
            <w:tcW w:w="2545" w:type="dxa"/>
            <w:tcBorders>
              <w:top w:val="single" w:sz="4" w:space="0" w:color="auto"/>
              <w:left w:val="single" w:sz="4" w:space="0" w:color="auto"/>
              <w:bottom w:val="single" w:sz="4" w:space="0" w:color="auto"/>
              <w:right w:val="single" w:sz="4" w:space="0" w:color="auto"/>
            </w:tcBorders>
          </w:tcPr>
          <w:p w14:paraId="5B64FAC3" w14:textId="77777777" w:rsidR="00132C0F" w:rsidRPr="0014711D" w:rsidRDefault="00132C0F" w:rsidP="00F5702C">
            <w:pPr>
              <w:spacing w:after="0" w:line="240" w:lineRule="auto"/>
              <w:jc w:val="both"/>
              <w:rPr>
                <w:rFonts w:ascii="Times New Roman" w:hAnsi="Times New Roman" w:cs="Times New Roman"/>
                <w:sz w:val="24"/>
                <w:szCs w:val="24"/>
              </w:rPr>
            </w:pPr>
          </w:p>
          <w:p w14:paraId="4BF4E880" w14:textId="77777777" w:rsidR="00132C0F" w:rsidRPr="0014711D" w:rsidRDefault="00132C0F" w:rsidP="00F5702C">
            <w:pPr>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2,6…2,8</w:t>
            </w:r>
          </w:p>
          <w:p w14:paraId="0D88524A" w14:textId="77777777" w:rsidR="00132C0F" w:rsidRPr="0014711D" w:rsidRDefault="00132C0F" w:rsidP="00F5702C">
            <w:pPr>
              <w:autoSpaceDE w:val="0"/>
              <w:autoSpaceDN w:val="0"/>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2,5…2,8</w:t>
            </w:r>
          </w:p>
        </w:tc>
      </w:tr>
      <w:tr w:rsidR="00132C0F" w:rsidRPr="0014711D" w14:paraId="027D8155" w14:textId="77777777" w:rsidTr="00F5702C">
        <w:tc>
          <w:tcPr>
            <w:tcW w:w="5661" w:type="dxa"/>
            <w:tcBorders>
              <w:top w:val="single" w:sz="4" w:space="0" w:color="auto"/>
              <w:left w:val="single" w:sz="4" w:space="0" w:color="auto"/>
              <w:bottom w:val="single" w:sz="4" w:space="0" w:color="auto"/>
              <w:right w:val="single" w:sz="4" w:space="0" w:color="auto"/>
            </w:tcBorders>
          </w:tcPr>
          <w:p w14:paraId="703B9D56"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9. Коэффициент крепости по М.М. Протодьяконову</w:t>
            </w:r>
          </w:p>
          <w:p w14:paraId="3A0FEA92" w14:textId="77777777" w:rsidR="00132C0F" w:rsidRPr="0014711D" w:rsidRDefault="00132C0F" w:rsidP="00F5702C">
            <w:pPr>
              <w:autoSpaceDE w:val="0"/>
              <w:autoSpaceDN w:val="0"/>
              <w:spacing w:after="0" w:line="240" w:lineRule="auto"/>
              <w:ind w:left="447"/>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 руды</w:t>
            </w:r>
          </w:p>
          <w:p w14:paraId="0FA6C679" w14:textId="77777777" w:rsidR="00132C0F" w:rsidRPr="0014711D" w:rsidRDefault="00132C0F" w:rsidP="00F5702C">
            <w:pPr>
              <w:autoSpaceDE w:val="0"/>
              <w:autoSpaceDN w:val="0"/>
              <w:spacing w:after="0" w:line="240" w:lineRule="auto"/>
              <w:ind w:left="447"/>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 вмещающих пород</w:t>
            </w:r>
          </w:p>
        </w:tc>
        <w:tc>
          <w:tcPr>
            <w:tcW w:w="1133" w:type="dxa"/>
            <w:tcBorders>
              <w:top w:val="single" w:sz="4" w:space="0" w:color="auto"/>
              <w:left w:val="single" w:sz="4" w:space="0" w:color="auto"/>
              <w:bottom w:val="single" w:sz="4" w:space="0" w:color="auto"/>
              <w:right w:val="single" w:sz="4" w:space="0" w:color="auto"/>
            </w:tcBorders>
          </w:tcPr>
          <w:p w14:paraId="0C18C4DC" w14:textId="77777777" w:rsidR="00132C0F" w:rsidRPr="0014711D" w:rsidRDefault="00132C0F" w:rsidP="00F5702C">
            <w:pPr>
              <w:autoSpaceDE w:val="0"/>
              <w:autoSpaceDN w:val="0"/>
              <w:spacing w:after="0" w:line="240" w:lineRule="auto"/>
              <w:jc w:val="both"/>
              <w:rPr>
                <w:rFonts w:ascii="Times New Roman" w:hAnsi="Times New Roman" w:cs="Times New Roman"/>
                <w:sz w:val="24"/>
                <w:szCs w:val="24"/>
              </w:rPr>
            </w:pPr>
          </w:p>
        </w:tc>
        <w:tc>
          <w:tcPr>
            <w:tcW w:w="2545" w:type="dxa"/>
            <w:tcBorders>
              <w:top w:val="single" w:sz="4" w:space="0" w:color="auto"/>
              <w:left w:val="single" w:sz="4" w:space="0" w:color="auto"/>
              <w:bottom w:val="single" w:sz="4" w:space="0" w:color="auto"/>
              <w:right w:val="single" w:sz="4" w:space="0" w:color="auto"/>
            </w:tcBorders>
          </w:tcPr>
          <w:p w14:paraId="2D44E88A" w14:textId="77777777" w:rsidR="00132C0F" w:rsidRPr="0014711D" w:rsidRDefault="00132C0F" w:rsidP="00F5702C">
            <w:pPr>
              <w:spacing w:after="0" w:line="240" w:lineRule="auto"/>
              <w:jc w:val="both"/>
              <w:rPr>
                <w:rFonts w:ascii="Times New Roman" w:hAnsi="Times New Roman" w:cs="Times New Roman"/>
                <w:sz w:val="24"/>
                <w:szCs w:val="24"/>
              </w:rPr>
            </w:pPr>
          </w:p>
          <w:p w14:paraId="4799CDF3" w14:textId="77777777" w:rsidR="00132C0F" w:rsidRPr="0014711D" w:rsidRDefault="00132C0F" w:rsidP="00F5702C">
            <w:pPr>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6…7</w:t>
            </w:r>
          </w:p>
          <w:p w14:paraId="727EB89E" w14:textId="77777777" w:rsidR="00132C0F" w:rsidRPr="0014711D" w:rsidRDefault="00132C0F" w:rsidP="00F5702C">
            <w:pPr>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7…10</w:t>
            </w:r>
          </w:p>
        </w:tc>
      </w:tr>
      <w:tr w:rsidR="00132C0F" w:rsidRPr="0014711D" w14:paraId="2A0A7C19" w14:textId="77777777" w:rsidTr="00F5702C">
        <w:tc>
          <w:tcPr>
            <w:tcW w:w="5661" w:type="dxa"/>
            <w:tcBorders>
              <w:top w:val="single" w:sz="4" w:space="0" w:color="auto"/>
              <w:left w:val="single" w:sz="4" w:space="0" w:color="auto"/>
              <w:bottom w:val="single" w:sz="4" w:space="0" w:color="auto"/>
              <w:right w:val="single" w:sz="4" w:space="0" w:color="auto"/>
            </w:tcBorders>
          </w:tcPr>
          <w:p w14:paraId="23D75E24"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10. Устойчивость горных пород по М.И. Агошкову</w:t>
            </w:r>
          </w:p>
        </w:tc>
        <w:tc>
          <w:tcPr>
            <w:tcW w:w="1133" w:type="dxa"/>
            <w:tcBorders>
              <w:top w:val="single" w:sz="4" w:space="0" w:color="auto"/>
              <w:left w:val="single" w:sz="4" w:space="0" w:color="auto"/>
              <w:bottom w:val="single" w:sz="4" w:space="0" w:color="auto"/>
              <w:right w:val="single" w:sz="4" w:space="0" w:color="auto"/>
            </w:tcBorders>
          </w:tcPr>
          <w:p w14:paraId="184350C4"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p>
        </w:tc>
        <w:tc>
          <w:tcPr>
            <w:tcW w:w="2545" w:type="dxa"/>
            <w:tcBorders>
              <w:top w:val="single" w:sz="4" w:space="0" w:color="auto"/>
              <w:left w:val="single" w:sz="4" w:space="0" w:color="auto"/>
              <w:bottom w:val="single" w:sz="4" w:space="0" w:color="auto"/>
              <w:right w:val="single" w:sz="4" w:space="0" w:color="auto"/>
            </w:tcBorders>
          </w:tcPr>
          <w:p w14:paraId="697E36D5" w14:textId="77777777" w:rsidR="00132C0F" w:rsidRPr="0014711D" w:rsidRDefault="00132C0F" w:rsidP="00F5702C">
            <w:pPr>
              <w:autoSpaceDE w:val="0"/>
              <w:autoSpaceDN w:val="0"/>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среднеустойчивые</w:t>
            </w:r>
          </w:p>
        </w:tc>
      </w:tr>
      <w:tr w:rsidR="00132C0F" w:rsidRPr="0014711D" w14:paraId="7C5505CA" w14:textId="77777777" w:rsidTr="00F5702C">
        <w:tc>
          <w:tcPr>
            <w:tcW w:w="5661" w:type="dxa"/>
            <w:tcBorders>
              <w:top w:val="single" w:sz="4" w:space="0" w:color="auto"/>
              <w:left w:val="single" w:sz="4" w:space="0" w:color="auto"/>
              <w:bottom w:val="single" w:sz="4" w:space="0" w:color="auto"/>
              <w:right w:val="single" w:sz="4" w:space="0" w:color="auto"/>
            </w:tcBorders>
          </w:tcPr>
          <w:p w14:paraId="6F478214"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 xml:space="preserve">11. </w:t>
            </w:r>
            <w:r w:rsidRPr="0014711D">
              <w:rPr>
                <w:rFonts w:ascii="Times New Roman" w:hAnsi="Times New Roman" w:cs="Times New Roman"/>
                <w:sz w:val="24"/>
                <w:szCs w:val="24"/>
              </w:rPr>
              <w:t>Модуль трещиноватости</w:t>
            </w:r>
          </w:p>
        </w:tc>
        <w:tc>
          <w:tcPr>
            <w:tcW w:w="1133" w:type="dxa"/>
            <w:tcBorders>
              <w:top w:val="single" w:sz="4" w:space="0" w:color="auto"/>
              <w:left w:val="single" w:sz="4" w:space="0" w:color="auto"/>
              <w:bottom w:val="single" w:sz="4" w:space="0" w:color="auto"/>
              <w:right w:val="single" w:sz="4" w:space="0" w:color="auto"/>
            </w:tcBorders>
          </w:tcPr>
          <w:p w14:paraId="25561F8B"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м</w:t>
            </w:r>
            <w:r w:rsidRPr="0014711D">
              <w:rPr>
                <w:rFonts w:ascii="Times New Roman" w:eastAsia="SimSun" w:hAnsi="Times New Roman" w:cs="Times New Roman"/>
                <w:sz w:val="24"/>
                <w:szCs w:val="24"/>
                <w:vertAlign w:val="superscript"/>
                <w:lang w:eastAsia="zh-CN"/>
              </w:rPr>
              <w:t>-1</w:t>
            </w:r>
          </w:p>
        </w:tc>
        <w:tc>
          <w:tcPr>
            <w:tcW w:w="2545" w:type="dxa"/>
            <w:tcBorders>
              <w:top w:val="single" w:sz="4" w:space="0" w:color="auto"/>
              <w:left w:val="single" w:sz="4" w:space="0" w:color="auto"/>
              <w:bottom w:val="single" w:sz="4" w:space="0" w:color="auto"/>
              <w:right w:val="single" w:sz="4" w:space="0" w:color="auto"/>
            </w:tcBorders>
          </w:tcPr>
          <w:p w14:paraId="7404EF16" w14:textId="77777777" w:rsidR="00132C0F" w:rsidRPr="0014711D" w:rsidRDefault="00132C0F" w:rsidP="00F5702C">
            <w:pPr>
              <w:autoSpaceDE w:val="0"/>
              <w:autoSpaceDN w:val="0"/>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2,2…6,0</w:t>
            </w:r>
          </w:p>
        </w:tc>
      </w:tr>
      <w:tr w:rsidR="00132C0F" w:rsidRPr="0014711D" w14:paraId="37E91C52" w14:textId="77777777" w:rsidTr="00F5702C">
        <w:tc>
          <w:tcPr>
            <w:tcW w:w="5661" w:type="dxa"/>
            <w:tcBorders>
              <w:top w:val="single" w:sz="4" w:space="0" w:color="auto"/>
              <w:left w:val="single" w:sz="4" w:space="0" w:color="auto"/>
              <w:bottom w:val="single" w:sz="4" w:space="0" w:color="auto"/>
              <w:right w:val="single" w:sz="4" w:space="0" w:color="auto"/>
            </w:tcBorders>
          </w:tcPr>
          <w:p w14:paraId="64CC1EAD"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 xml:space="preserve">12. </w:t>
            </w:r>
            <w:r w:rsidRPr="0014711D">
              <w:rPr>
                <w:rFonts w:ascii="Times New Roman" w:hAnsi="Times New Roman" w:cs="Times New Roman"/>
                <w:sz w:val="24"/>
                <w:szCs w:val="24"/>
              </w:rPr>
              <w:t>Среднее расстояние между трещинами</w:t>
            </w:r>
          </w:p>
        </w:tc>
        <w:tc>
          <w:tcPr>
            <w:tcW w:w="1133" w:type="dxa"/>
            <w:tcBorders>
              <w:top w:val="single" w:sz="4" w:space="0" w:color="auto"/>
              <w:left w:val="single" w:sz="4" w:space="0" w:color="auto"/>
              <w:bottom w:val="single" w:sz="4" w:space="0" w:color="auto"/>
              <w:right w:val="single" w:sz="4" w:space="0" w:color="auto"/>
            </w:tcBorders>
          </w:tcPr>
          <w:p w14:paraId="05C1BC47"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м</w:t>
            </w:r>
          </w:p>
        </w:tc>
        <w:tc>
          <w:tcPr>
            <w:tcW w:w="2545" w:type="dxa"/>
            <w:tcBorders>
              <w:top w:val="single" w:sz="4" w:space="0" w:color="auto"/>
              <w:left w:val="single" w:sz="4" w:space="0" w:color="auto"/>
              <w:bottom w:val="single" w:sz="4" w:space="0" w:color="auto"/>
              <w:right w:val="single" w:sz="4" w:space="0" w:color="auto"/>
            </w:tcBorders>
          </w:tcPr>
          <w:p w14:paraId="746092B5" w14:textId="77777777" w:rsidR="00132C0F" w:rsidRPr="0014711D" w:rsidRDefault="00132C0F" w:rsidP="00F5702C">
            <w:pPr>
              <w:autoSpaceDE w:val="0"/>
              <w:autoSpaceDN w:val="0"/>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0,1…0,65</w:t>
            </w:r>
          </w:p>
        </w:tc>
      </w:tr>
      <w:tr w:rsidR="00132C0F" w:rsidRPr="0014711D" w14:paraId="13A455C4" w14:textId="77777777" w:rsidTr="00F5702C">
        <w:tc>
          <w:tcPr>
            <w:tcW w:w="5661" w:type="dxa"/>
            <w:tcBorders>
              <w:top w:val="single" w:sz="4" w:space="0" w:color="auto"/>
              <w:left w:val="single" w:sz="4" w:space="0" w:color="auto"/>
              <w:bottom w:val="single" w:sz="4" w:space="0" w:color="auto"/>
              <w:right w:val="single" w:sz="4" w:space="0" w:color="auto"/>
            </w:tcBorders>
          </w:tcPr>
          <w:p w14:paraId="04F0454B"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13. Слеживаемость руды</w:t>
            </w:r>
          </w:p>
        </w:tc>
        <w:tc>
          <w:tcPr>
            <w:tcW w:w="1133" w:type="dxa"/>
            <w:tcBorders>
              <w:top w:val="single" w:sz="4" w:space="0" w:color="auto"/>
              <w:left w:val="single" w:sz="4" w:space="0" w:color="auto"/>
              <w:bottom w:val="single" w:sz="4" w:space="0" w:color="auto"/>
              <w:right w:val="single" w:sz="4" w:space="0" w:color="auto"/>
            </w:tcBorders>
          </w:tcPr>
          <w:p w14:paraId="109EF703"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p>
        </w:tc>
        <w:tc>
          <w:tcPr>
            <w:tcW w:w="2545" w:type="dxa"/>
            <w:tcBorders>
              <w:top w:val="single" w:sz="4" w:space="0" w:color="auto"/>
              <w:left w:val="single" w:sz="4" w:space="0" w:color="auto"/>
              <w:bottom w:val="single" w:sz="4" w:space="0" w:color="auto"/>
              <w:right w:val="single" w:sz="4" w:space="0" w:color="auto"/>
            </w:tcBorders>
          </w:tcPr>
          <w:p w14:paraId="3D76DA5F" w14:textId="77777777" w:rsidR="00132C0F" w:rsidRPr="0014711D" w:rsidRDefault="00132C0F" w:rsidP="00F5702C">
            <w:pPr>
              <w:autoSpaceDE w:val="0"/>
              <w:autoSpaceDN w:val="0"/>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неслеживаемая</w:t>
            </w:r>
          </w:p>
        </w:tc>
      </w:tr>
      <w:tr w:rsidR="00132C0F" w:rsidRPr="0014711D" w14:paraId="0D462D3A" w14:textId="77777777" w:rsidTr="00F5702C">
        <w:tc>
          <w:tcPr>
            <w:tcW w:w="5661" w:type="dxa"/>
            <w:tcBorders>
              <w:top w:val="single" w:sz="4" w:space="0" w:color="auto"/>
              <w:left w:val="single" w:sz="4" w:space="0" w:color="auto"/>
              <w:bottom w:val="single" w:sz="4" w:space="0" w:color="auto"/>
              <w:right w:val="single" w:sz="4" w:space="0" w:color="auto"/>
            </w:tcBorders>
          </w:tcPr>
          <w:p w14:paraId="227AFF38"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t>14. Коэффициент разрыхления</w:t>
            </w:r>
          </w:p>
        </w:tc>
        <w:tc>
          <w:tcPr>
            <w:tcW w:w="1133" w:type="dxa"/>
            <w:tcBorders>
              <w:top w:val="single" w:sz="4" w:space="0" w:color="auto"/>
              <w:left w:val="single" w:sz="4" w:space="0" w:color="auto"/>
              <w:bottom w:val="single" w:sz="4" w:space="0" w:color="auto"/>
              <w:right w:val="single" w:sz="4" w:space="0" w:color="auto"/>
            </w:tcBorders>
          </w:tcPr>
          <w:p w14:paraId="639DD7F7" w14:textId="77777777" w:rsidR="00132C0F" w:rsidRPr="0014711D" w:rsidRDefault="00132C0F" w:rsidP="00F5702C">
            <w:pPr>
              <w:autoSpaceDE w:val="0"/>
              <w:autoSpaceDN w:val="0"/>
              <w:spacing w:after="0" w:line="240" w:lineRule="auto"/>
              <w:jc w:val="both"/>
              <w:rPr>
                <w:rFonts w:ascii="Times New Roman" w:hAnsi="Times New Roman" w:cs="Times New Roman"/>
                <w:sz w:val="24"/>
                <w:szCs w:val="24"/>
              </w:rPr>
            </w:pPr>
          </w:p>
        </w:tc>
        <w:tc>
          <w:tcPr>
            <w:tcW w:w="2545" w:type="dxa"/>
            <w:tcBorders>
              <w:top w:val="single" w:sz="4" w:space="0" w:color="auto"/>
              <w:left w:val="single" w:sz="4" w:space="0" w:color="auto"/>
              <w:bottom w:val="single" w:sz="4" w:space="0" w:color="auto"/>
              <w:right w:val="single" w:sz="4" w:space="0" w:color="auto"/>
            </w:tcBorders>
          </w:tcPr>
          <w:p w14:paraId="397309A7" w14:textId="77777777" w:rsidR="00132C0F" w:rsidRPr="0014711D" w:rsidRDefault="00132C0F" w:rsidP="00F5702C">
            <w:pPr>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1,6</w:t>
            </w:r>
          </w:p>
        </w:tc>
      </w:tr>
      <w:tr w:rsidR="00132C0F" w:rsidRPr="0014711D" w14:paraId="46B3B6EB" w14:textId="77777777" w:rsidTr="00F5702C">
        <w:tc>
          <w:tcPr>
            <w:tcW w:w="5661" w:type="dxa"/>
            <w:tcBorders>
              <w:top w:val="single" w:sz="4" w:space="0" w:color="auto"/>
              <w:left w:val="single" w:sz="4" w:space="0" w:color="auto"/>
              <w:bottom w:val="single" w:sz="4" w:space="0" w:color="auto"/>
              <w:right w:val="single" w:sz="4" w:space="0" w:color="auto"/>
            </w:tcBorders>
          </w:tcPr>
          <w:p w14:paraId="5841D094" w14:textId="77777777" w:rsidR="00132C0F" w:rsidRPr="0014711D" w:rsidRDefault="00132C0F" w:rsidP="00F5702C">
            <w:pPr>
              <w:autoSpaceDE w:val="0"/>
              <w:autoSpaceDN w:val="0"/>
              <w:spacing w:after="0" w:line="240" w:lineRule="auto"/>
              <w:jc w:val="both"/>
              <w:rPr>
                <w:rFonts w:ascii="Times New Roman" w:eastAsia="SimSun" w:hAnsi="Times New Roman" w:cs="Times New Roman"/>
                <w:sz w:val="24"/>
                <w:szCs w:val="24"/>
                <w:lang w:eastAsia="zh-CN"/>
              </w:rPr>
            </w:pPr>
            <w:r w:rsidRPr="0014711D">
              <w:rPr>
                <w:rFonts w:ascii="Times New Roman" w:eastAsia="SimSun" w:hAnsi="Times New Roman" w:cs="Times New Roman"/>
                <w:sz w:val="24"/>
                <w:szCs w:val="24"/>
                <w:lang w:eastAsia="zh-CN"/>
              </w:rPr>
              <w:lastRenderedPageBreak/>
              <w:t>15. Режим работы рудника:</w:t>
            </w:r>
          </w:p>
          <w:p w14:paraId="6FEB94AE" w14:textId="77777777" w:rsidR="00132C0F" w:rsidRPr="0014711D" w:rsidRDefault="00132C0F" w:rsidP="00F5702C">
            <w:pPr>
              <w:pStyle w:val="a4"/>
              <w:ind w:left="447"/>
              <w:jc w:val="both"/>
              <w:rPr>
                <w:sz w:val="24"/>
                <w:szCs w:val="24"/>
              </w:rPr>
            </w:pPr>
            <w:r w:rsidRPr="0014711D">
              <w:rPr>
                <w:sz w:val="24"/>
                <w:szCs w:val="24"/>
              </w:rPr>
              <w:t>- количество рабочих дней в году</w:t>
            </w:r>
          </w:p>
          <w:p w14:paraId="3BB3CC06" w14:textId="77777777" w:rsidR="00132C0F" w:rsidRPr="0014711D" w:rsidRDefault="00132C0F" w:rsidP="00F5702C">
            <w:pPr>
              <w:pStyle w:val="a4"/>
              <w:ind w:left="447"/>
              <w:jc w:val="both"/>
              <w:rPr>
                <w:sz w:val="24"/>
                <w:szCs w:val="24"/>
              </w:rPr>
            </w:pPr>
            <w:r w:rsidRPr="0014711D">
              <w:rPr>
                <w:sz w:val="24"/>
                <w:szCs w:val="24"/>
              </w:rPr>
              <w:t>- продолжительность смены</w:t>
            </w:r>
          </w:p>
          <w:p w14:paraId="7BA6E2E9" w14:textId="77777777" w:rsidR="00132C0F" w:rsidRPr="0014711D" w:rsidRDefault="00132C0F" w:rsidP="00F5702C">
            <w:pPr>
              <w:pStyle w:val="a4"/>
              <w:ind w:left="447"/>
              <w:jc w:val="both"/>
              <w:rPr>
                <w:sz w:val="24"/>
                <w:szCs w:val="24"/>
              </w:rPr>
            </w:pPr>
            <w:r w:rsidRPr="0014711D">
              <w:rPr>
                <w:sz w:val="24"/>
                <w:szCs w:val="24"/>
              </w:rPr>
              <w:t>- количество смен в сутки</w:t>
            </w:r>
          </w:p>
        </w:tc>
        <w:tc>
          <w:tcPr>
            <w:tcW w:w="1133" w:type="dxa"/>
            <w:tcBorders>
              <w:top w:val="single" w:sz="4" w:space="0" w:color="auto"/>
              <w:left w:val="single" w:sz="4" w:space="0" w:color="auto"/>
              <w:bottom w:val="single" w:sz="4" w:space="0" w:color="auto"/>
              <w:right w:val="single" w:sz="4" w:space="0" w:color="auto"/>
            </w:tcBorders>
          </w:tcPr>
          <w:p w14:paraId="4C5BF197" w14:textId="77777777" w:rsidR="00132C0F" w:rsidRPr="0014711D" w:rsidRDefault="00132C0F" w:rsidP="00F5702C">
            <w:pPr>
              <w:autoSpaceDE w:val="0"/>
              <w:autoSpaceDN w:val="0"/>
              <w:spacing w:after="0" w:line="240" w:lineRule="auto"/>
              <w:jc w:val="both"/>
              <w:rPr>
                <w:rFonts w:ascii="Times New Roman" w:hAnsi="Times New Roman" w:cs="Times New Roman"/>
                <w:sz w:val="24"/>
                <w:szCs w:val="24"/>
              </w:rPr>
            </w:pPr>
          </w:p>
          <w:p w14:paraId="7E500BE3" w14:textId="77777777" w:rsidR="00132C0F" w:rsidRPr="0014711D" w:rsidRDefault="00132C0F" w:rsidP="00F5702C">
            <w:pPr>
              <w:autoSpaceDE w:val="0"/>
              <w:autoSpaceDN w:val="0"/>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дней</w:t>
            </w:r>
          </w:p>
          <w:p w14:paraId="5FE50218" w14:textId="77777777" w:rsidR="00132C0F" w:rsidRPr="0014711D" w:rsidRDefault="00132C0F" w:rsidP="00F5702C">
            <w:pPr>
              <w:autoSpaceDE w:val="0"/>
              <w:autoSpaceDN w:val="0"/>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часов</w:t>
            </w:r>
          </w:p>
          <w:p w14:paraId="6F8E2BA8" w14:textId="77777777" w:rsidR="00132C0F" w:rsidRPr="0014711D" w:rsidRDefault="00132C0F" w:rsidP="00F5702C">
            <w:pPr>
              <w:autoSpaceDE w:val="0"/>
              <w:autoSpaceDN w:val="0"/>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смен</w:t>
            </w:r>
          </w:p>
        </w:tc>
        <w:tc>
          <w:tcPr>
            <w:tcW w:w="2545" w:type="dxa"/>
            <w:tcBorders>
              <w:top w:val="single" w:sz="4" w:space="0" w:color="auto"/>
              <w:left w:val="single" w:sz="4" w:space="0" w:color="auto"/>
              <w:bottom w:val="single" w:sz="4" w:space="0" w:color="auto"/>
              <w:right w:val="single" w:sz="4" w:space="0" w:color="auto"/>
            </w:tcBorders>
          </w:tcPr>
          <w:p w14:paraId="3C2DBD2C" w14:textId="77777777" w:rsidR="00132C0F" w:rsidRPr="0014711D" w:rsidRDefault="00132C0F" w:rsidP="00F5702C">
            <w:pPr>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круглогодичный</w:t>
            </w:r>
          </w:p>
          <w:p w14:paraId="41BF259D" w14:textId="77777777" w:rsidR="00132C0F" w:rsidRPr="0014711D" w:rsidRDefault="00132C0F" w:rsidP="00F5702C">
            <w:pPr>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365</w:t>
            </w:r>
          </w:p>
          <w:p w14:paraId="5D12CFB3" w14:textId="77777777" w:rsidR="00132C0F" w:rsidRPr="0014711D" w:rsidRDefault="00132C0F" w:rsidP="00F5702C">
            <w:pPr>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12</w:t>
            </w:r>
          </w:p>
          <w:p w14:paraId="35B6F3CC" w14:textId="77777777" w:rsidR="00132C0F" w:rsidRPr="0014711D" w:rsidRDefault="00132C0F" w:rsidP="00F5702C">
            <w:pPr>
              <w:spacing w:after="0" w:line="240" w:lineRule="auto"/>
              <w:jc w:val="both"/>
              <w:rPr>
                <w:rFonts w:ascii="Times New Roman" w:hAnsi="Times New Roman" w:cs="Times New Roman"/>
                <w:sz w:val="24"/>
                <w:szCs w:val="24"/>
              </w:rPr>
            </w:pPr>
            <w:r w:rsidRPr="0014711D">
              <w:rPr>
                <w:rFonts w:ascii="Times New Roman" w:hAnsi="Times New Roman" w:cs="Times New Roman"/>
                <w:sz w:val="24"/>
                <w:szCs w:val="24"/>
              </w:rPr>
              <w:t>2</w:t>
            </w:r>
          </w:p>
        </w:tc>
      </w:tr>
    </w:tbl>
    <w:p w14:paraId="777D3F18" w14:textId="77777777" w:rsidR="00132C0F" w:rsidRPr="0014711D" w:rsidRDefault="00132C0F" w:rsidP="00132C0F">
      <w:pPr>
        <w:spacing w:after="0" w:line="240" w:lineRule="auto"/>
        <w:jc w:val="both"/>
        <w:rPr>
          <w:rFonts w:ascii="Times New Roman" w:hAnsi="Times New Roman" w:cs="Times New Roman"/>
          <w:sz w:val="24"/>
          <w:szCs w:val="24"/>
        </w:rPr>
      </w:pPr>
    </w:p>
    <w:p w14:paraId="7409710A" w14:textId="20EF9D8F" w:rsidR="00C33826" w:rsidRDefault="00C33826"/>
    <w:p w14:paraId="24718F84" w14:textId="77777777" w:rsidR="00623E2D" w:rsidRDefault="00623E2D">
      <w:pPr>
        <w:sectPr w:rsidR="00623E2D">
          <w:pgSz w:w="11906" w:h="16838"/>
          <w:pgMar w:top="1134" w:right="850" w:bottom="1134" w:left="1701" w:header="708" w:footer="708" w:gutter="0"/>
          <w:cols w:space="708"/>
          <w:docGrid w:linePitch="360"/>
        </w:sectPr>
      </w:pPr>
    </w:p>
    <w:p w14:paraId="7D0728D6" w14:textId="476FB810" w:rsidR="009C6BE2" w:rsidRPr="00743E25" w:rsidRDefault="009C6BE2" w:rsidP="00623E2D">
      <w:pPr>
        <w:spacing w:after="0" w:line="240" w:lineRule="auto"/>
        <w:jc w:val="center"/>
        <w:rPr>
          <w:rFonts w:ascii="Times New Roman" w:hAnsi="Times New Roman" w:cs="Times New Roman"/>
          <w:b/>
          <w:bCs/>
          <w:sz w:val="28"/>
          <w:szCs w:val="28"/>
        </w:rPr>
      </w:pPr>
      <w:r w:rsidRPr="00743E25">
        <w:rPr>
          <w:rFonts w:ascii="Times New Roman" w:hAnsi="Times New Roman" w:cs="Times New Roman"/>
          <w:b/>
          <w:bCs/>
          <w:sz w:val="28"/>
          <w:szCs w:val="28"/>
        </w:rPr>
        <w:lastRenderedPageBreak/>
        <w:t>Подсчет запасов</w:t>
      </w:r>
    </w:p>
    <w:p w14:paraId="764DE9E2" w14:textId="77777777" w:rsidR="009C6BE2" w:rsidRPr="00743E25" w:rsidRDefault="009C6BE2" w:rsidP="00623E2D">
      <w:pPr>
        <w:spacing w:after="0" w:line="240" w:lineRule="auto"/>
        <w:jc w:val="center"/>
        <w:rPr>
          <w:rFonts w:ascii="Times New Roman" w:hAnsi="Times New Roman" w:cs="Times New Roman"/>
          <w:b/>
          <w:bCs/>
          <w:sz w:val="28"/>
          <w:szCs w:val="28"/>
        </w:rPr>
      </w:pPr>
    </w:p>
    <w:p w14:paraId="4CA0E55B" w14:textId="05639498" w:rsidR="00743E25" w:rsidRPr="00743E25" w:rsidRDefault="00743E25" w:rsidP="00743E25">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743E25">
        <w:rPr>
          <w:rFonts w:ascii="Times New Roman" w:eastAsia="Times New Roman" w:hAnsi="Times New Roman" w:cs="Times New Roman"/>
          <w:color w:val="000000"/>
          <w:sz w:val="28"/>
          <w:szCs w:val="28"/>
          <w:lang w:eastAsia="ru-RU"/>
        </w:rPr>
        <w:t xml:space="preserve">При подсчете запасов полезного ископаемого следует учитывать форму шахтного поля, элементы залегания и степень разведанности месторождения. </w:t>
      </w:r>
      <w:r w:rsidRPr="00743E25">
        <w:rPr>
          <w:rFonts w:ascii="Times New Roman" w:eastAsia="Times New Roman" w:hAnsi="Times New Roman" w:cs="Times New Roman"/>
          <w:sz w:val="28"/>
          <w:szCs w:val="28"/>
          <w:lang w:eastAsia="ru-RU"/>
        </w:rPr>
        <w:t>При этом п</w:t>
      </w:r>
      <w:r w:rsidRPr="00743E25">
        <w:rPr>
          <w:rFonts w:ascii="Times New Roman" w:eastAsia="Times New Roman" w:hAnsi="Times New Roman" w:cs="Times New Roman"/>
          <w:color w:val="000000"/>
          <w:sz w:val="28"/>
          <w:szCs w:val="28"/>
          <w:lang w:eastAsia="ru-RU"/>
        </w:rPr>
        <w:t>о размерам шахтного поля подсчитываются балансовые запасы месторождения:</w:t>
      </w:r>
    </w:p>
    <w:p w14:paraId="538BA821" w14:textId="591F7546" w:rsidR="00743E25" w:rsidRPr="00743E25" w:rsidRDefault="008B0205" w:rsidP="00743E25">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43E25">
        <w:rPr>
          <w:rFonts w:ascii="Times New Roman" w:eastAsia="Times New Roman" w:hAnsi="Times New Roman" w:cs="Times New Roman"/>
          <w:noProof/>
          <w:color w:val="000000"/>
          <w:position w:val="-24"/>
          <w:sz w:val="28"/>
          <w:szCs w:val="28"/>
          <w:lang w:eastAsia="ru-RU"/>
        </w:rPr>
        <w:object w:dxaOrig="2560" w:dyaOrig="639" w14:anchorId="10E21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 style="width:128.1pt;height:31.85pt;mso-width-percent:0;mso-height-percent:0;mso-width-percent:0;mso-height-percent:0" o:ole="">
            <v:imagedata r:id="rId10" o:title=""/>
          </v:shape>
          <o:OLEObject Type="Embed" ProgID="Equation.3" ShapeID="_x0000_i1048" DrawAspect="Content" ObjectID="_1670674711" r:id="rId11"/>
        </w:object>
      </w:r>
      <w:r w:rsidR="00743E25" w:rsidRPr="00743E25">
        <w:rPr>
          <w:rFonts w:ascii="Times New Roman" w:eastAsia="Times New Roman" w:hAnsi="Times New Roman" w:cs="Times New Roman"/>
          <w:color w:val="000000"/>
          <w:sz w:val="28"/>
          <w:szCs w:val="28"/>
          <w:lang w:eastAsia="ru-RU"/>
        </w:rPr>
        <w:t>, т,</w:t>
      </w:r>
    </w:p>
    <w:p w14:paraId="2FBDCC30" w14:textId="77777777" w:rsidR="00743E25" w:rsidRPr="00743E25" w:rsidRDefault="00743E25" w:rsidP="00743E2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43E25">
        <w:rPr>
          <w:rFonts w:ascii="Times New Roman" w:eastAsia="Times New Roman" w:hAnsi="Times New Roman" w:cs="Times New Roman"/>
          <w:color w:val="000000"/>
          <w:sz w:val="28"/>
          <w:szCs w:val="28"/>
          <w:lang w:eastAsia="ru-RU"/>
        </w:rPr>
        <w:t xml:space="preserve">где </w:t>
      </w:r>
      <w:r w:rsidRPr="00743E25">
        <w:rPr>
          <w:rFonts w:ascii="Times New Roman" w:eastAsia="Times New Roman" w:hAnsi="Times New Roman" w:cs="Times New Roman"/>
          <w:i/>
          <w:color w:val="000000"/>
          <w:sz w:val="28"/>
          <w:szCs w:val="28"/>
          <w:lang w:val="en-US" w:eastAsia="ru-RU"/>
        </w:rPr>
        <w:t>L</w:t>
      </w:r>
      <w:r w:rsidRPr="00743E25">
        <w:rPr>
          <w:rFonts w:ascii="Times New Roman" w:eastAsia="Times New Roman" w:hAnsi="Times New Roman" w:cs="Times New Roman"/>
          <w:i/>
          <w:color w:val="000000"/>
          <w:sz w:val="28"/>
          <w:szCs w:val="28"/>
          <w:vertAlign w:val="subscript"/>
          <w:lang w:eastAsia="ru-RU"/>
        </w:rPr>
        <w:t>пр</w:t>
      </w:r>
      <w:r w:rsidRPr="00743E25">
        <w:rPr>
          <w:rFonts w:ascii="Times New Roman" w:eastAsia="Times New Roman" w:hAnsi="Times New Roman" w:cs="Times New Roman"/>
          <w:color w:val="000000"/>
          <w:sz w:val="28"/>
          <w:szCs w:val="28"/>
          <w:lang w:eastAsia="ru-RU"/>
        </w:rPr>
        <w:t xml:space="preserve"> – длина месторождения по простиранию, м;</w:t>
      </w:r>
    </w:p>
    <w:p w14:paraId="1F4F0AE2" w14:textId="77448F32" w:rsidR="00743E25" w:rsidRPr="00743E25" w:rsidRDefault="00743E25" w:rsidP="00743E25">
      <w:pPr>
        <w:shd w:val="clear" w:color="auto" w:fill="FFFFFF"/>
        <w:autoSpaceDE w:val="0"/>
        <w:autoSpaceDN w:val="0"/>
        <w:adjustRightInd w:val="0"/>
        <w:spacing w:after="0" w:line="240" w:lineRule="auto"/>
        <w:ind w:left="426"/>
        <w:jc w:val="both"/>
        <w:rPr>
          <w:rFonts w:ascii="Times New Roman" w:eastAsia="Times New Roman" w:hAnsi="Times New Roman" w:cs="Times New Roman"/>
          <w:color w:val="000000"/>
          <w:sz w:val="28"/>
          <w:szCs w:val="28"/>
          <w:lang w:eastAsia="ru-RU"/>
        </w:rPr>
      </w:pPr>
      <w:r w:rsidRPr="00743E25">
        <w:rPr>
          <w:rFonts w:ascii="Times New Roman" w:eastAsia="Times New Roman" w:hAnsi="Times New Roman" w:cs="Times New Roman"/>
          <w:i/>
          <w:color w:val="000000"/>
          <w:sz w:val="28"/>
          <w:szCs w:val="28"/>
          <w:lang w:val="en-US" w:eastAsia="ru-RU"/>
        </w:rPr>
        <w:t>m</w:t>
      </w:r>
      <w:r w:rsidRPr="00743E25">
        <w:rPr>
          <w:rFonts w:ascii="Times New Roman" w:eastAsia="Times New Roman" w:hAnsi="Times New Roman" w:cs="Times New Roman"/>
          <w:i/>
          <w:color w:val="000000"/>
          <w:sz w:val="28"/>
          <w:szCs w:val="28"/>
          <w:vertAlign w:val="subscript"/>
          <w:lang w:eastAsia="ru-RU"/>
        </w:rPr>
        <w:t>н</w:t>
      </w:r>
      <w:r w:rsidRPr="00743E25">
        <w:rPr>
          <w:rFonts w:ascii="Times New Roman" w:eastAsia="Times New Roman" w:hAnsi="Times New Roman" w:cs="Times New Roman"/>
          <w:color w:val="000000"/>
          <w:sz w:val="28"/>
          <w:szCs w:val="28"/>
          <w:lang w:eastAsia="ru-RU"/>
        </w:rPr>
        <w:t xml:space="preserve"> – нормальная мощность рудного тела, м;</w:t>
      </w:r>
    </w:p>
    <w:p w14:paraId="3661317B" w14:textId="58E8A086" w:rsidR="00743E25" w:rsidRPr="00743E25" w:rsidRDefault="00743E25" w:rsidP="00743E25">
      <w:pPr>
        <w:shd w:val="clear" w:color="auto" w:fill="FFFFFF"/>
        <w:autoSpaceDE w:val="0"/>
        <w:autoSpaceDN w:val="0"/>
        <w:adjustRightInd w:val="0"/>
        <w:spacing w:after="0" w:line="240" w:lineRule="auto"/>
        <w:ind w:left="426"/>
        <w:jc w:val="both"/>
        <w:rPr>
          <w:rFonts w:ascii="Times New Roman" w:eastAsia="Times New Roman" w:hAnsi="Times New Roman" w:cs="Times New Roman"/>
          <w:color w:val="000000"/>
          <w:sz w:val="28"/>
          <w:szCs w:val="28"/>
          <w:lang w:eastAsia="ru-RU"/>
        </w:rPr>
      </w:pPr>
      <w:r w:rsidRPr="00743E25">
        <w:rPr>
          <w:rFonts w:ascii="Times New Roman" w:eastAsia="Times New Roman" w:hAnsi="Times New Roman" w:cs="Times New Roman"/>
          <w:i/>
          <w:color w:val="000000"/>
          <w:sz w:val="28"/>
          <w:szCs w:val="28"/>
          <w:lang w:eastAsia="ru-RU"/>
        </w:rPr>
        <w:t>Н</w:t>
      </w:r>
      <w:r w:rsidRPr="00743E25">
        <w:rPr>
          <w:rFonts w:ascii="Times New Roman" w:eastAsia="Times New Roman" w:hAnsi="Times New Roman" w:cs="Times New Roman"/>
          <w:i/>
          <w:color w:val="000000"/>
          <w:sz w:val="28"/>
          <w:szCs w:val="28"/>
          <w:vertAlign w:val="subscript"/>
          <w:lang w:eastAsia="ru-RU"/>
        </w:rPr>
        <w:t xml:space="preserve">к </w:t>
      </w:r>
      <w:r w:rsidRPr="00743E25">
        <w:rPr>
          <w:rFonts w:ascii="Times New Roman" w:eastAsia="Times New Roman" w:hAnsi="Times New Roman" w:cs="Times New Roman"/>
          <w:i/>
          <w:color w:val="000000"/>
          <w:sz w:val="28"/>
          <w:szCs w:val="28"/>
          <w:lang w:eastAsia="ru-RU"/>
        </w:rPr>
        <w:t>, Н</w:t>
      </w:r>
      <w:r w:rsidRPr="00743E25">
        <w:rPr>
          <w:rFonts w:ascii="Times New Roman" w:eastAsia="Times New Roman" w:hAnsi="Times New Roman" w:cs="Times New Roman"/>
          <w:i/>
          <w:color w:val="000000"/>
          <w:sz w:val="28"/>
          <w:szCs w:val="28"/>
          <w:vertAlign w:val="subscript"/>
          <w:lang w:eastAsia="ru-RU"/>
        </w:rPr>
        <w:t>н</w:t>
      </w:r>
      <w:r w:rsidRPr="00743E25">
        <w:rPr>
          <w:rFonts w:ascii="Times New Roman" w:eastAsia="Times New Roman" w:hAnsi="Times New Roman" w:cs="Times New Roman"/>
          <w:color w:val="000000"/>
          <w:sz w:val="28"/>
          <w:szCs w:val="28"/>
          <w:vertAlign w:val="subscript"/>
          <w:lang w:eastAsia="ru-RU"/>
        </w:rPr>
        <w:t xml:space="preserve">  </w:t>
      </w:r>
      <w:r w:rsidRPr="00743E25">
        <w:rPr>
          <w:rFonts w:ascii="Times New Roman" w:eastAsia="Times New Roman" w:hAnsi="Times New Roman" w:cs="Times New Roman"/>
          <w:color w:val="000000"/>
          <w:sz w:val="28"/>
          <w:szCs w:val="28"/>
          <w:lang w:eastAsia="ru-RU"/>
        </w:rPr>
        <w:t xml:space="preserve">– начальная и конечная глубина залегания рудного тела, м; </w:t>
      </w:r>
    </w:p>
    <w:p w14:paraId="49B40A0F" w14:textId="59D830FC" w:rsidR="00743E25" w:rsidRPr="00743E25" w:rsidRDefault="00743E25" w:rsidP="00743E25">
      <w:pPr>
        <w:shd w:val="clear" w:color="auto" w:fill="FFFFFF"/>
        <w:autoSpaceDE w:val="0"/>
        <w:autoSpaceDN w:val="0"/>
        <w:adjustRightInd w:val="0"/>
        <w:spacing w:after="0" w:line="240" w:lineRule="auto"/>
        <w:ind w:left="426"/>
        <w:jc w:val="both"/>
        <w:rPr>
          <w:rFonts w:ascii="Times New Roman" w:eastAsia="Times New Roman" w:hAnsi="Times New Roman" w:cs="Times New Roman"/>
          <w:color w:val="000000"/>
          <w:sz w:val="28"/>
          <w:szCs w:val="28"/>
          <w:lang w:eastAsia="ru-RU"/>
        </w:rPr>
      </w:pPr>
      <w:r w:rsidRPr="00743E25">
        <w:rPr>
          <w:rFonts w:ascii="Times New Roman" w:eastAsia="Times New Roman" w:hAnsi="Times New Roman" w:cs="Times New Roman"/>
          <w:i/>
          <w:color w:val="000000"/>
          <w:sz w:val="28"/>
          <w:szCs w:val="28"/>
          <w:lang w:eastAsia="ru-RU"/>
        </w:rPr>
        <w:t>α</w:t>
      </w:r>
      <w:r w:rsidRPr="00743E25">
        <w:rPr>
          <w:rFonts w:ascii="Times New Roman" w:eastAsia="Times New Roman" w:hAnsi="Times New Roman" w:cs="Times New Roman"/>
          <w:color w:val="000000"/>
          <w:sz w:val="28"/>
          <w:szCs w:val="28"/>
          <w:lang w:eastAsia="ru-RU"/>
        </w:rPr>
        <w:t xml:space="preserve"> – угол падения рудных тел, град.</w:t>
      </w:r>
    </w:p>
    <w:p w14:paraId="1AF2BB24" w14:textId="44D56E70" w:rsidR="00743E25" w:rsidRPr="00743E25" w:rsidRDefault="00743E25" w:rsidP="00743E25">
      <w:pPr>
        <w:shd w:val="clear" w:color="auto" w:fill="FFFFFF"/>
        <w:autoSpaceDE w:val="0"/>
        <w:autoSpaceDN w:val="0"/>
        <w:adjustRightInd w:val="0"/>
        <w:spacing w:after="0" w:line="240" w:lineRule="auto"/>
        <w:ind w:left="426"/>
        <w:jc w:val="both"/>
        <w:rPr>
          <w:rFonts w:ascii="Times New Roman" w:eastAsia="Times New Roman" w:hAnsi="Times New Roman" w:cs="Times New Roman"/>
          <w:color w:val="000000"/>
          <w:sz w:val="28"/>
          <w:szCs w:val="28"/>
          <w:lang w:eastAsia="ru-RU"/>
        </w:rPr>
      </w:pPr>
      <w:r w:rsidRPr="00743E25">
        <w:rPr>
          <w:rFonts w:ascii="Times New Roman" w:eastAsia="Times New Roman" w:hAnsi="Times New Roman" w:cs="Times New Roman"/>
          <w:i/>
          <w:color w:val="000000"/>
          <w:sz w:val="28"/>
          <w:szCs w:val="28"/>
          <w:lang w:eastAsia="ru-RU"/>
        </w:rPr>
        <w:t>γ</w:t>
      </w:r>
      <w:r w:rsidRPr="00743E25">
        <w:rPr>
          <w:rFonts w:ascii="Times New Roman" w:eastAsia="Times New Roman" w:hAnsi="Times New Roman" w:cs="Times New Roman"/>
          <w:color w:val="000000"/>
          <w:sz w:val="28"/>
          <w:szCs w:val="28"/>
          <w:vertAlign w:val="subscript"/>
          <w:lang w:eastAsia="ru-RU"/>
        </w:rPr>
        <w:t xml:space="preserve"> </w:t>
      </w:r>
      <w:r w:rsidRPr="00743E25">
        <w:rPr>
          <w:rFonts w:ascii="Times New Roman" w:eastAsia="Times New Roman" w:hAnsi="Times New Roman" w:cs="Times New Roman"/>
          <w:color w:val="000000"/>
          <w:sz w:val="28"/>
          <w:szCs w:val="28"/>
          <w:lang w:eastAsia="ru-RU"/>
        </w:rPr>
        <w:t>– объемная</w:t>
      </w:r>
      <w:r w:rsidRPr="00743E25">
        <w:rPr>
          <w:rFonts w:ascii="Times New Roman" w:eastAsia="Times New Roman" w:hAnsi="Times New Roman" w:cs="Times New Roman"/>
          <w:color w:val="000000"/>
          <w:sz w:val="28"/>
          <w:szCs w:val="28"/>
          <w:vertAlign w:val="subscript"/>
          <w:lang w:eastAsia="ru-RU"/>
        </w:rPr>
        <w:t xml:space="preserve"> </w:t>
      </w:r>
      <w:r w:rsidRPr="00743E25">
        <w:rPr>
          <w:rFonts w:ascii="Times New Roman" w:eastAsia="Times New Roman" w:hAnsi="Times New Roman" w:cs="Times New Roman"/>
          <w:color w:val="000000"/>
          <w:sz w:val="28"/>
          <w:szCs w:val="28"/>
          <w:lang w:eastAsia="ru-RU"/>
        </w:rPr>
        <w:t>плотность руды т/м</w:t>
      </w:r>
      <w:r w:rsidRPr="00743E25">
        <w:rPr>
          <w:rFonts w:ascii="Times New Roman" w:eastAsia="Times New Roman" w:hAnsi="Times New Roman" w:cs="Times New Roman"/>
          <w:color w:val="000000"/>
          <w:sz w:val="28"/>
          <w:szCs w:val="28"/>
          <w:vertAlign w:val="superscript"/>
          <w:lang w:eastAsia="ru-RU"/>
        </w:rPr>
        <w:t>3</w:t>
      </w:r>
      <w:r w:rsidRPr="00743E25">
        <w:rPr>
          <w:rFonts w:ascii="Times New Roman" w:eastAsia="Times New Roman" w:hAnsi="Times New Roman" w:cs="Times New Roman"/>
          <w:color w:val="000000"/>
          <w:sz w:val="28"/>
          <w:szCs w:val="28"/>
          <w:lang w:eastAsia="ru-RU"/>
        </w:rPr>
        <w:t>.</w:t>
      </w:r>
    </w:p>
    <w:p w14:paraId="6D0217D0" w14:textId="77777777" w:rsidR="00743E25" w:rsidRPr="00743E25" w:rsidRDefault="00743E25" w:rsidP="00743E25">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743E25">
        <w:rPr>
          <w:rFonts w:ascii="Times New Roman" w:eastAsia="Times New Roman" w:hAnsi="Times New Roman" w:cs="Times New Roman"/>
          <w:color w:val="000000"/>
          <w:sz w:val="28"/>
          <w:szCs w:val="28"/>
          <w:lang w:eastAsia="ru-RU"/>
        </w:rPr>
        <w:t>Промышленные запасы определяются путем исключения из балансовых запасов категорий А+В+С</w:t>
      </w:r>
      <w:r w:rsidRPr="00743E25">
        <w:rPr>
          <w:rFonts w:ascii="Times New Roman" w:eastAsia="Times New Roman" w:hAnsi="Times New Roman" w:cs="Times New Roman"/>
          <w:color w:val="000000"/>
          <w:sz w:val="28"/>
          <w:szCs w:val="28"/>
          <w:vertAlign w:val="subscript"/>
          <w:lang w:eastAsia="ru-RU"/>
        </w:rPr>
        <w:t>1</w:t>
      </w:r>
      <w:r w:rsidRPr="00743E25">
        <w:rPr>
          <w:rFonts w:ascii="Times New Roman" w:eastAsia="Times New Roman" w:hAnsi="Times New Roman" w:cs="Times New Roman"/>
          <w:color w:val="000000"/>
          <w:sz w:val="28"/>
          <w:szCs w:val="28"/>
          <w:lang w:eastAsia="ru-RU"/>
        </w:rPr>
        <w:t xml:space="preserve"> общешахтных потерь, потерь из-за геологических нарушений и гидрогеологических условий.</w:t>
      </w:r>
    </w:p>
    <w:p w14:paraId="3C57FF8C" w14:textId="7AE59214" w:rsidR="001C5E12" w:rsidRPr="001C5E12" w:rsidRDefault="001C5E12" w:rsidP="001C5E12">
      <w:pPr>
        <w:ind w:firstLine="709"/>
        <w:jc w:val="both"/>
        <w:rPr>
          <w:rFonts w:ascii="Times New Roman" w:hAnsi="Times New Roman" w:cs="Times New Roman"/>
          <w:sz w:val="28"/>
          <w:szCs w:val="28"/>
        </w:rPr>
      </w:pPr>
      <w:r w:rsidRPr="001C5E12">
        <w:rPr>
          <w:rFonts w:ascii="Times New Roman" w:hAnsi="Times New Roman" w:cs="Times New Roman"/>
          <w:sz w:val="28"/>
          <w:szCs w:val="28"/>
        </w:rPr>
        <w:t>Количество добытой руды</w:t>
      </w:r>
      <w:r w:rsidR="00810EAD">
        <w:rPr>
          <w:rFonts w:ascii="Times New Roman" w:hAnsi="Times New Roman" w:cs="Times New Roman"/>
          <w:sz w:val="28"/>
          <w:szCs w:val="28"/>
        </w:rPr>
        <w:t xml:space="preserve"> (Д, т)</w:t>
      </w:r>
      <w:r w:rsidRPr="001C5E12">
        <w:rPr>
          <w:rFonts w:ascii="Times New Roman" w:hAnsi="Times New Roman" w:cs="Times New Roman"/>
          <w:sz w:val="28"/>
          <w:szCs w:val="28"/>
        </w:rPr>
        <w:t>:</w:t>
      </w:r>
    </w:p>
    <w:p w14:paraId="16F36066" w14:textId="77777777" w:rsidR="001C5E12" w:rsidRPr="001C5E12" w:rsidRDefault="008B0205" w:rsidP="001C5E12">
      <w:pPr>
        <w:ind w:firstLine="709"/>
        <w:jc w:val="center"/>
        <w:rPr>
          <w:rFonts w:ascii="Times New Roman" w:hAnsi="Times New Roman" w:cs="Times New Roman"/>
          <w:i/>
          <w:sz w:val="28"/>
          <w:szCs w:val="28"/>
        </w:rPr>
      </w:pPr>
      <w:r w:rsidRPr="001C5E12">
        <w:rPr>
          <w:rFonts w:ascii="Times New Roman" w:hAnsi="Times New Roman" w:cs="Times New Roman"/>
          <w:noProof/>
          <w:position w:val="-24"/>
          <w:sz w:val="28"/>
          <w:szCs w:val="28"/>
        </w:rPr>
        <w:object w:dxaOrig="1540" w:dyaOrig="620" w14:anchorId="50753AA7">
          <v:shape id="_x0000_i1047" type="#_x0000_t75" alt="" style="width:77.3pt;height:31.05pt;mso-width-percent:0;mso-height-percent:0;mso-width-percent:0;mso-height-percent:0" o:ole="">
            <v:imagedata r:id="rId12" o:title=""/>
          </v:shape>
          <o:OLEObject Type="Embed" ProgID="Equation.3" ShapeID="_x0000_i1047" DrawAspect="Content" ObjectID="_1670674712" r:id="rId13"/>
        </w:object>
      </w:r>
      <w:r w:rsidR="001C5E12" w:rsidRPr="001C5E12">
        <w:rPr>
          <w:rFonts w:ascii="Times New Roman" w:hAnsi="Times New Roman" w:cs="Times New Roman"/>
          <w:sz w:val="28"/>
          <w:szCs w:val="28"/>
        </w:rPr>
        <w:t xml:space="preserve">, причем </w:t>
      </w:r>
      <w:r w:rsidR="001C5E12" w:rsidRPr="001C5E12">
        <w:rPr>
          <w:rFonts w:ascii="Times New Roman" w:hAnsi="Times New Roman" w:cs="Times New Roman"/>
          <w:i/>
          <w:sz w:val="28"/>
          <w:szCs w:val="28"/>
        </w:rPr>
        <w:t>1-П=К</w:t>
      </w:r>
      <w:r w:rsidR="001C5E12" w:rsidRPr="001C5E12">
        <w:rPr>
          <w:rFonts w:ascii="Times New Roman" w:hAnsi="Times New Roman" w:cs="Times New Roman"/>
          <w:i/>
          <w:sz w:val="28"/>
          <w:szCs w:val="28"/>
          <w:vertAlign w:val="subscript"/>
        </w:rPr>
        <w:t>изв</w:t>
      </w:r>
    </w:p>
    <w:p w14:paraId="426C1FEA" w14:textId="508D81CE" w:rsidR="003A6928" w:rsidRPr="00810EAD" w:rsidRDefault="00810EAD" w:rsidP="003A6928">
      <w:pPr>
        <w:spacing w:after="0" w:line="360" w:lineRule="auto"/>
        <w:ind w:right="-1" w:firstLine="708"/>
        <w:jc w:val="both"/>
        <w:rPr>
          <w:rFonts w:ascii="Times New Roman" w:hAnsi="Times New Roman" w:cs="Times New Roman"/>
          <w:sz w:val="28"/>
          <w:szCs w:val="28"/>
        </w:rPr>
      </w:pPr>
      <w:r>
        <w:rPr>
          <w:rFonts w:ascii="Times New Roman" w:hAnsi="Times New Roman" w:cs="Times New Roman"/>
          <w:sz w:val="28"/>
          <w:szCs w:val="28"/>
        </w:rPr>
        <w:t>Б</w:t>
      </w:r>
      <w:r w:rsidR="003A6928" w:rsidRPr="00810EAD">
        <w:rPr>
          <w:rFonts w:ascii="Times New Roman" w:hAnsi="Times New Roman" w:cs="Times New Roman"/>
          <w:sz w:val="28"/>
          <w:szCs w:val="28"/>
        </w:rPr>
        <w:t xml:space="preserve">алансовые запасы металла </w:t>
      </w:r>
      <w:r>
        <w:rPr>
          <w:rFonts w:ascii="Times New Roman" w:hAnsi="Times New Roman" w:cs="Times New Roman"/>
          <w:sz w:val="28"/>
          <w:szCs w:val="28"/>
        </w:rPr>
        <w:t>(</w:t>
      </w:r>
      <w:r w:rsidRPr="00810EAD">
        <w:rPr>
          <w:rFonts w:ascii="Times New Roman" w:hAnsi="Times New Roman" w:cs="Times New Roman"/>
          <w:i/>
          <w:iCs/>
          <w:sz w:val="28"/>
          <w:szCs w:val="28"/>
        </w:rPr>
        <w:t>Б</w:t>
      </w:r>
      <w:r w:rsidRPr="00810EAD">
        <w:rPr>
          <w:rFonts w:ascii="Times New Roman" w:hAnsi="Times New Roman" w:cs="Times New Roman"/>
          <w:i/>
          <w:iCs/>
          <w:sz w:val="28"/>
          <w:szCs w:val="28"/>
          <w:vertAlign w:val="subscript"/>
        </w:rPr>
        <w:t>м</w:t>
      </w:r>
      <w:r>
        <w:rPr>
          <w:rFonts w:ascii="Times New Roman" w:hAnsi="Times New Roman" w:cs="Times New Roman"/>
          <w:sz w:val="28"/>
          <w:szCs w:val="28"/>
        </w:rPr>
        <w:t>, т)</w:t>
      </w:r>
    </w:p>
    <w:p w14:paraId="49113411" w14:textId="661EF01C" w:rsidR="003A6928" w:rsidRPr="00810EAD" w:rsidRDefault="008B0205" w:rsidP="00810EAD">
      <w:pPr>
        <w:spacing w:after="0" w:line="360" w:lineRule="auto"/>
        <w:ind w:right="-1"/>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Б</m:t>
              </m:r>
            </m:e>
            <m:sub>
              <m:r>
                <w:rPr>
                  <w:rFonts w:ascii="Cambria Math" w:hAnsi="Cambria Math" w:cs="Times New Roman"/>
                  <w:sz w:val="28"/>
                  <w:szCs w:val="28"/>
                </w:rPr>
                <m:t>м</m:t>
              </m:r>
            </m:sub>
          </m:sSub>
          <m:r>
            <w:rPr>
              <w:rFonts w:ascii="Cambria Math" w:hAnsi="Cambria Math" w:cs="Times New Roman"/>
              <w:sz w:val="28"/>
              <w:szCs w:val="28"/>
            </w:rPr>
            <m:t>=Б</m:t>
          </m:r>
          <m:f>
            <m:fPr>
              <m:ctrlPr>
                <w:rPr>
                  <w:rFonts w:ascii="Cambria Math" w:hAnsi="Cambria Math" w:cs="Times New Roman"/>
                  <w:i/>
                  <w:sz w:val="28"/>
                  <w:szCs w:val="28"/>
                </w:rPr>
              </m:ctrlPr>
            </m:fPr>
            <m:num>
              <m:r>
                <w:rPr>
                  <w:rFonts w:ascii="Cambria Math" w:hAnsi="Cambria Math" w:cs="Times New Roman"/>
                  <w:sz w:val="28"/>
                  <w:szCs w:val="28"/>
                  <w:lang w:val="en-US"/>
                </w:rPr>
                <m:t>a</m:t>
              </m:r>
            </m:num>
            <m:den>
              <m:r>
                <m:rPr>
                  <m:nor/>
                </m:rPr>
                <w:rPr>
                  <w:rFonts w:ascii="Times New Roman" w:hAnsi="Times New Roman" w:cs="Times New Roman"/>
                  <w:sz w:val="28"/>
                  <w:szCs w:val="28"/>
                </w:rPr>
                <m:t>100</m:t>
              </m:r>
              <m:ctrlPr>
                <w:rPr>
                  <w:rFonts w:ascii="Cambria Math" w:hAnsi="Cambria Math" w:cs="Times New Roman"/>
                  <w:sz w:val="28"/>
                  <w:szCs w:val="28"/>
                </w:rPr>
              </m:ctrlPr>
            </m:den>
          </m:f>
          <m:r>
            <w:rPr>
              <w:rFonts w:ascii="Cambria Math" w:hAnsi="Cambria Math" w:cs="Times New Roman"/>
              <w:sz w:val="28"/>
              <w:szCs w:val="28"/>
            </w:rPr>
            <m:t>,</m:t>
          </m:r>
        </m:oMath>
      </m:oMathPara>
    </w:p>
    <w:p w14:paraId="340744C5" w14:textId="4492D9BA" w:rsidR="003A6928" w:rsidRPr="00810EAD" w:rsidRDefault="003A6928" w:rsidP="003A6928">
      <w:pPr>
        <w:spacing w:after="0" w:line="360" w:lineRule="auto"/>
        <w:ind w:right="-1"/>
        <w:jc w:val="both"/>
        <w:rPr>
          <w:rFonts w:ascii="Times New Roman" w:hAnsi="Times New Roman" w:cs="Times New Roman"/>
          <w:sz w:val="28"/>
          <w:szCs w:val="28"/>
        </w:rPr>
      </w:pPr>
      <w:r w:rsidRPr="00810EAD">
        <w:rPr>
          <w:rFonts w:ascii="Times New Roman" w:hAnsi="Times New Roman" w:cs="Times New Roman"/>
          <w:sz w:val="28"/>
          <w:szCs w:val="28"/>
        </w:rPr>
        <w:t xml:space="preserve">где </w:t>
      </w:r>
      <m:oMath>
        <m:r>
          <w:rPr>
            <w:rFonts w:ascii="Cambria Math" w:hAnsi="Cambria Math" w:cs="Times New Roman"/>
            <w:sz w:val="28"/>
            <w:szCs w:val="28"/>
          </w:rPr>
          <m:t>a</m:t>
        </m:r>
      </m:oMath>
      <w:r w:rsidRPr="00810EAD">
        <w:rPr>
          <w:rFonts w:ascii="Times New Roman" w:hAnsi="Times New Roman" w:cs="Times New Roman"/>
          <w:sz w:val="28"/>
          <w:szCs w:val="28"/>
        </w:rPr>
        <w:t xml:space="preserve"> </w:t>
      </w:r>
      <w:r w:rsidR="00810EAD">
        <w:rPr>
          <w:rFonts w:ascii="Times New Roman" w:hAnsi="Times New Roman" w:cs="Times New Roman"/>
          <w:sz w:val="28"/>
          <w:szCs w:val="28"/>
        </w:rPr>
        <w:t>–</w:t>
      </w:r>
      <w:r w:rsidRPr="00810EAD">
        <w:rPr>
          <w:rFonts w:ascii="Times New Roman" w:hAnsi="Times New Roman" w:cs="Times New Roman"/>
          <w:sz w:val="28"/>
          <w:szCs w:val="28"/>
        </w:rPr>
        <w:t xml:space="preserve"> среднее содержание металла в руде, %</w:t>
      </w:r>
    </w:p>
    <w:p w14:paraId="0909C3F4" w14:textId="77777777" w:rsidR="009C6BE2" w:rsidRPr="00810EAD" w:rsidRDefault="009C6BE2" w:rsidP="00623E2D">
      <w:pPr>
        <w:spacing w:after="0" w:line="240" w:lineRule="auto"/>
        <w:jc w:val="center"/>
        <w:rPr>
          <w:rFonts w:ascii="Times New Roman" w:hAnsi="Times New Roman" w:cs="Times New Roman"/>
          <w:b/>
          <w:bCs/>
          <w:sz w:val="28"/>
          <w:szCs w:val="28"/>
        </w:rPr>
      </w:pPr>
    </w:p>
    <w:p w14:paraId="16BE7EED" w14:textId="77777777" w:rsidR="001C5E12" w:rsidRPr="00810EAD" w:rsidRDefault="001C5E12" w:rsidP="00623E2D">
      <w:pPr>
        <w:spacing w:after="0" w:line="240" w:lineRule="auto"/>
        <w:jc w:val="center"/>
        <w:rPr>
          <w:rFonts w:ascii="Times New Roman" w:hAnsi="Times New Roman" w:cs="Times New Roman"/>
          <w:b/>
          <w:bCs/>
          <w:sz w:val="28"/>
          <w:szCs w:val="28"/>
        </w:rPr>
      </w:pPr>
    </w:p>
    <w:p w14:paraId="26FFC434" w14:textId="77777777" w:rsidR="001C5E12" w:rsidRPr="00810EAD" w:rsidRDefault="001C5E12" w:rsidP="00623E2D">
      <w:pPr>
        <w:spacing w:after="0" w:line="240" w:lineRule="auto"/>
        <w:jc w:val="center"/>
        <w:rPr>
          <w:rFonts w:ascii="Times New Roman" w:hAnsi="Times New Roman" w:cs="Times New Roman"/>
          <w:b/>
          <w:bCs/>
          <w:sz w:val="28"/>
          <w:szCs w:val="28"/>
        </w:rPr>
      </w:pPr>
    </w:p>
    <w:p w14:paraId="4501D5A5" w14:textId="25180EE2" w:rsidR="001C5E12" w:rsidRDefault="001C5E12" w:rsidP="00623E2D">
      <w:pPr>
        <w:spacing w:after="0" w:line="240" w:lineRule="auto"/>
        <w:jc w:val="center"/>
        <w:rPr>
          <w:rFonts w:ascii="Times New Roman" w:hAnsi="Times New Roman" w:cs="Times New Roman"/>
          <w:b/>
          <w:bCs/>
          <w:sz w:val="28"/>
          <w:szCs w:val="28"/>
        </w:rPr>
        <w:sectPr w:rsidR="001C5E12">
          <w:pgSz w:w="11906" w:h="16838"/>
          <w:pgMar w:top="1134" w:right="850" w:bottom="1134" w:left="1701" w:header="708" w:footer="708" w:gutter="0"/>
          <w:cols w:space="708"/>
          <w:docGrid w:linePitch="360"/>
        </w:sectPr>
      </w:pPr>
    </w:p>
    <w:p w14:paraId="47CF5812" w14:textId="0F297889" w:rsidR="00091921" w:rsidRDefault="00091921" w:rsidP="00623E2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Производственная мощность рудника и срок его существования</w:t>
      </w:r>
    </w:p>
    <w:p w14:paraId="566131F6" w14:textId="3A22E282" w:rsidR="00091921" w:rsidRDefault="00091921" w:rsidP="00623E2D">
      <w:pPr>
        <w:spacing w:after="0" w:line="240" w:lineRule="auto"/>
        <w:jc w:val="center"/>
        <w:rPr>
          <w:rFonts w:ascii="Times New Roman" w:hAnsi="Times New Roman" w:cs="Times New Roman"/>
          <w:b/>
          <w:bCs/>
          <w:sz w:val="28"/>
          <w:szCs w:val="28"/>
        </w:rPr>
      </w:pPr>
    </w:p>
    <w:p w14:paraId="67585E94" w14:textId="44F151E9" w:rsidR="00091921" w:rsidRPr="00091921" w:rsidRDefault="00091921" w:rsidP="00091921">
      <w:pPr>
        <w:spacing w:after="0" w:line="240" w:lineRule="auto"/>
        <w:ind w:firstLine="708"/>
        <w:jc w:val="both"/>
        <w:rPr>
          <w:rFonts w:ascii="Times New Roman" w:hAnsi="Times New Roman" w:cs="Times New Roman"/>
          <w:sz w:val="28"/>
          <w:szCs w:val="28"/>
        </w:rPr>
      </w:pPr>
      <w:r w:rsidRPr="00091921">
        <w:rPr>
          <w:rFonts w:ascii="Times New Roman" w:hAnsi="Times New Roman" w:cs="Times New Roman"/>
          <w:b/>
          <w:bCs/>
          <w:i/>
          <w:iCs/>
          <w:sz w:val="28"/>
          <w:szCs w:val="28"/>
        </w:rPr>
        <w:t>Задание:</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Определить годовую производственную мощность рудника по металлу и горным возможностям, рассчитать срок </w:t>
      </w:r>
      <w:r w:rsidR="009F35B2">
        <w:rPr>
          <w:rFonts w:ascii="Times New Roman" w:hAnsi="Times New Roman" w:cs="Times New Roman"/>
          <w:sz w:val="28"/>
          <w:szCs w:val="28"/>
        </w:rPr>
        <w:t>его существования.</w:t>
      </w:r>
    </w:p>
    <w:p w14:paraId="7F7A3A8B" w14:textId="0F24E68D" w:rsidR="00091921" w:rsidRDefault="00091921" w:rsidP="00623E2D">
      <w:pPr>
        <w:spacing w:after="0" w:line="240" w:lineRule="auto"/>
        <w:jc w:val="center"/>
        <w:rPr>
          <w:rFonts w:ascii="Times New Roman" w:hAnsi="Times New Roman" w:cs="Times New Roman"/>
          <w:b/>
          <w:bCs/>
          <w:sz w:val="28"/>
          <w:szCs w:val="28"/>
        </w:rPr>
      </w:pPr>
    </w:p>
    <w:p w14:paraId="36230A7B" w14:textId="42BCA829" w:rsidR="00091921" w:rsidRPr="00091921" w:rsidRDefault="00091921" w:rsidP="0009192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О</w:t>
      </w:r>
      <w:r w:rsidRPr="00091921">
        <w:rPr>
          <w:rFonts w:ascii="Times New Roman" w:eastAsia="Times New Roman" w:hAnsi="Times New Roman" w:cs="Times New Roman"/>
          <w:b/>
          <w:bCs/>
          <w:i/>
          <w:iCs/>
          <w:sz w:val="28"/>
          <w:szCs w:val="28"/>
          <w:lang w:eastAsia="ru-RU"/>
        </w:rPr>
        <w:t>пределени</w:t>
      </w:r>
      <w:r>
        <w:rPr>
          <w:rFonts w:ascii="Times New Roman" w:eastAsia="Times New Roman" w:hAnsi="Times New Roman" w:cs="Times New Roman"/>
          <w:b/>
          <w:bCs/>
          <w:i/>
          <w:iCs/>
          <w:sz w:val="28"/>
          <w:szCs w:val="28"/>
          <w:lang w:eastAsia="ru-RU"/>
        </w:rPr>
        <w:t>е</w:t>
      </w:r>
      <w:r w:rsidRPr="00091921">
        <w:rPr>
          <w:rFonts w:ascii="Times New Roman" w:eastAsia="Times New Roman" w:hAnsi="Times New Roman" w:cs="Times New Roman"/>
          <w:b/>
          <w:bCs/>
          <w:i/>
          <w:iCs/>
          <w:sz w:val="28"/>
          <w:szCs w:val="28"/>
          <w:lang w:eastAsia="ru-RU"/>
        </w:rPr>
        <w:t xml:space="preserve"> годовой производственной мощности</w:t>
      </w:r>
      <w:r w:rsidRPr="00091921">
        <w:rPr>
          <w:rFonts w:ascii="Times New Roman" w:eastAsia="Times New Roman" w:hAnsi="Times New Roman" w:cs="Times New Roman"/>
          <w:b/>
          <w:bCs/>
          <w:i/>
          <w:iCs/>
          <w:sz w:val="28"/>
          <w:szCs w:val="28"/>
          <w:lang w:eastAsia="ru-RU"/>
        </w:rPr>
        <w:br/>
        <w:t>рудника по металлу</w:t>
      </w:r>
    </w:p>
    <w:p w14:paraId="7955EC3E" w14:textId="77777777" w:rsidR="00091921" w:rsidRPr="00091921" w:rsidRDefault="00091921" w:rsidP="00091921">
      <w:pPr>
        <w:spacing w:after="0" w:line="240" w:lineRule="auto"/>
        <w:ind w:firstLine="709"/>
        <w:jc w:val="both"/>
        <w:rPr>
          <w:rFonts w:ascii="Times New Roman" w:eastAsia="Times New Roman" w:hAnsi="Times New Roman" w:cs="Times New Roman"/>
          <w:sz w:val="28"/>
          <w:szCs w:val="28"/>
          <w:lang w:eastAsia="ru-RU"/>
        </w:rPr>
      </w:pPr>
    </w:p>
    <w:p w14:paraId="70550560" w14:textId="77777777" w:rsidR="00091921" w:rsidRPr="00091921" w:rsidRDefault="00091921" w:rsidP="00091921">
      <w:pPr>
        <w:spacing w:after="0" w:line="240" w:lineRule="auto"/>
        <w:ind w:firstLine="709"/>
        <w:jc w:val="both"/>
        <w:rPr>
          <w:rFonts w:ascii="Times New Roman" w:eastAsia="Times New Roman" w:hAnsi="Times New Roman" w:cs="Times New Roman"/>
          <w:sz w:val="28"/>
          <w:szCs w:val="28"/>
          <w:lang w:eastAsia="ru-RU"/>
        </w:rPr>
      </w:pPr>
      <w:r w:rsidRPr="00091921">
        <w:rPr>
          <w:rFonts w:ascii="Times New Roman" w:eastAsia="Times New Roman" w:hAnsi="Times New Roman" w:cs="Times New Roman"/>
          <w:sz w:val="28"/>
          <w:szCs w:val="28"/>
          <w:lang w:eastAsia="ru-RU"/>
        </w:rPr>
        <w:t>В рыночных условиях спроса и предложения возможно установить производственную мощность рудника по заданному количеству металла (</w:t>
      </w:r>
      <w:r w:rsidRPr="00091921">
        <w:rPr>
          <w:rFonts w:ascii="Times New Roman" w:eastAsia="Times New Roman" w:hAnsi="Times New Roman" w:cs="Times New Roman"/>
          <w:i/>
          <w:iCs/>
          <w:sz w:val="28"/>
          <w:szCs w:val="28"/>
          <w:lang w:eastAsia="ru-RU"/>
        </w:rPr>
        <w:t>М</w:t>
      </w:r>
      <w:r w:rsidRPr="00091921">
        <w:rPr>
          <w:rFonts w:ascii="Times New Roman" w:eastAsia="Times New Roman" w:hAnsi="Times New Roman" w:cs="Times New Roman"/>
          <w:sz w:val="28"/>
          <w:szCs w:val="28"/>
          <w:lang w:eastAsia="ru-RU"/>
        </w:rPr>
        <w:t>). Выход металла из 1 т руды зависит от содержания его в руде, показателей извлечения при добыче, обогащении и металлургическом переделе.</w:t>
      </w:r>
    </w:p>
    <w:p w14:paraId="08BC21A6" w14:textId="77777777" w:rsidR="00091921" w:rsidRPr="00091921" w:rsidRDefault="00091921" w:rsidP="00091921">
      <w:pPr>
        <w:spacing w:after="0" w:line="240" w:lineRule="auto"/>
        <w:ind w:firstLine="709"/>
        <w:jc w:val="both"/>
        <w:rPr>
          <w:rFonts w:ascii="Times New Roman" w:eastAsia="Times New Roman" w:hAnsi="Times New Roman" w:cs="Times New Roman"/>
          <w:sz w:val="28"/>
          <w:szCs w:val="28"/>
          <w:lang w:eastAsia="ru-RU"/>
        </w:rPr>
      </w:pPr>
      <w:r w:rsidRPr="00091921">
        <w:rPr>
          <w:rFonts w:ascii="Times New Roman" w:eastAsia="Times New Roman" w:hAnsi="Times New Roman" w:cs="Times New Roman"/>
          <w:sz w:val="28"/>
          <w:szCs w:val="28"/>
          <w:lang w:eastAsia="ru-RU"/>
        </w:rPr>
        <w:t>Производственная мощность в рудной массе при заданном количестве металла определяется по формуле</w:t>
      </w:r>
    </w:p>
    <w:p w14:paraId="346394D4" w14:textId="77777777" w:rsidR="00091921" w:rsidRPr="00091921" w:rsidRDefault="00091921" w:rsidP="00091921">
      <w:pPr>
        <w:spacing w:after="0" w:line="240" w:lineRule="auto"/>
        <w:jc w:val="center"/>
        <w:rPr>
          <w:rFonts w:ascii="Times New Roman" w:eastAsia="Times New Roman" w:hAnsi="Times New Roman" w:cs="Times New Roman"/>
          <w:sz w:val="28"/>
          <w:szCs w:val="28"/>
          <w:lang w:eastAsia="ru-RU"/>
        </w:rPr>
      </w:pPr>
      <w:r w:rsidRPr="00091921">
        <w:rPr>
          <w:rFonts w:ascii="Times New Roman" w:eastAsia="Times New Roman" w:hAnsi="Times New Roman" w:cs="Times New Roman"/>
          <w:i/>
          <w:iCs/>
          <w:sz w:val="28"/>
          <w:szCs w:val="28"/>
          <w:lang w:eastAsia="ru-RU"/>
        </w:rPr>
        <w:t>А</w:t>
      </w:r>
      <w:r w:rsidRPr="00091921">
        <w:rPr>
          <w:rFonts w:ascii="Times New Roman" w:eastAsia="Times New Roman" w:hAnsi="Times New Roman" w:cs="Times New Roman"/>
          <w:i/>
          <w:iCs/>
          <w:sz w:val="28"/>
          <w:szCs w:val="28"/>
          <w:vertAlign w:val="subscript"/>
          <w:lang w:eastAsia="ru-RU"/>
        </w:rPr>
        <w:t>г</w:t>
      </w:r>
      <w:r w:rsidRPr="00091921">
        <w:rPr>
          <w:rFonts w:ascii="Times New Roman" w:eastAsia="Times New Roman" w:hAnsi="Times New Roman" w:cs="Times New Roman"/>
          <w:sz w:val="28"/>
          <w:szCs w:val="28"/>
          <w:lang w:eastAsia="ru-RU"/>
        </w:rPr>
        <w:t xml:space="preserve"> = </w:t>
      </w:r>
      <w:r w:rsidRPr="00091921">
        <w:rPr>
          <w:rFonts w:ascii="Times New Roman" w:eastAsia="Times New Roman" w:hAnsi="Times New Roman" w:cs="Times New Roman"/>
          <w:i/>
          <w:iCs/>
          <w:sz w:val="28"/>
          <w:szCs w:val="28"/>
          <w:lang w:eastAsia="ru-RU"/>
        </w:rPr>
        <w:t>М</w:t>
      </w:r>
      <w:r w:rsidRPr="00091921">
        <w:rPr>
          <w:rFonts w:ascii="Times New Roman" w:eastAsia="Times New Roman" w:hAnsi="Times New Roman" w:cs="Times New Roman"/>
          <w:sz w:val="28"/>
          <w:szCs w:val="28"/>
          <w:lang w:eastAsia="ru-RU"/>
        </w:rPr>
        <w:t xml:space="preserve"> / 0,01</w:t>
      </w:r>
      <w:r w:rsidRPr="00091921">
        <w:rPr>
          <w:rFonts w:ascii="Times New Roman" w:eastAsia="Times New Roman" w:hAnsi="Times New Roman" w:cs="Times New Roman"/>
          <w:i/>
          <w:iCs/>
          <w:sz w:val="28"/>
          <w:szCs w:val="28"/>
          <w:lang w:eastAsia="ru-RU"/>
        </w:rPr>
        <w:t>ск</w:t>
      </w:r>
      <w:r w:rsidRPr="00091921">
        <w:rPr>
          <w:rFonts w:ascii="Times New Roman" w:eastAsia="Times New Roman" w:hAnsi="Times New Roman" w:cs="Times New Roman"/>
          <w:i/>
          <w:iCs/>
          <w:sz w:val="28"/>
          <w:szCs w:val="28"/>
          <w:vertAlign w:val="subscript"/>
          <w:lang w:eastAsia="ru-RU"/>
        </w:rPr>
        <w:t>н</w:t>
      </w:r>
      <w:r w:rsidRPr="00091921">
        <w:rPr>
          <w:rFonts w:ascii="Times New Roman" w:eastAsia="Times New Roman" w:hAnsi="Times New Roman" w:cs="Times New Roman"/>
          <w:i/>
          <w:iCs/>
          <w:sz w:val="28"/>
          <w:szCs w:val="28"/>
          <w:lang w:eastAsia="ru-RU"/>
        </w:rPr>
        <w:t>И</w:t>
      </w:r>
      <w:r w:rsidRPr="00091921">
        <w:rPr>
          <w:rFonts w:ascii="Times New Roman" w:eastAsia="Times New Roman" w:hAnsi="Times New Roman" w:cs="Times New Roman"/>
          <w:i/>
          <w:iCs/>
          <w:sz w:val="28"/>
          <w:szCs w:val="28"/>
          <w:vertAlign w:val="subscript"/>
          <w:lang w:eastAsia="ru-RU"/>
        </w:rPr>
        <w:t>о</w:t>
      </w:r>
      <w:r w:rsidRPr="00091921">
        <w:rPr>
          <w:rFonts w:ascii="Times New Roman" w:eastAsia="Times New Roman" w:hAnsi="Times New Roman" w:cs="Times New Roman"/>
          <w:i/>
          <w:iCs/>
          <w:sz w:val="28"/>
          <w:szCs w:val="28"/>
          <w:lang w:eastAsia="ru-RU"/>
        </w:rPr>
        <w:t>И</w:t>
      </w:r>
      <w:r w:rsidRPr="00091921">
        <w:rPr>
          <w:rFonts w:ascii="Times New Roman" w:eastAsia="Times New Roman" w:hAnsi="Times New Roman" w:cs="Times New Roman"/>
          <w:i/>
          <w:iCs/>
          <w:sz w:val="28"/>
          <w:szCs w:val="28"/>
          <w:vertAlign w:val="subscript"/>
          <w:lang w:eastAsia="ru-RU"/>
        </w:rPr>
        <w:t>м</w:t>
      </w:r>
      <w:r w:rsidRPr="00091921">
        <w:rPr>
          <w:rFonts w:ascii="Times New Roman" w:eastAsia="Times New Roman" w:hAnsi="Times New Roman" w:cs="Times New Roman"/>
          <w:sz w:val="28"/>
          <w:szCs w:val="28"/>
          <w:lang w:eastAsia="ru-RU"/>
        </w:rPr>
        <w:t>,</w:t>
      </w:r>
    </w:p>
    <w:p w14:paraId="6B515358" w14:textId="77777777" w:rsidR="00091921" w:rsidRPr="00091921" w:rsidRDefault="00091921" w:rsidP="00091921">
      <w:pPr>
        <w:spacing w:after="0" w:line="240" w:lineRule="auto"/>
        <w:jc w:val="both"/>
        <w:rPr>
          <w:rFonts w:ascii="Times New Roman" w:eastAsia="Times New Roman" w:hAnsi="Times New Roman" w:cs="Times New Roman"/>
          <w:sz w:val="28"/>
          <w:szCs w:val="28"/>
          <w:lang w:eastAsia="ru-RU"/>
        </w:rPr>
      </w:pPr>
      <w:r w:rsidRPr="00091921">
        <w:rPr>
          <w:rFonts w:ascii="Times New Roman" w:eastAsia="Times New Roman" w:hAnsi="Times New Roman" w:cs="Times New Roman"/>
          <w:sz w:val="28"/>
          <w:szCs w:val="28"/>
          <w:lang w:eastAsia="ru-RU"/>
        </w:rPr>
        <w:t xml:space="preserve">где </w:t>
      </w:r>
      <w:r w:rsidRPr="00091921">
        <w:rPr>
          <w:rFonts w:ascii="Times New Roman" w:eastAsia="Times New Roman" w:hAnsi="Times New Roman" w:cs="Times New Roman"/>
          <w:i/>
          <w:iCs/>
          <w:sz w:val="28"/>
          <w:szCs w:val="28"/>
          <w:lang w:eastAsia="ru-RU"/>
        </w:rPr>
        <w:t>к</w:t>
      </w:r>
      <w:r w:rsidRPr="00091921">
        <w:rPr>
          <w:rFonts w:ascii="Times New Roman" w:eastAsia="Times New Roman" w:hAnsi="Times New Roman" w:cs="Times New Roman"/>
          <w:i/>
          <w:iCs/>
          <w:sz w:val="28"/>
          <w:szCs w:val="28"/>
          <w:vertAlign w:val="subscript"/>
          <w:lang w:eastAsia="ru-RU"/>
        </w:rPr>
        <w:t>н</w:t>
      </w:r>
      <w:r w:rsidRPr="00091921">
        <w:rPr>
          <w:rFonts w:ascii="Times New Roman" w:eastAsia="Times New Roman" w:hAnsi="Times New Roman" w:cs="Times New Roman"/>
          <w:sz w:val="28"/>
          <w:szCs w:val="28"/>
          <w:lang w:eastAsia="ru-RU"/>
        </w:rPr>
        <w:t xml:space="preserve"> - коэффициент извлечения металла из недр, д. ед.;</w:t>
      </w:r>
    </w:p>
    <w:p w14:paraId="29F73801" w14:textId="77777777" w:rsidR="00091921" w:rsidRPr="00091921" w:rsidRDefault="00091921" w:rsidP="00091921">
      <w:pPr>
        <w:spacing w:after="0" w:line="240" w:lineRule="auto"/>
        <w:ind w:left="426"/>
        <w:jc w:val="both"/>
        <w:rPr>
          <w:rFonts w:ascii="Times New Roman" w:eastAsia="Times New Roman" w:hAnsi="Times New Roman" w:cs="Times New Roman"/>
          <w:sz w:val="28"/>
          <w:szCs w:val="28"/>
          <w:lang w:eastAsia="ru-RU"/>
        </w:rPr>
      </w:pPr>
      <w:r w:rsidRPr="00091921">
        <w:rPr>
          <w:rFonts w:ascii="Times New Roman" w:eastAsia="Times New Roman" w:hAnsi="Times New Roman" w:cs="Times New Roman"/>
          <w:i/>
          <w:iCs/>
          <w:sz w:val="28"/>
          <w:szCs w:val="28"/>
          <w:lang w:eastAsia="ru-RU"/>
        </w:rPr>
        <w:t>И</w:t>
      </w:r>
      <w:r w:rsidRPr="00091921">
        <w:rPr>
          <w:rFonts w:ascii="Times New Roman" w:eastAsia="Times New Roman" w:hAnsi="Times New Roman" w:cs="Times New Roman"/>
          <w:i/>
          <w:iCs/>
          <w:sz w:val="28"/>
          <w:szCs w:val="28"/>
          <w:vertAlign w:val="subscript"/>
          <w:lang w:eastAsia="ru-RU"/>
        </w:rPr>
        <w:t>о</w:t>
      </w:r>
      <w:r w:rsidRPr="00091921">
        <w:rPr>
          <w:rFonts w:ascii="Times New Roman" w:eastAsia="Times New Roman" w:hAnsi="Times New Roman" w:cs="Times New Roman"/>
          <w:i/>
          <w:iCs/>
          <w:sz w:val="28"/>
          <w:szCs w:val="28"/>
          <w:lang w:eastAsia="ru-RU"/>
        </w:rPr>
        <w:t xml:space="preserve"> </w:t>
      </w:r>
      <w:r w:rsidRPr="00091921">
        <w:rPr>
          <w:rFonts w:ascii="Times New Roman" w:eastAsia="Times New Roman" w:hAnsi="Times New Roman" w:cs="Times New Roman"/>
          <w:sz w:val="28"/>
          <w:szCs w:val="28"/>
          <w:lang w:eastAsia="ru-RU"/>
        </w:rPr>
        <w:t>- коэффициент извлечения металла из руды в концентрат, д. ед.;</w:t>
      </w:r>
    </w:p>
    <w:p w14:paraId="0C2C3A89" w14:textId="77777777" w:rsidR="00091921" w:rsidRPr="00091921" w:rsidRDefault="00091921" w:rsidP="00091921">
      <w:pPr>
        <w:spacing w:after="0" w:line="240" w:lineRule="auto"/>
        <w:ind w:left="426"/>
        <w:jc w:val="both"/>
        <w:rPr>
          <w:rFonts w:ascii="Times New Roman" w:eastAsia="Times New Roman" w:hAnsi="Times New Roman" w:cs="Times New Roman"/>
          <w:sz w:val="28"/>
          <w:szCs w:val="28"/>
          <w:lang w:eastAsia="ru-RU"/>
        </w:rPr>
      </w:pPr>
      <w:r w:rsidRPr="00091921">
        <w:rPr>
          <w:rFonts w:ascii="Times New Roman" w:eastAsia="Times New Roman" w:hAnsi="Times New Roman" w:cs="Times New Roman"/>
          <w:i/>
          <w:iCs/>
          <w:sz w:val="28"/>
          <w:szCs w:val="28"/>
          <w:lang w:eastAsia="ru-RU"/>
        </w:rPr>
        <w:t>И</w:t>
      </w:r>
      <w:r w:rsidRPr="00091921">
        <w:rPr>
          <w:rFonts w:ascii="Times New Roman" w:eastAsia="Times New Roman" w:hAnsi="Times New Roman" w:cs="Times New Roman"/>
          <w:i/>
          <w:iCs/>
          <w:sz w:val="28"/>
          <w:szCs w:val="28"/>
          <w:vertAlign w:val="subscript"/>
          <w:lang w:eastAsia="ru-RU"/>
        </w:rPr>
        <w:t>м</w:t>
      </w:r>
      <w:r w:rsidRPr="00091921">
        <w:rPr>
          <w:rFonts w:ascii="Times New Roman" w:eastAsia="Times New Roman" w:hAnsi="Times New Roman" w:cs="Times New Roman"/>
          <w:i/>
          <w:iCs/>
          <w:sz w:val="28"/>
          <w:szCs w:val="28"/>
          <w:lang w:eastAsia="ru-RU"/>
        </w:rPr>
        <w:t xml:space="preserve"> </w:t>
      </w:r>
      <w:r w:rsidRPr="00091921">
        <w:rPr>
          <w:rFonts w:ascii="Times New Roman" w:eastAsia="Times New Roman" w:hAnsi="Times New Roman" w:cs="Times New Roman"/>
          <w:sz w:val="28"/>
          <w:szCs w:val="28"/>
          <w:lang w:eastAsia="ru-RU"/>
        </w:rPr>
        <w:t>- коэффициент извлечения металла из концентрата при металлургическом переделе, д. ед.</w:t>
      </w:r>
    </w:p>
    <w:p w14:paraId="17CE47C7" w14:textId="77777777" w:rsidR="00091921" w:rsidRPr="00091921" w:rsidRDefault="00091921" w:rsidP="00091921">
      <w:pPr>
        <w:spacing w:after="0" w:line="240" w:lineRule="auto"/>
        <w:ind w:left="426"/>
        <w:jc w:val="both"/>
        <w:rPr>
          <w:rFonts w:ascii="Times New Roman" w:eastAsia="Times New Roman" w:hAnsi="Times New Roman" w:cs="Times New Roman"/>
          <w:sz w:val="28"/>
          <w:szCs w:val="28"/>
          <w:lang w:eastAsia="ru-RU"/>
        </w:rPr>
      </w:pPr>
    </w:p>
    <w:p w14:paraId="7334F821" w14:textId="28BEE6FF" w:rsidR="00623E2D" w:rsidRPr="00091921" w:rsidRDefault="00623E2D" w:rsidP="00623E2D">
      <w:pPr>
        <w:spacing w:after="0" w:line="240" w:lineRule="auto"/>
        <w:jc w:val="center"/>
        <w:rPr>
          <w:rFonts w:ascii="Times New Roman" w:hAnsi="Times New Roman" w:cs="Times New Roman"/>
          <w:b/>
          <w:bCs/>
          <w:i/>
          <w:iCs/>
          <w:sz w:val="28"/>
          <w:szCs w:val="28"/>
        </w:rPr>
      </w:pPr>
      <w:r w:rsidRPr="00091921">
        <w:rPr>
          <w:rFonts w:ascii="Times New Roman" w:hAnsi="Times New Roman" w:cs="Times New Roman"/>
          <w:b/>
          <w:bCs/>
          <w:i/>
          <w:iCs/>
          <w:sz w:val="28"/>
          <w:szCs w:val="28"/>
        </w:rPr>
        <w:t>Определение годовой производственной мощности рудника по годовому понижению горных работ (горным возможностям)</w:t>
      </w:r>
    </w:p>
    <w:p w14:paraId="521FEC71" w14:textId="77777777" w:rsidR="00623E2D" w:rsidRDefault="00623E2D" w:rsidP="00623E2D">
      <w:pPr>
        <w:spacing w:after="0" w:line="240" w:lineRule="auto"/>
        <w:jc w:val="center"/>
        <w:rPr>
          <w:rFonts w:ascii="Times New Roman" w:hAnsi="Times New Roman" w:cs="Times New Roman"/>
          <w:sz w:val="28"/>
          <w:szCs w:val="28"/>
        </w:rPr>
      </w:pPr>
    </w:p>
    <w:p w14:paraId="2DBE9EF7" w14:textId="77777777" w:rsidR="00623E2D" w:rsidRPr="00656F85" w:rsidRDefault="00623E2D" w:rsidP="00623E2D">
      <w:pPr>
        <w:spacing w:after="0" w:line="240" w:lineRule="auto"/>
        <w:ind w:firstLine="708"/>
        <w:jc w:val="both"/>
        <w:rPr>
          <w:rFonts w:ascii="Times New Roman" w:hAnsi="Times New Roman" w:cs="Times New Roman"/>
          <w:sz w:val="28"/>
          <w:szCs w:val="28"/>
        </w:rPr>
      </w:pPr>
      <w:r w:rsidRPr="00656F85">
        <w:rPr>
          <w:rFonts w:ascii="Times New Roman" w:hAnsi="Times New Roman" w:cs="Times New Roman"/>
          <w:sz w:val="28"/>
          <w:szCs w:val="28"/>
        </w:rPr>
        <w:t>Для наклонных и крутопадающих месторождений производственная мощность рудника определяется по формуле:</w:t>
      </w:r>
    </w:p>
    <w:p w14:paraId="04E54380" w14:textId="77777777" w:rsidR="00623E2D" w:rsidRPr="00656F85" w:rsidRDefault="008B0205" w:rsidP="00623E2D">
      <w:pPr>
        <w:spacing w:after="0" w:line="240" w:lineRule="auto"/>
        <w:jc w:val="center"/>
        <w:rPr>
          <w:rFonts w:ascii="Times New Roman" w:hAnsi="Times New Roman" w:cs="Times New Roman"/>
          <w:sz w:val="28"/>
          <w:szCs w:val="28"/>
        </w:rPr>
      </w:pPr>
      <w:r w:rsidRPr="00656F85">
        <w:rPr>
          <w:rFonts w:ascii="Times New Roman" w:hAnsi="Times New Roman" w:cs="Times New Roman"/>
          <w:noProof/>
          <w:position w:val="-24"/>
          <w:sz w:val="28"/>
          <w:szCs w:val="28"/>
        </w:rPr>
        <w:object w:dxaOrig="2720" w:dyaOrig="620" w14:anchorId="184E8A1D">
          <v:shape id="_x0000_i1046" type="#_x0000_t75" alt="" style="width:137.2pt;height:31.05pt;mso-width-percent:0;mso-height-percent:0;mso-width-percent:0;mso-height-percent:0" o:ole="">
            <v:imagedata r:id="rId14" o:title=""/>
          </v:shape>
          <o:OLEObject Type="Embed" ProgID="Equation.3" ShapeID="_x0000_i1046" DrawAspect="Content" ObjectID="_1670674713" r:id="rId15"/>
        </w:object>
      </w:r>
      <w:r w:rsidR="00623E2D" w:rsidRPr="00656F85">
        <w:rPr>
          <w:rFonts w:ascii="Times New Roman" w:hAnsi="Times New Roman" w:cs="Times New Roman"/>
          <w:position w:val="-24"/>
          <w:sz w:val="28"/>
          <w:szCs w:val="28"/>
        </w:rPr>
        <w:t>, т/год</w:t>
      </w:r>
    </w:p>
    <w:p w14:paraId="6A5B29D7" w14:textId="76396D28" w:rsidR="00623E2D" w:rsidRPr="00656F85" w:rsidRDefault="00623E2D" w:rsidP="00623E2D">
      <w:pPr>
        <w:spacing w:after="0" w:line="240" w:lineRule="auto"/>
        <w:jc w:val="both"/>
        <w:rPr>
          <w:rFonts w:ascii="Times New Roman" w:hAnsi="Times New Roman" w:cs="Times New Roman"/>
          <w:sz w:val="28"/>
          <w:szCs w:val="28"/>
        </w:rPr>
      </w:pPr>
      <w:r w:rsidRPr="00656F85">
        <w:rPr>
          <w:rFonts w:ascii="Times New Roman" w:hAnsi="Times New Roman" w:cs="Times New Roman"/>
          <w:sz w:val="28"/>
          <w:szCs w:val="28"/>
        </w:rPr>
        <w:t xml:space="preserve">где </w:t>
      </w:r>
      <w:r w:rsidRPr="00656F85">
        <w:rPr>
          <w:rFonts w:ascii="Times New Roman" w:hAnsi="Times New Roman" w:cs="Times New Roman"/>
          <w:i/>
          <w:sz w:val="28"/>
          <w:szCs w:val="28"/>
          <w:lang w:val="en-US"/>
        </w:rPr>
        <w:t>V</w:t>
      </w:r>
      <w:r w:rsidRPr="00656F85">
        <w:rPr>
          <w:rFonts w:ascii="Times New Roman" w:hAnsi="Times New Roman" w:cs="Times New Roman"/>
          <w:sz w:val="28"/>
          <w:szCs w:val="28"/>
        </w:rPr>
        <w:t xml:space="preserve"> – годовое понижение горных работ (табл</w:t>
      </w:r>
      <w:r>
        <w:rPr>
          <w:rFonts w:ascii="Times New Roman" w:hAnsi="Times New Roman" w:cs="Times New Roman"/>
          <w:sz w:val="28"/>
          <w:szCs w:val="28"/>
        </w:rPr>
        <w:t>ица</w:t>
      </w:r>
      <w:r w:rsidR="00F00F3F">
        <w:rPr>
          <w:rFonts w:ascii="Times New Roman" w:hAnsi="Times New Roman" w:cs="Times New Roman"/>
          <w:sz w:val="28"/>
          <w:szCs w:val="28"/>
        </w:rPr>
        <w:t xml:space="preserve"> 1</w:t>
      </w:r>
      <w:r w:rsidRPr="00656F85">
        <w:rPr>
          <w:rFonts w:ascii="Times New Roman" w:hAnsi="Times New Roman" w:cs="Times New Roman"/>
          <w:sz w:val="28"/>
          <w:szCs w:val="28"/>
        </w:rPr>
        <w:t>), м;</w:t>
      </w:r>
    </w:p>
    <w:p w14:paraId="4660FA9E" w14:textId="77777777" w:rsidR="00623E2D" w:rsidRPr="00656F85" w:rsidRDefault="008B0205" w:rsidP="00623E2D">
      <w:pPr>
        <w:spacing w:after="0" w:line="240" w:lineRule="auto"/>
        <w:ind w:left="426"/>
        <w:jc w:val="both"/>
        <w:rPr>
          <w:rFonts w:ascii="Times New Roman" w:hAnsi="Times New Roman" w:cs="Times New Roman"/>
          <w:sz w:val="28"/>
          <w:szCs w:val="28"/>
        </w:rPr>
      </w:pPr>
      <w:r w:rsidRPr="00656F85">
        <w:rPr>
          <w:rFonts w:ascii="Times New Roman" w:hAnsi="Times New Roman" w:cs="Times New Roman"/>
          <w:i/>
          <w:noProof/>
          <w:position w:val="-10"/>
          <w:sz w:val="28"/>
          <w:szCs w:val="28"/>
        </w:rPr>
        <w:object w:dxaOrig="200" w:dyaOrig="279" w14:anchorId="1815482A">
          <v:shape id="_x0000_i1045" type="#_x0000_t75" alt="" style="width:8.35pt;height:14.4pt;mso-width-percent:0;mso-height-percent:0;mso-width-percent:0;mso-height-percent:0" o:ole="">
            <v:imagedata r:id="rId16" o:title=""/>
          </v:shape>
          <o:OLEObject Type="Embed" ProgID="Equation.3" ShapeID="_x0000_i1045" DrawAspect="Content" ObjectID="_1670674714" r:id="rId17"/>
        </w:object>
      </w:r>
      <w:r w:rsidR="00623E2D" w:rsidRPr="00656F85">
        <w:rPr>
          <w:rFonts w:ascii="Times New Roman" w:hAnsi="Times New Roman" w:cs="Times New Roman"/>
          <w:sz w:val="28"/>
          <w:szCs w:val="28"/>
        </w:rPr>
        <w:t xml:space="preserve"> – объемный вес руды, т/м</w:t>
      </w:r>
      <w:r w:rsidR="00623E2D" w:rsidRPr="00656F85">
        <w:rPr>
          <w:rFonts w:ascii="Times New Roman" w:hAnsi="Times New Roman" w:cs="Times New Roman"/>
          <w:sz w:val="28"/>
          <w:szCs w:val="28"/>
          <w:vertAlign w:val="superscript"/>
        </w:rPr>
        <w:t>3</w:t>
      </w:r>
      <w:r w:rsidR="00623E2D" w:rsidRPr="00656F85">
        <w:rPr>
          <w:rFonts w:ascii="Times New Roman" w:hAnsi="Times New Roman" w:cs="Times New Roman"/>
          <w:sz w:val="28"/>
          <w:szCs w:val="28"/>
        </w:rPr>
        <w:t>;</w:t>
      </w:r>
    </w:p>
    <w:p w14:paraId="117B4D41" w14:textId="77777777" w:rsidR="00623E2D" w:rsidRPr="00656F85" w:rsidRDefault="00623E2D" w:rsidP="00623E2D">
      <w:pPr>
        <w:spacing w:after="0" w:line="240" w:lineRule="auto"/>
        <w:ind w:left="426"/>
        <w:jc w:val="both"/>
        <w:rPr>
          <w:rFonts w:ascii="Times New Roman" w:hAnsi="Times New Roman" w:cs="Times New Roman"/>
          <w:sz w:val="28"/>
          <w:szCs w:val="28"/>
        </w:rPr>
      </w:pPr>
      <w:r w:rsidRPr="00656F85">
        <w:rPr>
          <w:rFonts w:ascii="Times New Roman" w:hAnsi="Times New Roman" w:cs="Times New Roman"/>
          <w:i/>
          <w:sz w:val="28"/>
          <w:szCs w:val="28"/>
        </w:rPr>
        <w:t>К</w:t>
      </w:r>
      <w:r w:rsidRPr="00656F85">
        <w:rPr>
          <w:rFonts w:ascii="Times New Roman" w:hAnsi="Times New Roman" w:cs="Times New Roman"/>
          <w:i/>
          <w:sz w:val="28"/>
          <w:szCs w:val="28"/>
          <w:vertAlign w:val="subscript"/>
        </w:rPr>
        <w:t>м</w:t>
      </w:r>
      <w:r w:rsidRPr="00656F85">
        <w:rPr>
          <w:rFonts w:ascii="Times New Roman" w:hAnsi="Times New Roman" w:cs="Times New Roman"/>
          <w:i/>
          <w:sz w:val="28"/>
          <w:szCs w:val="28"/>
        </w:rPr>
        <w:t>, К</w:t>
      </w:r>
      <w:r w:rsidRPr="00656F85">
        <w:rPr>
          <w:rFonts w:ascii="Times New Roman" w:hAnsi="Times New Roman" w:cs="Times New Roman"/>
          <w:i/>
          <w:sz w:val="28"/>
          <w:szCs w:val="28"/>
          <w:vertAlign w:val="subscript"/>
        </w:rPr>
        <w:t>у</w:t>
      </w:r>
      <w:r w:rsidRPr="00656F85">
        <w:rPr>
          <w:rFonts w:ascii="Times New Roman" w:hAnsi="Times New Roman" w:cs="Times New Roman"/>
          <w:sz w:val="28"/>
          <w:szCs w:val="28"/>
        </w:rPr>
        <w:t xml:space="preserve"> – коэффициенты, учитывающие мощность и угол наклона залежи (табл</w:t>
      </w:r>
      <w:r>
        <w:rPr>
          <w:rFonts w:ascii="Times New Roman" w:hAnsi="Times New Roman" w:cs="Times New Roman"/>
          <w:sz w:val="28"/>
          <w:szCs w:val="28"/>
        </w:rPr>
        <w:t>ицы</w:t>
      </w:r>
      <w:r w:rsidRPr="00656F85">
        <w:rPr>
          <w:rFonts w:ascii="Times New Roman" w:hAnsi="Times New Roman" w:cs="Times New Roman"/>
          <w:sz w:val="28"/>
          <w:szCs w:val="28"/>
        </w:rPr>
        <w:t xml:space="preserve"> </w:t>
      </w:r>
      <w:r>
        <w:rPr>
          <w:rFonts w:ascii="Times New Roman" w:hAnsi="Times New Roman" w:cs="Times New Roman"/>
          <w:sz w:val="28"/>
          <w:szCs w:val="28"/>
        </w:rPr>
        <w:t>2,3</w:t>
      </w:r>
      <w:r w:rsidRPr="00656F85">
        <w:rPr>
          <w:rFonts w:ascii="Times New Roman" w:hAnsi="Times New Roman" w:cs="Times New Roman"/>
          <w:sz w:val="28"/>
          <w:szCs w:val="28"/>
        </w:rPr>
        <w:t>)</w:t>
      </w:r>
    </w:p>
    <w:p w14:paraId="424F5F86" w14:textId="77777777" w:rsidR="00623E2D" w:rsidRPr="00656F85" w:rsidRDefault="00623E2D" w:rsidP="00623E2D">
      <w:pPr>
        <w:spacing w:after="0" w:line="240" w:lineRule="auto"/>
        <w:ind w:left="426"/>
        <w:jc w:val="both"/>
        <w:rPr>
          <w:rFonts w:ascii="Times New Roman" w:hAnsi="Times New Roman" w:cs="Times New Roman"/>
          <w:sz w:val="28"/>
          <w:szCs w:val="28"/>
        </w:rPr>
      </w:pPr>
      <w:r w:rsidRPr="00656F85">
        <w:rPr>
          <w:rFonts w:ascii="Times New Roman" w:hAnsi="Times New Roman" w:cs="Times New Roman"/>
          <w:i/>
          <w:sz w:val="28"/>
          <w:szCs w:val="28"/>
          <w:lang w:val="en-US"/>
        </w:rPr>
        <w:t>S</w:t>
      </w:r>
      <w:r w:rsidRPr="00656F85">
        <w:rPr>
          <w:rFonts w:ascii="Times New Roman" w:hAnsi="Times New Roman" w:cs="Times New Roman"/>
          <w:sz w:val="28"/>
          <w:szCs w:val="28"/>
        </w:rPr>
        <w:t xml:space="preserve"> – средняя площадь горизонтального сечения рудного тела, определяемая по формуле:</w:t>
      </w:r>
    </w:p>
    <w:p w14:paraId="7A107842" w14:textId="77777777" w:rsidR="00623E2D" w:rsidRPr="00656F85" w:rsidRDefault="008B0205" w:rsidP="00623E2D">
      <w:pPr>
        <w:spacing w:after="0" w:line="240" w:lineRule="auto"/>
        <w:jc w:val="center"/>
        <w:rPr>
          <w:rFonts w:ascii="Times New Roman" w:hAnsi="Times New Roman" w:cs="Times New Roman"/>
          <w:sz w:val="28"/>
          <w:szCs w:val="28"/>
        </w:rPr>
      </w:pPr>
      <w:r w:rsidRPr="00656F85">
        <w:rPr>
          <w:rFonts w:ascii="Times New Roman" w:hAnsi="Times New Roman" w:cs="Times New Roman"/>
          <w:noProof/>
          <w:position w:val="-14"/>
          <w:sz w:val="28"/>
          <w:szCs w:val="28"/>
        </w:rPr>
        <w:object w:dxaOrig="1100" w:dyaOrig="380" w14:anchorId="037E2DA2">
          <v:shape id="_x0000_i1044" type="#_x0000_t75" alt="" style="width:55.35pt;height:18.95pt;mso-width-percent:0;mso-height-percent:0;mso-width-percent:0;mso-height-percent:0" o:ole="">
            <v:imagedata r:id="rId18" o:title=""/>
          </v:shape>
          <o:OLEObject Type="Embed" ProgID="Equation.3" ShapeID="_x0000_i1044" DrawAspect="Content" ObjectID="_1670674715" r:id="rId19"/>
        </w:object>
      </w:r>
      <w:r w:rsidR="00623E2D" w:rsidRPr="00656F85">
        <w:rPr>
          <w:rFonts w:ascii="Times New Roman" w:hAnsi="Times New Roman" w:cs="Times New Roman"/>
          <w:sz w:val="28"/>
          <w:szCs w:val="28"/>
        </w:rPr>
        <w:t>, м</w:t>
      </w:r>
      <w:r w:rsidR="00623E2D" w:rsidRPr="00656F85">
        <w:rPr>
          <w:rFonts w:ascii="Times New Roman" w:hAnsi="Times New Roman" w:cs="Times New Roman"/>
          <w:sz w:val="28"/>
          <w:szCs w:val="28"/>
          <w:vertAlign w:val="superscript"/>
        </w:rPr>
        <w:t>2</w:t>
      </w:r>
      <w:r w:rsidR="00623E2D" w:rsidRPr="00656F85">
        <w:rPr>
          <w:rFonts w:ascii="Times New Roman" w:hAnsi="Times New Roman" w:cs="Times New Roman"/>
          <w:sz w:val="28"/>
          <w:szCs w:val="28"/>
        </w:rPr>
        <w:t>.</w:t>
      </w:r>
    </w:p>
    <w:p w14:paraId="64E28159" w14:textId="77777777" w:rsidR="00623E2D" w:rsidRDefault="00623E2D" w:rsidP="00623E2D">
      <w:pPr>
        <w:spacing w:after="0" w:line="240" w:lineRule="auto"/>
        <w:jc w:val="center"/>
        <w:rPr>
          <w:rFonts w:ascii="Times New Roman" w:hAnsi="Times New Roman" w:cs="Times New Roman"/>
          <w:sz w:val="28"/>
          <w:szCs w:val="28"/>
        </w:rPr>
      </w:pPr>
    </w:p>
    <w:p w14:paraId="60891975" w14:textId="0A6104BF" w:rsidR="00623E2D" w:rsidRPr="00656F85" w:rsidRDefault="00623E2D" w:rsidP="00623E2D">
      <w:pPr>
        <w:spacing w:after="0" w:line="240" w:lineRule="auto"/>
        <w:jc w:val="center"/>
        <w:rPr>
          <w:rFonts w:ascii="Times New Roman" w:hAnsi="Times New Roman" w:cs="Times New Roman"/>
          <w:sz w:val="28"/>
          <w:szCs w:val="28"/>
        </w:rPr>
      </w:pPr>
      <w:r w:rsidRPr="00656F85">
        <w:rPr>
          <w:rFonts w:ascii="Times New Roman" w:hAnsi="Times New Roman" w:cs="Times New Roman"/>
          <w:sz w:val="28"/>
          <w:szCs w:val="28"/>
        </w:rPr>
        <w:t>Среднее годовое понижение очистной выемки,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700"/>
        <w:gridCol w:w="2180"/>
        <w:gridCol w:w="2180"/>
      </w:tblGrid>
      <w:tr w:rsidR="00623E2D" w:rsidRPr="00623E2D" w14:paraId="534C3EB6" w14:textId="77777777" w:rsidTr="00F5702C">
        <w:trPr>
          <w:jc w:val="center"/>
        </w:trPr>
        <w:tc>
          <w:tcPr>
            <w:tcW w:w="2660" w:type="dxa"/>
            <w:vMerge w:val="restart"/>
            <w:vAlign w:val="center"/>
          </w:tcPr>
          <w:p w14:paraId="06A28D73"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Длина рудного тела по простиранию, м</w:t>
            </w:r>
          </w:p>
        </w:tc>
        <w:tc>
          <w:tcPr>
            <w:tcW w:w="6060" w:type="dxa"/>
            <w:gridSpan w:val="3"/>
            <w:vAlign w:val="center"/>
          </w:tcPr>
          <w:p w14:paraId="2519367E"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При числе одновременно работающих этажей</w:t>
            </w:r>
          </w:p>
        </w:tc>
      </w:tr>
      <w:tr w:rsidR="00623E2D" w:rsidRPr="00623E2D" w14:paraId="4B2863F1" w14:textId="77777777" w:rsidTr="00F5702C">
        <w:trPr>
          <w:jc w:val="center"/>
        </w:trPr>
        <w:tc>
          <w:tcPr>
            <w:tcW w:w="2660" w:type="dxa"/>
            <w:vMerge/>
            <w:vAlign w:val="center"/>
          </w:tcPr>
          <w:p w14:paraId="2F0EBC23" w14:textId="77777777" w:rsidR="00623E2D" w:rsidRPr="00623E2D" w:rsidRDefault="00623E2D" w:rsidP="00F5702C">
            <w:pPr>
              <w:spacing w:after="0" w:line="240" w:lineRule="auto"/>
              <w:jc w:val="center"/>
              <w:rPr>
                <w:rFonts w:ascii="Times New Roman" w:hAnsi="Times New Roman" w:cs="Times New Roman"/>
                <w:sz w:val="24"/>
                <w:szCs w:val="24"/>
              </w:rPr>
            </w:pPr>
          </w:p>
        </w:tc>
        <w:tc>
          <w:tcPr>
            <w:tcW w:w="1700" w:type="dxa"/>
            <w:vAlign w:val="center"/>
          </w:tcPr>
          <w:p w14:paraId="63545365"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один</w:t>
            </w:r>
          </w:p>
        </w:tc>
        <w:tc>
          <w:tcPr>
            <w:tcW w:w="2180" w:type="dxa"/>
            <w:vAlign w:val="center"/>
          </w:tcPr>
          <w:p w14:paraId="35102AE0"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два</w:t>
            </w:r>
          </w:p>
        </w:tc>
        <w:tc>
          <w:tcPr>
            <w:tcW w:w="2180" w:type="dxa"/>
            <w:vAlign w:val="center"/>
          </w:tcPr>
          <w:p w14:paraId="48499D67"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три</w:t>
            </w:r>
          </w:p>
        </w:tc>
      </w:tr>
      <w:tr w:rsidR="00623E2D" w:rsidRPr="00623E2D" w14:paraId="773A4206" w14:textId="77777777" w:rsidTr="00F5702C">
        <w:trPr>
          <w:jc w:val="center"/>
        </w:trPr>
        <w:tc>
          <w:tcPr>
            <w:tcW w:w="2660" w:type="dxa"/>
            <w:vAlign w:val="center"/>
          </w:tcPr>
          <w:p w14:paraId="678EE120"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До 500</w:t>
            </w:r>
          </w:p>
        </w:tc>
        <w:tc>
          <w:tcPr>
            <w:tcW w:w="1700" w:type="dxa"/>
            <w:vAlign w:val="center"/>
          </w:tcPr>
          <w:p w14:paraId="6F5F7AE3"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15…25</w:t>
            </w:r>
          </w:p>
        </w:tc>
        <w:tc>
          <w:tcPr>
            <w:tcW w:w="2180" w:type="dxa"/>
            <w:vAlign w:val="center"/>
          </w:tcPr>
          <w:p w14:paraId="3CFA56BE"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25…35</w:t>
            </w:r>
          </w:p>
        </w:tc>
        <w:tc>
          <w:tcPr>
            <w:tcW w:w="2180" w:type="dxa"/>
            <w:vAlign w:val="center"/>
          </w:tcPr>
          <w:p w14:paraId="6ADE8FA9"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30…50</w:t>
            </w:r>
          </w:p>
        </w:tc>
      </w:tr>
      <w:tr w:rsidR="00623E2D" w:rsidRPr="00623E2D" w14:paraId="2F55BA4C" w14:textId="77777777" w:rsidTr="00F5702C">
        <w:trPr>
          <w:jc w:val="center"/>
        </w:trPr>
        <w:tc>
          <w:tcPr>
            <w:tcW w:w="2660" w:type="dxa"/>
            <w:vAlign w:val="center"/>
          </w:tcPr>
          <w:p w14:paraId="1103D54C"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500…1000</w:t>
            </w:r>
          </w:p>
        </w:tc>
        <w:tc>
          <w:tcPr>
            <w:tcW w:w="1700" w:type="dxa"/>
            <w:vAlign w:val="center"/>
          </w:tcPr>
          <w:p w14:paraId="5B1A747D"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15…25</w:t>
            </w:r>
          </w:p>
        </w:tc>
        <w:tc>
          <w:tcPr>
            <w:tcW w:w="2180" w:type="dxa"/>
            <w:vAlign w:val="center"/>
          </w:tcPr>
          <w:p w14:paraId="20F3BBE0"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20…30</w:t>
            </w:r>
          </w:p>
        </w:tc>
        <w:tc>
          <w:tcPr>
            <w:tcW w:w="2180" w:type="dxa"/>
            <w:vAlign w:val="center"/>
          </w:tcPr>
          <w:p w14:paraId="417B3965"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25…30</w:t>
            </w:r>
          </w:p>
        </w:tc>
      </w:tr>
      <w:tr w:rsidR="00623E2D" w:rsidRPr="00623E2D" w14:paraId="673DC3F6" w14:textId="77777777" w:rsidTr="00F5702C">
        <w:trPr>
          <w:jc w:val="center"/>
        </w:trPr>
        <w:tc>
          <w:tcPr>
            <w:tcW w:w="2660" w:type="dxa"/>
            <w:vAlign w:val="center"/>
          </w:tcPr>
          <w:p w14:paraId="06D8D0F3"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1000…1500</w:t>
            </w:r>
          </w:p>
        </w:tc>
        <w:tc>
          <w:tcPr>
            <w:tcW w:w="1700" w:type="dxa"/>
            <w:vAlign w:val="center"/>
          </w:tcPr>
          <w:p w14:paraId="46D4BDDD"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12…18</w:t>
            </w:r>
          </w:p>
        </w:tc>
        <w:tc>
          <w:tcPr>
            <w:tcW w:w="2180" w:type="dxa"/>
            <w:vAlign w:val="center"/>
          </w:tcPr>
          <w:p w14:paraId="6A849AFA"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15…20</w:t>
            </w:r>
          </w:p>
        </w:tc>
        <w:tc>
          <w:tcPr>
            <w:tcW w:w="2180" w:type="dxa"/>
            <w:vAlign w:val="center"/>
          </w:tcPr>
          <w:p w14:paraId="7C3A64E6"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w:t>
            </w:r>
          </w:p>
        </w:tc>
      </w:tr>
      <w:tr w:rsidR="00623E2D" w:rsidRPr="00623E2D" w14:paraId="3025B8B5" w14:textId="77777777" w:rsidTr="00F5702C">
        <w:trPr>
          <w:jc w:val="center"/>
        </w:trPr>
        <w:tc>
          <w:tcPr>
            <w:tcW w:w="2660" w:type="dxa"/>
            <w:vAlign w:val="center"/>
          </w:tcPr>
          <w:p w14:paraId="4793B0AC"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Более 1500</w:t>
            </w:r>
          </w:p>
        </w:tc>
        <w:tc>
          <w:tcPr>
            <w:tcW w:w="1700" w:type="dxa"/>
            <w:vAlign w:val="center"/>
          </w:tcPr>
          <w:p w14:paraId="07ED9D71"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10…15</w:t>
            </w:r>
          </w:p>
        </w:tc>
        <w:tc>
          <w:tcPr>
            <w:tcW w:w="2180" w:type="dxa"/>
            <w:vAlign w:val="center"/>
          </w:tcPr>
          <w:p w14:paraId="41BD9B31"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12…18</w:t>
            </w:r>
          </w:p>
        </w:tc>
        <w:tc>
          <w:tcPr>
            <w:tcW w:w="2180" w:type="dxa"/>
            <w:vAlign w:val="center"/>
          </w:tcPr>
          <w:p w14:paraId="21F787E9"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w:t>
            </w:r>
          </w:p>
        </w:tc>
      </w:tr>
    </w:tbl>
    <w:p w14:paraId="535BDE36" w14:textId="77777777" w:rsidR="00F00F3F" w:rsidRDefault="00F00F3F" w:rsidP="00623E2D">
      <w:pPr>
        <w:spacing w:after="0" w:line="240" w:lineRule="auto"/>
        <w:jc w:val="both"/>
        <w:rPr>
          <w:rFonts w:ascii="Times New Roman" w:hAnsi="Times New Roman" w:cs="Times New Roman"/>
          <w:sz w:val="28"/>
          <w:szCs w:val="28"/>
        </w:rPr>
      </w:pPr>
    </w:p>
    <w:p w14:paraId="322BC109" w14:textId="3BE8218C" w:rsidR="00623E2D" w:rsidRPr="00656F85" w:rsidRDefault="00623E2D" w:rsidP="00623E2D">
      <w:pPr>
        <w:spacing w:after="0" w:line="240" w:lineRule="auto"/>
        <w:jc w:val="both"/>
        <w:rPr>
          <w:rFonts w:ascii="Times New Roman" w:hAnsi="Times New Roman" w:cs="Times New Roman"/>
          <w:sz w:val="28"/>
          <w:szCs w:val="28"/>
        </w:rPr>
      </w:pPr>
      <w:r w:rsidRPr="00656F85">
        <w:rPr>
          <w:rFonts w:ascii="Times New Roman" w:hAnsi="Times New Roman" w:cs="Times New Roman"/>
          <w:sz w:val="28"/>
          <w:szCs w:val="28"/>
        </w:rPr>
        <w:t>Примечание: При разработке опасных по самовозгоранию руды или породы и указанной величине годового понижения вводиться коэффициент 0,85…0,90</w:t>
      </w:r>
    </w:p>
    <w:p w14:paraId="53994279" w14:textId="77777777" w:rsidR="00623E2D" w:rsidRPr="00656F85" w:rsidRDefault="00623E2D" w:rsidP="00623E2D">
      <w:pPr>
        <w:spacing w:after="0" w:line="240" w:lineRule="auto"/>
        <w:jc w:val="both"/>
        <w:rPr>
          <w:rFonts w:ascii="Times New Roman" w:hAnsi="Times New Roman" w:cs="Times New Roman"/>
          <w:sz w:val="28"/>
          <w:szCs w:val="28"/>
        </w:rPr>
      </w:pPr>
    </w:p>
    <w:p w14:paraId="3997EB62" w14:textId="77777777" w:rsidR="00623E2D" w:rsidRPr="00656F85" w:rsidRDefault="00623E2D" w:rsidP="00623E2D">
      <w:pPr>
        <w:spacing w:after="0" w:line="240" w:lineRule="auto"/>
        <w:jc w:val="both"/>
        <w:rPr>
          <w:rFonts w:ascii="Times New Roman" w:hAnsi="Times New Roman" w:cs="Times New Roman"/>
          <w:sz w:val="28"/>
          <w:szCs w:val="28"/>
        </w:rPr>
      </w:pPr>
      <w:r w:rsidRPr="00656F85">
        <w:rPr>
          <w:rFonts w:ascii="Times New Roman" w:hAnsi="Times New Roman" w:cs="Times New Roman"/>
          <w:sz w:val="28"/>
          <w:szCs w:val="28"/>
        </w:rPr>
        <w:t xml:space="preserve">Таблица </w:t>
      </w:r>
      <w:r>
        <w:rPr>
          <w:rFonts w:ascii="Times New Roman" w:hAnsi="Times New Roman" w:cs="Times New Roman"/>
          <w:sz w:val="28"/>
          <w:szCs w:val="28"/>
        </w:rPr>
        <w:t xml:space="preserve">2 - </w:t>
      </w:r>
      <w:r w:rsidRPr="00656F85">
        <w:rPr>
          <w:rFonts w:ascii="Times New Roman" w:hAnsi="Times New Roman" w:cs="Times New Roman"/>
          <w:sz w:val="28"/>
          <w:szCs w:val="28"/>
        </w:rPr>
        <w:t xml:space="preserve">Поправочный коэффициент </w:t>
      </w:r>
      <w:r w:rsidRPr="00656F85">
        <w:rPr>
          <w:rFonts w:ascii="Times New Roman" w:hAnsi="Times New Roman" w:cs="Times New Roman"/>
          <w:i/>
          <w:sz w:val="28"/>
          <w:szCs w:val="28"/>
        </w:rPr>
        <w:t>К</w:t>
      </w:r>
      <w:r w:rsidRPr="00656F85">
        <w:rPr>
          <w:rFonts w:ascii="Times New Roman" w:hAnsi="Times New Roman" w:cs="Times New Roman"/>
          <w:i/>
          <w:sz w:val="28"/>
          <w:szCs w:val="28"/>
          <w:vertAlign w:val="subscript"/>
        </w:rPr>
        <w:t>у</w:t>
      </w:r>
      <w:r w:rsidRPr="00656F85">
        <w:rPr>
          <w:rFonts w:ascii="Times New Roman" w:hAnsi="Times New Roman" w:cs="Times New Roman"/>
          <w:sz w:val="28"/>
          <w:szCs w:val="28"/>
        </w:rPr>
        <w:t xml:space="preserve"> для различных углов падения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360"/>
      </w:tblGrid>
      <w:tr w:rsidR="00623E2D" w:rsidRPr="00623E2D" w14:paraId="0AE0DC67" w14:textId="77777777" w:rsidTr="00F5702C">
        <w:trPr>
          <w:jc w:val="center"/>
        </w:trPr>
        <w:tc>
          <w:tcPr>
            <w:tcW w:w="4360" w:type="dxa"/>
          </w:tcPr>
          <w:p w14:paraId="142DD6C3"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Угол падения, град.</w:t>
            </w:r>
          </w:p>
        </w:tc>
        <w:tc>
          <w:tcPr>
            <w:tcW w:w="4360" w:type="dxa"/>
          </w:tcPr>
          <w:p w14:paraId="3D94A73E"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i/>
                <w:sz w:val="24"/>
                <w:szCs w:val="24"/>
              </w:rPr>
              <w:t>К</w:t>
            </w:r>
            <w:r w:rsidRPr="00623E2D">
              <w:rPr>
                <w:rFonts w:ascii="Times New Roman" w:hAnsi="Times New Roman" w:cs="Times New Roman"/>
                <w:i/>
                <w:sz w:val="24"/>
                <w:szCs w:val="24"/>
                <w:vertAlign w:val="subscript"/>
              </w:rPr>
              <w:t>у</w:t>
            </w:r>
          </w:p>
        </w:tc>
      </w:tr>
      <w:tr w:rsidR="00623E2D" w:rsidRPr="00623E2D" w14:paraId="321773C6" w14:textId="77777777" w:rsidTr="00F5702C">
        <w:trPr>
          <w:jc w:val="center"/>
        </w:trPr>
        <w:tc>
          <w:tcPr>
            <w:tcW w:w="4360" w:type="dxa"/>
          </w:tcPr>
          <w:p w14:paraId="6F741DF4"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90</w:t>
            </w:r>
          </w:p>
        </w:tc>
        <w:tc>
          <w:tcPr>
            <w:tcW w:w="4360" w:type="dxa"/>
          </w:tcPr>
          <w:p w14:paraId="54ADFEDE"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1,2</w:t>
            </w:r>
          </w:p>
        </w:tc>
      </w:tr>
      <w:tr w:rsidR="00623E2D" w:rsidRPr="00623E2D" w14:paraId="66FAC367" w14:textId="77777777" w:rsidTr="00F5702C">
        <w:trPr>
          <w:jc w:val="center"/>
        </w:trPr>
        <w:tc>
          <w:tcPr>
            <w:tcW w:w="4360" w:type="dxa"/>
          </w:tcPr>
          <w:p w14:paraId="48C146B3"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60</w:t>
            </w:r>
          </w:p>
        </w:tc>
        <w:tc>
          <w:tcPr>
            <w:tcW w:w="4360" w:type="dxa"/>
          </w:tcPr>
          <w:p w14:paraId="39C21DB7"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1,0</w:t>
            </w:r>
          </w:p>
        </w:tc>
      </w:tr>
      <w:tr w:rsidR="00623E2D" w:rsidRPr="00623E2D" w14:paraId="773B87F5" w14:textId="77777777" w:rsidTr="00F5702C">
        <w:trPr>
          <w:jc w:val="center"/>
        </w:trPr>
        <w:tc>
          <w:tcPr>
            <w:tcW w:w="4360" w:type="dxa"/>
          </w:tcPr>
          <w:p w14:paraId="3D274306"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45</w:t>
            </w:r>
          </w:p>
        </w:tc>
        <w:tc>
          <w:tcPr>
            <w:tcW w:w="4360" w:type="dxa"/>
          </w:tcPr>
          <w:p w14:paraId="264319A5"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0,9</w:t>
            </w:r>
          </w:p>
        </w:tc>
      </w:tr>
      <w:tr w:rsidR="00623E2D" w:rsidRPr="00623E2D" w14:paraId="1E7A8EB2" w14:textId="77777777" w:rsidTr="00F5702C">
        <w:trPr>
          <w:jc w:val="center"/>
        </w:trPr>
        <w:tc>
          <w:tcPr>
            <w:tcW w:w="4360" w:type="dxa"/>
          </w:tcPr>
          <w:p w14:paraId="41DBCAF9"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30</w:t>
            </w:r>
          </w:p>
        </w:tc>
        <w:tc>
          <w:tcPr>
            <w:tcW w:w="4360" w:type="dxa"/>
          </w:tcPr>
          <w:p w14:paraId="28068DCC"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0,8</w:t>
            </w:r>
          </w:p>
        </w:tc>
      </w:tr>
    </w:tbl>
    <w:p w14:paraId="5EC1165B" w14:textId="77777777" w:rsidR="00623E2D" w:rsidRPr="00656F85" w:rsidRDefault="00623E2D" w:rsidP="00623E2D">
      <w:pPr>
        <w:spacing w:after="0" w:line="240" w:lineRule="auto"/>
        <w:jc w:val="center"/>
        <w:rPr>
          <w:rFonts w:ascii="Times New Roman" w:hAnsi="Times New Roman" w:cs="Times New Roman"/>
          <w:sz w:val="28"/>
          <w:szCs w:val="28"/>
        </w:rPr>
      </w:pPr>
    </w:p>
    <w:p w14:paraId="44304020" w14:textId="1389E594" w:rsidR="00623E2D" w:rsidRPr="00656F85" w:rsidRDefault="00623E2D" w:rsidP="00623E2D">
      <w:pPr>
        <w:spacing w:after="0" w:line="240" w:lineRule="auto"/>
        <w:jc w:val="center"/>
        <w:rPr>
          <w:rFonts w:ascii="Times New Roman" w:hAnsi="Times New Roman" w:cs="Times New Roman"/>
          <w:sz w:val="28"/>
          <w:szCs w:val="28"/>
        </w:rPr>
      </w:pPr>
      <w:r w:rsidRPr="00656F85">
        <w:rPr>
          <w:rFonts w:ascii="Times New Roman" w:hAnsi="Times New Roman" w:cs="Times New Roman"/>
          <w:sz w:val="28"/>
          <w:szCs w:val="28"/>
        </w:rPr>
        <w:t xml:space="preserve">Таблица </w:t>
      </w:r>
      <w:r>
        <w:rPr>
          <w:rFonts w:ascii="Times New Roman" w:hAnsi="Times New Roman" w:cs="Times New Roman"/>
          <w:sz w:val="28"/>
          <w:szCs w:val="28"/>
        </w:rPr>
        <w:t>3</w:t>
      </w:r>
      <w:r w:rsidRPr="00623E2D">
        <w:rPr>
          <w:rFonts w:ascii="Times New Roman" w:hAnsi="Times New Roman" w:cs="Times New Roman"/>
          <w:sz w:val="28"/>
          <w:szCs w:val="28"/>
        </w:rPr>
        <w:t xml:space="preserve"> – </w:t>
      </w:r>
      <w:r w:rsidRPr="00656F85">
        <w:rPr>
          <w:rFonts w:ascii="Times New Roman" w:hAnsi="Times New Roman" w:cs="Times New Roman"/>
          <w:sz w:val="28"/>
          <w:szCs w:val="28"/>
        </w:rPr>
        <w:t xml:space="preserve">Поправочный коэффициент </w:t>
      </w:r>
      <w:r w:rsidRPr="00656F85">
        <w:rPr>
          <w:rFonts w:ascii="Times New Roman" w:hAnsi="Times New Roman" w:cs="Times New Roman"/>
          <w:i/>
          <w:sz w:val="28"/>
          <w:szCs w:val="28"/>
        </w:rPr>
        <w:t>К</w:t>
      </w:r>
      <w:r w:rsidRPr="00656F85">
        <w:rPr>
          <w:rFonts w:ascii="Times New Roman" w:hAnsi="Times New Roman" w:cs="Times New Roman"/>
          <w:i/>
          <w:sz w:val="28"/>
          <w:szCs w:val="28"/>
          <w:vertAlign w:val="subscript"/>
        </w:rPr>
        <w:t>м</w:t>
      </w:r>
      <w:r w:rsidRPr="00656F85">
        <w:rPr>
          <w:rFonts w:ascii="Times New Roman" w:hAnsi="Times New Roman" w:cs="Times New Roman"/>
          <w:sz w:val="28"/>
          <w:szCs w:val="28"/>
        </w:rPr>
        <w:t xml:space="preserve"> для различной</w:t>
      </w:r>
    </w:p>
    <w:p w14:paraId="0A18E17F" w14:textId="77777777" w:rsidR="00623E2D" w:rsidRPr="00656F85" w:rsidRDefault="00623E2D" w:rsidP="00623E2D">
      <w:pPr>
        <w:spacing w:after="0" w:line="240" w:lineRule="auto"/>
        <w:jc w:val="center"/>
        <w:rPr>
          <w:rFonts w:ascii="Times New Roman" w:hAnsi="Times New Roman" w:cs="Times New Roman"/>
          <w:sz w:val="28"/>
          <w:szCs w:val="28"/>
        </w:rPr>
      </w:pPr>
      <w:r w:rsidRPr="00656F85">
        <w:rPr>
          <w:rFonts w:ascii="Times New Roman" w:hAnsi="Times New Roman" w:cs="Times New Roman"/>
          <w:sz w:val="28"/>
          <w:szCs w:val="28"/>
        </w:rPr>
        <w:t>мощности месторождения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360"/>
      </w:tblGrid>
      <w:tr w:rsidR="00623E2D" w:rsidRPr="00623E2D" w14:paraId="0237142F" w14:textId="77777777" w:rsidTr="00F5702C">
        <w:trPr>
          <w:jc w:val="center"/>
        </w:trPr>
        <w:tc>
          <w:tcPr>
            <w:tcW w:w="4360" w:type="dxa"/>
          </w:tcPr>
          <w:p w14:paraId="778F7EC1"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Мощность рудных тел</w:t>
            </w:r>
          </w:p>
        </w:tc>
        <w:tc>
          <w:tcPr>
            <w:tcW w:w="4360" w:type="dxa"/>
          </w:tcPr>
          <w:p w14:paraId="56FEA61A"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i/>
                <w:sz w:val="24"/>
                <w:szCs w:val="24"/>
              </w:rPr>
              <w:t>К</w:t>
            </w:r>
            <w:r w:rsidRPr="00623E2D">
              <w:rPr>
                <w:rFonts w:ascii="Times New Roman" w:hAnsi="Times New Roman" w:cs="Times New Roman"/>
                <w:i/>
                <w:sz w:val="24"/>
                <w:szCs w:val="24"/>
                <w:vertAlign w:val="subscript"/>
              </w:rPr>
              <w:t xml:space="preserve">м </w:t>
            </w:r>
          </w:p>
        </w:tc>
      </w:tr>
      <w:tr w:rsidR="00623E2D" w:rsidRPr="00623E2D" w14:paraId="72396FAE" w14:textId="77777777" w:rsidTr="00F5702C">
        <w:trPr>
          <w:jc w:val="center"/>
        </w:trPr>
        <w:tc>
          <w:tcPr>
            <w:tcW w:w="4360" w:type="dxa"/>
            <w:vAlign w:val="center"/>
          </w:tcPr>
          <w:p w14:paraId="160DEF4C" w14:textId="77777777" w:rsidR="00623E2D" w:rsidRPr="00623E2D" w:rsidRDefault="00623E2D" w:rsidP="00F5702C">
            <w:pPr>
              <w:spacing w:after="0" w:line="240" w:lineRule="auto"/>
              <w:rPr>
                <w:rFonts w:ascii="Times New Roman" w:hAnsi="Times New Roman" w:cs="Times New Roman"/>
                <w:sz w:val="24"/>
                <w:szCs w:val="24"/>
              </w:rPr>
            </w:pPr>
            <w:r w:rsidRPr="00623E2D">
              <w:rPr>
                <w:rFonts w:ascii="Times New Roman" w:hAnsi="Times New Roman" w:cs="Times New Roman"/>
                <w:sz w:val="24"/>
                <w:szCs w:val="24"/>
              </w:rPr>
              <w:t>Мощность (до 5 м)</w:t>
            </w:r>
          </w:p>
        </w:tc>
        <w:tc>
          <w:tcPr>
            <w:tcW w:w="4360" w:type="dxa"/>
          </w:tcPr>
          <w:p w14:paraId="2FA1EE23"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1,25</w:t>
            </w:r>
          </w:p>
        </w:tc>
      </w:tr>
      <w:tr w:rsidR="00623E2D" w:rsidRPr="00623E2D" w14:paraId="60EAA093" w14:textId="77777777" w:rsidTr="00F5702C">
        <w:trPr>
          <w:jc w:val="center"/>
        </w:trPr>
        <w:tc>
          <w:tcPr>
            <w:tcW w:w="4360" w:type="dxa"/>
            <w:vAlign w:val="center"/>
          </w:tcPr>
          <w:p w14:paraId="207E648B" w14:textId="77777777" w:rsidR="00623E2D" w:rsidRPr="00623E2D" w:rsidRDefault="00623E2D" w:rsidP="00F5702C">
            <w:pPr>
              <w:spacing w:after="0" w:line="240" w:lineRule="auto"/>
              <w:rPr>
                <w:rFonts w:ascii="Times New Roman" w:hAnsi="Times New Roman" w:cs="Times New Roman"/>
                <w:sz w:val="24"/>
                <w:szCs w:val="24"/>
              </w:rPr>
            </w:pPr>
            <w:r w:rsidRPr="00623E2D">
              <w:rPr>
                <w:rFonts w:ascii="Times New Roman" w:hAnsi="Times New Roman" w:cs="Times New Roman"/>
                <w:sz w:val="24"/>
                <w:szCs w:val="24"/>
              </w:rPr>
              <w:t>Средней мощности (5…15 м)</w:t>
            </w:r>
          </w:p>
        </w:tc>
        <w:tc>
          <w:tcPr>
            <w:tcW w:w="4360" w:type="dxa"/>
          </w:tcPr>
          <w:p w14:paraId="2BE3E590"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1,0</w:t>
            </w:r>
          </w:p>
        </w:tc>
      </w:tr>
      <w:tr w:rsidR="00623E2D" w:rsidRPr="00623E2D" w14:paraId="46E7C337" w14:textId="77777777" w:rsidTr="00F5702C">
        <w:trPr>
          <w:jc w:val="center"/>
        </w:trPr>
        <w:tc>
          <w:tcPr>
            <w:tcW w:w="4360" w:type="dxa"/>
            <w:vAlign w:val="center"/>
          </w:tcPr>
          <w:p w14:paraId="241F0A62" w14:textId="77777777" w:rsidR="00623E2D" w:rsidRPr="00623E2D" w:rsidRDefault="00623E2D" w:rsidP="00F5702C">
            <w:pPr>
              <w:spacing w:after="0" w:line="240" w:lineRule="auto"/>
              <w:rPr>
                <w:rFonts w:ascii="Times New Roman" w:hAnsi="Times New Roman" w:cs="Times New Roman"/>
                <w:sz w:val="24"/>
                <w:szCs w:val="24"/>
              </w:rPr>
            </w:pPr>
            <w:r w:rsidRPr="00623E2D">
              <w:rPr>
                <w:rFonts w:ascii="Times New Roman" w:hAnsi="Times New Roman" w:cs="Times New Roman"/>
                <w:sz w:val="24"/>
                <w:szCs w:val="24"/>
              </w:rPr>
              <w:t>Мощные (16…25 м)</w:t>
            </w:r>
          </w:p>
        </w:tc>
        <w:tc>
          <w:tcPr>
            <w:tcW w:w="4360" w:type="dxa"/>
          </w:tcPr>
          <w:p w14:paraId="55DE296B"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0,8</w:t>
            </w:r>
          </w:p>
        </w:tc>
      </w:tr>
      <w:tr w:rsidR="00623E2D" w:rsidRPr="00623E2D" w14:paraId="29D985FE" w14:textId="77777777" w:rsidTr="00F5702C">
        <w:trPr>
          <w:jc w:val="center"/>
        </w:trPr>
        <w:tc>
          <w:tcPr>
            <w:tcW w:w="4360" w:type="dxa"/>
            <w:vAlign w:val="center"/>
          </w:tcPr>
          <w:p w14:paraId="4438EA8C" w14:textId="77777777" w:rsidR="00623E2D" w:rsidRPr="00623E2D" w:rsidRDefault="00623E2D" w:rsidP="00F5702C">
            <w:pPr>
              <w:spacing w:after="0" w:line="240" w:lineRule="auto"/>
              <w:rPr>
                <w:rFonts w:ascii="Times New Roman" w:hAnsi="Times New Roman" w:cs="Times New Roman"/>
                <w:sz w:val="24"/>
                <w:szCs w:val="24"/>
              </w:rPr>
            </w:pPr>
            <w:r w:rsidRPr="00623E2D">
              <w:rPr>
                <w:rFonts w:ascii="Times New Roman" w:hAnsi="Times New Roman" w:cs="Times New Roman"/>
                <w:sz w:val="24"/>
                <w:szCs w:val="24"/>
              </w:rPr>
              <w:t>Очень мощные (свыше 25 м)</w:t>
            </w:r>
          </w:p>
        </w:tc>
        <w:tc>
          <w:tcPr>
            <w:tcW w:w="4360" w:type="dxa"/>
          </w:tcPr>
          <w:p w14:paraId="568AE755"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0,6</w:t>
            </w:r>
          </w:p>
        </w:tc>
      </w:tr>
    </w:tbl>
    <w:p w14:paraId="18F61A26" w14:textId="77777777" w:rsidR="00623E2D" w:rsidRPr="00656F85" w:rsidRDefault="00623E2D" w:rsidP="00623E2D">
      <w:pPr>
        <w:spacing w:after="0" w:line="240" w:lineRule="auto"/>
        <w:jc w:val="right"/>
        <w:rPr>
          <w:rFonts w:ascii="Times New Roman" w:hAnsi="Times New Roman" w:cs="Times New Roman"/>
          <w:sz w:val="28"/>
          <w:szCs w:val="28"/>
        </w:rPr>
      </w:pPr>
    </w:p>
    <w:p w14:paraId="3455D21D" w14:textId="77777777" w:rsidR="00623E2D" w:rsidRPr="00656F85" w:rsidRDefault="00623E2D" w:rsidP="00623E2D">
      <w:pPr>
        <w:spacing w:after="0" w:line="240" w:lineRule="auto"/>
        <w:ind w:firstLine="708"/>
        <w:jc w:val="both"/>
        <w:rPr>
          <w:rFonts w:ascii="Times New Roman" w:hAnsi="Times New Roman" w:cs="Times New Roman"/>
          <w:sz w:val="28"/>
          <w:szCs w:val="28"/>
        </w:rPr>
      </w:pPr>
      <w:r w:rsidRPr="00656F85">
        <w:rPr>
          <w:rFonts w:ascii="Times New Roman" w:hAnsi="Times New Roman" w:cs="Times New Roman"/>
          <w:sz w:val="28"/>
          <w:szCs w:val="28"/>
        </w:rPr>
        <w:t>При разработке горизонтальных и пологих месторождений годовую мощность рудника определяют по условиям развития очистных работ (скорости продвигания фронта очистной выемки):</w:t>
      </w:r>
    </w:p>
    <w:p w14:paraId="5B6A5FC0" w14:textId="141D7DF6" w:rsidR="00623E2D" w:rsidRPr="00656F85" w:rsidRDefault="008B0205" w:rsidP="00F00F3F">
      <w:pPr>
        <w:spacing w:after="0" w:line="240" w:lineRule="auto"/>
        <w:jc w:val="center"/>
        <w:rPr>
          <w:rFonts w:ascii="Times New Roman" w:hAnsi="Times New Roman" w:cs="Times New Roman"/>
          <w:position w:val="-24"/>
          <w:sz w:val="28"/>
          <w:szCs w:val="28"/>
        </w:rPr>
      </w:pPr>
      <w:r w:rsidRPr="00656F85">
        <w:rPr>
          <w:rFonts w:ascii="Times New Roman" w:hAnsi="Times New Roman" w:cs="Times New Roman"/>
          <w:noProof/>
          <w:position w:val="-32"/>
          <w:sz w:val="28"/>
          <w:szCs w:val="28"/>
        </w:rPr>
        <w:object w:dxaOrig="3379" w:dyaOrig="760" w14:anchorId="1AA94013">
          <v:shape id="_x0000_i1043" type="#_x0000_t75" alt="" style="width:169pt;height:37.15pt;mso-width-percent:0;mso-height-percent:0;mso-width-percent:0;mso-height-percent:0" o:ole="">
            <v:imagedata r:id="rId20" o:title=""/>
          </v:shape>
          <o:OLEObject Type="Embed" ProgID="Equation.3" ShapeID="_x0000_i1043" DrawAspect="Content" ObjectID="_1670674716" r:id="rId21"/>
        </w:object>
      </w:r>
      <w:r w:rsidR="00623E2D" w:rsidRPr="00656F85">
        <w:rPr>
          <w:rFonts w:ascii="Times New Roman" w:hAnsi="Times New Roman" w:cs="Times New Roman"/>
          <w:position w:val="-24"/>
          <w:sz w:val="28"/>
          <w:szCs w:val="28"/>
        </w:rPr>
        <w:t>, т/год</w:t>
      </w:r>
    </w:p>
    <w:p w14:paraId="1AE831F4" w14:textId="77777777" w:rsidR="00623E2D" w:rsidRPr="00656F85" w:rsidRDefault="00623E2D" w:rsidP="00623E2D">
      <w:pPr>
        <w:spacing w:after="0" w:line="240" w:lineRule="auto"/>
        <w:rPr>
          <w:rFonts w:ascii="Times New Roman" w:hAnsi="Times New Roman" w:cs="Times New Roman"/>
          <w:sz w:val="28"/>
          <w:szCs w:val="28"/>
        </w:rPr>
      </w:pPr>
      <w:r w:rsidRPr="00656F85">
        <w:rPr>
          <w:rFonts w:ascii="Times New Roman" w:hAnsi="Times New Roman" w:cs="Times New Roman"/>
          <w:sz w:val="28"/>
          <w:szCs w:val="28"/>
        </w:rPr>
        <w:t xml:space="preserve">где </w:t>
      </w:r>
      <w:r w:rsidRPr="00656F85">
        <w:rPr>
          <w:rFonts w:ascii="Times New Roman" w:hAnsi="Times New Roman" w:cs="Times New Roman"/>
          <w:i/>
          <w:sz w:val="28"/>
          <w:szCs w:val="28"/>
          <w:lang w:val="en-US"/>
        </w:rPr>
        <w:t>S</w:t>
      </w:r>
      <w:r w:rsidRPr="00656F85">
        <w:rPr>
          <w:rFonts w:ascii="Times New Roman" w:hAnsi="Times New Roman" w:cs="Times New Roman"/>
          <w:sz w:val="28"/>
          <w:szCs w:val="28"/>
        </w:rPr>
        <w:t xml:space="preserve"> – горизонтальная рудная площадь, м</w:t>
      </w:r>
      <w:r w:rsidRPr="00656F85">
        <w:rPr>
          <w:rFonts w:ascii="Times New Roman" w:hAnsi="Times New Roman" w:cs="Times New Roman"/>
          <w:sz w:val="28"/>
          <w:szCs w:val="28"/>
          <w:vertAlign w:val="superscript"/>
        </w:rPr>
        <w:t>2</w:t>
      </w:r>
      <w:r w:rsidRPr="00656F85">
        <w:rPr>
          <w:rFonts w:ascii="Times New Roman" w:hAnsi="Times New Roman" w:cs="Times New Roman"/>
          <w:sz w:val="28"/>
          <w:szCs w:val="28"/>
        </w:rPr>
        <w:t>;</w:t>
      </w:r>
    </w:p>
    <w:p w14:paraId="58D11204" w14:textId="77777777" w:rsidR="00623E2D" w:rsidRPr="00656F85" w:rsidRDefault="00623E2D" w:rsidP="00623E2D">
      <w:pPr>
        <w:spacing w:after="0" w:line="240" w:lineRule="auto"/>
        <w:ind w:left="426"/>
        <w:rPr>
          <w:rFonts w:ascii="Times New Roman" w:hAnsi="Times New Roman" w:cs="Times New Roman"/>
          <w:sz w:val="28"/>
          <w:szCs w:val="28"/>
        </w:rPr>
      </w:pPr>
      <w:r w:rsidRPr="00656F85">
        <w:rPr>
          <w:rFonts w:ascii="Times New Roman" w:hAnsi="Times New Roman" w:cs="Times New Roman"/>
          <w:i/>
          <w:sz w:val="28"/>
          <w:szCs w:val="28"/>
          <w:lang w:val="en-US"/>
        </w:rPr>
        <w:t>n</w:t>
      </w:r>
      <w:r w:rsidRPr="00656F85">
        <w:rPr>
          <w:rFonts w:ascii="Times New Roman" w:hAnsi="Times New Roman" w:cs="Times New Roman"/>
          <w:i/>
          <w:sz w:val="28"/>
          <w:szCs w:val="28"/>
          <w:vertAlign w:val="subscript"/>
        </w:rPr>
        <w:t>1</w:t>
      </w:r>
      <w:r w:rsidRPr="00656F85">
        <w:rPr>
          <w:rFonts w:ascii="Times New Roman" w:hAnsi="Times New Roman" w:cs="Times New Roman"/>
          <w:i/>
          <w:sz w:val="28"/>
          <w:szCs w:val="28"/>
        </w:rPr>
        <w:t xml:space="preserve">, </w:t>
      </w:r>
      <w:r w:rsidRPr="00656F85">
        <w:rPr>
          <w:rFonts w:ascii="Times New Roman" w:hAnsi="Times New Roman" w:cs="Times New Roman"/>
          <w:i/>
          <w:sz w:val="28"/>
          <w:szCs w:val="28"/>
          <w:lang w:val="en-US"/>
        </w:rPr>
        <w:t>n</w:t>
      </w:r>
      <w:r w:rsidRPr="00656F85">
        <w:rPr>
          <w:rFonts w:ascii="Times New Roman" w:hAnsi="Times New Roman" w:cs="Times New Roman"/>
          <w:i/>
          <w:sz w:val="28"/>
          <w:szCs w:val="28"/>
          <w:vertAlign w:val="subscript"/>
        </w:rPr>
        <w:t>2</w:t>
      </w:r>
      <w:r w:rsidRPr="00656F85">
        <w:rPr>
          <w:rFonts w:ascii="Times New Roman" w:hAnsi="Times New Roman" w:cs="Times New Roman"/>
          <w:i/>
          <w:sz w:val="28"/>
          <w:szCs w:val="28"/>
        </w:rPr>
        <w:t>,…</w:t>
      </w:r>
      <w:r w:rsidRPr="00656F85">
        <w:rPr>
          <w:rFonts w:ascii="Times New Roman" w:hAnsi="Times New Roman" w:cs="Times New Roman"/>
          <w:i/>
          <w:sz w:val="28"/>
          <w:szCs w:val="28"/>
          <w:lang w:val="en-US"/>
        </w:rPr>
        <w:t>n</w:t>
      </w:r>
      <w:r w:rsidRPr="00656F85">
        <w:rPr>
          <w:rFonts w:ascii="Times New Roman" w:hAnsi="Times New Roman" w:cs="Times New Roman"/>
          <w:i/>
          <w:sz w:val="28"/>
          <w:szCs w:val="28"/>
          <w:vertAlign w:val="subscript"/>
          <w:lang w:val="en-US"/>
        </w:rPr>
        <w:t>n</w:t>
      </w:r>
      <w:r w:rsidRPr="00656F85">
        <w:rPr>
          <w:rFonts w:ascii="Times New Roman" w:hAnsi="Times New Roman" w:cs="Times New Roman"/>
          <w:i/>
          <w:sz w:val="28"/>
          <w:szCs w:val="28"/>
        </w:rPr>
        <w:t xml:space="preserve"> </w:t>
      </w:r>
      <w:r w:rsidRPr="00656F85">
        <w:rPr>
          <w:rFonts w:ascii="Times New Roman" w:hAnsi="Times New Roman" w:cs="Times New Roman"/>
          <w:sz w:val="28"/>
          <w:szCs w:val="28"/>
        </w:rPr>
        <w:t>– удельный вес данной системы разработки, доли ед.;</w:t>
      </w:r>
    </w:p>
    <w:p w14:paraId="67ACFC04" w14:textId="77777777" w:rsidR="00623E2D" w:rsidRPr="00656F85" w:rsidRDefault="00623E2D" w:rsidP="00623E2D">
      <w:pPr>
        <w:spacing w:after="0" w:line="240" w:lineRule="auto"/>
        <w:ind w:left="426"/>
        <w:rPr>
          <w:rFonts w:ascii="Times New Roman" w:hAnsi="Times New Roman" w:cs="Times New Roman"/>
          <w:sz w:val="28"/>
          <w:szCs w:val="28"/>
        </w:rPr>
      </w:pPr>
      <w:r w:rsidRPr="00656F85">
        <w:rPr>
          <w:rFonts w:ascii="Times New Roman" w:hAnsi="Times New Roman" w:cs="Times New Roman"/>
          <w:i/>
          <w:sz w:val="28"/>
          <w:szCs w:val="28"/>
          <w:lang w:val="en-US"/>
        </w:rPr>
        <w:t>d</w:t>
      </w:r>
      <w:r w:rsidRPr="00656F85">
        <w:rPr>
          <w:rFonts w:ascii="Times New Roman" w:hAnsi="Times New Roman" w:cs="Times New Roman"/>
          <w:i/>
          <w:sz w:val="28"/>
          <w:szCs w:val="28"/>
          <w:vertAlign w:val="subscript"/>
        </w:rPr>
        <w:t>1</w:t>
      </w:r>
      <w:r w:rsidRPr="00656F85">
        <w:rPr>
          <w:rFonts w:ascii="Times New Roman" w:hAnsi="Times New Roman" w:cs="Times New Roman"/>
          <w:i/>
          <w:sz w:val="28"/>
          <w:szCs w:val="28"/>
        </w:rPr>
        <w:t xml:space="preserve">, </w:t>
      </w:r>
      <w:r w:rsidRPr="00656F85">
        <w:rPr>
          <w:rFonts w:ascii="Times New Roman" w:hAnsi="Times New Roman" w:cs="Times New Roman"/>
          <w:i/>
          <w:sz w:val="28"/>
          <w:szCs w:val="28"/>
          <w:lang w:val="en-US"/>
        </w:rPr>
        <w:t>d</w:t>
      </w:r>
      <w:r w:rsidRPr="00656F85">
        <w:rPr>
          <w:rFonts w:ascii="Times New Roman" w:hAnsi="Times New Roman" w:cs="Times New Roman"/>
          <w:i/>
          <w:sz w:val="28"/>
          <w:szCs w:val="28"/>
          <w:vertAlign w:val="subscript"/>
        </w:rPr>
        <w:t>2</w:t>
      </w:r>
      <w:r w:rsidRPr="00656F85">
        <w:rPr>
          <w:rFonts w:ascii="Times New Roman" w:hAnsi="Times New Roman" w:cs="Times New Roman"/>
          <w:i/>
          <w:sz w:val="28"/>
          <w:szCs w:val="28"/>
        </w:rPr>
        <w:t>, …</w:t>
      </w:r>
      <w:r w:rsidRPr="00656F85">
        <w:rPr>
          <w:rFonts w:ascii="Times New Roman" w:hAnsi="Times New Roman" w:cs="Times New Roman"/>
          <w:i/>
          <w:sz w:val="28"/>
          <w:szCs w:val="28"/>
          <w:lang w:val="en-US"/>
        </w:rPr>
        <w:t>d</w:t>
      </w:r>
      <w:r w:rsidRPr="00656F85">
        <w:rPr>
          <w:rFonts w:ascii="Times New Roman" w:hAnsi="Times New Roman" w:cs="Times New Roman"/>
          <w:i/>
          <w:sz w:val="28"/>
          <w:szCs w:val="28"/>
          <w:vertAlign w:val="subscript"/>
          <w:lang w:val="en-US"/>
        </w:rPr>
        <w:t>n</w:t>
      </w:r>
      <w:r w:rsidRPr="00656F85">
        <w:rPr>
          <w:rFonts w:ascii="Times New Roman" w:hAnsi="Times New Roman" w:cs="Times New Roman"/>
          <w:i/>
          <w:sz w:val="28"/>
          <w:szCs w:val="28"/>
        </w:rPr>
        <w:t xml:space="preserve"> </w:t>
      </w:r>
      <w:r w:rsidRPr="00656F85">
        <w:rPr>
          <w:rFonts w:ascii="Times New Roman" w:hAnsi="Times New Roman" w:cs="Times New Roman"/>
          <w:sz w:val="28"/>
          <w:szCs w:val="28"/>
        </w:rPr>
        <w:t>– производительность очистного блока при данной системе разработки, т/год;</w:t>
      </w:r>
    </w:p>
    <w:p w14:paraId="724D1A1D" w14:textId="77777777" w:rsidR="00623E2D" w:rsidRPr="00656F85" w:rsidRDefault="00623E2D" w:rsidP="00623E2D">
      <w:pPr>
        <w:spacing w:after="0" w:line="240" w:lineRule="auto"/>
        <w:ind w:left="426"/>
        <w:rPr>
          <w:rFonts w:ascii="Times New Roman" w:hAnsi="Times New Roman" w:cs="Times New Roman"/>
          <w:sz w:val="28"/>
          <w:szCs w:val="28"/>
        </w:rPr>
      </w:pPr>
      <w:r w:rsidRPr="00656F85">
        <w:rPr>
          <w:rFonts w:ascii="Times New Roman" w:hAnsi="Times New Roman" w:cs="Times New Roman"/>
          <w:i/>
          <w:sz w:val="28"/>
          <w:szCs w:val="28"/>
          <w:lang w:val="en-US"/>
        </w:rPr>
        <w:t>S</w:t>
      </w:r>
      <w:r w:rsidRPr="00656F85">
        <w:rPr>
          <w:rFonts w:ascii="Times New Roman" w:hAnsi="Times New Roman" w:cs="Times New Roman"/>
          <w:i/>
          <w:sz w:val="28"/>
          <w:szCs w:val="28"/>
          <w:vertAlign w:val="subscript"/>
        </w:rPr>
        <w:t>1</w:t>
      </w:r>
      <w:r w:rsidRPr="00656F85">
        <w:rPr>
          <w:rFonts w:ascii="Times New Roman" w:hAnsi="Times New Roman" w:cs="Times New Roman"/>
          <w:i/>
          <w:sz w:val="28"/>
          <w:szCs w:val="28"/>
        </w:rPr>
        <w:t xml:space="preserve">, </w:t>
      </w:r>
      <w:r w:rsidRPr="00656F85">
        <w:rPr>
          <w:rFonts w:ascii="Times New Roman" w:hAnsi="Times New Roman" w:cs="Times New Roman"/>
          <w:i/>
          <w:sz w:val="28"/>
          <w:szCs w:val="28"/>
          <w:lang w:val="en-US"/>
        </w:rPr>
        <w:t>S</w:t>
      </w:r>
      <w:r w:rsidRPr="00656F85">
        <w:rPr>
          <w:rFonts w:ascii="Times New Roman" w:hAnsi="Times New Roman" w:cs="Times New Roman"/>
          <w:i/>
          <w:sz w:val="28"/>
          <w:szCs w:val="28"/>
          <w:vertAlign w:val="subscript"/>
        </w:rPr>
        <w:t>2</w:t>
      </w:r>
      <w:r w:rsidRPr="00656F85">
        <w:rPr>
          <w:rFonts w:ascii="Times New Roman" w:hAnsi="Times New Roman" w:cs="Times New Roman"/>
          <w:i/>
          <w:sz w:val="28"/>
          <w:szCs w:val="28"/>
        </w:rPr>
        <w:t>, …</w:t>
      </w:r>
      <w:r w:rsidRPr="00656F85">
        <w:rPr>
          <w:rFonts w:ascii="Times New Roman" w:hAnsi="Times New Roman" w:cs="Times New Roman"/>
          <w:i/>
          <w:sz w:val="28"/>
          <w:szCs w:val="28"/>
          <w:lang w:val="en-US"/>
        </w:rPr>
        <w:t>S</w:t>
      </w:r>
      <w:r w:rsidRPr="00656F85">
        <w:rPr>
          <w:rFonts w:ascii="Times New Roman" w:hAnsi="Times New Roman" w:cs="Times New Roman"/>
          <w:i/>
          <w:sz w:val="28"/>
          <w:szCs w:val="28"/>
          <w:vertAlign w:val="subscript"/>
          <w:lang w:val="en-US"/>
        </w:rPr>
        <w:t>n</w:t>
      </w:r>
      <w:r w:rsidRPr="00656F85">
        <w:rPr>
          <w:rFonts w:ascii="Times New Roman" w:hAnsi="Times New Roman" w:cs="Times New Roman"/>
          <w:i/>
          <w:sz w:val="28"/>
          <w:szCs w:val="28"/>
        </w:rPr>
        <w:t xml:space="preserve"> </w:t>
      </w:r>
      <w:r w:rsidRPr="00656F85">
        <w:rPr>
          <w:rFonts w:ascii="Times New Roman" w:hAnsi="Times New Roman" w:cs="Times New Roman"/>
          <w:sz w:val="28"/>
          <w:szCs w:val="28"/>
        </w:rPr>
        <w:t>– площадь блока, находящегося под очистной выемкой при данной системе разработки, м</w:t>
      </w:r>
      <w:r w:rsidRPr="00656F85">
        <w:rPr>
          <w:rFonts w:ascii="Times New Roman" w:hAnsi="Times New Roman" w:cs="Times New Roman"/>
          <w:sz w:val="28"/>
          <w:szCs w:val="28"/>
          <w:vertAlign w:val="superscript"/>
        </w:rPr>
        <w:t>2</w:t>
      </w:r>
      <w:r w:rsidRPr="00656F85">
        <w:rPr>
          <w:rFonts w:ascii="Times New Roman" w:hAnsi="Times New Roman" w:cs="Times New Roman"/>
          <w:sz w:val="28"/>
          <w:szCs w:val="28"/>
        </w:rPr>
        <w:t>;</w:t>
      </w:r>
    </w:p>
    <w:p w14:paraId="12EFC39F" w14:textId="77777777" w:rsidR="00623E2D" w:rsidRPr="00656F85" w:rsidRDefault="00623E2D" w:rsidP="00623E2D">
      <w:pPr>
        <w:spacing w:after="0" w:line="240" w:lineRule="auto"/>
        <w:ind w:left="426"/>
        <w:rPr>
          <w:rFonts w:ascii="Times New Roman" w:hAnsi="Times New Roman" w:cs="Times New Roman"/>
          <w:sz w:val="28"/>
          <w:szCs w:val="28"/>
        </w:rPr>
      </w:pPr>
      <w:r w:rsidRPr="00656F85">
        <w:rPr>
          <w:rFonts w:ascii="Times New Roman" w:hAnsi="Times New Roman" w:cs="Times New Roman"/>
          <w:i/>
          <w:sz w:val="28"/>
          <w:szCs w:val="28"/>
          <w:lang w:val="en-US"/>
        </w:rPr>
        <w:t>i</w:t>
      </w:r>
      <w:r w:rsidRPr="00656F85">
        <w:rPr>
          <w:rFonts w:ascii="Times New Roman" w:hAnsi="Times New Roman" w:cs="Times New Roman"/>
          <w:sz w:val="28"/>
          <w:szCs w:val="28"/>
        </w:rPr>
        <w:t xml:space="preserve"> – коэффициент использования рудной площади (табл</w:t>
      </w:r>
      <w:r>
        <w:rPr>
          <w:rFonts w:ascii="Times New Roman" w:hAnsi="Times New Roman" w:cs="Times New Roman"/>
          <w:sz w:val="28"/>
          <w:szCs w:val="28"/>
        </w:rPr>
        <w:t>ица</w:t>
      </w:r>
      <w:r w:rsidRPr="00656F85">
        <w:rPr>
          <w:rFonts w:ascii="Times New Roman" w:hAnsi="Times New Roman" w:cs="Times New Roman"/>
          <w:sz w:val="28"/>
          <w:szCs w:val="28"/>
        </w:rPr>
        <w:t xml:space="preserve"> </w:t>
      </w:r>
      <w:r>
        <w:rPr>
          <w:rFonts w:ascii="Times New Roman" w:hAnsi="Times New Roman" w:cs="Times New Roman"/>
          <w:sz w:val="28"/>
          <w:szCs w:val="28"/>
        </w:rPr>
        <w:t>4</w:t>
      </w:r>
      <w:r w:rsidRPr="00656F85">
        <w:rPr>
          <w:rFonts w:ascii="Times New Roman" w:hAnsi="Times New Roman" w:cs="Times New Roman"/>
          <w:sz w:val="28"/>
          <w:szCs w:val="28"/>
        </w:rPr>
        <w:t>).</w:t>
      </w:r>
    </w:p>
    <w:p w14:paraId="1330729F" w14:textId="77777777" w:rsidR="00623E2D" w:rsidRDefault="00623E2D" w:rsidP="00623E2D">
      <w:pPr>
        <w:spacing w:after="0" w:line="240" w:lineRule="auto"/>
        <w:jc w:val="both"/>
        <w:rPr>
          <w:rFonts w:ascii="Times New Roman" w:hAnsi="Times New Roman" w:cs="Times New Roman"/>
          <w:sz w:val="28"/>
          <w:szCs w:val="28"/>
        </w:rPr>
      </w:pPr>
    </w:p>
    <w:p w14:paraId="44A9F8A8" w14:textId="77777777" w:rsidR="00623E2D" w:rsidRPr="00656F85" w:rsidRDefault="00623E2D" w:rsidP="00623E2D">
      <w:pPr>
        <w:spacing w:after="0" w:line="240" w:lineRule="auto"/>
        <w:jc w:val="center"/>
        <w:rPr>
          <w:rFonts w:ascii="Times New Roman" w:hAnsi="Times New Roman" w:cs="Times New Roman"/>
          <w:sz w:val="28"/>
          <w:szCs w:val="28"/>
        </w:rPr>
      </w:pPr>
      <w:r w:rsidRPr="00656F85">
        <w:rPr>
          <w:rFonts w:ascii="Times New Roman" w:hAnsi="Times New Roman" w:cs="Times New Roman"/>
          <w:sz w:val="28"/>
          <w:szCs w:val="28"/>
        </w:rPr>
        <w:t xml:space="preserve">Таблица </w:t>
      </w:r>
      <w:r>
        <w:rPr>
          <w:rFonts w:ascii="Times New Roman" w:hAnsi="Times New Roman" w:cs="Times New Roman"/>
          <w:sz w:val="28"/>
          <w:szCs w:val="28"/>
        </w:rPr>
        <w:t xml:space="preserve">4 - </w:t>
      </w:r>
      <w:r w:rsidRPr="00656F85">
        <w:rPr>
          <w:rFonts w:ascii="Times New Roman" w:hAnsi="Times New Roman" w:cs="Times New Roman"/>
          <w:sz w:val="28"/>
          <w:szCs w:val="28"/>
        </w:rPr>
        <w:t xml:space="preserve">Коэффициент использования рудной площади </w:t>
      </w:r>
      <w:r w:rsidRPr="00656F85">
        <w:rPr>
          <w:rFonts w:ascii="Times New Roman" w:hAnsi="Times New Roman" w:cs="Times New Roman"/>
          <w:i/>
          <w:sz w:val="28"/>
          <w:szCs w:val="28"/>
          <w:lang w:val="en-US"/>
        </w:rPr>
        <w:t>i</w:t>
      </w:r>
      <w:r w:rsidRPr="00656F85">
        <w:rPr>
          <w:rFonts w:ascii="Times New Roman" w:hAnsi="Times New Roman" w:cs="Times New Roman"/>
          <w:sz w:val="28"/>
          <w:szCs w:val="28"/>
        </w:rPr>
        <w:t xml:space="preserve"> (безразмерная</w:t>
      </w:r>
    </w:p>
    <w:p w14:paraId="47B51607" w14:textId="77777777" w:rsidR="00623E2D" w:rsidRPr="00656F85" w:rsidRDefault="00623E2D" w:rsidP="00623E2D">
      <w:pPr>
        <w:spacing w:after="0" w:line="240" w:lineRule="auto"/>
        <w:jc w:val="center"/>
        <w:rPr>
          <w:rFonts w:ascii="Times New Roman" w:hAnsi="Times New Roman" w:cs="Times New Roman"/>
          <w:sz w:val="28"/>
          <w:szCs w:val="28"/>
        </w:rPr>
      </w:pPr>
      <w:r w:rsidRPr="00656F85">
        <w:rPr>
          <w:rFonts w:ascii="Times New Roman" w:hAnsi="Times New Roman" w:cs="Times New Roman"/>
          <w:sz w:val="28"/>
          <w:szCs w:val="28"/>
        </w:rPr>
        <w:t xml:space="preserve">величина) при различной горизонтальной площади </w:t>
      </w:r>
      <w:r w:rsidRPr="00656F85">
        <w:rPr>
          <w:rFonts w:ascii="Times New Roman" w:hAnsi="Times New Roman" w:cs="Times New Roman"/>
          <w:i/>
          <w:sz w:val="28"/>
          <w:szCs w:val="28"/>
          <w:lang w:val="en-US"/>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453"/>
        <w:gridCol w:w="1453"/>
        <w:gridCol w:w="1453"/>
      </w:tblGrid>
      <w:tr w:rsidR="00623E2D" w:rsidRPr="00623E2D" w14:paraId="7E24767E" w14:textId="77777777" w:rsidTr="00F5702C">
        <w:trPr>
          <w:jc w:val="center"/>
        </w:trPr>
        <w:tc>
          <w:tcPr>
            <w:tcW w:w="1453" w:type="dxa"/>
            <w:vAlign w:val="center"/>
          </w:tcPr>
          <w:p w14:paraId="091AF1F3"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i/>
                <w:sz w:val="24"/>
                <w:szCs w:val="24"/>
                <w:lang w:val="en-US"/>
              </w:rPr>
              <w:t>i</w:t>
            </w:r>
          </w:p>
        </w:tc>
        <w:tc>
          <w:tcPr>
            <w:tcW w:w="1453" w:type="dxa"/>
            <w:vAlign w:val="center"/>
          </w:tcPr>
          <w:p w14:paraId="69C09DDD" w14:textId="77777777" w:rsidR="00623E2D" w:rsidRPr="00623E2D" w:rsidRDefault="00623E2D" w:rsidP="00F5702C">
            <w:pPr>
              <w:spacing w:after="0" w:line="240" w:lineRule="auto"/>
              <w:jc w:val="center"/>
              <w:rPr>
                <w:rFonts w:ascii="Times New Roman" w:hAnsi="Times New Roman" w:cs="Times New Roman"/>
                <w:sz w:val="24"/>
                <w:szCs w:val="24"/>
                <w:vertAlign w:val="superscript"/>
              </w:rPr>
            </w:pPr>
            <w:r w:rsidRPr="00623E2D">
              <w:rPr>
                <w:rFonts w:ascii="Times New Roman" w:hAnsi="Times New Roman" w:cs="Times New Roman"/>
                <w:i/>
                <w:sz w:val="24"/>
                <w:szCs w:val="24"/>
                <w:lang w:val="en-US"/>
              </w:rPr>
              <w:t>S</w:t>
            </w:r>
            <w:r w:rsidRPr="00623E2D">
              <w:rPr>
                <w:rFonts w:ascii="Times New Roman" w:hAnsi="Times New Roman" w:cs="Times New Roman"/>
                <w:sz w:val="24"/>
                <w:szCs w:val="24"/>
              </w:rPr>
              <w:t>, тыс. м</w:t>
            </w:r>
            <w:r w:rsidRPr="00623E2D">
              <w:rPr>
                <w:rFonts w:ascii="Times New Roman" w:hAnsi="Times New Roman" w:cs="Times New Roman"/>
                <w:sz w:val="24"/>
                <w:szCs w:val="24"/>
                <w:vertAlign w:val="superscript"/>
              </w:rPr>
              <w:t>2</w:t>
            </w:r>
          </w:p>
        </w:tc>
        <w:tc>
          <w:tcPr>
            <w:tcW w:w="1453" w:type="dxa"/>
            <w:vAlign w:val="center"/>
          </w:tcPr>
          <w:p w14:paraId="1D751608"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i/>
                <w:sz w:val="24"/>
                <w:szCs w:val="24"/>
                <w:lang w:val="en-US"/>
              </w:rPr>
              <w:t>i</w:t>
            </w:r>
          </w:p>
        </w:tc>
        <w:tc>
          <w:tcPr>
            <w:tcW w:w="1453" w:type="dxa"/>
            <w:vAlign w:val="center"/>
          </w:tcPr>
          <w:p w14:paraId="2FDAF637"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i/>
                <w:sz w:val="24"/>
                <w:szCs w:val="24"/>
                <w:lang w:val="en-US"/>
              </w:rPr>
              <w:t>S</w:t>
            </w:r>
            <w:r w:rsidRPr="00623E2D">
              <w:rPr>
                <w:rFonts w:ascii="Times New Roman" w:hAnsi="Times New Roman" w:cs="Times New Roman"/>
                <w:sz w:val="24"/>
                <w:szCs w:val="24"/>
              </w:rPr>
              <w:t>, тыс. м</w:t>
            </w:r>
            <w:r w:rsidRPr="00623E2D">
              <w:rPr>
                <w:rFonts w:ascii="Times New Roman" w:hAnsi="Times New Roman" w:cs="Times New Roman"/>
                <w:sz w:val="24"/>
                <w:szCs w:val="24"/>
                <w:vertAlign w:val="superscript"/>
              </w:rPr>
              <w:t>2</w:t>
            </w:r>
          </w:p>
        </w:tc>
      </w:tr>
      <w:tr w:rsidR="00623E2D" w:rsidRPr="00623E2D" w14:paraId="6143EAC7" w14:textId="77777777" w:rsidTr="00F5702C">
        <w:trPr>
          <w:jc w:val="center"/>
        </w:trPr>
        <w:tc>
          <w:tcPr>
            <w:tcW w:w="1453" w:type="dxa"/>
            <w:vAlign w:val="center"/>
          </w:tcPr>
          <w:p w14:paraId="57E2A9CC"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0,35…0,27</w:t>
            </w:r>
          </w:p>
        </w:tc>
        <w:tc>
          <w:tcPr>
            <w:tcW w:w="1453" w:type="dxa"/>
            <w:vAlign w:val="center"/>
          </w:tcPr>
          <w:p w14:paraId="2D98D1D9"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5…10</w:t>
            </w:r>
          </w:p>
        </w:tc>
        <w:tc>
          <w:tcPr>
            <w:tcW w:w="1453" w:type="dxa"/>
            <w:vAlign w:val="center"/>
          </w:tcPr>
          <w:p w14:paraId="5AB74A65"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0,12…0,09</w:t>
            </w:r>
          </w:p>
        </w:tc>
        <w:tc>
          <w:tcPr>
            <w:tcW w:w="1453" w:type="dxa"/>
            <w:vAlign w:val="center"/>
          </w:tcPr>
          <w:p w14:paraId="44ADF95B"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100…200</w:t>
            </w:r>
          </w:p>
        </w:tc>
      </w:tr>
      <w:tr w:rsidR="00623E2D" w:rsidRPr="00623E2D" w14:paraId="4148FAD3" w14:textId="77777777" w:rsidTr="00F5702C">
        <w:trPr>
          <w:jc w:val="center"/>
        </w:trPr>
        <w:tc>
          <w:tcPr>
            <w:tcW w:w="1453" w:type="dxa"/>
            <w:vAlign w:val="center"/>
          </w:tcPr>
          <w:p w14:paraId="0592C284"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0,27…0,23</w:t>
            </w:r>
          </w:p>
        </w:tc>
        <w:tc>
          <w:tcPr>
            <w:tcW w:w="1453" w:type="dxa"/>
            <w:vAlign w:val="center"/>
          </w:tcPr>
          <w:p w14:paraId="6A3CFCD8"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10…20</w:t>
            </w:r>
          </w:p>
        </w:tc>
        <w:tc>
          <w:tcPr>
            <w:tcW w:w="1453" w:type="dxa"/>
            <w:vAlign w:val="center"/>
          </w:tcPr>
          <w:p w14:paraId="40BCE1D4"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0,09…0,06</w:t>
            </w:r>
          </w:p>
        </w:tc>
        <w:tc>
          <w:tcPr>
            <w:tcW w:w="1453" w:type="dxa"/>
            <w:vAlign w:val="center"/>
          </w:tcPr>
          <w:p w14:paraId="2930696B"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200…400</w:t>
            </w:r>
          </w:p>
        </w:tc>
      </w:tr>
      <w:tr w:rsidR="00623E2D" w:rsidRPr="00623E2D" w14:paraId="3EA0CC97" w14:textId="77777777" w:rsidTr="00F5702C">
        <w:trPr>
          <w:jc w:val="center"/>
        </w:trPr>
        <w:tc>
          <w:tcPr>
            <w:tcW w:w="1453" w:type="dxa"/>
            <w:vAlign w:val="center"/>
          </w:tcPr>
          <w:p w14:paraId="27CB3909"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0,23…0,17</w:t>
            </w:r>
          </w:p>
        </w:tc>
        <w:tc>
          <w:tcPr>
            <w:tcW w:w="1453" w:type="dxa"/>
            <w:vAlign w:val="center"/>
          </w:tcPr>
          <w:p w14:paraId="3A57D394"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20…50</w:t>
            </w:r>
          </w:p>
        </w:tc>
        <w:tc>
          <w:tcPr>
            <w:tcW w:w="1453" w:type="dxa"/>
            <w:vAlign w:val="center"/>
          </w:tcPr>
          <w:p w14:paraId="565CAF47"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0,05</w:t>
            </w:r>
          </w:p>
        </w:tc>
        <w:tc>
          <w:tcPr>
            <w:tcW w:w="1453" w:type="dxa"/>
            <w:vAlign w:val="center"/>
          </w:tcPr>
          <w:p w14:paraId="3CBD20D1"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Более 400</w:t>
            </w:r>
          </w:p>
        </w:tc>
      </w:tr>
      <w:tr w:rsidR="00623E2D" w:rsidRPr="00623E2D" w14:paraId="4D796994" w14:textId="77777777" w:rsidTr="00F5702C">
        <w:trPr>
          <w:jc w:val="center"/>
        </w:trPr>
        <w:tc>
          <w:tcPr>
            <w:tcW w:w="1453" w:type="dxa"/>
            <w:vAlign w:val="center"/>
          </w:tcPr>
          <w:p w14:paraId="39D58E74"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0,17…0,12</w:t>
            </w:r>
          </w:p>
        </w:tc>
        <w:tc>
          <w:tcPr>
            <w:tcW w:w="1453" w:type="dxa"/>
            <w:vAlign w:val="center"/>
          </w:tcPr>
          <w:p w14:paraId="50C6CA90" w14:textId="77777777" w:rsidR="00623E2D" w:rsidRPr="00623E2D" w:rsidRDefault="00623E2D" w:rsidP="00F5702C">
            <w:pPr>
              <w:spacing w:after="0" w:line="240" w:lineRule="auto"/>
              <w:jc w:val="center"/>
              <w:rPr>
                <w:rFonts w:ascii="Times New Roman" w:hAnsi="Times New Roman" w:cs="Times New Roman"/>
                <w:sz w:val="24"/>
                <w:szCs w:val="24"/>
              </w:rPr>
            </w:pPr>
            <w:r w:rsidRPr="00623E2D">
              <w:rPr>
                <w:rFonts w:ascii="Times New Roman" w:hAnsi="Times New Roman" w:cs="Times New Roman"/>
                <w:sz w:val="24"/>
                <w:szCs w:val="24"/>
              </w:rPr>
              <w:t>50…100</w:t>
            </w:r>
          </w:p>
        </w:tc>
        <w:tc>
          <w:tcPr>
            <w:tcW w:w="1453" w:type="dxa"/>
            <w:vAlign w:val="center"/>
          </w:tcPr>
          <w:p w14:paraId="7555C8A8" w14:textId="77777777" w:rsidR="00623E2D" w:rsidRPr="00623E2D" w:rsidRDefault="00623E2D" w:rsidP="00F5702C">
            <w:pPr>
              <w:spacing w:after="0" w:line="240" w:lineRule="auto"/>
              <w:jc w:val="center"/>
              <w:rPr>
                <w:rFonts w:ascii="Times New Roman" w:hAnsi="Times New Roman" w:cs="Times New Roman"/>
                <w:sz w:val="24"/>
                <w:szCs w:val="24"/>
              </w:rPr>
            </w:pPr>
          </w:p>
        </w:tc>
        <w:tc>
          <w:tcPr>
            <w:tcW w:w="1453" w:type="dxa"/>
            <w:vAlign w:val="center"/>
          </w:tcPr>
          <w:p w14:paraId="76FFC6C5" w14:textId="77777777" w:rsidR="00623E2D" w:rsidRPr="00623E2D" w:rsidRDefault="00623E2D" w:rsidP="00F5702C">
            <w:pPr>
              <w:spacing w:after="0" w:line="240" w:lineRule="auto"/>
              <w:jc w:val="center"/>
              <w:rPr>
                <w:rFonts w:ascii="Times New Roman" w:hAnsi="Times New Roman" w:cs="Times New Roman"/>
                <w:sz w:val="24"/>
                <w:szCs w:val="24"/>
              </w:rPr>
            </w:pPr>
          </w:p>
        </w:tc>
      </w:tr>
    </w:tbl>
    <w:p w14:paraId="45D42FE7" w14:textId="77777777" w:rsidR="00623E2D" w:rsidRPr="00656F85" w:rsidRDefault="00623E2D" w:rsidP="00623E2D">
      <w:pPr>
        <w:spacing w:after="0" w:line="240" w:lineRule="auto"/>
        <w:ind w:firstLine="720"/>
        <w:jc w:val="both"/>
        <w:rPr>
          <w:rFonts w:ascii="Times New Roman" w:hAnsi="Times New Roman" w:cs="Times New Roman"/>
          <w:sz w:val="28"/>
          <w:szCs w:val="28"/>
        </w:rPr>
      </w:pPr>
    </w:p>
    <w:p w14:paraId="783E8249" w14:textId="77777777" w:rsidR="00623E2D" w:rsidRPr="00656F85" w:rsidRDefault="00623E2D" w:rsidP="00623E2D">
      <w:pPr>
        <w:spacing w:after="0" w:line="240" w:lineRule="auto"/>
        <w:ind w:firstLine="720"/>
        <w:jc w:val="both"/>
        <w:rPr>
          <w:rFonts w:ascii="Times New Roman" w:hAnsi="Times New Roman" w:cs="Times New Roman"/>
          <w:sz w:val="28"/>
          <w:szCs w:val="28"/>
        </w:rPr>
      </w:pPr>
      <w:r w:rsidRPr="00656F85">
        <w:rPr>
          <w:rFonts w:ascii="Times New Roman" w:hAnsi="Times New Roman" w:cs="Times New Roman"/>
          <w:sz w:val="28"/>
          <w:szCs w:val="28"/>
        </w:rPr>
        <w:t>Количество добытой руды:</w:t>
      </w:r>
    </w:p>
    <w:p w14:paraId="111934C4" w14:textId="4A760588" w:rsidR="00623E2D" w:rsidRPr="00656F85" w:rsidRDefault="008B0205" w:rsidP="00F00F3F">
      <w:pPr>
        <w:spacing w:after="0" w:line="240" w:lineRule="auto"/>
        <w:jc w:val="center"/>
        <w:rPr>
          <w:rFonts w:ascii="Times New Roman" w:hAnsi="Times New Roman" w:cs="Times New Roman"/>
          <w:sz w:val="28"/>
          <w:szCs w:val="28"/>
        </w:rPr>
      </w:pPr>
      <w:r w:rsidRPr="00656F85">
        <w:rPr>
          <w:rFonts w:ascii="Times New Roman" w:hAnsi="Times New Roman" w:cs="Times New Roman"/>
          <w:noProof/>
          <w:position w:val="-24"/>
          <w:sz w:val="28"/>
          <w:szCs w:val="28"/>
        </w:rPr>
        <w:object w:dxaOrig="1540" w:dyaOrig="620" w14:anchorId="6A0BD06C">
          <v:shape id="_x0000_i1042" type="#_x0000_t75" alt="" style="width:77.3pt;height:31.05pt;mso-width-percent:0;mso-height-percent:0;mso-width-percent:0;mso-height-percent:0" o:ole="">
            <v:imagedata r:id="rId12" o:title=""/>
          </v:shape>
          <o:OLEObject Type="Embed" ProgID="Equation.3" ShapeID="_x0000_i1042" DrawAspect="Content" ObjectID="_1670674717" r:id="rId22"/>
        </w:object>
      </w:r>
      <w:r w:rsidR="00623E2D" w:rsidRPr="00656F85">
        <w:rPr>
          <w:rFonts w:ascii="Times New Roman" w:hAnsi="Times New Roman" w:cs="Times New Roman"/>
          <w:sz w:val="28"/>
          <w:szCs w:val="28"/>
        </w:rPr>
        <w:t xml:space="preserve">, т причем </w:t>
      </w:r>
      <w:r w:rsidR="00623E2D" w:rsidRPr="00656F85">
        <w:rPr>
          <w:rFonts w:ascii="Times New Roman" w:hAnsi="Times New Roman" w:cs="Times New Roman"/>
          <w:i/>
          <w:sz w:val="28"/>
          <w:szCs w:val="28"/>
        </w:rPr>
        <w:t>1-П=К</w:t>
      </w:r>
      <w:r w:rsidR="00623E2D" w:rsidRPr="00656F85">
        <w:rPr>
          <w:rFonts w:ascii="Times New Roman" w:hAnsi="Times New Roman" w:cs="Times New Roman"/>
          <w:i/>
          <w:sz w:val="28"/>
          <w:szCs w:val="28"/>
          <w:vertAlign w:val="subscript"/>
        </w:rPr>
        <w:t>изв</w:t>
      </w:r>
    </w:p>
    <w:p w14:paraId="0F09FBA1" w14:textId="77777777" w:rsidR="00623E2D" w:rsidRPr="00656F85" w:rsidRDefault="00623E2D" w:rsidP="00623E2D">
      <w:pPr>
        <w:spacing w:after="0" w:line="240" w:lineRule="auto"/>
        <w:jc w:val="both"/>
        <w:rPr>
          <w:rFonts w:ascii="Times New Roman" w:hAnsi="Times New Roman" w:cs="Times New Roman"/>
          <w:sz w:val="28"/>
          <w:szCs w:val="28"/>
        </w:rPr>
      </w:pPr>
      <w:r w:rsidRPr="00656F85">
        <w:rPr>
          <w:rFonts w:ascii="Times New Roman" w:hAnsi="Times New Roman" w:cs="Times New Roman"/>
          <w:sz w:val="28"/>
          <w:szCs w:val="28"/>
        </w:rPr>
        <w:t xml:space="preserve">где </w:t>
      </w:r>
      <w:r w:rsidRPr="00656F85">
        <w:rPr>
          <w:rFonts w:ascii="Times New Roman" w:hAnsi="Times New Roman" w:cs="Times New Roman"/>
          <w:i/>
          <w:sz w:val="28"/>
          <w:szCs w:val="28"/>
        </w:rPr>
        <w:t>П</w:t>
      </w:r>
      <w:r w:rsidRPr="00656F85">
        <w:rPr>
          <w:rFonts w:ascii="Times New Roman" w:hAnsi="Times New Roman" w:cs="Times New Roman"/>
          <w:sz w:val="28"/>
          <w:szCs w:val="28"/>
        </w:rPr>
        <w:t xml:space="preserve"> – коэффициент потерь руды (в зависимости от выбранной системы разработки), дол. ед.;</w:t>
      </w:r>
    </w:p>
    <w:p w14:paraId="0D06FA5A" w14:textId="77777777" w:rsidR="00623E2D" w:rsidRPr="00656F85" w:rsidRDefault="00623E2D" w:rsidP="00623E2D">
      <w:pPr>
        <w:spacing w:after="0" w:line="240" w:lineRule="auto"/>
        <w:jc w:val="both"/>
        <w:rPr>
          <w:rFonts w:ascii="Times New Roman" w:hAnsi="Times New Roman" w:cs="Times New Roman"/>
          <w:sz w:val="28"/>
          <w:szCs w:val="28"/>
        </w:rPr>
      </w:pPr>
      <w:r w:rsidRPr="00656F85">
        <w:rPr>
          <w:rFonts w:ascii="Times New Roman" w:hAnsi="Times New Roman" w:cs="Times New Roman"/>
          <w:sz w:val="28"/>
          <w:szCs w:val="28"/>
        </w:rPr>
        <w:t xml:space="preserve">      </w:t>
      </w:r>
      <w:r w:rsidRPr="00656F85">
        <w:rPr>
          <w:rFonts w:ascii="Times New Roman" w:hAnsi="Times New Roman" w:cs="Times New Roman"/>
          <w:i/>
          <w:sz w:val="28"/>
          <w:szCs w:val="28"/>
        </w:rPr>
        <w:t xml:space="preserve">Р </w:t>
      </w:r>
      <w:r w:rsidRPr="00656F85">
        <w:rPr>
          <w:rFonts w:ascii="Times New Roman" w:hAnsi="Times New Roman" w:cs="Times New Roman"/>
          <w:sz w:val="28"/>
          <w:szCs w:val="28"/>
        </w:rPr>
        <w:t>– коэффициент разубоживания руды (в зависимости от выбранной системы разработки), дол. ед.</w:t>
      </w:r>
    </w:p>
    <w:p w14:paraId="5FBEFE46" w14:textId="77777777" w:rsidR="00623E2D" w:rsidRPr="00656F85" w:rsidRDefault="00623E2D" w:rsidP="00623E2D">
      <w:pPr>
        <w:spacing w:after="0" w:line="240" w:lineRule="auto"/>
        <w:ind w:firstLine="720"/>
        <w:jc w:val="both"/>
        <w:rPr>
          <w:rFonts w:ascii="Times New Roman" w:hAnsi="Times New Roman" w:cs="Times New Roman"/>
          <w:sz w:val="28"/>
          <w:szCs w:val="28"/>
        </w:rPr>
      </w:pPr>
      <w:r w:rsidRPr="00656F85">
        <w:rPr>
          <w:rFonts w:ascii="Times New Roman" w:hAnsi="Times New Roman" w:cs="Times New Roman"/>
          <w:sz w:val="28"/>
          <w:szCs w:val="28"/>
        </w:rPr>
        <w:t>Продолжительность отработки месторождения:</w:t>
      </w:r>
    </w:p>
    <w:p w14:paraId="3D2DAA62" w14:textId="2CBF10F8" w:rsidR="00623E2D" w:rsidRPr="00656F85" w:rsidRDefault="008B0205" w:rsidP="00F00F3F">
      <w:pPr>
        <w:spacing w:after="0" w:line="240" w:lineRule="auto"/>
        <w:jc w:val="center"/>
        <w:rPr>
          <w:rFonts w:ascii="Times New Roman" w:hAnsi="Times New Roman" w:cs="Times New Roman"/>
          <w:sz w:val="28"/>
          <w:szCs w:val="28"/>
        </w:rPr>
      </w:pPr>
      <w:r w:rsidRPr="00656F85">
        <w:rPr>
          <w:rFonts w:ascii="Times New Roman" w:hAnsi="Times New Roman" w:cs="Times New Roman"/>
          <w:noProof/>
          <w:position w:val="-30"/>
          <w:sz w:val="28"/>
          <w:szCs w:val="28"/>
        </w:rPr>
        <w:object w:dxaOrig="1880" w:dyaOrig="680" w14:anchorId="6247AFED">
          <v:shape id="_x0000_i1041" type="#_x0000_t75" alt="" style="width:93.2pt;height:34.1pt;mso-width-percent:0;mso-height-percent:0;mso-width-percent:0;mso-height-percent:0" o:ole="">
            <v:imagedata r:id="rId23" o:title=""/>
          </v:shape>
          <o:OLEObject Type="Embed" ProgID="Equation.3" ShapeID="_x0000_i1041" DrawAspect="Content" ObjectID="_1670674718" r:id="rId24"/>
        </w:object>
      </w:r>
      <w:r w:rsidR="00623E2D" w:rsidRPr="00656F85">
        <w:rPr>
          <w:rFonts w:ascii="Times New Roman" w:hAnsi="Times New Roman" w:cs="Times New Roman"/>
          <w:sz w:val="28"/>
          <w:szCs w:val="28"/>
        </w:rPr>
        <w:t>, лет</w:t>
      </w:r>
    </w:p>
    <w:p w14:paraId="1BEE3B1C" w14:textId="77777777" w:rsidR="00623E2D" w:rsidRPr="00656F85" w:rsidRDefault="00623E2D" w:rsidP="00623E2D">
      <w:pPr>
        <w:spacing w:after="0" w:line="240" w:lineRule="auto"/>
        <w:rPr>
          <w:rFonts w:ascii="Times New Roman" w:hAnsi="Times New Roman" w:cs="Times New Roman"/>
          <w:sz w:val="28"/>
          <w:szCs w:val="28"/>
        </w:rPr>
      </w:pPr>
      <w:r w:rsidRPr="00656F85">
        <w:rPr>
          <w:rFonts w:ascii="Times New Roman" w:hAnsi="Times New Roman" w:cs="Times New Roman"/>
          <w:sz w:val="28"/>
          <w:szCs w:val="28"/>
        </w:rPr>
        <w:t xml:space="preserve">где </w:t>
      </w:r>
      <w:r w:rsidRPr="00656F85">
        <w:rPr>
          <w:rFonts w:ascii="Times New Roman" w:hAnsi="Times New Roman" w:cs="Times New Roman"/>
          <w:i/>
          <w:sz w:val="28"/>
          <w:szCs w:val="28"/>
          <w:lang w:val="en-US"/>
        </w:rPr>
        <w:t>t</w:t>
      </w:r>
      <w:r w:rsidRPr="00656F85">
        <w:rPr>
          <w:rFonts w:ascii="Times New Roman" w:hAnsi="Times New Roman" w:cs="Times New Roman"/>
          <w:i/>
          <w:sz w:val="28"/>
          <w:szCs w:val="28"/>
          <w:vertAlign w:val="subscript"/>
        </w:rPr>
        <w:t>раз</w:t>
      </w:r>
      <w:r w:rsidRPr="00656F85">
        <w:rPr>
          <w:rFonts w:ascii="Times New Roman" w:hAnsi="Times New Roman" w:cs="Times New Roman"/>
          <w:i/>
          <w:sz w:val="28"/>
          <w:szCs w:val="28"/>
        </w:rPr>
        <w:t xml:space="preserve">, </w:t>
      </w:r>
      <w:r w:rsidRPr="00656F85">
        <w:rPr>
          <w:rFonts w:ascii="Times New Roman" w:hAnsi="Times New Roman" w:cs="Times New Roman"/>
          <w:i/>
          <w:sz w:val="28"/>
          <w:szCs w:val="28"/>
          <w:lang w:val="en-US"/>
        </w:rPr>
        <w:t>t</w:t>
      </w:r>
      <w:r w:rsidRPr="00656F85">
        <w:rPr>
          <w:rFonts w:ascii="Times New Roman" w:hAnsi="Times New Roman" w:cs="Times New Roman"/>
          <w:i/>
          <w:sz w:val="28"/>
          <w:szCs w:val="28"/>
          <w:vertAlign w:val="subscript"/>
        </w:rPr>
        <w:t>зат</w:t>
      </w:r>
      <w:r w:rsidRPr="00656F85">
        <w:rPr>
          <w:rFonts w:ascii="Times New Roman" w:hAnsi="Times New Roman" w:cs="Times New Roman"/>
          <w:sz w:val="28"/>
          <w:szCs w:val="28"/>
        </w:rPr>
        <w:t xml:space="preserve"> – время на развитие и затухание (по 2…3 года), лет;</w:t>
      </w:r>
    </w:p>
    <w:p w14:paraId="1D5E5BEB" w14:textId="77777777" w:rsidR="00623E2D" w:rsidRPr="00656F85" w:rsidRDefault="00623E2D" w:rsidP="00623E2D">
      <w:pPr>
        <w:spacing w:after="0" w:line="240" w:lineRule="auto"/>
        <w:rPr>
          <w:rFonts w:ascii="Times New Roman" w:hAnsi="Times New Roman" w:cs="Times New Roman"/>
          <w:sz w:val="28"/>
          <w:szCs w:val="28"/>
        </w:rPr>
      </w:pPr>
      <w:r w:rsidRPr="00656F85">
        <w:rPr>
          <w:rFonts w:ascii="Times New Roman" w:hAnsi="Times New Roman" w:cs="Times New Roman"/>
          <w:sz w:val="28"/>
          <w:szCs w:val="28"/>
        </w:rPr>
        <w:t xml:space="preserve">      </w:t>
      </w:r>
      <w:r w:rsidRPr="00656F85">
        <w:rPr>
          <w:rFonts w:ascii="Times New Roman" w:hAnsi="Times New Roman" w:cs="Times New Roman"/>
          <w:i/>
          <w:sz w:val="28"/>
          <w:szCs w:val="28"/>
        </w:rPr>
        <w:t>А</w:t>
      </w:r>
      <w:r w:rsidRPr="00656F85">
        <w:rPr>
          <w:rFonts w:ascii="Times New Roman" w:hAnsi="Times New Roman" w:cs="Times New Roman"/>
          <w:i/>
          <w:sz w:val="28"/>
          <w:szCs w:val="28"/>
          <w:vertAlign w:val="subscript"/>
        </w:rPr>
        <w:t>г</w:t>
      </w:r>
      <w:r w:rsidRPr="00656F85">
        <w:rPr>
          <w:rFonts w:ascii="Times New Roman" w:hAnsi="Times New Roman" w:cs="Times New Roman"/>
          <w:i/>
          <w:sz w:val="28"/>
          <w:szCs w:val="28"/>
        </w:rPr>
        <w:t xml:space="preserve"> </w:t>
      </w:r>
      <w:r w:rsidRPr="00656F85">
        <w:rPr>
          <w:rFonts w:ascii="Times New Roman" w:hAnsi="Times New Roman" w:cs="Times New Roman"/>
          <w:sz w:val="28"/>
          <w:szCs w:val="28"/>
        </w:rPr>
        <w:t>– годовая производственная мощность рудника, т/год.</w:t>
      </w:r>
    </w:p>
    <w:p w14:paraId="148AE017" w14:textId="77777777" w:rsidR="00623E2D" w:rsidRDefault="00623E2D" w:rsidP="00623E2D">
      <w:pPr>
        <w:spacing w:after="0" w:line="240" w:lineRule="auto"/>
        <w:rPr>
          <w:sz w:val="28"/>
          <w:szCs w:val="28"/>
        </w:rPr>
        <w:sectPr w:rsidR="00623E2D">
          <w:pgSz w:w="11906" w:h="16838"/>
          <w:pgMar w:top="1134" w:right="850" w:bottom="1134" w:left="1701" w:header="708" w:footer="708" w:gutter="0"/>
          <w:cols w:space="708"/>
          <w:docGrid w:linePitch="360"/>
        </w:sectPr>
      </w:pPr>
    </w:p>
    <w:p w14:paraId="2A776097" w14:textId="0BABE50E" w:rsidR="00F00F3F" w:rsidRPr="00F00F3F" w:rsidRDefault="00DE6E82" w:rsidP="00623E2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Проектирование в</w:t>
      </w:r>
      <w:r w:rsidR="00F00F3F" w:rsidRPr="00F00F3F">
        <w:rPr>
          <w:rFonts w:ascii="Times New Roman" w:hAnsi="Times New Roman" w:cs="Times New Roman"/>
          <w:b/>
          <w:bCs/>
          <w:sz w:val="28"/>
          <w:szCs w:val="28"/>
        </w:rPr>
        <w:t>скрыти</w:t>
      </w:r>
      <w:r>
        <w:rPr>
          <w:rFonts w:ascii="Times New Roman" w:hAnsi="Times New Roman" w:cs="Times New Roman"/>
          <w:b/>
          <w:bCs/>
          <w:sz w:val="28"/>
          <w:szCs w:val="28"/>
        </w:rPr>
        <w:t>я</w:t>
      </w:r>
      <w:r w:rsidR="00F00F3F" w:rsidRPr="00F00F3F">
        <w:rPr>
          <w:rFonts w:ascii="Times New Roman" w:hAnsi="Times New Roman" w:cs="Times New Roman"/>
          <w:b/>
          <w:bCs/>
          <w:sz w:val="28"/>
          <w:szCs w:val="28"/>
        </w:rPr>
        <w:t xml:space="preserve"> месторождения</w:t>
      </w:r>
    </w:p>
    <w:p w14:paraId="429BEEA5" w14:textId="77777777" w:rsidR="00623E2D" w:rsidRDefault="00623E2D" w:rsidP="00623E2D">
      <w:pPr>
        <w:spacing w:after="0" w:line="240" w:lineRule="auto"/>
        <w:rPr>
          <w:rFonts w:ascii="Times New Roman" w:hAnsi="Times New Roman" w:cs="Times New Roman"/>
          <w:b/>
          <w:bCs/>
          <w:i/>
          <w:iCs/>
          <w:sz w:val="28"/>
          <w:szCs w:val="28"/>
        </w:rPr>
      </w:pPr>
    </w:p>
    <w:p w14:paraId="202DD738" w14:textId="41371B10" w:rsidR="00F00F3F" w:rsidRPr="006412F2" w:rsidRDefault="00F00F3F" w:rsidP="00F00F3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F00F3F">
        <w:rPr>
          <w:rFonts w:ascii="Times New Roman" w:hAnsi="Times New Roman" w:cs="Times New Roman"/>
          <w:b/>
          <w:bCs/>
          <w:i/>
          <w:iCs/>
          <w:color w:val="000000"/>
          <w:sz w:val="28"/>
          <w:szCs w:val="28"/>
        </w:rPr>
        <w:t>Задание:</w:t>
      </w:r>
      <w:r>
        <w:rPr>
          <w:rFonts w:ascii="Times New Roman" w:hAnsi="Times New Roman" w:cs="Times New Roman"/>
          <w:color w:val="000000"/>
          <w:sz w:val="28"/>
          <w:szCs w:val="28"/>
        </w:rPr>
        <w:t xml:space="preserve"> </w:t>
      </w:r>
      <w:r w:rsidRPr="006412F2">
        <w:rPr>
          <w:rFonts w:ascii="Times New Roman" w:hAnsi="Times New Roman" w:cs="Times New Roman"/>
          <w:color w:val="000000"/>
          <w:sz w:val="28"/>
          <w:szCs w:val="28"/>
        </w:rPr>
        <w:t>Обосновать способ вскрытия и подготовки запасов шахтного поля, определить объемы горно-капитальных работ</w:t>
      </w:r>
      <w:r>
        <w:rPr>
          <w:rFonts w:ascii="Times New Roman" w:hAnsi="Times New Roman" w:cs="Times New Roman"/>
          <w:color w:val="000000"/>
          <w:sz w:val="28"/>
          <w:szCs w:val="28"/>
        </w:rPr>
        <w:t xml:space="preserve"> </w:t>
      </w:r>
      <w:r w:rsidRPr="00F00F3F">
        <w:rPr>
          <w:rFonts w:ascii="Times New Roman" w:hAnsi="Times New Roman" w:cs="Times New Roman"/>
          <w:color w:val="000000"/>
          <w:sz w:val="28"/>
          <w:szCs w:val="28"/>
        </w:rPr>
        <w:t>(способ вскрытия месторождения должен быть выбран индивидуально и не повторяться среди студентов)</w:t>
      </w:r>
      <w:r>
        <w:rPr>
          <w:rFonts w:ascii="Times New Roman" w:hAnsi="Times New Roman" w:cs="Times New Roman"/>
          <w:color w:val="000000"/>
          <w:sz w:val="28"/>
          <w:szCs w:val="28"/>
        </w:rPr>
        <w:t>.</w:t>
      </w:r>
    </w:p>
    <w:p w14:paraId="31F4B8E6" w14:textId="77777777" w:rsidR="00F00F3F" w:rsidRDefault="00F00F3F" w:rsidP="00623E2D">
      <w:pPr>
        <w:spacing w:after="0" w:line="240" w:lineRule="auto"/>
        <w:ind w:firstLine="708"/>
        <w:jc w:val="both"/>
        <w:rPr>
          <w:rFonts w:ascii="Times New Roman" w:hAnsi="Times New Roman" w:cs="Times New Roman"/>
          <w:sz w:val="28"/>
          <w:szCs w:val="28"/>
        </w:rPr>
      </w:pPr>
    </w:p>
    <w:p w14:paraId="6149BA90" w14:textId="146621D4" w:rsidR="00623E2D" w:rsidRDefault="00623E2D" w:rsidP="00623E2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Pr="00C0687E">
        <w:rPr>
          <w:rFonts w:ascii="Times New Roman" w:hAnsi="Times New Roman" w:cs="Times New Roman"/>
          <w:sz w:val="28"/>
          <w:szCs w:val="28"/>
        </w:rPr>
        <w:t>етод</w:t>
      </w:r>
      <w:r>
        <w:rPr>
          <w:rFonts w:ascii="Times New Roman" w:hAnsi="Times New Roman" w:cs="Times New Roman"/>
          <w:sz w:val="28"/>
          <w:szCs w:val="28"/>
        </w:rPr>
        <w:t>ом подбора</w:t>
      </w:r>
      <w:r w:rsidRPr="00C0687E">
        <w:rPr>
          <w:rFonts w:ascii="Times New Roman" w:hAnsi="Times New Roman" w:cs="Times New Roman"/>
          <w:sz w:val="28"/>
          <w:szCs w:val="28"/>
        </w:rPr>
        <w:t xml:space="preserve"> вариантов</w:t>
      </w:r>
      <w:r>
        <w:rPr>
          <w:rFonts w:ascii="Times New Roman" w:hAnsi="Times New Roman" w:cs="Times New Roman"/>
          <w:sz w:val="28"/>
          <w:szCs w:val="28"/>
        </w:rPr>
        <w:t>, используя классификацию известных способов вскрытия месторождений подземным способом (таблица 1), с учетом параметров и особенностей, производят выбор целесообразного способа вскрытия месторождения.</w:t>
      </w:r>
    </w:p>
    <w:p w14:paraId="36C16872" w14:textId="77777777" w:rsidR="00623E2D" w:rsidRPr="006547DC" w:rsidRDefault="00623E2D" w:rsidP="00623E2D">
      <w:pPr>
        <w:spacing w:after="0" w:line="240" w:lineRule="auto"/>
        <w:ind w:firstLine="708"/>
        <w:jc w:val="both"/>
        <w:rPr>
          <w:rFonts w:ascii="Times New Roman" w:hAnsi="Times New Roman" w:cs="Times New Roman"/>
          <w:sz w:val="28"/>
          <w:szCs w:val="28"/>
        </w:rPr>
      </w:pPr>
      <w:r w:rsidRPr="00F505F6">
        <w:rPr>
          <w:rFonts w:ascii="Times New Roman" w:hAnsi="Times New Roman" w:cs="Times New Roman"/>
          <w:sz w:val="28"/>
          <w:szCs w:val="28"/>
        </w:rPr>
        <w:t>На</w:t>
      </w:r>
      <w:r>
        <w:rPr>
          <w:rFonts w:ascii="Times New Roman" w:hAnsi="Times New Roman" w:cs="Times New Roman"/>
          <w:sz w:val="28"/>
          <w:szCs w:val="28"/>
        </w:rPr>
        <w:t xml:space="preserve"> выбор</w:t>
      </w:r>
      <w:r w:rsidRPr="00F505F6">
        <w:rPr>
          <w:rFonts w:ascii="Times New Roman" w:hAnsi="Times New Roman" w:cs="Times New Roman"/>
          <w:sz w:val="28"/>
          <w:szCs w:val="28"/>
        </w:rPr>
        <w:t xml:space="preserve"> способ</w:t>
      </w:r>
      <w:r>
        <w:rPr>
          <w:rFonts w:ascii="Times New Roman" w:hAnsi="Times New Roman" w:cs="Times New Roman"/>
          <w:sz w:val="28"/>
          <w:szCs w:val="28"/>
        </w:rPr>
        <w:t>а</w:t>
      </w:r>
      <w:r w:rsidRPr="00F505F6">
        <w:rPr>
          <w:rFonts w:ascii="Times New Roman" w:hAnsi="Times New Roman" w:cs="Times New Roman"/>
          <w:sz w:val="28"/>
          <w:szCs w:val="28"/>
        </w:rPr>
        <w:t xml:space="preserve"> вскрытия</w:t>
      </w:r>
      <w:r>
        <w:rPr>
          <w:rFonts w:ascii="Times New Roman" w:hAnsi="Times New Roman" w:cs="Times New Roman"/>
          <w:sz w:val="28"/>
          <w:szCs w:val="28"/>
        </w:rPr>
        <w:t xml:space="preserve"> и подготовки месторождений</w:t>
      </w:r>
      <w:r w:rsidRPr="00F505F6">
        <w:rPr>
          <w:rFonts w:ascii="Times New Roman" w:hAnsi="Times New Roman" w:cs="Times New Roman"/>
          <w:sz w:val="28"/>
          <w:szCs w:val="28"/>
        </w:rPr>
        <w:t xml:space="preserve"> влияют </w:t>
      </w:r>
      <w:r w:rsidRPr="006547DC">
        <w:rPr>
          <w:rFonts w:ascii="Times New Roman" w:hAnsi="Times New Roman" w:cs="Times New Roman"/>
          <w:sz w:val="28"/>
          <w:szCs w:val="28"/>
        </w:rPr>
        <w:t>следующие факторы:</w:t>
      </w:r>
    </w:p>
    <w:p w14:paraId="34D0BAED" w14:textId="77777777" w:rsidR="00623E2D" w:rsidRPr="006547DC" w:rsidRDefault="00623E2D" w:rsidP="00623E2D">
      <w:pPr>
        <w:spacing w:after="0" w:line="240" w:lineRule="auto"/>
        <w:ind w:firstLine="708"/>
        <w:jc w:val="both"/>
        <w:rPr>
          <w:rFonts w:ascii="Times New Roman" w:hAnsi="Times New Roman" w:cs="Times New Roman"/>
          <w:sz w:val="28"/>
          <w:szCs w:val="28"/>
        </w:rPr>
      </w:pPr>
      <w:r w:rsidRPr="006547DC">
        <w:rPr>
          <w:rFonts w:ascii="Times New Roman" w:hAnsi="Times New Roman" w:cs="Times New Roman"/>
          <w:sz w:val="28"/>
          <w:szCs w:val="28"/>
        </w:rPr>
        <w:t>1)</w:t>
      </w:r>
      <w:r>
        <w:rPr>
          <w:rFonts w:ascii="Times New Roman" w:hAnsi="Times New Roman" w:cs="Times New Roman"/>
          <w:sz w:val="28"/>
          <w:szCs w:val="28"/>
        </w:rPr>
        <w:t xml:space="preserve"> </w:t>
      </w:r>
      <w:r w:rsidRPr="006547DC">
        <w:rPr>
          <w:rFonts w:ascii="Times New Roman" w:hAnsi="Times New Roman" w:cs="Times New Roman"/>
          <w:sz w:val="28"/>
          <w:szCs w:val="28"/>
        </w:rPr>
        <w:t>условия залегания рудных тел и свойства налегающих и подстилающих пород;</w:t>
      </w:r>
    </w:p>
    <w:p w14:paraId="469FE3F3" w14:textId="77777777" w:rsidR="00623E2D" w:rsidRPr="006547DC" w:rsidRDefault="00623E2D" w:rsidP="00623E2D">
      <w:pPr>
        <w:spacing w:after="0" w:line="240" w:lineRule="auto"/>
        <w:ind w:firstLine="708"/>
        <w:jc w:val="both"/>
        <w:rPr>
          <w:rFonts w:ascii="Times New Roman" w:hAnsi="Times New Roman" w:cs="Times New Roman"/>
          <w:sz w:val="28"/>
          <w:szCs w:val="28"/>
        </w:rPr>
      </w:pPr>
      <w:r w:rsidRPr="006547DC">
        <w:rPr>
          <w:rFonts w:ascii="Times New Roman" w:hAnsi="Times New Roman" w:cs="Times New Roman"/>
          <w:sz w:val="28"/>
          <w:szCs w:val="28"/>
        </w:rPr>
        <w:t>2)</w:t>
      </w:r>
      <w:r>
        <w:rPr>
          <w:rFonts w:ascii="Times New Roman" w:hAnsi="Times New Roman" w:cs="Times New Roman"/>
          <w:sz w:val="28"/>
          <w:szCs w:val="28"/>
        </w:rPr>
        <w:t xml:space="preserve"> </w:t>
      </w:r>
      <w:r w:rsidRPr="006547DC">
        <w:rPr>
          <w:rFonts w:ascii="Times New Roman" w:hAnsi="Times New Roman" w:cs="Times New Roman"/>
          <w:sz w:val="28"/>
          <w:szCs w:val="28"/>
        </w:rPr>
        <w:t>рельеф поверхности;</w:t>
      </w:r>
    </w:p>
    <w:p w14:paraId="7EF8B08C" w14:textId="77777777" w:rsidR="00623E2D" w:rsidRPr="006547DC" w:rsidRDefault="00623E2D" w:rsidP="00623E2D">
      <w:pPr>
        <w:spacing w:after="0" w:line="240" w:lineRule="auto"/>
        <w:ind w:firstLine="708"/>
        <w:jc w:val="both"/>
        <w:rPr>
          <w:rFonts w:ascii="Times New Roman" w:hAnsi="Times New Roman" w:cs="Times New Roman"/>
          <w:sz w:val="28"/>
          <w:szCs w:val="28"/>
        </w:rPr>
      </w:pPr>
      <w:r w:rsidRPr="006547DC">
        <w:rPr>
          <w:rFonts w:ascii="Times New Roman" w:hAnsi="Times New Roman" w:cs="Times New Roman"/>
          <w:sz w:val="28"/>
          <w:szCs w:val="28"/>
        </w:rPr>
        <w:t>3)</w:t>
      </w:r>
      <w:r>
        <w:rPr>
          <w:rFonts w:ascii="Times New Roman" w:hAnsi="Times New Roman" w:cs="Times New Roman"/>
          <w:sz w:val="28"/>
          <w:szCs w:val="28"/>
        </w:rPr>
        <w:t xml:space="preserve"> </w:t>
      </w:r>
      <w:r w:rsidRPr="006547DC">
        <w:rPr>
          <w:rFonts w:ascii="Times New Roman" w:hAnsi="Times New Roman" w:cs="Times New Roman"/>
          <w:sz w:val="28"/>
          <w:szCs w:val="28"/>
        </w:rPr>
        <w:t>система разработки, ее параметры, технология горных работ и способы управления состоянием налегающих пород;</w:t>
      </w:r>
    </w:p>
    <w:p w14:paraId="2599F1CF" w14:textId="77777777" w:rsidR="00623E2D" w:rsidRPr="006547DC" w:rsidRDefault="00623E2D" w:rsidP="00623E2D">
      <w:pPr>
        <w:spacing w:after="0" w:line="240" w:lineRule="auto"/>
        <w:ind w:firstLine="708"/>
        <w:jc w:val="both"/>
        <w:rPr>
          <w:rFonts w:ascii="Times New Roman" w:hAnsi="Times New Roman" w:cs="Times New Roman"/>
          <w:sz w:val="28"/>
          <w:szCs w:val="28"/>
        </w:rPr>
      </w:pPr>
      <w:r w:rsidRPr="006547DC">
        <w:rPr>
          <w:rFonts w:ascii="Times New Roman" w:hAnsi="Times New Roman" w:cs="Times New Roman"/>
          <w:sz w:val="28"/>
          <w:szCs w:val="28"/>
        </w:rPr>
        <w:t>4)</w:t>
      </w:r>
      <w:r>
        <w:rPr>
          <w:rFonts w:ascii="Times New Roman" w:hAnsi="Times New Roman" w:cs="Times New Roman"/>
          <w:sz w:val="28"/>
          <w:szCs w:val="28"/>
        </w:rPr>
        <w:t xml:space="preserve"> </w:t>
      </w:r>
      <w:r w:rsidRPr="006547DC">
        <w:rPr>
          <w:rFonts w:ascii="Times New Roman" w:hAnsi="Times New Roman" w:cs="Times New Roman"/>
          <w:sz w:val="28"/>
          <w:szCs w:val="28"/>
        </w:rPr>
        <w:t>ценность полезного ископаемого, его запасы и перспектива их увеличения;</w:t>
      </w:r>
    </w:p>
    <w:p w14:paraId="1DDE4AEC" w14:textId="77777777" w:rsidR="00623E2D" w:rsidRPr="006547DC" w:rsidRDefault="00623E2D" w:rsidP="00623E2D">
      <w:pPr>
        <w:spacing w:after="0" w:line="240" w:lineRule="auto"/>
        <w:ind w:firstLine="708"/>
        <w:jc w:val="both"/>
        <w:rPr>
          <w:rFonts w:ascii="Times New Roman" w:hAnsi="Times New Roman" w:cs="Times New Roman"/>
          <w:sz w:val="28"/>
          <w:szCs w:val="28"/>
        </w:rPr>
      </w:pPr>
      <w:r w:rsidRPr="006547DC">
        <w:rPr>
          <w:rFonts w:ascii="Times New Roman" w:hAnsi="Times New Roman" w:cs="Times New Roman"/>
          <w:sz w:val="28"/>
          <w:szCs w:val="28"/>
        </w:rPr>
        <w:t>5)</w:t>
      </w:r>
      <w:r>
        <w:rPr>
          <w:rFonts w:ascii="Times New Roman" w:hAnsi="Times New Roman" w:cs="Times New Roman"/>
          <w:sz w:val="28"/>
          <w:szCs w:val="28"/>
        </w:rPr>
        <w:t xml:space="preserve"> </w:t>
      </w:r>
      <w:r w:rsidRPr="006547DC">
        <w:rPr>
          <w:rFonts w:ascii="Times New Roman" w:hAnsi="Times New Roman" w:cs="Times New Roman"/>
          <w:sz w:val="28"/>
          <w:szCs w:val="28"/>
        </w:rPr>
        <w:t>глубина разработки;</w:t>
      </w:r>
    </w:p>
    <w:p w14:paraId="73ED0677" w14:textId="77777777" w:rsidR="00623E2D" w:rsidRPr="006547DC" w:rsidRDefault="00623E2D" w:rsidP="00623E2D">
      <w:pPr>
        <w:spacing w:after="0" w:line="240" w:lineRule="auto"/>
        <w:ind w:firstLine="708"/>
        <w:jc w:val="both"/>
        <w:rPr>
          <w:rFonts w:ascii="Times New Roman" w:hAnsi="Times New Roman" w:cs="Times New Roman"/>
          <w:sz w:val="28"/>
          <w:szCs w:val="28"/>
        </w:rPr>
      </w:pPr>
      <w:r w:rsidRPr="006547DC">
        <w:rPr>
          <w:rFonts w:ascii="Times New Roman" w:hAnsi="Times New Roman" w:cs="Times New Roman"/>
          <w:sz w:val="28"/>
          <w:szCs w:val="28"/>
        </w:rPr>
        <w:t>6)</w:t>
      </w:r>
      <w:r>
        <w:rPr>
          <w:rFonts w:ascii="Times New Roman" w:hAnsi="Times New Roman" w:cs="Times New Roman"/>
          <w:sz w:val="28"/>
          <w:szCs w:val="28"/>
        </w:rPr>
        <w:t xml:space="preserve"> </w:t>
      </w:r>
      <w:r w:rsidRPr="006547DC">
        <w:rPr>
          <w:rFonts w:ascii="Times New Roman" w:hAnsi="Times New Roman" w:cs="Times New Roman"/>
          <w:sz w:val="28"/>
          <w:szCs w:val="28"/>
        </w:rPr>
        <w:t xml:space="preserve">необходимость обеспечения заданной производственной мощности рудника или </w:t>
      </w:r>
      <w:r>
        <w:rPr>
          <w:rFonts w:ascii="Times New Roman" w:hAnsi="Times New Roman" w:cs="Times New Roman"/>
          <w:sz w:val="28"/>
          <w:szCs w:val="28"/>
        </w:rPr>
        <w:t>ш</w:t>
      </w:r>
      <w:r w:rsidRPr="006547DC">
        <w:rPr>
          <w:rFonts w:ascii="Times New Roman" w:hAnsi="Times New Roman" w:cs="Times New Roman"/>
          <w:sz w:val="28"/>
          <w:szCs w:val="28"/>
        </w:rPr>
        <w:t>ахты и срока ввода их в эксплуатацию;</w:t>
      </w:r>
    </w:p>
    <w:p w14:paraId="671DEF0D" w14:textId="77777777" w:rsidR="00623E2D" w:rsidRPr="006547DC" w:rsidRDefault="00623E2D" w:rsidP="00623E2D">
      <w:pPr>
        <w:spacing w:after="0" w:line="240" w:lineRule="auto"/>
        <w:ind w:firstLine="708"/>
        <w:jc w:val="both"/>
        <w:rPr>
          <w:rFonts w:ascii="Times New Roman" w:hAnsi="Times New Roman" w:cs="Times New Roman"/>
          <w:sz w:val="28"/>
          <w:szCs w:val="28"/>
        </w:rPr>
      </w:pPr>
      <w:r w:rsidRPr="006547DC">
        <w:rPr>
          <w:rFonts w:ascii="Times New Roman" w:hAnsi="Times New Roman" w:cs="Times New Roman"/>
          <w:sz w:val="28"/>
          <w:szCs w:val="28"/>
        </w:rPr>
        <w:t>7)</w:t>
      </w:r>
      <w:r>
        <w:rPr>
          <w:rFonts w:ascii="Times New Roman" w:hAnsi="Times New Roman" w:cs="Times New Roman"/>
          <w:sz w:val="28"/>
          <w:szCs w:val="28"/>
        </w:rPr>
        <w:t xml:space="preserve"> </w:t>
      </w:r>
      <w:r w:rsidRPr="006547DC">
        <w:rPr>
          <w:rFonts w:ascii="Times New Roman" w:hAnsi="Times New Roman" w:cs="Times New Roman"/>
          <w:sz w:val="28"/>
          <w:szCs w:val="28"/>
        </w:rPr>
        <w:t>ценность природных ресурсов в регионе месторождения, в частности, земель, на которых и в районе которых предусматривается строить горное предприятие.</w:t>
      </w:r>
    </w:p>
    <w:p w14:paraId="731F0FFF" w14:textId="64871A3A" w:rsidR="00623E2D" w:rsidRPr="00C0687E" w:rsidRDefault="00623E2D" w:rsidP="00623E2D">
      <w:pPr>
        <w:spacing w:after="0" w:line="240" w:lineRule="auto"/>
        <w:ind w:firstLine="708"/>
        <w:jc w:val="both"/>
        <w:rPr>
          <w:rFonts w:ascii="Times New Roman" w:hAnsi="Times New Roman" w:cs="Times New Roman"/>
          <w:sz w:val="28"/>
          <w:szCs w:val="28"/>
        </w:rPr>
        <w:sectPr w:rsidR="00623E2D" w:rsidRPr="00C0687E">
          <w:pgSz w:w="11906" w:h="16838"/>
          <w:pgMar w:top="1134" w:right="850" w:bottom="1134" w:left="1701" w:header="708" w:footer="708" w:gutter="0"/>
          <w:cols w:space="708"/>
          <w:docGrid w:linePitch="360"/>
        </w:sectPr>
      </w:pPr>
    </w:p>
    <w:p w14:paraId="09B5A499" w14:textId="77777777" w:rsidR="00623E2D" w:rsidRPr="00415AC2" w:rsidRDefault="00623E2D" w:rsidP="00623E2D">
      <w:pPr>
        <w:spacing w:after="0" w:line="240" w:lineRule="auto"/>
        <w:jc w:val="center"/>
        <w:rPr>
          <w:rFonts w:ascii="Times New Roman" w:hAnsi="Times New Roman" w:cs="Times New Roman"/>
          <w:sz w:val="28"/>
        </w:rPr>
      </w:pPr>
      <w:r>
        <w:rPr>
          <w:rFonts w:ascii="Times New Roman" w:hAnsi="Times New Roman" w:cs="Times New Roman"/>
          <w:sz w:val="28"/>
        </w:rPr>
        <w:lastRenderedPageBreak/>
        <w:t xml:space="preserve">Таблица 1 – </w:t>
      </w:r>
      <w:r w:rsidRPr="00415AC2">
        <w:rPr>
          <w:rFonts w:ascii="Times New Roman" w:hAnsi="Times New Roman" w:cs="Times New Roman"/>
          <w:sz w:val="28"/>
        </w:rPr>
        <w:t>Классификация способов вскрытия при подземной разработке месторождений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3"/>
        <w:gridCol w:w="2843"/>
        <w:gridCol w:w="414"/>
        <w:gridCol w:w="2694"/>
        <w:gridCol w:w="3028"/>
        <w:gridCol w:w="2500"/>
      </w:tblGrid>
      <w:tr w:rsidR="00623E2D" w:rsidRPr="00415AC2" w14:paraId="06FFD3B8" w14:textId="77777777" w:rsidTr="00F5702C">
        <w:trPr>
          <w:jc w:val="center"/>
        </w:trPr>
        <w:tc>
          <w:tcPr>
            <w:tcW w:w="2843" w:type="dxa"/>
            <w:vMerge w:val="restart"/>
            <w:vAlign w:val="center"/>
          </w:tcPr>
          <w:p w14:paraId="187837E8"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Порядковый номер способа. Рудоподъемные выработки</w:t>
            </w:r>
          </w:p>
        </w:tc>
        <w:tc>
          <w:tcPr>
            <w:tcW w:w="5951" w:type="dxa"/>
            <w:gridSpan w:val="3"/>
            <w:vAlign w:val="center"/>
          </w:tcPr>
          <w:p w14:paraId="57058D35"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Расположение выработки вскрытия относительно шахтного поля (месторождения)</w:t>
            </w:r>
          </w:p>
        </w:tc>
        <w:tc>
          <w:tcPr>
            <w:tcW w:w="3028" w:type="dxa"/>
            <w:vMerge w:val="restart"/>
            <w:vAlign w:val="center"/>
          </w:tcPr>
          <w:p w14:paraId="0B070080"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Особенности выбора и</w:t>
            </w:r>
          </w:p>
          <w:p w14:paraId="26AAE49A"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применения способа</w:t>
            </w:r>
          </w:p>
        </w:tc>
        <w:tc>
          <w:tcPr>
            <w:tcW w:w="2500" w:type="dxa"/>
            <w:vMerge w:val="restart"/>
            <w:vAlign w:val="center"/>
          </w:tcPr>
          <w:p w14:paraId="0510A0F8"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Основные параметры</w:t>
            </w:r>
          </w:p>
          <w:p w14:paraId="69FC0655"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вскрытия, особенности</w:t>
            </w:r>
          </w:p>
          <w:p w14:paraId="048BEC95"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выбора</w:t>
            </w:r>
          </w:p>
        </w:tc>
      </w:tr>
      <w:tr w:rsidR="00623E2D" w:rsidRPr="00415AC2" w14:paraId="5DD78F70" w14:textId="77777777" w:rsidTr="00F5702C">
        <w:trPr>
          <w:jc w:val="center"/>
        </w:trPr>
        <w:tc>
          <w:tcPr>
            <w:tcW w:w="2843" w:type="dxa"/>
            <w:vMerge/>
            <w:vAlign w:val="center"/>
          </w:tcPr>
          <w:p w14:paraId="1F69E72D" w14:textId="77777777" w:rsidR="00623E2D" w:rsidRPr="00415AC2" w:rsidRDefault="00623E2D" w:rsidP="00F5702C">
            <w:pPr>
              <w:spacing w:after="0" w:line="240" w:lineRule="auto"/>
              <w:jc w:val="center"/>
              <w:rPr>
                <w:rFonts w:ascii="Times New Roman" w:hAnsi="Times New Roman" w:cs="Times New Roman"/>
              </w:rPr>
            </w:pPr>
          </w:p>
        </w:tc>
        <w:tc>
          <w:tcPr>
            <w:tcW w:w="3257" w:type="dxa"/>
            <w:gridSpan w:val="2"/>
            <w:vAlign w:val="center"/>
          </w:tcPr>
          <w:p w14:paraId="3CD67F11"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имеющих выход на</w:t>
            </w:r>
          </w:p>
          <w:p w14:paraId="0BD5813A"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поверхность</w:t>
            </w:r>
          </w:p>
        </w:tc>
        <w:tc>
          <w:tcPr>
            <w:tcW w:w="2694" w:type="dxa"/>
            <w:vAlign w:val="center"/>
          </w:tcPr>
          <w:p w14:paraId="18CB3D94"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не имеющих выхода на</w:t>
            </w:r>
          </w:p>
          <w:p w14:paraId="48061063"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поверхность</w:t>
            </w:r>
          </w:p>
        </w:tc>
        <w:tc>
          <w:tcPr>
            <w:tcW w:w="3028" w:type="dxa"/>
            <w:vMerge/>
            <w:vAlign w:val="center"/>
          </w:tcPr>
          <w:p w14:paraId="2BAF7398" w14:textId="77777777" w:rsidR="00623E2D" w:rsidRPr="00415AC2" w:rsidRDefault="00623E2D" w:rsidP="00F5702C">
            <w:pPr>
              <w:spacing w:after="0" w:line="240" w:lineRule="auto"/>
              <w:jc w:val="center"/>
              <w:rPr>
                <w:rFonts w:ascii="Times New Roman" w:hAnsi="Times New Roman" w:cs="Times New Roman"/>
              </w:rPr>
            </w:pPr>
          </w:p>
        </w:tc>
        <w:tc>
          <w:tcPr>
            <w:tcW w:w="2500" w:type="dxa"/>
            <w:vMerge/>
            <w:vAlign w:val="center"/>
          </w:tcPr>
          <w:p w14:paraId="04F24898" w14:textId="77777777" w:rsidR="00623E2D" w:rsidRPr="00415AC2" w:rsidRDefault="00623E2D" w:rsidP="00F5702C">
            <w:pPr>
              <w:spacing w:after="0" w:line="240" w:lineRule="auto"/>
              <w:jc w:val="center"/>
              <w:rPr>
                <w:rFonts w:ascii="Times New Roman" w:hAnsi="Times New Roman" w:cs="Times New Roman"/>
              </w:rPr>
            </w:pPr>
          </w:p>
        </w:tc>
      </w:tr>
      <w:tr w:rsidR="00623E2D" w:rsidRPr="00415AC2" w14:paraId="5F5E66BB" w14:textId="77777777" w:rsidTr="00F5702C">
        <w:trPr>
          <w:jc w:val="center"/>
        </w:trPr>
        <w:tc>
          <w:tcPr>
            <w:tcW w:w="14322" w:type="dxa"/>
            <w:gridSpan w:val="6"/>
            <w:vAlign w:val="center"/>
          </w:tcPr>
          <w:p w14:paraId="31A69993" w14:textId="77777777" w:rsidR="00623E2D" w:rsidRPr="00415AC2" w:rsidRDefault="00623E2D" w:rsidP="00F5702C">
            <w:pPr>
              <w:numPr>
                <w:ilvl w:val="0"/>
                <w:numId w:val="1"/>
              </w:numPr>
              <w:spacing w:after="0" w:line="240" w:lineRule="auto"/>
              <w:jc w:val="center"/>
              <w:rPr>
                <w:rFonts w:ascii="Times New Roman" w:hAnsi="Times New Roman" w:cs="Times New Roman"/>
              </w:rPr>
            </w:pPr>
            <w:r w:rsidRPr="00415AC2">
              <w:rPr>
                <w:rFonts w:ascii="Times New Roman" w:hAnsi="Times New Roman" w:cs="Times New Roman"/>
              </w:rPr>
              <w:t>Одноступенчатое вскрытие (шахтное поле неглубокое и средней глубины)</w:t>
            </w:r>
          </w:p>
        </w:tc>
      </w:tr>
      <w:tr w:rsidR="00623E2D" w:rsidRPr="00415AC2" w14:paraId="377823A3" w14:textId="77777777" w:rsidTr="00F5702C">
        <w:trPr>
          <w:jc w:val="center"/>
        </w:trPr>
        <w:tc>
          <w:tcPr>
            <w:tcW w:w="2843" w:type="dxa"/>
            <w:vAlign w:val="center"/>
          </w:tcPr>
          <w:p w14:paraId="4397F4F7"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1. Вертикальный ствол шахты</w:t>
            </w:r>
          </w:p>
        </w:tc>
        <w:tc>
          <w:tcPr>
            <w:tcW w:w="3257" w:type="dxa"/>
            <w:gridSpan w:val="2"/>
            <w:vAlign w:val="center"/>
          </w:tcPr>
          <w:p w14:paraId="379D8A30"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Вертикальный рудоподъемный ствол – в породах лежачего и висячего бока; на фланге; пересекает месторождение</w:t>
            </w:r>
          </w:p>
        </w:tc>
        <w:tc>
          <w:tcPr>
            <w:tcW w:w="2694" w:type="dxa"/>
            <w:vAlign w:val="center"/>
          </w:tcPr>
          <w:p w14:paraId="31CB20D7"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Квершлаг – один на всю глубину разработки (безэтажная разработка); этажные – промежуточные, основные и концентрационные горизонты</w:t>
            </w:r>
          </w:p>
        </w:tc>
        <w:tc>
          <w:tcPr>
            <w:tcW w:w="3028" w:type="dxa"/>
            <w:vAlign w:val="center"/>
          </w:tcPr>
          <w:p w14:paraId="58B7A3EF"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По основным параметрам рудника и факторам, влияющим на вскрытие; ограничения – необходимость расположения за зоной сдвижения.</w:t>
            </w:r>
          </w:p>
          <w:p w14:paraId="1818DAC6"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По годовой мощности шахты, применяемой техники и технологии, определяется сечение, число стволов и их специализация, а также руддворы, бункера и другие камерные выработки.</w:t>
            </w:r>
          </w:p>
          <w:p w14:paraId="0C8D9455"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Устанавливаются промежуточные, основные и концентрационные горизонты</w:t>
            </w:r>
          </w:p>
        </w:tc>
        <w:tc>
          <w:tcPr>
            <w:tcW w:w="2500" w:type="dxa"/>
            <w:vAlign w:val="center"/>
          </w:tcPr>
          <w:p w14:paraId="2E802F69"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Размер шахтного поля, объем вскрываемых запасов.</w:t>
            </w:r>
          </w:p>
          <w:p w14:paraId="06A7A145"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Высота этажа – в зависимости от способа вскрытия и подготовки этажа.</w:t>
            </w:r>
          </w:p>
          <w:p w14:paraId="67E28A8A"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Шаг вскрытия для неглубоких шахт применяют равным глубине шахтного поля, для средней глубины – обосновываются расчетом.</w:t>
            </w:r>
          </w:p>
          <w:p w14:paraId="78E9ABFE" w14:textId="77777777" w:rsidR="00623E2D" w:rsidRPr="00415AC2" w:rsidRDefault="00623E2D" w:rsidP="00F5702C">
            <w:pPr>
              <w:spacing w:after="0" w:line="240" w:lineRule="auto"/>
              <w:jc w:val="center"/>
              <w:rPr>
                <w:rFonts w:ascii="Times New Roman" w:hAnsi="Times New Roman" w:cs="Times New Roman"/>
              </w:rPr>
            </w:pPr>
          </w:p>
        </w:tc>
      </w:tr>
      <w:tr w:rsidR="00623E2D" w:rsidRPr="00415AC2" w14:paraId="6BDABEB7" w14:textId="77777777" w:rsidTr="00F5702C">
        <w:trPr>
          <w:jc w:val="center"/>
        </w:trPr>
        <w:tc>
          <w:tcPr>
            <w:tcW w:w="2843" w:type="dxa"/>
            <w:vAlign w:val="center"/>
          </w:tcPr>
          <w:p w14:paraId="16FC0181"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2. Прямолинейный наклонный ствол</w:t>
            </w:r>
          </w:p>
        </w:tc>
        <w:tc>
          <w:tcPr>
            <w:tcW w:w="3257" w:type="dxa"/>
            <w:gridSpan w:val="2"/>
            <w:vAlign w:val="center"/>
          </w:tcPr>
          <w:p w14:paraId="5CD26ACF"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Прямолинейный наклонный рудоподъемный ствол – в породах лежачего бока; на фланге; в покрывающих породах (горизонтально залегающих месторождениях)</w:t>
            </w:r>
          </w:p>
        </w:tc>
        <w:tc>
          <w:tcPr>
            <w:tcW w:w="2694" w:type="dxa"/>
            <w:vAlign w:val="center"/>
          </w:tcPr>
          <w:p w14:paraId="0F5862D7"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Квершлаг – один на всю глубину разработки (безэтажная разработка); этажные – до основных и концентрационных горизонтов</w:t>
            </w:r>
          </w:p>
        </w:tc>
        <w:tc>
          <w:tcPr>
            <w:tcW w:w="3028" w:type="dxa"/>
            <w:vAlign w:val="center"/>
          </w:tcPr>
          <w:p w14:paraId="4CD48B33"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 же</w:t>
            </w:r>
          </w:p>
        </w:tc>
        <w:tc>
          <w:tcPr>
            <w:tcW w:w="2500" w:type="dxa"/>
            <w:vAlign w:val="center"/>
          </w:tcPr>
          <w:p w14:paraId="10ED0D1B"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 же</w:t>
            </w:r>
          </w:p>
          <w:p w14:paraId="711C75A9"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Ограничения в применении прямолинейного наклонного рудоподъемного ствола</w:t>
            </w:r>
          </w:p>
        </w:tc>
      </w:tr>
      <w:tr w:rsidR="00623E2D" w:rsidRPr="00415AC2" w14:paraId="4BC9E83B" w14:textId="77777777" w:rsidTr="00F5702C">
        <w:trPr>
          <w:jc w:val="center"/>
        </w:trPr>
        <w:tc>
          <w:tcPr>
            <w:tcW w:w="2843" w:type="dxa"/>
            <w:vAlign w:val="center"/>
          </w:tcPr>
          <w:p w14:paraId="41D36918"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3. Ломанный наклонный ствол</w:t>
            </w:r>
          </w:p>
        </w:tc>
        <w:tc>
          <w:tcPr>
            <w:tcW w:w="3257" w:type="dxa"/>
            <w:gridSpan w:val="2"/>
            <w:vAlign w:val="center"/>
          </w:tcPr>
          <w:p w14:paraId="667385DF"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Ломанный наклонный рудоподъемный ствол во вмещающих породах</w:t>
            </w:r>
          </w:p>
        </w:tc>
        <w:tc>
          <w:tcPr>
            <w:tcW w:w="2694" w:type="dxa"/>
            <w:vAlign w:val="center"/>
          </w:tcPr>
          <w:p w14:paraId="78E3B924"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 же</w:t>
            </w:r>
          </w:p>
        </w:tc>
        <w:tc>
          <w:tcPr>
            <w:tcW w:w="3028" w:type="dxa"/>
            <w:vAlign w:val="center"/>
          </w:tcPr>
          <w:p w14:paraId="534280F4"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 же</w:t>
            </w:r>
          </w:p>
        </w:tc>
        <w:tc>
          <w:tcPr>
            <w:tcW w:w="2500" w:type="dxa"/>
            <w:vAlign w:val="center"/>
          </w:tcPr>
          <w:p w14:paraId="3959F99E"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 же</w:t>
            </w:r>
          </w:p>
        </w:tc>
      </w:tr>
      <w:tr w:rsidR="00623E2D" w:rsidRPr="00415AC2" w14:paraId="788AD0F6" w14:textId="77777777" w:rsidTr="00F5702C">
        <w:trPr>
          <w:jc w:val="center"/>
        </w:trPr>
        <w:tc>
          <w:tcPr>
            <w:tcW w:w="2843" w:type="dxa"/>
            <w:vAlign w:val="center"/>
          </w:tcPr>
          <w:p w14:paraId="1BDF045D"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4. Спиральная выработка</w:t>
            </w:r>
          </w:p>
        </w:tc>
        <w:tc>
          <w:tcPr>
            <w:tcW w:w="3257" w:type="dxa"/>
            <w:gridSpan w:val="2"/>
            <w:vAlign w:val="center"/>
          </w:tcPr>
          <w:p w14:paraId="55B730F6"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Спиральная рудоподъемная выработка во вмещающих породах, главным образом изометрических рудных тел (по форме)</w:t>
            </w:r>
          </w:p>
        </w:tc>
        <w:tc>
          <w:tcPr>
            <w:tcW w:w="2694" w:type="dxa"/>
            <w:vAlign w:val="center"/>
          </w:tcPr>
          <w:p w14:paraId="6FDE2AA6"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 же</w:t>
            </w:r>
          </w:p>
        </w:tc>
        <w:tc>
          <w:tcPr>
            <w:tcW w:w="3028" w:type="dxa"/>
            <w:vAlign w:val="center"/>
          </w:tcPr>
          <w:p w14:paraId="391727FA"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 же</w:t>
            </w:r>
          </w:p>
        </w:tc>
        <w:tc>
          <w:tcPr>
            <w:tcW w:w="2500" w:type="dxa"/>
            <w:vAlign w:val="center"/>
          </w:tcPr>
          <w:p w14:paraId="48657D75"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 же</w:t>
            </w:r>
          </w:p>
        </w:tc>
      </w:tr>
      <w:tr w:rsidR="00623E2D" w:rsidRPr="00415AC2" w14:paraId="50A65366" w14:textId="77777777" w:rsidTr="00F5702C">
        <w:trPr>
          <w:jc w:val="center"/>
        </w:trPr>
        <w:tc>
          <w:tcPr>
            <w:tcW w:w="14322" w:type="dxa"/>
            <w:gridSpan w:val="6"/>
            <w:tcBorders>
              <w:top w:val="nil"/>
              <w:left w:val="nil"/>
              <w:right w:val="nil"/>
            </w:tcBorders>
            <w:vAlign w:val="center"/>
          </w:tcPr>
          <w:p w14:paraId="007F56F2" w14:textId="77777777" w:rsidR="00623E2D" w:rsidRDefault="00623E2D" w:rsidP="00F5702C">
            <w:pPr>
              <w:spacing w:after="0" w:line="240" w:lineRule="auto"/>
              <w:jc w:val="right"/>
              <w:rPr>
                <w:rFonts w:ascii="Times New Roman" w:hAnsi="Times New Roman" w:cs="Times New Roman"/>
              </w:rPr>
            </w:pPr>
          </w:p>
          <w:p w14:paraId="303732D8" w14:textId="69E6ED5C" w:rsidR="00623E2D" w:rsidRPr="00623E2D" w:rsidRDefault="00623E2D" w:rsidP="00F5702C">
            <w:pPr>
              <w:spacing w:after="0" w:line="240" w:lineRule="auto"/>
              <w:jc w:val="right"/>
              <w:rPr>
                <w:rFonts w:ascii="Times New Roman" w:hAnsi="Times New Roman" w:cs="Times New Roman"/>
                <w:lang w:val="en-US"/>
              </w:rPr>
            </w:pPr>
            <w:r w:rsidRPr="00415AC2">
              <w:rPr>
                <w:rFonts w:ascii="Times New Roman" w:hAnsi="Times New Roman" w:cs="Times New Roman"/>
              </w:rPr>
              <w:t>Окончание табл.</w:t>
            </w:r>
            <w:r>
              <w:rPr>
                <w:rFonts w:ascii="Times New Roman" w:hAnsi="Times New Roman" w:cs="Times New Roman"/>
                <w:lang w:val="en-US"/>
              </w:rPr>
              <w:t xml:space="preserve"> 1</w:t>
            </w:r>
          </w:p>
        </w:tc>
      </w:tr>
      <w:tr w:rsidR="00623E2D" w:rsidRPr="00415AC2" w14:paraId="57522E1D" w14:textId="77777777" w:rsidTr="00F5702C">
        <w:trPr>
          <w:jc w:val="center"/>
        </w:trPr>
        <w:tc>
          <w:tcPr>
            <w:tcW w:w="2843" w:type="dxa"/>
            <w:vMerge w:val="restart"/>
            <w:vAlign w:val="center"/>
          </w:tcPr>
          <w:p w14:paraId="17DA479C"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Порядковый номер способа. Рудоподъемные выработки</w:t>
            </w:r>
          </w:p>
        </w:tc>
        <w:tc>
          <w:tcPr>
            <w:tcW w:w="5951" w:type="dxa"/>
            <w:gridSpan w:val="3"/>
            <w:vAlign w:val="center"/>
          </w:tcPr>
          <w:p w14:paraId="2BF9FBD9"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Расположение выработки вскрытия относительно шахтного поля (месторождения)</w:t>
            </w:r>
          </w:p>
        </w:tc>
        <w:tc>
          <w:tcPr>
            <w:tcW w:w="3028" w:type="dxa"/>
            <w:vMerge w:val="restart"/>
            <w:vAlign w:val="center"/>
          </w:tcPr>
          <w:p w14:paraId="303F74F2"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Особенности выбора и</w:t>
            </w:r>
          </w:p>
          <w:p w14:paraId="0D763BD6"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применения способа</w:t>
            </w:r>
          </w:p>
        </w:tc>
        <w:tc>
          <w:tcPr>
            <w:tcW w:w="2500" w:type="dxa"/>
            <w:vMerge w:val="restart"/>
            <w:vAlign w:val="center"/>
          </w:tcPr>
          <w:p w14:paraId="0BE24501"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Основные параметры</w:t>
            </w:r>
          </w:p>
          <w:p w14:paraId="027DFD0D"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вскрытия, особенности</w:t>
            </w:r>
          </w:p>
          <w:p w14:paraId="36618C5A"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выбора</w:t>
            </w:r>
          </w:p>
        </w:tc>
      </w:tr>
      <w:tr w:rsidR="00623E2D" w:rsidRPr="00415AC2" w14:paraId="42676DC7" w14:textId="77777777" w:rsidTr="00F5702C">
        <w:trPr>
          <w:jc w:val="center"/>
        </w:trPr>
        <w:tc>
          <w:tcPr>
            <w:tcW w:w="2843" w:type="dxa"/>
            <w:vMerge/>
            <w:vAlign w:val="center"/>
          </w:tcPr>
          <w:p w14:paraId="06C00214" w14:textId="77777777" w:rsidR="00623E2D" w:rsidRPr="00415AC2" w:rsidRDefault="00623E2D" w:rsidP="00F5702C">
            <w:pPr>
              <w:spacing w:after="0" w:line="240" w:lineRule="auto"/>
              <w:jc w:val="center"/>
              <w:rPr>
                <w:rFonts w:ascii="Times New Roman" w:hAnsi="Times New Roman" w:cs="Times New Roman"/>
              </w:rPr>
            </w:pPr>
          </w:p>
        </w:tc>
        <w:tc>
          <w:tcPr>
            <w:tcW w:w="2843" w:type="dxa"/>
            <w:vAlign w:val="center"/>
          </w:tcPr>
          <w:p w14:paraId="0F1C7031"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имеющих выход на</w:t>
            </w:r>
          </w:p>
          <w:p w14:paraId="5108C0BF"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поверхность</w:t>
            </w:r>
          </w:p>
        </w:tc>
        <w:tc>
          <w:tcPr>
            <w:tcW w:w="3108" w:type="dxa"/>
            <w:gridSpan w:val="2"/>
            <w:vAlign w:val="center"/>
          </w:tcPr>
          <w:p w14:paraId="57D73B06"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не имеющих выхода на</w:t>
            </w:r>
          </w:p>
          <w:p w14:paraId="770034A3"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поверхность</w:t>
            </w:r>
          </w:p>
        </w:tc>
        <w:tc>
          <w:tcPr>
            <w:tcW w:w="3028" w:type="dxa"/>
            <w:vMerge/>
            <w:vAlign w:val="center"/>
          </w:tcPr>
          <w:p w14:paraId="5DF03ACA" w14:textId="77777777" w:rsidR="00623E2D" w:rsidRPr="00415AC2" w:rsidRDefault="00623E2D" w:rsidP="00F5702C">
            <w:pPr>
              <w:spacing w:after="0" w:line="240" w:lineRule="auto"/>
              <w:jc w:val="center"/>
              <w:rPr>
                <w:rFonts w:ascii="Times New Roman" w:hAnsi="Times New Roman" w:cs="Times New Roman"/>
              </w:rPr>
            </w:pPr>
          </w:p>
        </w:tc>
        <w:tc>
          <w:tcPr>
            <w:tcW w:w="2500" w:type="dxa"/>
            <w:vMerge/>
            <w:vAlign w:val="center"/>
          </w:tcPr>
          <w:p w14:paraId="640C2EAC" w14:textId="77777777" w:rsidR="00623E2D" w:rsidRPr="00415AC2" w:rsidRDefault="00623E2D" w:rsidP="00F5702C">
            <w:pPr>
              <w:spacing w:after="0" w:line="240" w:lineRule="auto"/>
              <w:jc w:val="center"/>
              <w:rPr>
                <w:rFonts w:ascii="Times New Roman" w:hAnsi="Times New Roman" w:cs="Times New Roman"/>
              </w:rPr>
            </w:pPr>
          </w:p>
        </w:tc>
      </w:tr>
      <w:tr w:rsidR="00623E2D" w:rsidRPr="00415AC2" w14:paraId="6AB84C4B" w14:textId="77777777" w:rsidTr="00F5702C">
        <w:trPr>
          <w:jc w:val="center"/>
        </w:trPr>
        <w:tc>
          <w:tcPr>
            <w:tcW w:w="2843" w:type="dxa"/>
            <w:vAlign w:val="center"/>
          </w:tcPr>
          <w:p w14:paraId="14EB3759"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5. Штольня</w:t>
            </w:r>
          </w:p>
        </w:tc>
        <w:tc>
          <w:tcPr>
            <w:tcW w:w="2843" w:type="dxa"/>
            <w:vAlign w:val="center"/>
          </w:tcPr>
          <w:p w14:paraId="1EB712D2"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Штольня – по месторождению, в породах лежачего или висячего бока</w:t>
            </w:r>
          </w:p>
        </w:tc>
        <w:tc>
          <w:tcPr>
            <w:tcW w:w="3108" w:type="dxa"/>
            <w:gridSpan w:val="2"/>
            <w:vAlign w:val="center"/>
          </w:tcPr>
          <w:p w14:paraId="7059D2AF"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 же</w:t>
            </w:r>
          </w:p>
        </w:tc>
        <w:tc>
          <w:tcPr>
            <w:tcW w:w="3028" w:type="dxa"/>
            <w:vAlign w:val="center"/>
          </w:tcPr>
          <w:p w14:paraId="40F47FF5"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Для высокогорных месторождений особое внимание обращается на поверхностный транспорт руды, механическую доставку горнорабочих к месту работы и высотные отметки заложения штольни.</w:t>
            </w:r>
          </w:p>
          <w:p w14:paraId="7EDDA18F"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По производственной мощности определяется сечение штольни и тип транспорта</w:t>
            </w:r>
          </w:p>
        </w:tc>
        <w:tc>
          <w:tcPr>
            <w:tcW w:w="2500" w:type="dxa"/>
            <w:vAlign w:val="center"/>
          </w:tcPr>
          <w:p w14:paraId="178BD6B3"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Высота этажа устанавливается в зависимости от применяемых систем разработок</w:t>
            </w:r>
          </w:p>
        </w:tc>
      </w:tr>
      <w:tr w:rsidR="00623E2D" w:rsidRPr="00415AC2" w14:paraId="18EF97CA" w14:textId="77777777" w:rsidTr="00F5702C">
        <w:trPr>
          <w:jc w:val="center"/>
        </w:trPr>
        <w:tc>
          <w:tcPr>
            <w:tcW w:w="14322" w:type="dxa"/>
            <w:gridSpan w:val="6"/>
            <w:vAlign w:val="center"/>
          </w:tcPr>
          <w:p w14:paraId="3B53CD16" w14:textId="77777777" w:rsidR="00623E2D" w:rsidRPr="00415AC2" w:rsidRDefault="00623E2D" w:rsidP="00F5702C">
            <w:pPr>
              <w:numPr>
                <w:ilvl w:val="0"/>
                <w:numId w:val="1"/>
              </w:numPr>
              <w:spacing w:after="0" w:line="240" w:lineRule="auto"/>
              <w:jc w:val="center"/>
              <w:rPr>
                <w:rFonts w:ascii="Times New Roman" w:hAnsi="Times New Roman" w:cs="Times New Roman"/>
              </w:rPr>
            </w:pPr>
            <w:r w:rsidRPr="00415AC2">
              <w:rPr>
                <w:rFonts w:ascii="Times New Roman" w:hAnsi="Times New Roman" w:cs="Times New Roman"/>
              </w:rPr>
              <w:t>Многоступенчатое вскрытие – комбинированные способы (шахтное поле средней глубины, глубокое и сверхглубокое)</w:t>
            </w:r>
          </w:p>
        </w:tc>
      </w:tr>
      <w:tr w:rsidR="00623E2D" w:rsidRPr="00415AC2" w14:paraId="55F31183" w14:textId="77777777" w:rsidTr="00F5702C">
        <w:trPr>
          <w:jc w:val="center"/>
        </w:trPr>
        <w:tc>
          <w:tcPr>
            <w:tcW w:w="2843" w:type="dxa"/>
            <w:vAlign w:val="center"/>
          </w:tcPr>
          <w:p w14:paraId="3A9EEF35"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6. Вертикальный ствол с поверхности и слепой ствол</w:t>
            </w:r>
          </w:p>
        </w:tc>
        <w:tc>
          <w:tcPr>
            <w:tcW w:w="2843" w:type="dxa"/>
            <w:vAlign w:val="center"/>
          </w:tcPr>
          <w:p w14:paraId="7E4BA163"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Вертикальный рудоподъемный ствол – в породах лежачего или висячего боков и на фланге</w:t>
            </w:r>
          </w:p>
        </w:tc>
        <w:tc>
          <w:tcPr>
            <w:tcW w:w="3108" w:type="dxa"/>
            <w:gridSpan w:val="2"/>
            <w:vAlign w:val="center"/>
          </w:tcPr>
          <w:p w14:paraId="367B4AB4"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Слепой рудоподъемный ствол – вертикальный, наклонный прямолинейный, ломанный или спиральная рудоподъемная выработка</w:t>
            </w:r>
          </w:p>
        </w:tc>
        <w:tc>
          <w:tcPr>
            <w:tcW w:w="3028" w:type="dxa"/>
            <w:vAlign w:val="center"/>
          </w:tcPr>
          <w:p w14:paraId="32ED990F"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 же, что в способе 1</w:t>
            </w:r>
          </w:p>
        </w:tc>
        <w:tc>
          <w:tcPr>
            <w:tcW w:w="2500" w:type="dxa"/>
            <w:vAlign w:val="center"/>
          </w:tcPr>
          <w:p w14:paraId="60159ABB"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Устанавливают число ступеней вскрытия и шаг вскрытия в каждой ступени.</w:t>
            </w:r>
          </w:p>
          <w:p w14:paraId="37DDE04F"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Остальное то же, что в способе 1.</w:t>
            </w:r>
          </w:p>
        </w:tc>
      </w:tr>
      <w:tr w:rsidR="00623E2D" w:rsidRPr="00415AC2" w14:paraId="5DBF87BB" w14:textId="77777777" w:rsidTr="00F5702C">
        <w:trPr>
          <w:jc w:val="center"/>
        </w:trPr>
        <w:tc>
          <w:tcPr>
            <w:tcW w:w="2843" w:type="dxa"/>
            <w:vAlign w:val="center"/>
          </w:tcPr>
          <w:p w14:paraId="68F3AE1F"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7. Прямолинейный или ломаный наклонный ствол или спиральная выработка с поверхности и слепой вертикальный ствол шахты на глубине</w:t>
            </w:r>
          </w:p>
        </w:tc>
        <w:tc>
          <w:tcPr>
            <w:tcW w:w="2843" w:type="dxa"/>
            <w:vAlign w:val="center"/>
          </w:tcPr>
          <w:p w14:paraId="676BCBCD"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 же, что в способах 2, 3 и 4</w:t>
            </w:r>
          </w:p>
        </w:tc>
        <w:tc>
          <w:tcPr>
            <w:tcW w:w="3108" w:type="dxa"/>
            <w:gridSpan w:val="2"/>
            <w:vAlign w:val="center"/>
          </w:tcPr>
          <w:p w14:paraId="2D7670EF"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Слепой вертикальный рудоподъемный ствол. Квершлаги этажные на промежуточные, основные и концентрированные горизонты</w:t>
            </w:r>
          </w:p>
        </w:tc>
        <w:tc>
          <w:tcPr>
            <w:tcW w:w="3028" w:type="dxa"/>
            <w:vAlign w:val="center"/>
          </w:tcPr>
          <w:p w14:paraId="33D74529"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Тоже, что в способах 1 и 2</w:t>
            </w:r>
          </w:p>
        </w:tc>
        <w:tc>
          <w:tcPr>
            <w:tcW w:w="2500" w:type="dxa"/>
            <w:vAlign w:val="center"/>
          </w:tcPr>
          <w:p w14:paraId="6485028B"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 же</w:t>
            </w:r>
          </w:p>
        </w:tc>
      </w:tr>
      <w:tr w:rsidR="00623E2D" w:rsidRPr="00415AC2" w14:paraId="07EE995E" w14:textId="77777777" w:rsidTr="00F5702C">
        <w:trPr>
          <w:jc w:val="center"/>
        </w:trPr>
        <w:tc>
          <w:tcPr>
            <w:tcW w:w="2843" w:type="dxa"/>
            <w:vAlign w:val="center"/>
          </w:tcPr>
          <w:p w14:paraId="17C6E6BB"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8. Штольня и слепой вертикальный, наклонный прямолинейный, ломанный ствол или спиральная выработка на глубине</w:t>
            </w:r>
          </w:p>
        </w:tc>
        <w:tc>
          <w:tcPr>
            <w:tcW w:w="2843" w:type="dxa"/>
            <w:vAlign w:val="center"/>
          </w:tcPr>
          <w:p w14:paraId="448E4696"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 же, что в способе 5</w:t>
            </w:r>
          </w:p>
        </w:tc>
        <w:tc>
          <w:tcPr>
            <w:tcW w:w="3108" w:type="dxa"/>
            <w:gridSpan w:val="2"/>
            <w:vAlign w:val="center"/>
          </w:tcPr>
          <w:p w14:paraId="2136BA3E"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 же, что в способе 6</w:t>
            </w:r>
          </w:p>
        </w:tc>
        <w:tc>
          <w:tcPr>
            <w:tcW w:w="3028" w:type="dxa"/>
            <w:vAlign w:val="center"/>
          </w:tcPr>
          <w:p w14:paraId="4B939684"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 же</w:t>
            </w:r>
          </w:p>
        </w:tc>
        <w:tc>
          <w:tcPr>
            <w:tcW w:w="2500" w:type="dxa"/>
            <w:vAlign w:val="center"/>
          </w:tcPr>
          <w:p w14:paraId="7802366B" w14:textId="77777777" w:rsidR="00623E2D" w:rsidRPr="00415AC2" w:rsidRDefault="00623E2D" w:rsidP="00F5702C">
            <w:pPr>
              <w:spacing w:after="0" w:line="240" w:lineRule="auto"/>
              <w:jc w:val="center"/>
              <w:rPr>
                <w:rFonts w:ascii="Times New Roman" w:hAnsi="Times New Roman" w:cs="Times New Roman"/>
              </w:rPr>
            </w:pPr>
            <w:r w:rsidRPr="00415AC2">
              <w:rPr>
                <w:rFonts w:ascii="Times New Roman" w:hAnsi="Times New Roman" w:cs="Times New Roman"/>
              </w:rPr>
              <w:t>То же</w:t>
            </w:r>
          </w:p>
        </w:tc>
      </w:tr>
    </w:tbl>
    <w:p w14:paraId="677E4D3D" w14:textId="77777777" w:rsidR="00623E2D" w:rsidRDefault="00623E2D" w:rsidP="00623E2D">
      <w:pPr>
        <w:spacing w:after="0" w:line="240" w:lineRule="auto"/>
        <w:jc w:val="both"/>
        <w:rPr>
          <w:rFonts w:ascii="Times New Roman" w:hAnsi="Times New Roman" w:cs="Times New Roman"/>
          <w:sz w:val="28"/>
        </w:rPr>
        <w:sectPr w:rsidR="00623E2D" w:rsidSect="00F5702C">
          <w:pgSz w:w="16838" w:h="11906" w:orient="landscape"/>
          <w:pgMar w:top="1418" w:right="1134" w:bottom="709" w:left="1134" w:header="708" w:footer="708" w:gutter="0"/>
          <w:cols w:space="708"/>
          <w:docGrid w:linePitch="360"/>
        </w:sectPr>
      </w:pPr>
    </w:p>
    <w:p w14:paraId="73660FCC" w14:textId="23B44BDB" w:rsidR="00623E2D" w:rsidRPr="00C0687E" w:rsidRDefault="00623E2D" w:rsidP="00623E2D">
      <w:pPr>
        <w:spacing w:after="0" w:line="240" w:lineRule="auto"/>
        <w:ind w:firstLine="708"/>
        <w:jc w:val="both"/>
        <w:rPr>
          <w:rFonts w:ascii="Times New Roman" w:hAnsi="Times New Roman" w:cs="Times New Roman"/>
          <w:sz w:val="28"/>
        </w:rPr>
      </w:pPr>
      <w:r w:rsidRPr="00BF02E9">
        <w:rPr>
          <w:rFonts w:ascii="Times New Roman" w:hAnsi="Times New Roman" w:cs="Times New Roman"/>
          <w:sz w:val="28"/>
        </w:rPr>
        <w:lastRenderedPageBreak/>
        <w:t>Исходя из выбранного способа вскрытия месторождения</w:t>
      </w:r>
      <w:r>
        <w:rPr>
          <w:rFonts w:ascii="Times New Roman" w:hAnsi="Times New Roman" w:cs="Times New Roman"/>
          <w:sz w:val="28"/>
        </w:rPr>
        <w:t xml:space="preserve"> проектируют, в масштабе 1:1000; 1:2000, его схему вскрытия и подготовки</w:t>
      </w:r>
      <w:r w:rsidR="007228F1">
        <w:rPr>
          <w:rFonts w:ascii="Times New Roman" w:hAnsi="Times New Roman" w:cs="Times New Roman"/>
          <w:sz w:val="28"/>
        </w:rPr>
        <w:t xml:space="preserve"> </w:t>
      </w:r>
      <w:r w:rsidR="00B65868">
        <w:rPr>
          <w:rFonts w:ascii="Times New Roman" w:hAnsi="Times New Roman" w:cs="Times New Roman"/>
          <w:sz w:val="28"/>
        </w:rPr>
        <w:t>на геологических сечениях,</w:t>
      </w:r>
      <w:r w:rsidR="007228F1">
        <w:rPr>
          <w:rFonts w:ascii="Times New Roman" w:hAnsi="Times New Roman" w:cs="Times New Roman"/>
          <w:sz w:val="28"/>
        </w:rPr>
        <w:t xml:space="preserve"> выполненных ранее</w:t>
      </w:r>
      <w:r>
        <w:rPr>
          <w:rFonts w:ascii="Times New Roman" w:hAnsi="Times New Roman" w:cs="Times New Roman"/>
          <w:sz w:val="28"/>
        </w:rPr>
        <w:t>. Далее расчет сводится к определению объёмов горно-капитальных работ (таблица 2).</w:t>
      </w:r>
    </w:p>
    <w:p w14:paraId="2D7901DE" w14:textId="77777777" w:rsidR="00623E2D" w:rsidRDefault="00623E2D" w:rsidP="00623E2D">
      <w:pPr>
        <w:spacing w:after="0" w:line="240" w:lineRule="auto"/>
        <w:ind w:firstLine="708"/>
        <w:rPr>
          <w:rFonts w:ascii="Times New Roman" w:hAnsi="Times New Roman" w:cs="Times New Roman"/>
          <w:b/>
          <w:bCs/>
          <w:sz w:val="28"/>
        </w:rPr>
      </w:pPr>
    </w:p>
    <w:p w14:paraId="164965C3" w14:textId="77777777" w:rsidR="00623E2D" w:rsidRDefault="00623E2D" w:rsidP="00623E2D">
      <w:pPr>
        <w:spacing w:after="0" w:line="240" w:lineRule="auto"/>
        <w:jc w:val="center"/>
        <w:rPr>
          <w:rFonts w:ascii="Times New Roman" w:hAnsi="Times New Roman" w:cs="Times New Roman"/>
          <w:sz w:val="28"/>
        </w:rPr>
      </w:pPr>
      <w:r w:rsidRPr="00BF02E9">
        <w:rPr>
          <w:rFonts w:ascii="Times New Roman" w:hAnsi="Times New Roman" w:cs="Times New Roman"/>
          <w:sz w:val="28"/>
        </w:rPr>
        <w:t xml:space="preserve">Таблица </w:t>
      </w:r>
      <w:r>
        <w:rPr>
          <w:rFonts w:ascii="Times New Roman" w:hAnsi="Times New Roman" w:cs="Times New Roman"/>
          <w:sz w:val="28"/>
        </w:rPr>
        <w:t>2</w:t>
      </w:r>
      <w:r w:rsidRPr="00BF02E9">
        <w:rPr>
          <w:rFonts w:ascii="Times New Roman" w:hAnsi="Times New Roman" w:cs="Times New Roman"/>
          <w:sz w:val="28"/>
        </w:rPr>
        <w:t xml:space="preserve"> - Расчет объемов горно-капитальных работ</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
        <w:gridCol w:w="2838"/>
        <w:gridCol w:w="1778"/>
        <w:gridCol w:w="1897"/>
        <w:gridCol w:w="1475"/>
      </w:tblGrid>
      <w:tr w:rsidR="00623E2D" w:rsidRPr="00623E2D" w14:paraId="63C4FAA8" w14:textId="77777777" w:rsidTr="00F5702C">
        <w:trPr>
          <w:trHeight w:val="375"/>
        </w:trPr>
        <w:tc>
          <w:tcPr>
            <w:tcW w:w="945" w:type="dxa"/>
            <w:vAlign w:val="center"/>
          </w:tcPr>
          <w:p w14:paraId="18D1A197" w14:textId="77777777" w:rsidR="00623E2D" w:rsidRPr="00623E2D" w:rsidRDefault="00623E2D" w:rsidP="00F5702C">
            <w:pPr>
              <w:jc w:val="center"/>
              <w:rPr>
                <w:rFonts w:ascii="Times New Roman" w:hAnsi="Times New Roman" w:cs="Times New Roman"/>
                <w:sz w:val="24"/>
                <w:szCs w:val="24"/>
              </w:rPr>
            </w:pPr>
            <w:r w:rsidRPr="00623E2D">
              <w:rPr>
                <w:rFonts w:ascii="Times New Roman" w:hAnsi="Times New Roman" w:cs="Times New Roman"/>
                <w:sz w:val="24"/>
                <w:szCs w:val="24"/>
              </w:rPr>
              <w:t>№ п</w:t>
            </w:r>
            <w:r w:rsidRPr="00623E2D">
              <w:rPr>
                <w:rFonts w:ascii="Times New Roman" w:hAnsi="Times New Roman" w:cs="Times New Roman"/>
                <w:sz w:val="24"/>
                <w:szCs w:val="24"/>
                <w:lang w:val="en-US"/>
              </w:rPr>
              <w:t>/</w:t>
            </w:r>
            <w:r w:rsidRPr="00623E2D">
              <w:rPr>
                <w:rFonts w:ascii="Times New Roman" w:hAnsi="Times New Roman" w:cs="Times New Roman"/>
                <w:sz w:val="24"/>
                <w:szCs w:val="24"/>
              </w:rPr>
              <w:t>п</w:t>
            </w:r>
          </w:p>
        </w:tc>
        <w:tc>
          <w:tcPr>
            <w:tcW w:w="2977" w:type="dxa"/>
            <w:vAlign w:val="center"/>
          </w:tcPr>
          <w:p w14:paraId="3D30D6BA" w14:textId="77777777" w:rsidR="00623E2D" w:rsidRPr="00623E2D" w:rsidRDefault="00623E2D" w:rsidP="00F5702C">
            <w:pPr>
              <w:jc w:val="center"/>
              <w:rPr>
                <w:rFonts w:ascii="Times New Roman" w:hAnsi="Times New Roman" w:cs="Times New Roman"/>
                <w:sz w:val="24"/>
                <w:szCs w:val="24"/>
              </w:rPr>
            </w:pPr>
            <w:r w:rsidRPr="00623E2D">
              <w:rPr>
                <w:rFonts w:ascii="Times New Roman" w:hAnsi="Times New Roman" w:cs="Times New Roman"/>
                <w:sz w:val="24"/>
                <w:szCs w:val="24"/>
              </w:rPr>
              <w:t>Наименование выработки</w:t>
            </w:r>
          </w:p>
        </w:tc>
        <w:tc>
          <w:tcPr>
            <w:tcW w:w="1842" w:type="dxa"/>
            <w:vAlign w:val="center"/>
          </w:tcPr>
          <w:p w14:paraId="15AA723E" w14:textId="77777777" w:rsidR="00623E2D" w:rsidRPr="00623E2D" w:rsidRDefault="00623E2D" w:rsidP="00F5702C">
            <w:pPr>
              <w:jc w:val="center"/>
              <w:rPr>
                <w:rFonts w:ascii="Times New Roman" w:hAnsi="Times New Roman" w:cs="Times New Roman"/>
                <w:sz w:val="24"/>
                <w:szCs w:val="24"/>
              </w:rPr>
            </w:pPr>
            <w:r w:rsidRPr="00623E2D">
              <w:rPr>
                <w:rFonts w:ascii="Times New Roman" w:hAnsi="Times New Roman" w:cs="Times New Roman"/>
                <w:sz w:val="24"/>
                <w:szCs w:val="24"/>
              </w:rPr>
              <w:t>Длина выработки, м</w:t>
            </w:r>
          </w:p>
        </w:tc>
        <w:tc>
          <w:tcPr>
            <w:tcW w:w="1980" w:type="dxa"/>
            <w:vAlign w:val="center"/>
          </w:tcPr>
          <w:p w14:paraId="46ED71BD" w14:textId="77777777" w:rsidR="00623E2D" w:rsidRPr="00623E2D" w:rsidRDefault="00623E2D" w:rsidP="00F5702C">
            <w:pPr>
              <w:jc w:val="center"/>
              <w:rPr>
                <w:rFonts w:ascii="Times New Roman" w:hAnsi="Times New Roman" w:cs="Times New Roman"/>
                <w:sz w:val="24"/>
                <w:szCs w:val="24"/>
              </w:rPr>
            </w:pPr>
            <w:r w:rsidRPr="00623E2D">
              <w:rPr>
                <w:rFonts w:ascii="Times New Roman" w:hAnsi="Times New Roman" w:cs="Times New Roman"/>
                <w:sz w:val="24"/>
                <w:szCs w:val="24"/>
              </w:rPr>
              <w:t>Сечение выработки, м</w:t>
            </w:r>
            <w:r w:rsidRPr="00623E2D">
              <w:rPr>
                <w:rFonts w:ascii="Times New Roman" w:hAnsi="Times New Roman" w:cs="Times New Roman"/>
                <w:sz w:val="24"/>
                <w:szCs w:val="24"/>
                <w:vertAlign w:val="superscript"/>
              </w:rPr>
              <w:t>2</w:t>
            </w:r>
          </w:p>
        </w:tc>
        <w:tc>
          <w:tcPr>
            <w:tcW w:w="1557" w:type="dxa"/>
            <w:vAlign w:val="center"/>
          </w:tcPr>
          <w:p w14:paraId="1E3148DD" w14:textId="77777777" w:rsidR="00623E2D" w:rsidRPr="00623E2D" w:rsidRDefault="00623E2D" w:rsidP="00F5702C">
            <w:pPr>
              <w:jc w:val="center"/>
              <w:rPr>
                <w:rFonts w:ascii="Times New Roman" w:hAnsi="Times New Roman" w:cs="Times New Roman"/>
                <w:sz w:val="24"/>
                <w:szCs w:val="24"/>
              </w:rPr>
            </w:pPr>
            <w:r w:rsidRPr="00623E2D">
              <w:rPr>
                <w:rFonts w:ascii="Times New Roman" w:hAnsi="Times New Roman" w:cs="Times New Roman"/>
                <w:sz w:val="24"/>
                <w:szCs w:val="24"/>
              </w:rPr>
              <w:t>Объем, м</w:t>
            </w:r>
            <w:r w:rsidRPr="00623E2D">
              <w:rPr>
                <w:rFonts w:ascii="Times New Roman" w:hAnsi="Times New Roman" w:cs="Times New Roman"/>
                <w:sz w:val="24"/>
                <w:szCs w:val="24"/>
                <w:vertAlign w:val="superscript"/>
              </w:rPr>
              <w:t>3</w:t>
            </w:r>
          </w:p>
        </w:tc>
      </w:tr>
      <w:tr w:rsidR="00623E2D" w:rsidRPr="00623E2D" w14:paraId="6045DE24" w14:textId="77777777" w:rsidTr="00F5702C">
        <w:trPr>
          <w:trHeight w:val="256"/>
        </w:trPr>
        <w:tc>
          <w:tcPr>
            <w:tcW w:w="945" w:type="dxa"/>
            <w:tcBorders>
              <w:bottom w:val="single" w:sz="4" w:space="0" w:color="auto"/>
            </w:tcBorders>
            <w:vAlign w:val="center"/>
          </w:tcPr>
          <w:p w14:paraId="16D0FDF6" w14:textId="77777777" w:rsidR="00623E2D" w:rsidRPr="00623E2D" w:rsidRDefault="00623E2D" w:rsidP="00F5702C">
            <w:pPr>
              <w:jc w:val="center"/>
              <w:rPr>
                <w:rFonts w:ascii="Times New Roman" w:hAnsi="Times New Roman" w:cs="Times New Roman"/>
                <w:sz w:val="24"/>
                <w:szCs w:val="24"/>
              </w:rPr>
            </w:pPr>
            <w:r w:rsidRPr="00623E2D">
              <w:rPr>
                <w:rFonts w:ascii="Times New Roman" w:hAnsi="Times New Roman" w:cs="Times New Roman"/>
                <w:sz w:val="24"/>
                <w:szCs w:val="24"/>
              </w:rPr>
              <w:t>1</w:t>
            </w:r>
          </w:p>
        </w:tc>
        <w:tc>
          <w:tcPr>
            <w:tcW w:w="2977" w:type="dxa"/>
            <w:tcBorders>
              <w:bottom w:val="single" w:sz="4" w:space="0" w:color="auto"/>
            </w:tcBorders>
          </w:tcPr>
          <w:p w14:paraId="6AAB94AA" w14:textId="77777777" w:rsidR="00623E2D" w:rsidRPr="00623E2D" w:rsidRDefault="00623E2D" w:rsidP="00F5702C">
            <w:pPr>
              <w:jc w:val="both"/>
              <w:rPr>
                <w:rFonts w:ascii="Times New Roman" w:hAnsi="Times New Roman" w:cs="Times New Roman"/>
                <w:sz w:val="24"/>
                <w:szCs w:val="24"/>
              </w:rPr>
            </w:pPr>
            <w:r w:rsidRPr="00623E2D">
              <w:rPr>
                <w:rFonts w:ascii="Times New Roman" w:hAnsi="Times New Roman" w:cs="Times New Roman"/>
                <w:sz w:val="24"/>
                <w:szCs w:val="24"/>
              </w:rPr>
              <w:t>Вертикальный ствол</w:t>
            </w:r>
          </w:p>
        </w:tc>
        <w:tc>
          <w:tcPr>
            <w:tcW w:w="1842" w:type="dxa"/>
            <w:tcBorders>
              <w:bottom w:val="single" w:sz="4" w:space="0" w:color="auto"/>
            </w:tcBorders>
          </w:tcPr>
          <w:p w14:paraId="537336D7" w14:textId="77777777" w:rsidR="00623E2D" w:rsidRPr="00623E2D" w:rsidRDefault="00623E2D" w:rsidP="00F5702C">
            <w:pPr>
              <w:jc w:val="both"/>
              <w:rPr>
                <w:rFonts w:ascii="Times New Roman" w:hAnsi="Times New Roman" w:cs="Times New Roman"/>
                <w:sz w:val="24"/>
                <w:szCs w:val="24"/>
              </w:rPr>
            </w:pPr>
          </w:p>
        </w:tc>
        <w:tc>
          <w:tcPr>
            <w:tcW w:w="1980" w:type="dxa"/>
            <w:tcBorders>
              <w:bottom w:val="single" w:sz="4" w:space="0" w:color="auto"/>
            </w:tcBorders>
          </w:tcPr>
          <w:p w14:paraId="060BC454" w14:textId="77777777" w:rsidR="00623E2D" w:rsidRPr="00623E2D" w:rsidRDefault="00623E2D" w:rsidP="00F5702C">
            <w:pPr>
              <w:jc w:val="both"/>
              <w:rPr>
                <w:rFonts w:ascii="Times New Roman" w:hAnsi="Times New Roman" w:cs="Times New Roman"/>
                <w:sz w:val="24"/>
                <w:szCs w:val="24"/>
              </w:rPr>
            </w:pPr>
          </w:p>
        </w:tc>
        <w:tc>
          <w:tcPr>
            <w:tcW w:w="1557" w:type="dxa"/>
            <w:tcBorders>
              <w:top w:val="single" w:sz="4" w:space="0" w:color="auto"/>
              <w:bottom w:val="single" w:sz="4" w:space="0" w:color="auto"/>
            </w:tcBorders>
            <w:vAlign w:val="center"/>
          </w:tcPr>
          <w:p w14:paraId="0C77856A" w14:textId="77777777" w:rsidR="00623E2D" w:rsidRPr="00623E2D" w:rsidRDefault="00623E2D" w:rsidP="00F5702C">
            <w:pPr>
              <w:jc w:val="both"/>
              <w:rPr>
                <w:rFonts w:ascii="Times New Roman" w:hAnsi="Times New Roman" w:cs="Times New Roman"/>
                <w:sz w:val="24"/>
                <w:szCs w:val="24"/>
              </w:rPr>
            </w:pPr>
          </w:p>
        </w:tc>
      </w:tr>
      <w:tr w:rsidR="00623E2D" w:rsidRPr="00623E2D" w14:paraId="65418A2F" w14:textId="77777777" w:rsidTr="00F5702C">
        <w:trPr>
          <w:trHeight w:val="184"/>
        </w:trPr>
        <w:tc>
          <w:tcPr>
            <w:tcW w:w="945" w:type="dxa"/>
            <w:tcBorders>
              <w:top w:val="single" w:sz="4" w:space="0" w:color="auto"/>
              <w:bottom w:val="single" w:sz="4" w:space="0" w:color="auto"/>
            </w:tcBorders>
            <w:vAlign w:val="center"/>
          </w:tcPr>
          <w:p w14:paraId="7367F27A" w14:textId="77777777" w:rsidR="00623E2D" w:rsidRPr="00623E2D" w:rsidRDefault="00623E2D" w:rsidP="00F5702C">
            <w:pPr>
              <w:jc w:val="center"/>
              <w:rPr>
                <w:rFonts w:ascii="Times New Roman" w:hAnsi="Times New Roman" w:cs="Times New Roman"/>
                <w:sz w:val="24"/>
                <w:szCs w:val="24"/>
              </w:rPr>
            </w:pPr>
            <w:r w:rsidRPr="00623E2D">
              <w:rPr>
                <w:rFonts w:ascii="Times New Roman" w:hAnsi="Times New Roman" w:cs="Times New Roman"/>
                <w:sz w:val="24"/>
                <w:szCs w:val="24"/>
              </w:rPr>
              <w:t>2</w:t>
            </w:r>
          </w:p>
        </w:tc>
        <w:tc>
          <w:tcPr>
            <w:tcW w:w="2977" w:type="dxa"/>
            <w:tcBorders>
              <w:top w:val="single" w:sz="4" w:space="0" w:color="auto"/>
              <w:bottom w:val="single" w:sz="4" w:space="0" w:color="auto"/>
            </w:tcBorders>
          </w:tcPr>
          <w:p w14:paraId="75CE25A2" w14:textId="77777777" w:rsidR="00623E2D" w:rsidRPr="00623E2D" w:rsidRDefault="00623E2D" w:rsidP="00F5702C">
            <w:pPr>
              <w:jc w:val="both"/>
              <w:rPr>
                <w:rFonts w:ascii="Times New Roman" w:hAnsi="Times New Roman" w:cs="Times New Roman"/>
                <w:sz w:val="24"/>
                <w:szCs w:val="24"/>
              </w:rPr>
            </w:pPr>
            <w:r w:rsidRPr="00623E2D">
              <w:rPr>
                <w:rFonts w:ascii="Times New Roman" w:hAnsi="Times New Roman" w:cs="Times New Roman"/>
                <w:sz w:val="24"/>
                <w:szCs w:val="24"/>
              </w:rPr>
              <w:t>Околоствольный двор</w:t>
            </w:r>
          </w:p>
        </w:tc>
        <w:tc>
          <w:tcPr>
            <w:tcW w:w="1842" w:type="dxa"/>
            <w:tcBorders>
              <w:top w:val="single" w:sz="4" w:space="0" w:color="auto"/>
              <w:bottom w:val="single" w:sz="4" w:space="0" w:color="auto"/>
            </w:tcBorders>
          </w:tcPr>
          <w:p w14:paraId="0086A6AD" w14:textId="77777777" w:rsidR="00623E2D" w:rsidRPr="00623E2D" w:rsidRDefault="00623E2D" w:rsidP="00F5702C">
            <w:pPr>
              <w:jc w:val="both"/>
              <w:rPr>
                <w:rFonts w:ascii="Times New Roman" w:hAnsi="Times New Roman" w:cs="Times New Roman"/>
                <w:sz w:val="24"/>
                <w:szCs w:val="24"/>
              </w:rPr>
            </w:pPr>
          </w:p>
        </w:tc>
        <w:tc>
          <w:tcPr>
            <w:tcW w:w="1980" w:type="dxa"/>
            <w:tcBorders>
              <w:top w:val="single" w:sz="4" w:space="0" w:color="auto"/>
              <w:bottom w:val="single" w:sz="4" w:space="0" w:color="auto"/>
            </w:tcBorders>
          </w:tcPr>
          <w:p w14:paraId="48B4E0D6" w14:textId="77777777" w:rsidR="00623E2D" w:rsidRPr="00623E2D" w:rsidRDefault="00623E2D" w:rsidP="00F5702C">
            <w:pPr>
              <w:jc w:val="both"/>
              <w:rPr>
                <w:rFonts w:ascii="Times New Roman" w:hAnsi="Times New Roman" w:cs="Times New Roman"/>
                <w:sz w:val="24"/>
                <w:szCs w:val="24"/>
              </w:rPr>
            </w:pPr>
          </w:p>
        </w:tc>
        <w:tc>
          <w:tcPr>
            <w:tcW w:w="1557" w:type="dxa"/>
            <w:tcBorders>
              <w:top w:val="single" w:sz="4" w:space="0" w:color="auto"/>
              <w:bottom w:val="single" w:sz="4" w:space="0" w:color="auto"/>
            </w:tcBorders>
            <w:vAlign w:val="center"/>
          </w:tcPr>
          <w:p w14:paraId="5E224F1A" w14:textId="77777777" w:rsidR="00623E2D" w:rsidRPr="00623E2D" w:rsidRDefault="00623E2D" w:rsidP="00F5702C">
            <w:pPr>
              <w:jc w:val="both"/>
              <w:rPr>
                <w:rFonts w:ascii="Times New Roman" w:hAnsi="Times New Roman" w:cs="Times New Roman"/>
                <w:sz w:val="24"/>
                <w:szCs w:val="24"/>
              </w:rPr>
            </w:pPr>
          </w:p>
        </w:tc>
      </w:tr>
      <w:tr w:rsidR="00623E2D" w:rsidRPr="00623E2D" w14:paraId="26DAF2A6" w14:textId="77777777" w:rsidTr="00F5702C">
        <w:trPr>
          <w:trHeight w:val="126"/>
        </w:trPr>
        <w:tc>
          <w:tcPr>
            <w:tcW w:w="945" w:type="dxa"/>
            <w:tcBorders>
              <w:top w:val="single" w:sz="4" w:space="0" w:color="auto"/>
              <w:bottom w:val="single" w:sz="4" w:space="0" w:color="auto"/>
            </w:tcBorders>
            <w:vAlign w:val="center"/>
          </w:tcPr>
          <w:p w14:paraId="1E5F22F0" w14:textId="77777777" w:rsidR="00623E2D" w:rsidRPr="00623E2D" w:rsidRDefault="00623E2D" w:rsidP="00F5702C">
            <w:pPr>
              <w:jc w:val="center"/>
              <w:rPr>
                <w:rFonts w:ascii="Times New Roman" w:hAnsi="Times New Roman" w:cs="Times New Roman"/>
                <w:sz w:val="24"/>
                <w:szCs w:val="24"/>
              </w:rPr>
            </w:pPr>
            <w:r w:rsidRPr="00623E2D">
              <w:rPr>
                <w:rFonts w:ascii="Times New Roman" w:hAnsi="Times New Roman" w:cs="Times New Roman"/>
                <w:sz w:val="24"/>
                <w:szCs w:val="24"/>
              </w:rPr>
              <w:t>3</w:t>
            </w:r>
          </w:p>
        </w:tc>
        <w:tc>
          <w:tcPr>
            <w:tcW w:w="2977" w:type="dxa"/>
            <w:tcBorders>
              <w:top w:val="single" w:sz="4" w:space="0" w:color="auto"/>
              <w:bottom w:val="single" w:sz="4" w:space="0" w:color="auto"/>
            </w:tcBorders>
          </w:tcPr>
          <w:p w14:paraId="42CC2050" w14:textId="77777777" w:rsidR="00623E2D" w:rsidRPr="00623E2D" w:rsidRDefault="00623E2D" w:rsidP="00F5702C">
            <w:pPr>
              <w:jc w:val="both"/>
              <w:rPr>
                <w:rFonts w:ascii="Times New Roman" w:hAnsi="Times New Roman" w:cs="Times New Roman"/>
                <w:sz w:val="24"/>
                <w:szCs w:val="24"/>
              </w:rPr>
            </w:pPr>
            <w:r w:rsidRPr="00623E2D">
              <w:rPr>
                <w:rFonts w:ascii="Times New Roman" w:hAnsi="Times New Roman" w:cs="Times New Roman"/>
                <w:sz w:val="24"/>
                <w:szCs w:val="24"/>
              </w:rPr>
              <w:t xml:space="preserve">Квершлаг </w:t>
            </w:r>
          </w:p>
        </w:tc>
        <w:tc>
          <w:tcPr>
            <w:tcW w:w="1842" w:type="dxa"/>
            <w:tcBorders>
              <w:top w:val="single" w:sz="4" w:space="0" w:color="auto"/>
              <w:bottom w:val="single" w:sz="4" w:space="0" w:color="auto"/>
            </w:tcBorders>
          </w:tcPr>
          <w:p w14:paraId="2C006FB6" w14:textId="77777777" w:rsidR="00623E2D" w:rsidRPr="00623E2D" w:rsidRDefault="00623E2D" w:rsidP="00F5702C">
            <w:pPr>
              <w:jc w:val="both"/>
              <w:rPr>
                <w:rFonts w:ascii="Times New Roman" w:hAnsi="Times New Roman" w:cs="Times New Roman"/>
                <w:sz w:val="24"/>
                <w:szCs w:val="24"/>
              </w:rPr>
            </w:pPr>
          </w:p>
        </w:tc>
        <w:tc>
          <w:tcPr>
            <w:tcW w:w="1980" w:type="dxa"/>
            <w:tcBorders>
              <w:top w:val="single" w:sz="4" w:space="0" w:color="auto"/>
              <w:bottom w:val="single" w:sz="4" w:space="0" w:color="auto"/>
            </w:tcBorders>
          </w:tcPr>
          <w:p w14:paraId="27CA5A02" w14:textId="77777777" w:rsidR="00623E2D" w:rsidRPr="00623E2D" w:rsidRDefault="00623E2D" w:rsidP="00F5702C">
            <w:pPr>
              <w:jc w:val="both"/>
              <w:rPr>
                <w:rFonts w:ascii="Times New Roman" w:hAnsi="Times New Roman" w:cs="Times New Roman"/>
                <w:sz w:val="24"/>
                <w:szCs w:val="24"/>
              </w:rPr>
            </w:pPr>
          </w:p>
        </w:tc>
        <w:tc>
          <w:tcPr>
            <w:tcW w:w="1557" w:type="dxa"/>
            <w:tcBorders>
              <w:top w:val="single" w:sz="4" w:space="0" w:color="auto"/>
              <w:bottom w:val="single" w:sz="4" w:space="0" w:color="auto"/>
            </w:tcBorders>
            <w:vAlign w:val="center"/>
          </w:tcPr>
          <w:p w14:paraId="18EBBDBE" w14:textId="77777777" w:rsidR="00623E2D" w:rsidRPr="00623E2D" w:rsidRDefault="00623E2D" w:rsidP="00F5702C">
            <w:pPr>
              <w:jc w:val="both"/>
              <w:rPr>
                <w:rFonts w:ascii="Times New Roman" w:hAnsi="Times New Roman" w:cs="Times New Roman"/>
                <w:sz w:val="24"/>
                <w:szCs w:val="24"/>
              </w:rPr>
            </w:pPr>
          </w:p>
        </w:tc>
      </w:tr>
      <w:tr w:rsidR="00623E2D" w:rsidRPr="00623E2D" w14:paraId="36B1DDD5" w14:textId="77777777" w:rsidTr="00F5702C">
        <w:trPr>
          <w:trHeight w:val="233"/>
        </w:trPr>
        <w:tc>
          <w:tcPr>
            <w:tcW w:w="945" w:type="dxa"/>
            <w:tcBorders>
              <w:top w:val="single" w:sz="4" w:space="0" w:color="auto"/>
              <w:bottom w:val="single" w:sz="4" w:space="0" w:color="auto"/>
            </w:tcBorders>
          </w:tcPr>
          <w:p w14:paraId="389B8EDD" w14:textId="77777777" w:rsidR="00623E2D" w:rsidRPr="00623E2D" w:rsidRDefault="00623E2D" w:rsidP="00F5702C">
            <w:pPr>
              <w:jc w:val="both"/>
              <w:rPr>
                <w:rFonts w:ascii="Times New Roman" w:hAnsi="Times New Roman" w:cs="Times New Roman"/>
                <w:bCs/>
                <w:sz w:val="24"/>
                <w:szCs w:val="24"/>
              </w:rPr>
            </w:pPr>
          </w:p>
        </w:tc>
        <w:tc>
          <w:tcPr>
            <w:tcW w:w="2977" w:type="dxa"/>
            <w:tcBorders>
              <w:top w:val="single" w:sz="4" w:space="0" w:color="auto"/>
              <w:bottom w:val="single" w:sz="4" w:space="0" w:color="auto"/>
            </w:tcBorders>
          </w:tcPr>
          <w:p w14:paraId="42C495D8" w14:textId="77777777" w:rsidR="00623E2D" w:rsidRPr="00623E2D" w:rsidRDefault="00623E2D" w:rsidP="00F5702C">
            <w:pPr>
              <w:jc w:val="both"/>
              <w:rPr>
                <w:rFonts w:ascii="Times New Roman" w:hAnsi="Times New Roman" w:cs="Times New Roman"/>
                <w:bCs/>
                <w:sz w:val="24"/>
                <w:szCs w:val="24"/>
              </w:rPr>
            </w:pPr>
            <w:r w:rsidRPr="00623E2D">
              <w:rPr>
                <w:rFonts w:ascii="Times New Roman" w:hAnsi="Times New Roman" w:cs="Times New Roman"/>
                <w:bCs/>
                <w:sz w:val="24"/>
                <w:szCs w:val="24"/>
              </w:rPr>
              <w:t>Итого:</w:t>
            </w:r>
          </w:p>
        </w:tc>
        <w:tc>
          <w:tcPr>
            <w:tcW w:w="1842" w:type="dxa"/>
            <w:tcBorders>
              <w:top w:val="single" w:sz="4" w:space="0" w:color="auto"/>
              <w:bottom w:val="single" w:sz="4" w:space="0" w:color="auto"/>
            </w:tcBorders>
          </w:tcPr>
          <w:p w14:paraId="0AB545FB" w14:textId="77777777" w:rsidR="00623E2D" w:rsidRPr="00623E2D" w:rsidRDefault="00623E2D" w:rsidP="00F5702C">
            <w:pPr>
              <w:jc w:val="both"/>
              <w:rPr>
                <w:rFonts w:ascii="Times New Roman" w:hAnsi="Times New Roman" w:cs="Times New Roman"/>
                <w:bCs/>
                <w:sz w:val="24"/>
                <w:szCs w:val="24"/>
              </w:rPr>
            </w:pPr>
          </w:p>
        </w:tc>
        <w:tc>
          <w:tcPr>
            <w:tcW w:w="1980" w:type="dxa"/>
            <w:tcBorders>
              <w:top w:val="single" w:sz="4" w:space="0" w:color="auto"/>
              <w:bottom w:val="single" w:sz="4" w:space="0" w:color="auto"/>
            </w:tcBorders>
          </w:tcPr>
          <w:p w14:paraId="674A5EBC" w14:textId="77777777" w:rsidR="00623E2D" w:rsidRPr="00623E2D" w:rsidRDefault="00623E2D" w:rsidP="00F5702C">
            <w:pPr>
              <w:jc w:val="both"/>
              <w:rPr>
                <w:rFonts w:ascii="Times New Roman" w:hAnsi="Times New Roman" w:cs="Times New Roman"/>
                <w:bCs/>
                <w:sz w:val="24"/>
                <w:szCs w:val="24"/>
              </w:rPr>
            </w:pPr>
          </w:p>
        </w:tc>
        <w:tc>
          <w:tcPr>
            <w:tcW w:w="1557" w:type="dxa"/>
            <w:tcBorders>
              <w:top w:val="single" w:sz="4" w:space="0" w:color="auto"/>
              <w:bottom w:val="single" w:sz="4" w:space="0" w:color="auto"/>
            </w:tcBorders>
            <w:vAlign w:val="center"/>
          </w:tcPr>
          <w:p w14:paraId="2B21471D" w14:textId="77777777" w:rsidR="00623E2D" w:rsidRPr="00623E2D" w:rsidRDefault="00623E2D" w:rsidP="00F5702C">
            <w:pPr>
              <w:jc w:val="both"/>
              <w:rPr>
                <w:rFonts w:ascii="Times New Roman" w:hAnsi="Times New Roman" w:cs="Times New Roman"/>
                <w:bCs/>
                <w:sz w:val="24"/>
                <w:szCs w:val="24"/>
              </w:rPr>
            </w:pPr>
          </w:p>
        </w:tc>
      </w:tr>
    </w:tbl>
    <w:p w14:paraId="6097F3FE" w14:textId="77777777" w:rsidR="00623E2D" w:rsidRPr="00415AC2" w:rsidRDefault="00623E2D" w:rsidP="00623E2D">
      <w:pPr>
        <w:spacing w:after="0" w:line="240" w:lineRule="auto"/>
        <w:jc w:val="both"/>
        <w:rPr>
          <w:rFonts w:ascii="Times New Roman" w:hAnsi="Times New Roman" w:cs="Times New Roman"/>
          <w:sz w:val="28"/>
        </w:rPr>
      </w:pPr>
    </w:p>
    <w:p w14:paraId="04F18FA4" w14:textId="77777777" w:rsidR="00623E2D" w:rsidRDefault="00623E2D" w:rsidP="00623E2D">
      <w:pPr>
        <w:spacing w:after="0" w:line="240" w:lineRule="auto"/>
        <w:rPr>
          <w:sz w:val="28"/>
          <w:szCs w:val="28"/>
        </w:rPr>
        <w:sectPr w:rsidR="00623E2D">
          <w:pgSz w:w="11906" w:h="16838"/>
          <w:pgMar w:top="1134" w:right="850" w:bottom="1134" w:left="1701" w:header="708" w:footer="708" w:gutter="0"/>
          <w:cols w:space="708"/>
          <w:docGrid w:linePitch="360"/>
        </w:sectPr>
      </w:pPr>
    </w:p>
    <w:p w14:paraId="5F3A491C" w14:textId="4D997A0E" w:rsidR="00623E2D" w:rsidRPr="00676CA0" w:rsidRDefault="00DE6E82" w:rsidP="00623E2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Проектирование п</w:t>
      </w:r>
      <w:r w:rsidR="00623E2D" w:rsidRPr="00676CA0">
        <w:rPr>
          <w:rFonts w:ascii="Times New Roman" w:hAnsi="Times New Roman" w:cs="Times New Roman"/>
          <w:b/>
          <w:bCs/>
          <w:sz w:val="28"/>
          <w:szCs w:val="28"/>
        </w:rPr>
        <w:t>одготовк</w:t>
      </w:r>
      <w:r>
        <w:rPr>
          <w:rFonts w:ascii="Times New Roman" w:hAnsi="Times New Roman" w:cs="Times New Roman"/>
          <w:b/>
          <w:bCs/>
          <w:sz w:val="28"/>
          <w:szCs w:val="28"/>
        </w:rPr>
        <w:t>и</w:t>
      </w:r>
      <w:r w:rsidR="00623E2D" w:rsidRPr="00676CA0">
        <w:rPr>
          <w:rFonts w:ascii="Times New Roman" w:hAnsi="Times New Roman" w:cs="Times New Roman"/>
          <w:b/>
          <w:bCs/>
          <w:sz w:val="28"/>
          <w:szCs w:val="28"/>
        </w:rPr>
        <w:t xml:space="preserve"> месторождений</w:t>
      </w:r>
    </w:p>
    <w:p w14:paraId="5A139BB9" w14:textId="0174D2D5" w:rsidR="00623E2D" w:rsidRDefault="00623E2D" w:rsidP="00623E2D">
      <w:pPr>
        <w:spacing w:after="0" w:line="240" w:lineRule="auto"/>
        <w:rPr>
          <w:rFonts w:ascii="Times New Roman" w:hAnsi="Times New Roman" w:cs="Times New Roman"/>
          <w:b/>
          <w:bCs/>
          <w:i/>
          <w:iCs/>
          <w:sz w:val="28"/>
          <w:szCs w:val="28"/>
        </w:rPr>
      </w:pPr>
    </w:p>
    <w:p w14:paraId="12C51F65" w14:textId="77777777" w:rsidR="00551F03" w:rsidRPr="00551F03" w:rsidRDefault="00551F03" w:rsidP="00551F03">
      <w:pPr>
        <w:pStyle w:val="a9"/>
        <w:spacing w:after="0" w:line="240" w:lineRule="auto"/>
        <w:ind w:left="0" w:firstLine="709"/>
        <w:jc w:val="both"/>
        <w:rPr>
          <w:rFonts w:ascii="Times New Roman" w:hAnsi="Times New Roman" w:cs="Times New Roman"/>
          <w:sz w:val="28"/>
          <w:szCs w:val="28"/>
        </w:rPr>
      </w:pPr>
      <w:r w:rsidRPr="00551F03">
        <w:rPr>
          <w:rFonts w:ascii="Times New Roman" w:hAnsi="Times New Roman" w:cs="Times New Roman"/>
          <w:sz w:val="28"/>
          <w:szCs w:val="28"/>
        </w:rPr>
        <w:t>Принятый способ подготовки, расположение и размеры подготовительных выработок должны обеспечивать:</w:t>
      </w:r>
    </w:p>
    <w:p w14:paraId="2F5210C7" w14:textId="7AF0B276" w:rsidR="00551F03" w:rsidRPr="00551F03" w:rsidRDefault="00551F03" w:rsidP="00551F03">
      <w:pPr>
        <w:pStyle w:val="210"/>
        <w:spacing w:line="240" w:lineRule="auto"/>
        <w:ind w:firstLine="709"/>
        <w:rPr>
          <w:rFonts w:ascii="Times New Roman" w:hAnsi="Times New Roman"/>
          <w:szCs w:val="28"/>
        </w:rPr>
      </w:pPr>
      <w:r>
        <w:rPr>
          <w:rFonts w:ascii="Times New Roman" w:hAnsi="Times New Roman"/>
          <w:szCs w:val="28"/>
        </w:rPr>
        <w:t>-</w:t>
      </w:r>
      <w:r w:rsidRPr="00551F03">
        <w:rPr>
          <w:rFonts w:ascii="Times New Roman" w:hAnsi="Times New Roman"/>
          <w:szCs w:val="28"/>
        </w:rPr>
        <w:t xml:space="preserve"> безопасное производство очистной выемки;</w:t>
      </w:r>
    </w:p>
    <w:p w14:paraId="7A5A66C6" w14:textId="0C63CFFA" w:rsidR="00551F03" w:rsidRPr="00551F03" w:rsidRDefault="00551F03" w:rsidP="00551F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51F03">
        <w:rPr>
          <w:rFonts w:ascii="Times New Roman" w:hAnsi="Times New Roman" w:cs="Times New Roman"/>
          <w:sz w:val="28"/>
          <w:szCs w:val="28"/>
        </w:rPr>
        <w:t xml:space="preserve"> нормальное проветривание очистных выработок;</w:t>
      </w:r>
    </w:p>
    <w:p w14:paraId="7925BAE1" w14:textId="4C41E150" w:rsidR="00551F03" w:rsidRPr="00551F03" w:rsidRDefault="00551F03" w:rsidP="00551F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51F03">
        <w:rPr>
          <w:rFonts w:ascii="Times New Roman" w:hAnsi="Times New Roman" w:cs="Times New Roman"/>
          <w:sz w:val="28"/>
          <w:szCs w:val="28"/>
        </w:rPr>
        <w:t xml:space="preserve"> своевременную подготовку этажей и блоков для обеспечения постоянного резерва подготовленных и готовых к выемке запасов руды с заданным нормативным содержанием полезных компонентов;</w:t>
      </w:r>
    </w:p>
    <w:p w14:paraId="377F3ACE" w14:textId="04685B40" w:rsidR="00551F03" w:rsidRPr="00551F03" w:rsidRDefault="00551F03" w:rsidP="00551F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51F03">
        <w:rPr>
          <w:rFonts w:ascii="Times New Roman" w:hAnsi="Times New Roman" w:cs="Times New Roman"/>
          <w:sz w:val="28"/>
          <w:szCs w:val="28"/>
        </w:rPr>
        <w:t xml:space="preserve"> безопасные условия для передвижения людей, доставки материалов и оборудования по горным выработкам;</w:t>
      </w:r>
    </w:p>
    <w:p w14:paraId="26FFCE6C" w14:textId="26874FD0" w:rsidR="00551F03" w:rsidRPr="00551F03" w:rsidRDefault="00551F03" w:rsidP="00551F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51F03">
        <w:rPr>
          <w:rFonts w:ascii="Times New Roman" w:hAnsi="Times New Roman" w:cs="Times New Roman"/>
          <w:sz w:val="28"/>
          <w:szCs w:val="28"/>
        </w:rPr>
        <w:t xml:space="preserve"> минимум потерь руды в поддерживающих целиках;</w:t>
      </w:r>
    </w:p>
    <w:p w14:paraId="3E9EDA0E" w14:textId="190C1D3B" w:rsidR="00551F03" w:rsidRPr="00551F03" w:rsidRDefault="00551F03" w:rsidP="00551F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51F03">
        <w:rPr>
          <w:rFonts w:ascii="Times New Roman" w:hAnsi="Times New Roman" w:cs="Times New Roman"/>
          <w:sz w:val="28"/>
          <w:szCs w:val="28"/>
        </w:rPr>
        <w:t xml:space="preserve"> высокую производительность доставки, погрузки и откатки руды;</w:t>
      </w:r>
    </w:p>
    <w:p w14:paraId="79C8E435" w14:textId="65DD471F" w:rsidR="00551F03" w:rsidRPr="00551F03" w:rsidRDefault="00551F03" w:rsidP="00551F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51F03">
        <w:rPr>
          <w:rFonts w:ascii="Times New Roman" w:hAnsi="Times New Roman" w:cs="Times New Roman"/>
          <w:sz w:val="28"/>
          <w:szCs w:val="28"/>
        </w:rPr>
        <w:t xml:space="preserve"> минимальные расходы на поддержание горных выработок и ремонт крепи.</w:t>
      </w:r>
    </w:p>
    <w:p w14:paraId="15D47625" w14:textId="77777777" w:rsidR="00551F03" w:rsidRDefault="00551F03" w:rsidP="00623E2D">
      <w:pPr>
        <w:spacing w:after="0" w:line="240" w:lineRule="auto"/>
        <w:rPr>
          <w:rFonts w:ascii="Times New Roman" w:hAnsi="Times New Roman" w:cs="Times New Roman"/>
          <w:b/>
          <w:bCs/>
          <w:i/>
          <w:iCs/>
          <w:sz w:val="28"/>
          <w:szCs w:val="28"/>
        </w:rPr>
      </w:pPr>
    </w:p>
    <w:p w14:paraId="3D49FF45" w14:textId="68FE5825" w:rsidR="00623E2D" w:rsidRDefault="00623E2D" w:rsidP="00623E2D">
      <w:pPr>
        <w:spacing w:after="0" w:line="240" w:lineRule="auto"/>
        <w:jc w:val="center"/>
        <w:rPr>
          <w:rFonts w:ascii="Times New Roman" w:hAnsi="Times New Roman" w:cs="Times New Roman"/>
          <w:sz w:val="28"/>
          <w:szCs w:val="28"/>
        </w:rPr>
      </w:pPr>
      <w:r w:rsidRPr="00EE20B8">
        <w:rPr>
          <w:rFonts w:ascii="Times New Roman" w:hAnsi="Times New Roman" w:cs="Times New Roman"/>
          <w:sz w:val="28"/>
          <w:szCs w:val="28"/>
        </w:rPr>
        <w:t xml:space="preserve">Таблица </w:t>
      </w:r>
      <w:r w:rsidRPr="00623E2D">
        <w:rPr>
          <w:rFonts w:ascii="Times New Roman" w:hAnsi="Times New Roman" w:cs="Times New Roman"/>
          <w:sz w:val="28"/>
          <w:szCs w:val="28"/>
        </w:rPr>
        <w:t>1</w:t>
      </w:r>
      <w:r w:rsidRPr="00EE20B8">
        <w:rPr>
          <w:rFonts w:ascii="Times New Roman" w:hAnsi="Times New Roman" w:cs="Times New Roman"/>
          <w:sz w:val="28"/>
          <w:szCs w:val="28"/>
        </w:rPr>
        <w:t xml:space="preserve"> – Классификация способов подготовки рудных месторождений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1406"/>
        <w:gridCol w:w="2133"/>
        <w:gridCol w:w="5245"/>
      </w:tblGrid>
      <w:tr w:rsidR="00623E2D" w:rsidRPr="00224694" w14:paraId="6420C867" w14:textId="77777777" w:rsidTr="00F5702C">
        <w:trPr>
          <w:trHeight w:hRule="exact" w:val="464"/>
          <w:jc w:val="center"/>
        </w:trPr>
        <w:tc>
          <w:tcPr>
            <w:tcW w:w="1406" w:type="dxa"/>
            <w:shd w:val="clear" w:color="auto" w:fill="FFFFFF"/>
            <w:vAlign w:val="center"/>
          </w:tcPr>
          <w:p w14:paraId="5AD2C598" w14:textId="77777777" w:rsidR="00623E2D" w:rsidRPr="00224694" w:rsidRDefault="00623E2D" w:rsidP="00F5702C">
            <w:pPr>
              <w:spacing w:after="0" w:line="240" w:lineRule="auto"/>
              <w:jc w:val="center"/>
              <w:rPr>
                <w:rFonts w:ascii="Times New Roman" w:hAnsi="Times New Roman" w:cs="Times New Roman"/>
                <w:sz w:val="24"/>
                <w:szCs w:val="24"/>
              </w:rPr>
            </w:pPr>
            <w:r w:rsidRPr="00224694">
              <w:rPr>
                <w:rStyle w:val="28pt"/>
                <w:rFonts w:eastAsiaTheme="minorHAnsi"/>
                <w:sz w:val="24"/>
                <w:szCs w:val="24"/>
              </w:rPr>
              <w:t>Классы</w:t>
            </w:r>
          </w:p>
        </w:tc>
        <w:tc>
          <w:tcPr>
            <w:tcW w:w="2133" w:type="dxa"/>
            <w:shd w:val="clear" w:color="auto" w:fill="FFFFFF"/>
            <w:vAlign w:val="center"/>
          </w:tcPr>
          <w:p w14:paraId="62F335A7" w14:textId="77777777" w:rsidR="00623E2D" w:rsidRPr="00224694" w:rsidRDefault="00623E2D" w:rsidP="00F5702C">
            <w:pPr>
              <w:spacing w:after="0" w:line="240" w:lineRule="auto"/>
              <w:jc w:val="center"/>
              <w:rPr>
                <w:rFonts w:ascii="Times New Roman" w:hAnsi="Times New Roman" w:cs="Times New Roman"/>
                <w:sz w:val="24"/>
                <w:szCs w:val="24"/>
              </w:rPr>
            </w:pPr>
            <w:r w:rsidRPr="00224694">
              <w:rPr>
                <w:rStyle w:val="28pt"/>
                <w:rFonts w:eastAsiaTheme="minorHAnsi"/>
                <w:sz w:val="24"/>
                <w:szCs w:val="24"/>
              </w:rPr>
              <w:t>Подклассы</w:t>
            </w:r>
          </w:p>
        </w:tc>
        <w:tc>
          <w:tcPr>
            <w:tcW w:w="5245" w:type="dxa"/>
            <w:shd w:val="clear" w:color="auto" w:fill="FFFFFF"/>
            <w:vAlign w:val="center"/>
          </w:tcPr>
          <w:p w14:paraId="275E34EA" w14:textId="77777777" w:rsidR="00623E2D" w:rsidRPr="00224694" w:rsidRDefault="00623E2D" w:rsidP="00F5702C">
            <w:pPr>
              <w:spacing w:after="0" w:line="240" w:lineRule="auto"/>
              <w:jc w:val="center"/>
              <w:rPr>
                <w:rFonts w:ascii="Times New Roman" w:hAnsi="Times New Roman" w:cs="Times New Roman"/>
                <w:sz w:val="24"/>
                <w:szCs w:val="24"/>
              </w:rPr>
            </w:pPr>
            <w:r w:rsidRPr="00224694">
              <w:rPr>
                <w:rStyle w:val="28pt"/>
                <w:rFonts w:eastAsiaTheme="minorHAnsi"/>
                <w:sz w:val="24"/>
                <w:szCs w:val="24"/>
              </w:rPr>
              <w:t>Виды способов подготовки</w:t>
            </w:r>
          </w:p>
        </w:tc>
      </w:tr>
      <w:tr w:rsidR="00623E2D" w:rsidRPr="00224694" w14:paraId="14FB4E96" w14:textId="77777777" w:rsidTr="00224694">
        <w:trPr>
          <w:trHeight w:hRule="exact" w:val="2255"/>
          <w:jc w:val="center"/>
        </w:trPr>
        <w:tc>
          <w:tcPr>
            <w:tcW w:w="1406" w:type="dxa"/>
            <w:shd w:val="clear" w:color="auto" w:fill="FFFFFF"/>
            <w:vAlign w:val="center"/>
          </w:tcPr>
          <w:p w14:paraId="58B4F7A0"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1. Рудная подготовка</w:t>
            </w:r>
          </w:p>
        </w:tc>
        <w:tc>
          <w:tcPr>
            <w:tcW w:w="2133" w:type="dxa"/>
            <w:shd w:val="clear" w:color="auto" w:fill="FFFFFF"/>
            <w:vAlign w:val="center"/>
          </w:tcPr>
          <w:p w14:paraId="318C97A8"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8pt"/>
                <w:rFonts w:eastAsiaTheme="minorHAnsi"/>
                <w:sz w:val="24"/>
                <w:szCs w:val="24"/>
              </w:rPr>
              <w:t>1.1. Рудными</w:t>
            </w:r>
            <w:r w:rsidRPr="00224694">
              <w:rPr>
                <w:rStyle w:val="2"/>
                <w:rFonts w:eastAsiaTheme="minorHAnsi"/>
                <w:sz w:val="24"/>
                <w:szCs w:val="24"/>
              </w:rPr>
              <w:t xml:space="preserve"> штреками и восстающими</w:t>
            </w:r>
          </w:p>
        </w:tc>
        <w:tc>
          <w:tcPr>
            <w:tcW w:w="5245" w:type="dxa"/>
            <w:shd w:val="clear" w:color="auto" w:fill="FFFFFF"/>
            <w:vAlign w:val="center"/>
          </w:tcPr>
          <w:p w14:paraId="79A2DC66" w14:textId="77777777" w:rsidR="00623E2D" w:rsidRPr="00224694" w:rsidRDefault="00623E2D" w:rsidP="00F5702C">
            <w:pPr>
              <w:widowControl w:val="0"/>
              <w:tabs>
                <w:tab w:val="left" w:pos="480"/>
              </w:tabs>
              <w:spacing w:after="0" w:line="240" w:lineRule="auto"/>
              <w:rPr>
                <w:rStyle w:val="2"/>
                <w:rFonts w:eastAsiaTheme="minorHAnsi"/>
                <w:sz w:val="24"/>
                <w:szCs w:val="24"/>
              </w:rPr>
            </w:pPr>
            <w:r w:rsidRPr="00224694">
              <w:rPr>
                <w:rStyle w:val="2"/>
                <w:rFonts w:eastAsiaTheme="minorHAnsi"/>
                <w:sz w:val="24"/>
                <w:szCs w:val="24"/>
              </w:rPr>
              <w:t>1.1.1. Рудная подготовка штреком и восстающими</w:t>
            </w:r>
          </w:p>
          <w:p w14:paraId="77EE231F" w14:textId="77777777" w:rsidR="00623E2D" w:rsidRPr="00224694" w:rsidRDefault="00623E2D" w:rsidP="00F5702C">
            <w:pPr>
              <w:widowControl w:val="0"/>
              <w:tabs>
                <w:tab w:val="left" w:pos="480"/>
              </w:tabs>
              <w:spacing w:after="0" w:line="240" w:lineRule="auto"/>
              <w:rPr>
                <w:rStyle w:val="2"/>
                <w:rFonts w:eastAsiaTheme="minorHAnsi"/>
                <w:sz w:val="24"/>
                <w:szCs w:val="24"/>
              </w:rPr>
            </w:pPr>
            <w:r w:rsidRPr="00224694">
              <w:rPr>
                <w:rStyle w:val="2"/>
                <w:rFonts w:eastAsiaTheme="minorHAnsi"/>
                <w:sz w:val="24"/>
                <w:szCs w:val="24"/>
              </w:rPr>
              <w:t>1.1.2. Рудная подготовка штреком у лежаче</w:t>
            </w:r>
            <w:r w:rsidRPr="00224694">
              <w:rPr>
                <w:rStyle w:val="2"/>
                <w:rFonts w:eastAsiaTheme="minorHAnsi"/>
                <w:sz w:val="24"/>
                <w:szCs w:val="24"/>
              </w:rPr>
              <w:softHyphen/>
              <w:t>го бока и восстающими</w:t>
            </w:r>
          </w:p>
          <w:p w14:paraId="05C65606" w14:textId="77777777" w:rsidR="00623E2D" w:rsidRPr="00224694" w:rsidRDefault="00623E2D" w:rsidP="00F5702C">
            <w:pPr>
              <w:widowControl w:val="0"/>
              <w:tabs>
                <w:tab w:val="left" w:pos="480"/>
              </w:tabs>
              <w:spacing w:after="0" w:line="240" w:lineRule="auto"/>
              <w:rPr>
                <w:rFonts w:ascii="Times New Roman" w:hAnsi="Times New Roman" w:cs="Times New Roman"/>
                <w:sz w:val="24"/>
                <w:szCs w:val="24"/>
              </w:rPr>
            </w:pPr>
            <w:r w:rsidRPr="00224694">
              <w:rPr>
                <w:rStyle w:val="2"/>
                <w:rFonts w:eastAsiaTheme="minorHAnsi"/>
                <w:sz w:val="24"/>
                <w:szCs w:val="24"/>
              </w:rPr>
              <w:t>1.1.3. Рудная подготовка штреками у висяче</w:t>
            </w:r>
            <w:r w:rsidRPr="00224694">
              <w:rPr>
                <w:rStyle w:val="2"/>
                <w:rFonts w:eastAsiaTheme="minorHAnsi"/>
                <w:sz w:val="24"/>
                <w:szCs w:val="24"/>
              </w:rPr>
              <w:softHyphen/>
              <w:t>го бока и восстающими</w:t>
            </w:r>
          </w:p>
          <w:p w14:paraId="24DEDE1A"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1.1.4. Рудная подготовка штреками у висяче</w:t>
            </w:r>
            <w:r w:rsidRPr="00224694">
              <w:rPr>
                <w:rStyle w:val="2"/>
                <w:rFonts w:eastAsiaTheme="minorHAnsi"/>
                <w:sz w:val="24"/>
                <w:szCs w:val="24"/>
              </w:rPr>
              <w:softHyphen/>
              <w:t>го и лежачего боков и восстающими</w:t>
            </w:r>
          </w:p>
        </w:tc>
      </w:tr>
      <w:tr w:rsidR="00623E2D" w:rsidRPr="00224694" w14:paraId="180F24F0" w14:textId="77777777" w:rsidTr="00224694">
        <w:trPr>
          <w:trHeight w:hRule="exact" w:val="1225"/>
          <w:jc w:val="center"/>
        </w:trPr>
        <w:tc>
          <w:tcPr>
            <w:tcW w:w="1406" w:type="dxa"/>
            <w:shd w:val="clear" w:color="auto" w:fill="FFFFFF"/>
            <w:vAlign w:val="center"/>
          </w:tcPr>
          <w:p w14:paraId="08027A61" w14:textId="77777777" w:rsidR="00623E2D" w:rsidRPr="00224694" w:rsidRDefault="00623E2D" w:rsidP="00F5702C">
            <w:pPr>
              <w:spacing w:after="0" w:line="240" w:lineRule="auto"/>
              <w:rPr>
                <w:rStyle w:val="2"/>
                <w:rFonts w:eastAsiaTheme="minorHAnsi"/>
                <w:sz w:val="24"/>
                <w:szCs w:val="24"/>
              </w:rPr>
            </w:pPr>
          </w:p>
        </w:tc>
        <w:tc>
          <w:tcPr>
            <w:tcW w:w="2133" w:type="dxa"/>
            <w:shd w:val="clear" w:color="auto" w:fill="FFFFFF"/>
            <w:vAlign w:val="center"/>
          </w:tcPr>
          <w:p w14:paraId="621DA351" w14:textId="77777777" w:rsidR="00623E2D" w:rsidRPr="00224694" w:rsidRDefault="00623E2D" w:rsidP="00F5702C">
            <w:pPr>
              <w:spacing w:after="0" w:line="240" w:lineRule="auto"/>
              <w:rPr>
                <w:rStyle w:val="28pt"/>
                <w:rFonts w:eastAsiaTheme="minorHAnsi"/>
                <w:sz w:val="24"/>
                <w:szCs w:val="24"/>
              </w:rPr>
            </w:pPr>
            <w:r w:rsidRPr="00224694">
              <w:rPr>
                <w:rStyle w:val="2"/>
                <w:rFonts w:eastAsiaTheme="minorHAnsi"/>
                <w:sz w:val="24"/>
                <w:szCs w:val="24"/>
              </w:rPr>
              <w:t>1.2. Рудными штреками, ортами и восстающими</w:t>
            </w:r>
          </w:p>
        </w:tc>
        <w:tc>
          <w:tcPr>
            <w:tcW w:w="5245" w:type="dxa"/>
            <w:shd w:val="clear" w:color="auto" w:fill="FFFFFF"/>
            <w:vAlign w:val="center"/>
          </w:tcPr>
          <w:p w14:paraId="260F5097" w14:textId="77777777" w:rsidR="00623E2D" w:rsidRPr="00224694" w:rsidRDefault="00623E2D" w:rsidP="00F5702C">
            <w:pPr>
              <w:spacing w:after="0" w:line="240" w:lineRule="auto"/>
              <w:rPr>
                <w:rStyle w:val="2"/>
                <w:rFonts w:eastAsiaTheme="minorHAnsi"/>
                <w:sz w:val="24"/>
                <w:szCs w:val="24"/>
              </w:rPr>
            </w:pPr>
            <w:r w:rsidRPr="00224694">
              <w:rPr>
                <w:rStyle w:val="2"/>
                <w:rFonts w:eastAsiaTheme="minorHAnsi"/>
                <w:sz w:val="24"/>
                <w:szCs w:val="24"/>
              </w:rPr>
              <w:t>1.2.1. Рудная подготовка штреками с тупиковыми заездами и восстающими</w:t>
            </w:r>
          </w:p>
          <w:p w14:paraId="3493757E" w14:textId="77777777" w:rsidR="00623E2D" w:rsidRPr="00224694" w:rsidRDefault="00623E2D" w:rsidP="00F5702C">
            <w:pPr>
              <w:spacing w:after="0" w:line="240" w:lineRule="auto"/>
              <w:rPr>
                <w:rStyle w:val="2"/>
                <w:rFonts w:eastAsiaTheme="minorHAnsi"/>
                <w:sz w:val="24"/>
                <w:szCs w:val="24"/>
              </w:rPr>
            </w:pPr>
            <w:r w:rsidRPr="00224694">
              <w:rPr>
                <w:rStyle w:val="2"/>
                <w:rFonts w:eastAsiaTheme="minorHAnsi"/>
                <w:sz w:val="24"/>
                <w:szCs w:val="24"/>
              </w:rPr>
              <w:t>1.2.2. Рудная подготовка штреками, ортами и восстающими с кольцевой схемой откатки</w:t>
            </w:r>
          </w:p>
        </w:tc>
      </w:tr>
      <w:tr w:rsidR="00623E2D" w:rsidRPr="00224694" w14:paraId="0575C7FF" w14:textId="77777777" w:rsidTr="00224694">
        <w:trPr>
          <w:trHeight w:hRule="exact" w:val="1512"/>
          <w:jc w:val="center"/>
        </w:trPr>
        <w:tc>
          <w:tcPr>
            <w:tcW w:w="1406" w:type="dxa"/>
            <w:shd w:val="clear" w:color="auto" w:fill="FFFFFF"/>
            <w:vAlign w:val="center"/>
          </w:tcPr>
          <w:p w14:paraId="1808CD94" w14:textId="77777777" w:rsidR="00623E2D" w:rsidRPr="00224694" w:rsidRDefault="00623E2D" w:rsidP="00F5702C">
            <w:pPr>
              <w:spacing w:after="0" w:line="240" w:lineRule="auto"/>
              <w:rPr>
                <w:rFonts w:ascii="Times New Roman" w:hAnsi="Times New Roman" w:cs="Times New Roman"/>
                <w:sz w:val="24"/>
                <w:szCs w:val="24"/>
              </w:rPr>
            </w:pPr>
          </w:p>
        </w:tc>
        <w:tc>
          <w:tcPr>
            <w:tcW w:w="2133" w:type="dxa"/>
            <w:shd w:val="clear" w:color="auto" w:fill="FFFFFF"/>
            <w:vAlign w:val="center"/>
          </w:tcPr>
          <w:p w14:paraId="24C357B2"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1.3. Рудными штреками, ортами и</w:t>
            </w:r>
            <w:r w:rsidRPr="00224694">
              <w:rPr>
                <w:rStyle w:val="2"/>
                <w:rFonts w:eastAsiaTheme="minorHAnsi"/>
                <w:sz w:val="24"/>
                <w:szCs w:val="24"/>
                <w:lang w:bidi="en-US"/>
              </w:rPr>
              <w:t xml:space="preserve"> спиральными или наклонными заездами</w:t>
            </w:r>
          </w:p>
        </w:tc>
        <w:tc>
          <w:tcPr>
            <w:tcW w:w="5245" w:type="dxa"/>
            <w:shd w:val="clear" w:color="auto" w:fill="FFFFFF"/>
            <w:vAlign w:val="center"/>
          </w:tcPr>
          <w:p w14:paraId="75081297" w14:textId="77777777" w:rsidR="00623E2D" w:rsidRPr="00224694" w:rsidRDefault="00623E2D" w:rsidP="00F5702C">
            <w:pPr>
              <w:spacing w:after="0" w:line="240" w:lineRule="auto"/>
              <w:rPr>
                <w:rStyle w:val="2"/>
                <w:rFonts w:eastAsiaTheme="minorHAnsi"/>
                <w:sz w:val="24"/>
                <w:szCs w:val="24"/>
              </w:rPr>
            </w:pPr>
            <w:r w:rsidRPr="00224694">
              <w:rPr>
                <w:rStyle w:val="2"/>
                <w:rFonts w:eastAsiaTheme="minorHAnsi"/>
                <w:sz w:val="24"/>
                <w:szCs w:val="24"/>
              </w:rPr>
              <w:t>1.3.1. Рудная подготовка штреками, ортами и наклонными заездами</w:t>
            </w:r>
          </w:p>
          <w:p w14:paraId="51BE1D45"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1.3.2. Рудная подготовка штреками, ортами и спиральными заездами</w:t>
            </w:r>
          </w:p>
        </w:tc>
      </w:tr>
      <w:tr w:rsidR="00623E2D" w:rsidRPr="00224694" w14:paraId="4EA89345" w14:textId="77777777" w:rsidTr="00F5702C">
        <w:trPr>
          <w:trHeight w:hRule="exact" w:val="1200"/>
          <w:jc w:val="center"/>
        </w:trPr>
        <w:tc>
          <w:tcPr>
            <w:tcW w:w="1406" w:type="dxa"/>
            <w:shd w:val="clear" w:color="auto" w:fill="FFFFFF"/>
            <w:vAlign w:val="center"/>
          </w:tcPr>
          <w:p w14:paraId="128632A5"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2. Полевая подготовка</w:t>
            </w:r>
          </w:p>
        </w:tc>
        <w:tc>
          <w:tcPr>
            <w:tcW w:w="2133" w:type="dxa"/>
            <w:shd w:val="clear" w:color="auto" w:fill="FFFFFF"/>
            <w:vAlign w:val="center"/>
          </w:tcPr>
          <w:p w14:paraId="41518F7A"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2.1. Полевыми штреками и восстающими</w:t>
            </w:r>
          </w:p>
        </w:tc>
        <w:tc>
          <w:tcPr>
            <w:tcW w:w="5245" w:type="dxa"/>
            <w:shd w:val="clear" w:color="auto" w:fill="FFFFFF"/>
            <w:vAlign w:val="center"/>
          </w:tcPr>
          <w:p w14:paraId="70FA0340" w14:textId="77777777" w:rsidR="00623E2D" w:rsidRPr="00224694" w:rsidRDefault="00623E2D" w:rsidP="00F5702C">
            <w:pPr>
              <w:spacing w:after="0" w:line="240" w:lineRule="auto"/>
              <w:rPr>
                <w:rStyle w:val="2"/>
                <w:rFonts w:eastAsiaTheme="minorHAnsi"/>
                <w:sz w:val="24"/>
                <w:szCs w:val="24"/>
              </w:rPr>
            </w:pPr>
            <w:r w:rsidRPr="00224694">
              <w:rPr>
                <w:rStyle w:val="2"/>
                <w:rFonts w:eastAsiaTheme="minorHAnsi"/>
                <w:sz w:val="24"/>
                <w:szCs w:val="24"/>
              </w:rPr>
              <w:t>2.1.1. Полевая подготовка штреками и восстающими с тупиковыми заездами</w:t>
            </w:r>
          </w:p>
          <w:p w14:paraId="425B967A"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2.1.2. Полевая подготовка штреками и вос</w:t>
            </w:r>
            <w:r w:rsidRPr="00224694">
              <w:rPr>
                <w:rStyle w:val="2"/>
                <w:rFonts w:eastAsiaTheme="minorHAnsi"/>
                <w:sz w:val="24"/>
                <w:szCs w:val="24"/>
              </w:rPr>
              <w:softHyphen/>
              <w:t>стающими с кольцевыми заездами</w:t>
            </w:r>
          </w:p>
        </w:tc>
      </w:tr>
      <w:tr w:rsidR="00623E2D" w:rsidRPr="00224694" w14:paraId="2DFEDBB4" w14:textId="77777777" w:rsidTr="00224694">
        <w:trPr>
          <w:trHeight w:hRule="exact" w:val="1227"/>
          <w:jc w:val="center"/>
        </w:trPr>
        <w:tc>
          <w:tcPr>
            <w:tcW w:w="1406" w:type="dxa"/>
            <w:shd w:val="clear" w:color="auto" w:fill="FFFFFF"/>
            <w:vAlign w:val="center"/>
          </w:tcPr>
          <w:p w14:paraId="3426ACD0" w14:textId="77777777" w:rsidR="00623E2D" w:rsidRPr="00224694" w:rsidRDefault="00623E2D" w:rsidP="00F5702C">
            <w:pPr>
              <w:spacing w:after="0" w:line="240" w:lineRule="auto"/>
              <w:rPr>
                <w:rFonts w:ascii="Times New Roman" w:hAnsi="Times New Roman" w:cs="Times New Roman"/>
                <w:sz w:val="24"/>
                <w:szCs w:val="24"/>
              </w:rPr>
            </w:pPr>
          </w:p>
        </w:tc>
        <w:tc>
          <w:tcPr>
            <w:tcW w:w="2133" w:type="dxa"/>
            <w:shd w:val="clear" w:color="auto" w:fill="FFFFFF"/>
            <w:vAlign w:val="center"/>
          </w:tcPr>
          <w:p w14:paraId="4AC06CDF"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2.2. Полевыми штреками и</w:t>
            </w:r>
            <w:r w:rsidRPr="00224694">
              <w:rPr>
                <w:rStyle w:val="2"/>
                <w:rFonts w:eastAsiaTheme="minorHAnsi"/>
                <w:sz w:val="24"/>
                <w:szCs w:val="24"/>
                <w:lang w:bidi="en-US"/>
              </w:rPr>
              <w:t xml:space="preserve"> спиральными</w:t>
            </w:r>
            <w:r w:rsidRPr="00224694">
              <w:rPr>
                <w:rStyle w:val="2"/>
                <w:rFonts w:eastAsiaTheme="minorHAnsi"/>
                <w:sz w:val="24"/>
                <w:szCs w:val="24"/>
              </w:rPr>
              <w:t xml:space="preserve"> съездами</w:t>
            </w:r>
          </w:p>
        </w:tc>
        <w:tc>
          <w:tcPr>
            <w:tcW w:w="5245" w:type="dxa"/>
            <w:shd w:val="clear" w:color="auto" w:fill="FFFFFF"/>
            <w:vAlign w:val="center"/>
          </w:tcPr>
          <w:p w14:paraId="531D8186"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2.2.1. Полевая подготовка штреками и спиральными съездами (рампой)</w:t>
            </w:r>
          </w:p>
        </w:tc>
      </w:tr>
      <w:tr w:rsidR="00623E2D" w:rsidRPr="00224694" w14:paraId="3F627EED" w14:textId="77777777" w:rsidTr="00F5702C">
        <w:trPr>
          <w:trHeight w:hRule="exact" w:val="1303"/>
          <w:jc w:val="center"/>
        </w:trPr>
        <w:tc>
          <w:tcPr>
            <w:tcW w:w="1406" w:type="dxa"/>
            <w:shd w:val="clear" w:color="auto" w:fill="FFFFFF"/>
            <w:vAlign w:val="center"/>
          </w:tcPr>
          <w:p w14:paraId="253F630E"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lastRenderedPageBreak/>
              <w:t>3. Рудно- полевая подготовка</w:t>
            </w:r>
          </w:p>
        </w:tc>
        <w:tc>
          <w:tcPr>
            <w:tcW w:w="2133" w:type="dxa"/>
            <w:shd w:val="clear" w:color="auto" w:fill="FFFFFF"/>
            <w:vAlign w:val="center"/>
          </w:tcPr>
          <w:p w14:paraId="0BC7E1B0"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3.1. Полевыми штреками и восстающими по руде</w:t>
            </w:r>
          </w:p>
        </w:tc>
        <w:tc>
          <w:tcPr>
            <w:tcW w:w="5245" w:type="dxa"/>
            <w:shd w:val="clear" w:color="auto" w:fill="FFFFFF"/>
            <w:vAlign w:val="center"/>
          </w:tcPr>
          <w:p w14:paraId="0E29C900" w14:textId="77777777" w:rsidR="00623E2D" w:rsidRPr="00224694" w:rsidRDefault="00623E2D" w:rsidP="00F5702C">
            <w:pPr>
              <w:spacing w:after="0" w:line="240" w:lineRule="auto"/>
              <w:rPr>
                <w:rStyle w:val="2"/>
                <w:rFonts w:eastAsiaTheme="minorHAnsi"/>
                <w:sz w:val="24"/>
                <w:szCs w:val="24"/>
              </w:rPr>
            </w:pPr>
            <w:r w:rsidRPr="00224694">
              <w:rPr>
                <w:rStyle w:val="2"/>
                <w:rFonts w:eastAsiaTheme="minorHAnsi"/>
                <w:sz w:val="24"/>
                <w:szCs w:val="24"/>
              </w:rPr>
              <w:t>3.1.1. Полевыми штреками и восстающими по руде с тупиковой схемой заездов</w:t>
            </w:r>
          </w:p>
          <w:p w14:paraId="7410B0FB"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3.1.2. Полевыми штреками и восстающими по руде с кольцевой схемой заездов</w:t>
            </w:r>
          </w:p>
        </w:tc>
      </w:tr>
      <w:tr w:rsidR="00623E2D" w:rsidRPr="00224694" w14:paraId="1FE0CB74" w14:textId="77777777" w:rsidTr="00224694">
        <w:trPr>
          <w:trHeight w:hRule="exact" w:val="1690"/>
          <w:jc w:val="center"/>
        </w:trPr>
        <w:tc>
          <w:tcPr>
            <w:tcW w:w="1406" w:type="dxa"/>
            <w:shd w:val="clear" w:color="auto" w:fill="FFFFFF"/>
            <w:vAlign w:val="center"/>
          </w:tcPr>
          <w:p w14:paraId="40AC19BF" w14:textId="77777777" w:rsidR="00623E2D" w:rsidRPr="00224694" w:rsidRDefault="00623E2D" w:rsidP="00F5702C">
            <w:pPr>
              <w:spacing w:after="0" w:line="240" w:lineRule="auto"/>
              <w:rPr>
                <w:rFonts w:ascii="Times New Roman" w:hAnsi="Times New Roman" w:cs="Times New Roman"/>
                <w:sz w:val="24"/>
                <w:szCs w:val="24"/>
              </w:rPr>
            </w:pPr>
          </w:p>
        </w:tc>
        <w:tc>
          <w:tcPr>
            <w:tcW w:w="2133" w:type="dxa"/>
            <w:shd w:val="clear" w:color="auto" w:fill="FFFFFF"/>
            <w:vAlign w:val="center"/>
          </w:tcPr>
          <w:p w14:paraId="25649173"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3.2. Полевыми штреками, ортами и восстающими по руде</w:t>
            </w:r>
          </w:p>
        </w:tc>
        <w:tc>
          <w:tcPr>
            <w:tcW w:w="5245" w:type="dxa"/>
            <w:shd w:val="clear" w:color="auto" w:fill="FFFFFF"/>
            <w:vAlign w:val="center"/>
          </w:tcPr>
          <w:p w14:paraId="1E2CB32F" w14:textId="77777777" w:rsidR="00623E2D" w:rsidRPr="00224694" w:rsidRDefault="00623E2D" w:rsidP="00F5702C">
            <w:pPr>
              <w:spacing w:after="0" w:line="240" w:lineRule="auto"/>
              <w:rPr>
                <w:rStyle w:val="2"/>
                <w:rFonts w:eastAsiaTheme="minorHAnsi"/>
                <w:sz w:val="24"/>
                <w:szCs w:val="24"/>
              </w:rPr>
            </w:pPr>
            <w:r w:rsidRPr="00224694">
              <w:rPr>
                <w:rStyle w:val="2"/>
                <w:rFonts w:eastAsiaTheme="minorHAnsi"/>
                <w:sz w:val="24"/>
                <w:szCs w:val="24"/>
              </w:rPr>
              <w:t>3.2.1. Полевыми штреками, ортами и восстающими по руде с тупиковой схемой заездов</w:t>
            </w:r>
          </w:p>
          <w:p w14:paraId="33E2D3B6"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3.2.2. Полевыми штреками, ортами и восстающими по руде с кольцевой схемой заездов</w:t>
            </w:r>
          </w:p>
        </w:tc>
      </w:tr>
      <w:tr w:rsidR="00623E2D" w:rsidRPr="00224694" w14:paraId="75B5C9DB" w14:textId="77777777" w:rsidTr="00224694">
        <w:trPr>
          <w:trHeight w:hRule="exact" w:val="1502"/>
          <w:jc w:val="center"/>
        </w:trPr>
        <w:tc>
          <w:tcPr>
            <w:tcW w:w="1406" w:type="dxa"/>
            <w:shd w:val="clear" w:color="auto" w:fill="FFFFFF"/>
            <w:vAlign w:val="center"/>
          </w:tcPr>
          <w:p w14:paraId="0DE9EEEB" w14:textId="77777777" w:rsidR="00623E2D" w:rsidRPr="00224694" w:rsidRDefault="00623E2D" w:rsidP="00F5702C">
            <w:pPr>
              <w:spacing w:after="0" w:line="240" w:lineRule="auto"/>
              <w:rPr>
                <w:rFonts w:ascii="Times New Roman" w:hAnsi="Times New Roman" w:cs="Times New Roman"/>
                <w:sz w:val="24"/>
                <w:szCs w:val="24"/>
              </w:rPr>
            </w:pPr>
          </w:p>
        </w:tc>
        <w:tc>
          <w:tcPr>
            <w:tcW w:w="2133" w:type="dxa"/>
            <w:shd w:val="clear" w:color="auto" w:fill="FFFFFF"/>
            <w:vAlign w:val="center"/>
          </w:tcPr>
          <w:p w14:paraId="627F75AD"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3.3. Полевыми штреками, ортами и спиральными съездами и заез</w:t>
            </w:r>
            <w:r w:rsidRPr="00224694">
              <w:rPr>
                <w:rStyle w:val="2"/>
                <w:rFonts w:eastAsiaTheme="minorHAnsi"/>
                <w:sz w:val="24"/>
                <w:szCs w:val="24"/>
              </w:rPr>
              <w:softHyphen/>
              <w:t>дами</w:t>
            </w:r>
          </w:p>
        </w:tc>
        <w:tc>
          <w:tcPr>
            <w:tcW w:w="5245" w:type="dxa"/>
            <w:shd w:val="clear" w:color="auto" w:fill="FFFFFF"/>
            <w:vAlign w:val="center"/>
          </w:tcPr>
          <w:p w14:paraId="4ED2528D"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3.3.1. Полевыми штреками и спиральными съездами с кольцевой схемой заездов</w:t>
            </w:r>
          </w:p>
        </w:tc>
      </w:tr>
      <w:tr w:rsidR="00623E2D" w:rsidRPr="00224694" w14:paraId="0AC64C29" w14:textId="77777777" w:rsidTr="00224694">
        <w:trPr>
          <w:trHeight w:hRule="exact" w:val="2334"/>
          <w:jc w:val="center"/>
        </w:trPr>
        <w:tc>
          <w:tcPr>
            <w:tcW w:w="1406" w:type="dxa"/>
            <w:shd w:val="clear" w:color="auto" w:fill="FFFFFF"/>
            <w:vAlign w:val="center"/>
          </w:tcPr>
          <w:p w14:paraId="5A0DC035" w14:textId="77777777" w:rsidR="00623E2D" w:rsidRPr="00224694" w:rsidRDefault="00623E2D" w:rsidP="00F5702C">
            <w:pPr>
              <w:spacing w:after="0" w:line="240" w:lineRule="auto"/>
              <w:rPr>
                <w:rFonts w:ascii="Times New Roman" w:hAnsi="Times New Roman" w:cs="Times New Roman"/>
                <w:sz w:val="24"/>
                <w:szCs w:val="24"/>
              </w:rPr>
            </w:pPr>
          </w:p>
        </w:tc>
        <w:tc>
          <w:tcPr>
            <w:tcW w:w="2133" w:type="dxa"/>
            <w:shd w:val="clear" w:color="auto" w:fill="FFFFFF"/>
            <w:vAlign w:val="center"/>
          </w:tcPr>
          <w:p w14:paraId="5C938F96"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3.4. Полевыми штреками, ортами, восстающими по руде и спиральными съезда</w:t>
            </w:r>
            <w:r w:rsidRPr="00224694">
              <w:rPr>
                <w:rStyle w:val="2"/>
                <w:rFonts w:eastAsiaTheme="minorHAnsi"/>
                <w:sz w:val="24"/>
                <w:szCs w:val="24"/>
              </w:rPr>
              <w:softHyphen/>
              <w:t>ми и заездами по руде</w:t>
            </w:r>
          </w:p>
        </w:tc>
        <w:tc>
          <w:tcPr>
            <w:tcW w:w="5245" w:type="dxa"/>
            <w:shd w:val="clear" w:color="auto" w:fill="FFFFFF"/>
            <w:vAlign w:val="center"/>
          </w:tcPr>
          <w:p w14:paraId="23F861A2" w14:textId="77777777" w:rsidR="00623E2D" w:rsidRPr="00224694" w:rsidRDefault="00623E2D" w:rsidP="00F5702C">
            <w:pPr>
              <w:spacing w:after="0" w:line="240" w:lineRule="auto"/>
              <w:rPr>
                <w:rFonts w:ascii="Times New Roman" w:hAnsi="Times New Roman" w:cs="Times New Roman"/>
                <w:sz w:val="24"/>
                <w:szCs w:val="24"/>
              </w:rPr>
            </w:pPr>
            <w:r w:rsidRPr="00224694">
              <w:rPr>
                <w:rStyle w:val="2"/>
                <w:rFonts w:eastAsiaTheme="minorHAnsi"/>
                <w:sz w:val="24"/>
                <w:szCs w:val="24"/>
              </w:rPr>
              <w:t>3.4.1. Полевыми штреками, восстающими и спиральными съездами с кольцевой схемой заездов</w:t>
            </w:r>
          </w:p>
        </w:tc>
      </w:tr>
    </w:tbl>
    <w:p w14:paraId="74647F3B" w14:textId="77777777" w:rsidR="00623E2D" w:rsidRPr="00EE20B8" w:rsidRDefault="00623E2D" w:rsidP="00623E2D">
      <w:pPr>
        <w:spacing w:after="0" w:line="240" w:lineRule="auto"/>
        <w:jc w:val="center"/>
        <w:rPr>
          <w:sz w:val="28"/>
          <w:szCs w:val="28"/>
        </w:rPr>
      </w:pPr>
    </w:p>
    <w:p w14:paraId="73FE3C26" w14:textId="77777777" w:rsidR="00224694" w:rsidRDefault="00224694" w:rsidP="00224694">
      <w:pPr>
        <w:pStyle w:val="ConsPlusNormal"/>
        <w:widowControl/>
        <w:ind w:firstLine="708"/>
        <w:jc w:val="both"/>
        <w:rPr>
          <w:rFonts w:ascii="Times New Roman" w:hAnsi="Times New Roman" w:cs="Times New Roman"/>
          <w:color w:val="000000"/>
          <w:sz w:val="28"/>
          <w:szCs w:val="28"/>
        </w:rPr>
        <w:sectPr w:rsidR="00224694">
          <w:pgSz w:w="11906" w:h="16838"/>
          <w:pgMar w:top="1134" w:right="850" w:bottom="1134" w:left="1701" w:header="708" w:footer="708" w:gutter="0"/>
          <w:cols w:space="708"/>
          <w:docGrid w:linePitch="360"/>
        </w:sectPr>
      </w:pPr>
    </w:p>
    <w:p w14:paraId="3F63AD87" w14:textId="65E94066" w:rsidR="00224694" w:rsidRPr="00224694" w:rsidRDefault="00DE6E82" w:rsidP="00DE6E82">
      <w:pPr>
        <w:pStyle w:val="ConsPlusNormal"/>
        <w:widowControl/>
        <w:ind w:firstLine="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Проектирование с</w:t>
      </w:r>
      <w:r w:rsidR="00224694" w:rsidRPr="00224694">
        <w:rPr>
          <w:rFonts w:ascii="Times New Roman" w:hAnsi="Times New Roman" w:cs="Times New Roman"/>
          <w:b/>
          <w:bCs/>
          <w:color w:val="000000"/>
          <w:sz w:val="28"/>
          <w:szCs w:val="28"/>
        </w:rPr>
        <w:t>истем</w:t>
      </w:r>
      <w:r>
        <w:rPr>
          <w:rFonts w:ascii="Times New Roman" w:hAnsi="Times New Roman" w:cs="Times New Roman"/>
          <w:b/>
          <w:bCs/>
          <w:color w:val="000000"/>
          <w:sz w:val="28"/>
          <w:szCs w:val="28"/>
        </w:rPr>
        <w:t>ы</w:t>
      </w:r>
      <w:r w:rsidR="00224694" w:rsidRPr="00224694">
        <w:rPr>
          <w:rFonts w:ascii="Times New Roman" w:hAnsi="Times New Roman" w:cs="Times New Roman"/>
          <w:b/>
          <w:bCs/>
          <w:color w:val="000000"/>
          <w:sz w:val="28"/>
          <w:szCs w:val="28"/>
        </w:rPr>
        <w:t xml:space="preserve"> разработки</w:t>
      </w:r>
    </w:p>
    <w:p w14:paraId="4C609D35" w14:textId="40587494" w:rsidR="00224694" w:rsidRDefault="00224694" w:rsidP="00224694">
      <w:pPr>
        <w:pStyle w:val="ConsPlusNormal"/>
        <w:widowControl/>
        <w:ind w:firstLine="708"/>
        <w:jc w:val="both"/>
        <w:rPr>
          <w:rFonts w:ascii="Times New Roman" w:hAnsi="Times New Roman" w:cs="Times New Roman"/>
          <w:color w:val="000000"/>
          <w:sz w:val="28"/>
          <w:szCs w:val="28"/>
        </w:rPr>
      </w:pPr>
    </w:p>
    <w:p w14:paraId="1C7D1E58" w14:textId="6E63C1D6" w:rsidR="00DE6E82" w:rsidRPr="00DE6E82" w:rsidRDefault="00DE6E82" w:rsidP="00224694">
      <w:pPr>
        <w:pStyle w:val="ConsPlusNormal"/>
        <w:widowControl/>
        <w:ind w:firstLine="708"/>
        <w:jc w:val="both"/>
        <w:rPr>
          <w:rFonts w:ascii="Times New Roman" w:hAnsi="Times New Roman" w:cs="Times New Roman"/>
          <w:b/>
          <w:bCs/>
          <w:i/>
          <w:iCs/>
          <w:color w:val="000000"/>
          <w:sz w:val="28"/>
          <w:szCs w:val="28"/>
        </w:rPr>
      </w:pPr>
      <w:r w:rsidRPr="00DE6E82">
        <w:rPr>
          <w:rFonts w:ascii="Times New Roman" w:hAnsi="Times New Roman" w:cs="Times New Roman"/>
          <w:b/>
          <w:bCs/>
          <w:i/>
          <w:iCs/>
          <w:color w:val="000000"/>
          <w:sz w:val="28"/>
          <w:szCs w:val="28"/>
        </w:rPr>
        <w:t>Задание:</w:t>
      </w:r>
    </w:p>
    <w:p w14:paraId="1A90C466" w14:textId="317BD298" w:rsidR="00224694" w:rsidRPr="00E6564F" w:rsidRDefault="00224694" w:rsidP="00224694">
      <w:pPr>
        <w:pStyle w:val="ConsPlusNormal"/>
        <w:widowControl/>
        <w:ind w:firstLine="708"/>
        <w:jc w:val="both"/>
        <w:rPr>
          <w:rFonts w:ascii="Times New Roman" w:hAnsi="Times New Roman" w:cs="Times New Roman"/>
          <w:sz w:val="28"/>
          <w:szCs w:val="28"/>
        </w:rPr>
      </w:pPr>
      <w:r w:rsidRPr="00615C9A">
        <w:rPr>
          <w:rFonts w:ascii="Times New Roman" w:hAnsi="Times New Roman" w:cs="Times New Roman"/>
          <w:color w:val="000000"/>
          <w:sz w:val="28"/>
          <w:szCs w:val="28"/>
        </w:rPr>
        <w:t>1. По горнотехническим факторам произв</w:t>
      </w:r>
      <w:r>
        <w:rPr>
          <w:rFonts w:ascii="Times New Roman" w:hAnsi="Times New Roman" w:cs="Times New Roman"/>
          <w:color w:val="000000"/>
          <w:sz w:val="28"/>
          <w:szCs w:val="28"/>
        </w:rPr>
        <w:t>ести</w:t>
      </w:r>
      <w:r w:rsidRPr="00615C9A">
        <w:rPr>
          <w:rFonts w:ascii="Times New Roman" w:hAnsi="Times New Roman" w:cs="Times New Roman"/>
          <w:color w:val="000000"/>
          <w:sz w:val="28"/>
          <w:szCs w:val="28"/>
        </w:rPr>
        <w:t xml:space="preserve"> прямой отбор</w:t>
      </w:r>
      <w:r>
        <w:rPr>
          <w:rFonts w:ascii="Times New Roman" w:hAnsi="Times New Roman" w:cs="Times New Roman"/>
          <w:color w:val="000000"/>
          <w:sz w:val="28"/>
          <w:szCs w:val="28"/>
        </w:rPr>
        <w:t xml:space="preserve"> вариантов</w:t>
      </w:r>
      <w:r w:rsidRPr="00615C9A">
        <w:rPr>
          <w:rFonts w:ascii="Times New Roman" w:hAnsi="Times New Roman" w:cs="Times New Roman"/>
          <w:color w:val="000000"/>
          <w:sz w:val="28"/>
          <w:szCs w:val="28"/>
        </w:rPr>
        <w:t xml:space="preserve"> систем разработки</w:t>
      </w:r>
      <w:r>
        <w:rPr>
          <w:rFonts w:ascii="Times New Roman" w:hAnsi="Times New Roman" w:cs="Times New Roman"/>
          <w:color w:val="000000"/>
          <w:sz w:val="28"/>
          <w:szCs w:val="28"/>
        </w:rPr>
        <w:t xml:space="preserve"> (по таблице, представленной ниже). Параметры горнотехнических факторов по системам разработки следует принимать из «</w:t>
      </w:r>
      <w:r w:rsidRPr="00CE0284">
        <w:rPr>
          <w:rFonts w:ascii="Times New Roman" w:hAnsi="Times New Roman" w:cs="Times New Roman"/>
          <w:sz w:val="28"/>
          <w:szCs w:val="28"/>
        </w:rPr>
        <w:t>Правила технической эксплуатации рудников, приисков и шахт, разрабатывающих месторождения цветных, редких и драгоценных металлов</w:t>
      </w:r>
      <w:r>
        <w:rPr>
          <w:rFonts w:ascii="Times New Roman" w:hAnsi="Times New Roman" w:cs="Times New Roman"/>
          <w:sz w:val="28"/>
          <w:szCs w:val="28"/>
        </w:rPr>
        <w:t>» (электронный вариант можно скачать на сайтах с нормативной литературой).</w:t>
      </w:r>
    </w:p>
    <w:p w14:paraId="3ECB436A" w14:textId="77777777" w:rsidR="00224694" w:rsidRDefault="00224694" w:rsidP="00224694">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 Обосновать конструкцию выбранной системы разработки (геометрические размеры блока, камер и целиков, наименование выработок).</w:t>
      </w:r>
    </w:p>
    <w:p w14:paraId="16E6027E" w14:textId="77777777" w:rsidR="00224694" w:rsidRPr="00BF02E9" w:rsidRDefault="00224694" w:rsidP="00224694">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Pr="004533A7">
        <w:rPr>
          <w:rFonts w:ascii="Times New Roman" w:hAnsi="Times New Roman" w:cs="Times New Roman"/>
          <w:color w:val="000000"/>
          <w:sz w:val="28"/>
          <w:szCs w:val="28"/>
        </w:rPr>
        <w:t>. Определить объемы подготовительно-нарезных работ</w:t>
      </w:r>
      <w:r>
        <w:rPr>
          <w:rFonts w:ascii="Times New Roman" w:hAnsi="Times New Roman" w:cs="Times New Roman"/>
          <w:color w:val="000000"/>
          <w:sz w:val="28"/>
          <w:szCs w:val="28"/>
        </w:rPr>
        <w:t xml:space="preserve"> (сечения горных выработок, коэффициент подготовки, удельный объем подготовительно-нарезных работ)</w:t>
      </w:r>
      <w:r w:rsidRPr="004533A7">
        <w:rPr>
          <w:rFonts w:ascii="Times New Roman" w:hAnsi="Times New Roman" w:cs="Times New Roman"/>
          <w:color w:val="000000"/>
          <w:sz w:val="28"/>
          <w:szCs w:val="28"/>
        </w:rPr>
        <w:t>.</w:t>
      </w:r>
    </w:p>
    <w:p w14:paraId="10FA4C1B" w14:textId="77777777" w:rsidR="00224694" w:rsidRDefault="00224694" w:rsidP="00224694">
      <w:pPr>
        <w:spacing w:after="0" w:line="240" w:lineRule="auto"/>
        <w:ind w:firstLine="708"/>
        <w:jc w:val="both"/>
        <w:rPr>
          <w:rFonts w:ascii="Times New Roman" w:hAnsi="Times New Roman" w:cs="Times New Roman"/>
          <w:color w:val="000000"/>
          <w:sz w:val="28"/>
          <w:szCs w:val="28"/>
        </w:rPr>
      </w:pPr>
    </w:p>
    <w:p w14:paraId="6D46615A" w14:textId="77777777" w:rsidR="00224694" w:rsidRPr="00615C9A" w:rsidRDefault="00224694" w:rsidP="00224694">
      <w:pPr>
        <w:spacing w:after="0" w:line="240" w:lineRule="auto"/>
        <w:jc w:val="center"/>
        <w:rPr>
          <w:rFonts w:ascii="Times New Roman" w:hAnsi="Times New Roman" w:cs="Times New Roman"/>
          <w:color w:val="000000"/>
          <w:sz w:val="28"/>
          <w:szCs w:val="28"/>
        </w:rPr>
      </w:pPr>
      <w:r w:rsidRPr="00615C9A">
        <w:rPr>
          <w:rFonts w:ascii="Times New Roman" w:hAnsi="Times New Roman" w:cs="Times New Roman"/>
          <w:i/>
          <w:iCs/>
          <w:sz w:val="28"/>
          <w:szCs w:val="28"/>
        </w:rPr>
        <w:t>Классификация систем разработки по ПТЭ</w:t>
      </w:r>
    </w:p>
    <w:tbl>
      <w:tblPr>
        <w:tblStyle w:val="a3"/>
        <w:tblW w:w="0" w:type="auto"/>
        <w:jc w:val="center"/>
        <w:tblLook w:val="04A0" w:firstRow="1" w:lastRow="0" w:firstColumn="1" w:lastColumn="0" w:noHBand="0" w:noVBand="1"/>
      </w:tblPr>
      <w:tblGrid>
        <w:gridCol w:w="3812"/>
        <w:gridCol w:w="5510"/>
      </w:tblGrid>
      <w:tr w:rsidR="00224694" w:rsidRPr="001F7A97" w14:paraId="24314C53" w14:textId="77777777" w:rsidTr="00F5702C">
        <w:trPr>
          <w:jc w:val="center"/>
        </w:trPr>
        <w:tc>
          <w:tcPr>
            <w:tcW w:w="3812" w:type="dxa"/>
          </w:tcPr>
          <w:p w14:paraId="4011A6B7" w14:textId="77777777" w:rsidR="00224694" w:rsidRPr="001F7A97" w:rsidRDefault="00224694" w:rsidP="00F5702C">
            <w:pPr>
              <w:pStyle w:val="31"/>
              <w:shd w:val="clear" w:color="auto" w:fill="auto"/>
              <w:tabs>
                <w:tab w:val="left" w:pos="294"/>
              </w:tabs>
              <w:spacing w:line="240" w:lineRule="auto"/>
              <w:jc w:val="center"/>
              <w:rPr>
                <w:sz w:val="24"/>
                <w:szCs w:val="24"/>
              </w:rPr>
            </w:pPr>
            <w:r>
              <w:rPr>
                <w:sz w:val="24"/>
                <w:szCs w:val="24"/>
              </w:rPr>
              <w:t>Класс</w:t>
            </w:r>
          </w:p>
        </w:tc>
        <w:tc>
          <w:tcPr>
            <w:tcW w:w="5510" w:type="dxa"/>
          </w:tcPr>
          <w:p w14:paraId="00359F6A" w14:textId="77777777" w:rsidR="00224694" w:rsidRPr="001F7A97" w:rsidRDefault="00224694" w:rsidP="00F5702C">
            <w:pPr>
              <w:pStyle w:val="31"/>
              <w:shd w:val="clear" w:color="auto" w:fill="auto"/>
              <w:tabs>
                <w:tab w:val="left" w:pos="294"/>
              </w:tabs>
              <w:spacing w:line="240" w:lineRule="auto"/>
              <w:jc w:val="center"/>
              <w:rPr>
                <w:sz w:val="24"/>
                <w:szCs w:val="24"/>
              </w:rPr>
            </w:pPr>
            <w:r>
              <w:rPr>
                <w:sz w:val="24"/>
                <w:szCs w:val="24"/>
              </w:rPr>
              <w:t>Системы разработки</w:t>
            </w:r>
          </w:p>
        </w:tc>
      </w:tr>
      <w:tr w:rsidR="00224694" w:rsidRPr="001F7A97" w14:paraId="0200C4BC" w14:textId="77777777" w:rsidTr="00F5702C">
        <w:trPr>
          <w:jc w:val="center"/>
        </w:trPr>
        <w:tc>
          <w:tcPr>
            <w:tcW w:w="3812" w:type="dxa"/>
          </w:tcPr>
          <w:p w14:paraId="1249C314" w14:textId="77777777" w:rsidR="00224694" w:rsidRPr="001F7A97" w:rsidRDefault="00224694" w:rsidP="00F5702C">
            <w:pPr>
              <w:pStyle w:val="31"/>
              <w:shd w:val="clear" w:color="auto" w:fill="auto"/>
              <w:tabs>
                <w:tab w:val="left" w:pos="294"/>
              </w:tabs>
              <w:spacing w:line="240" w:lineRule="auto"/>
              <w:rPr>
                <w:sz w:val="24"/>
                <w:szCs w:val="24"/>
              </w:rPr>
            </w:pPr>
            <w:r>
              <w:rPr>
                <w:sz w:val="24"/>
                <w:szCs w:val="24"/>
                <w:lang w:val="en-US"/>
              </w:rPr>
              <w:t>I</w:t>
            </w:r>
            <w:r>
              <w:rPr>
                <w:sz w:val="24"/>
                <w:szCs w:val="24"/>
              </w:rPr>
              <w:t>.</w:t>
            </w:r>
            <w:r w:rsidRPr="00F834F1">
              <w:rPr>
                <w:sz w:val="24"/>
                <w:szCs w:val="24"/>
              </w:rPr>
              <w:t xml:space="preserve"> Системы с открытым </w:t>
            </w:r>
            <w:r>
              <w:rPr>
                <w:sz w:val="24"/>
                <w:szCs w:val="24"/>
              </w:rPr>
              <w:t xml:space="preserve">выработанным </w:t>
            </w:r>
            <w:r w:rsidRPr="00F834F1">
              <w:rPr>
                <w:sz w:val="24"/>
                <w:szCs w:val="24"/>
              </w:rPr>
              <w:t>пространством</w:t>
            </w:r>
          </w:p>
        </w:tc>
        <w:tc>
          <w:tcPr>
            <w:tcW w:w="5510" w:type="dxa"/>
          </w:tcPr>
          <w:p w14:paraId="32CD9D99" w14:textId="77777777" w:rsidR="00224694" w:rsidRDefault="00224694" w:rsidP="00F5702C">
            <w:pPr>
              <w:pStyle w:val="31"/>
              <w:tabs>
                <w:tab w:val="left" w:pos="294"/>
              </w:tabs>
              <w:spacing w:line="240" w:lineRule="auto"/>
              <w:rPr>
                <w:sz w:val="24"/>
                <w:szCs w:val="24"/>
              </w:rPr>
            </w:pPr>
            <w:r>
              <w:rPr>
                <w:sz w:val="24"/>
                <w:szCs w:val="24"/>
              </w:rPr>
              <w:t>Сплошная</w:t>
            </w:r>
          </w:p>
          <w:p w14:paraId="1523CD6D" w14:textId="77777777" w:rsidR="00224694" w:rsidRPr="00F834F1" w:rsidRDefault="00224694" w:rsidP="00F5702C">
            <w:pPr>
              <w:pStyle w:val="31"/>
              <w:tabs>
                <w:tab w:val="left" w:pos="294"/>
              </w:tabs>
              <w:spacing w:line="240" w:lineRule="auto"/>
              <w:rPr>
                <w:sz w:val="24"/>
                <w:szCs w:val="24"/>
              </w:rPr>
            </w:pPr>
            <w:r w:rsidRPr="00F834F1">
              <w:rPr>
                <w:sz w:val="24"/>
                <w:szCs w:val="24"/>
              </w:rPr>
              <w:t>Потолкоуступн</w:t>
            </w:r>
            <w:r>
              <w:rPr>
                <w:sz w:val="24"/>
                <w:szCs w:val="24"/>
              </w:rPr>
              <w:t>ая</w:t>
            </w:r>
          </w:p>
          <w:p w14:paraId="198C9615" w14:textId="77777777" w:rsidR="00224694" w:rsidRPr="00F834F1" w:rsidRDefault="00224694" w:rsidP="00F5702C">
            <w:pPr>
              <w:pStyle w:val="31"/>
              <w:tabs>
                <w:tab w:val="left" w:pos="294"/>
              </w:tabs>
              <w:spacing w:line="240" w:lineRule="auto"/>
              <w:rPr>
                <w:sz w:val="24"/>
                <w:szCs w:val="24"/>
              </w:rPr>
            </w:pPr>
            <w:r w:rsidRPr="00F834F1">
              <w:rPr>
                <w:sz w:val="24"/>
                <w:szCs w:val="24"/>
              </w:rPr>
              <w:t>Камерно-столбов</w:t>
            </w:r>
            <w:r>
              <w:rPr>
                <w:sz w:val="24"/>
                <w:szCs w:val="24"/>
              </w:rPr>
              <w:t>ая</w:t>
            </w:r>
          </w:p>
          <w:p w14:paraId="4166620B" w14:textId="77777777" w:rsidR="00224694" w:rsidRDefault="00224694" w:rsidP="00F5702C">
            <w:pPr>
              <w:pStyle w:val="31"/>
              <w:tabs>
                <w:tab w:val="left" w:pos="294"/>
              </w:tabs>
              <w:spacing w:line="240" w:lineRule="auto"/>
              <w:rPr>
                <w:sz w:val="24"/>
                <w:szCs w:val="24"/>
              </w:rPr>
            </w:pPr>
            <w:r>
              <w:rPr>
                <w:sz w:val="24"/>
                <w:szCs w:val="24"/>
              </w:rPr>
              <w:t>П</w:t>
            </w:r>
            <w:r w:rsidRPr="00F834F1">
              <w:rPr>
                <w:sz w:val="24"/>
                <w:szCs w:val="24"/>
              </w:rPr>
              <w:t>одэтажн</w:t>
            </w:r>
            <w:r>
              <w:rPr>
                <w:sz w:val="24"/>
                <w:szCs w:val="24"/>
              </w:rPr>
              <w:t>ых штреков (ортов)</w:t>
            </w:r>
          </w:p>
          <w:p w14:paraId="0FCC259A" w14:textId="77777777" w:rsidR="00224694" w:rsidRPr="00F834F1" w:rsidRDefault="00224694" w:rsidP="00F5702C">
            <w:pPr>
              <w:pStyle w:val="31"/>
              <w:tabs>
                <w:tab w:val="left" w:pos="294"/>
              </w:tabs>
              <w:spacing w:line="240" w:lineRule="auto"/>
              <w:rPr>
                <w:sz w:val="24"/>
                <w:szCs w:val="24"/>
              </w:rPr>
            </w:pPr>
            <w:r>
              <w:rPr>
                <w:sz w:val="24"/>
                <w:szCs w:val="24"/>
              </w:rPr>
              <w:t>С доставкой руды силой взрыва</w:t>
            </w:r>
          </w:p>
          <w:p w14:paraId="25CB441D" w14:textId="77777777" w:rsidR="00224694" w:rsidRPr="001F7A97" w:rsidRDefault="00224694" w:rsidP="00F5702C">
            <w:pPr>
              <w:pStyle w:val="31"/>
              <w:shd w:val="clear" w:color="auto" w:fill="auto"/>
              <w:tabs>
                <w:tab w:val="left" w:pos="294"/>
              </w:tabs>
              <w:spacing w:line="240" w:lineRule="auto"/>
              <w:rPr>
                <w:sz w:val="24"/>
                <w:szCs w:val="24"/>
              </w:rPr>
            </w:pPr>
            <w:r>
              <w:rPr>
                <w:sz w:val="24"/>
                <w:szCs w:val="24"/>
              </w:rPr>
              <w:t>Э</w:t>
            </w:r>
            <w:r w:rsidRPr="00F834F1">
              <w:rPr>
                <w:sz w:val="24"/>
                <w:szCs w:val="24"/>
              </w:rPr>
              <w:t>тажно</w:t>
            </w:r>
            <w:r>
              <w:rPr>
                <w:sz w:val="24"/>
                <w:szCs w:val="24"/>
              </w:rPr>
              <w:t>-камерная</w:t>
            </w:r>
          </w:p>
        </w:tc>
      </w:tr>
      <w:tr w:rsidR="00224694" w:rsidRPr="001F7A97" w14:paraId="7F1C9E8F" w14:textId="77777777" w:rsidTr="00F5702C">
        <w:trPr>
          <w:jc w:val="center"/>
        </w:trPr>
        <w:tc>
          <w:tcPr>
            <w:tcW w:w="3812" w:type="dxa"/>
          </w:tcPr>
          <w:p w14:paraId="72881C9D" w14:textId="77777777" w:rsidR="00224694" w:rsidRPr="001F7A97" w:rsidRDefault="00224694" w:rsidP="00F5702C">
            <w:pPr>
              <w:pStyle w:val="31"/>
              <w:shd w:val="clear" w:color="auto" w:fill="auto"/>
              <w:tabs>
                <w:tab w:val="left" w:pos="294"/>
              </w:tabs>
              <w:spacing w:line="240" w:lineRule="auto"/>
              <w:rPr>
                <w:sz w:val="24"/>
                <w:szCs w:val="24"/>
              </w:rPr>
            </w:pPr>
            <w:r>
              <w:rPr>
                <w:sz w:val="24"/>
                <w:szCs w:val="24"/>
                <w:lang w:val="en-US"/>
              </w:rPr>
              <w:t>II</w:t>
            </w:r>
            <w:r>
              <w:rPr>
                <w:sz w:val="24"/>
                <w:szCs w:val="24"/>
              </w:rPr>
              <w:t>.</w:t>
            </w:r>
            <w:r w:rsidRPr="00883F2E">
              <w:rPr>
                <w:sz w:val="24"/>
                <w:szCs w:val="24"/>
              </w:rPr>
              <w:t xml:space="preserve"> Системы с магазинированием руды </w:t>
            </w:r>
          </w:p>
        </w:tc>
        <w:tc>
          <w:tcPr>
            <w:tcW w:w="5510" w:type="dxa"/>
          </w:tcPr>
          <w:p w14:paraId="6ABE9557" w14:textId="77777777" w:rsidR="00224694" w:rsidRPr="00883F2E" w:rsidRDefault="00224694" w:rsidP="00F5702C">
            <w:pPr>
              <w:pStyle w:val="31"/>
              <w:tabs>
                <w:tab w:val="left" w:pos="294"/>
              </w:tabs>
              <w:spacing w:line="240" w:lineRule="auto"/>
              <w:rPr>
                <w:sz w:val="24"/>
                <w:szCs w:val="24"/>
              </w:rPr>
            </w:pPr>
            <w:r>
              <w:rPr>
                <w:sz w:val="24"/>
                <w:szCs w:val="24"/>
              </w:rPr>
              <w:t>С магазинированием руды блоками</w:t>
            </w:r>
          </w:p>
          <w:p w14:paraId="2C742783" w14:textId="77777777" w:rsidR="00224694" w:rsidRPr="001F7A97" w:rsidRDefault="00224694" w:rsidP="00F5702C">
            <w:pPr>
              <w:pStyle w:val="31"/>
              <w:shd w:val="clear" w:color="auto" w:fill="auto"/>
              <w:tabs>
                <w:tab w:val="left" w:pos="294"/>
              </w:tabs>
              <w:spacing w:line="240" w:lineRule="auto"/>
              <w:rPr>
                <w:sz w:val="24"/>
                <w:szCs w:val="24"/>
              </w:rPr>
            </w:pPr>
            <w:r>
              <w:rPr>
                <w:sz w:val="24"/>
                <w:szCs w:val="24"/>
              </w:rPr>
              <w:t>С магазинированием и</w:t>
            </w:r>
            <w:r w:rsidRPr="00883F2E">
              <w:rPr>
                <w:sz w:val="24"/>
                <w:szCs w:val="24"/>
              </w:rPr>
              <w:t xml:space="preserve"> отбойкой</w:t>
            </w:r>
            <w:r>
              <w:rPr>
                <w:sz w:val="24"/>
                <w:szCs w:val="24"/>
              </w:rPr>
              <w:t xml:space="preserve"> руды</w:t>
            </w:r>
            <w:r w:rsidRPr="00883F2E">
              <w:rPr>
                <w:sz w:val="24"/>
                <w:szCs w:val="24"/>
              </w:rPr>
              <w:t xml:space="preserve"> глубокими скважинами</w:t>
            </w:r>
          </w:p>
        </w:tc>
      </w:tr>
      <w:tr w:rsidR="00224694" w:rsidRPr="001F7A97" w14:paraId="071CB04B" w14:textId="77777777" w:rsidTr="00F5702C">
        <w:trPr>
          <w:jc w:val="center"/>
        </w:trPr>
        <w:tc>
          <w:tcPr>
            <w:tcW w:w="3812" w:type="dxa"/>
          </w:tcPr>
          <w:p w14:paraId="07FBC937" w14:textId="77777777" w:rsidR="00224694" w:rsidRPr="001F7A97" w:rsidRDefault="00224694" w:rsidP="00F5702C">
            <w:pPr>
              <w:pStyle w:val="31"/>
              <w:shd w:val="clear" w:color="auto" w:fill="auto"/>
              <w:tabs>
                <w:tab w:val="left" w:pos="294"/>
              </w:tabs>
              <w:spacing w:line="240" w:lineRule="auto"/>
              <w:rPr>
                <w:sz w:val="24"/>
                <w:szCs w:val="24"/>
              </w:rPr>
            </w:pPr>
            <w:r>
              <w:rPr>
                <w:sz w:val="24"/>
                <w:szCs w:val="24"/>
                <w:lang w:val="en-US"/>
              </w:rPr>
              <w:t>III</w:t>
            </w:r>
            <w:r>
              <w:rPr>
                <w:sz w:val="24"/>
                <w:szCs w:val="24"/>
              </w:rPr>
              <w:t>.</w:t>
            </w:r>
            <w:r w:rsidRPr="00883F2E">
              <w:rPr>
                <w:sz w:val="24"/>
                <w:szCs w:val="24"/>
              </w:rPr>
              <w:t xml:space="preserve">Системы с закладкой </w:t>
            </w:r>
          </w:p>
        </w:tc>
        <w:tc>
          <w:tcPr>
            <w:tcW w:w="5510" w:type="dxa"/>
          </w:tcPr>
          <w:p w14:paraId="616300CB" w14:textId="77777777" w:rsidR="00224694" w:rsidRDefault="00224694" w:rsidP="00F5702C">
            <w:pPr>
              <w:pStyle w:val="31"/>
              <w:tabs>
                <w:tab w:val="left" w:pos="294"/>
              </w:tabs>
              <w:spacing w:line="240" w:lineRule="auto"/>
              <w:rPr>
                <w:sz w:val="24"/>
                <w:szCs w:val="24"/>
              </w:rPr>
            </w:pPr>
            <w:r>
              <w:rPr>
                <w:sz w:val="24"/>
                <w:szCs w:val="24"/>
              </w:rPr>
              <w:t>Горизонтальных</w:t>
            </w:r>
            <w:r w:rsidRPr="00883F2E">
              <w:rPr>
                <w:sz w:val="24"/>
                <w:szCs w:val="24"/>
              </w:rPr>
              <w:t xml:space="preserve"> сло</w:t>
            </w:r>
            <w:r>
              <w:rPr>
                <w:sz w:val="24"/>
                <w:szCs w:val="24"/>
              </w:rPr>
              <w:t>ев</w:t>
            </w:r>
            <w:r w:rsidRPr="00883F2E">
              <w:rPr>
                <w:sz w:val="24"/>
                <w:szCs w:val="24"/>
              </w:rPr>
              <w:t xml:space="preserve"> с закладкой</w:t>
            </w:r>
          </w:p>
          <w:p w14:paraId="2E226655" w14:textId="77777777" w:rsidR="00224694" w:rsidRPr="00883F2E" w:rsidRDefault="00224694" w:rsidP="00F5702C">
            <w:pPr>
              <w:pStyle w:val="31"/>
              <w:tabs>
                <w:tab w:val="left" w:pos="294"/>
              </w:tabs>
              <w:spacing w:line="240" w:lineRule="auto"/>
              <w:rPr>
                <w:sz w:val="24"/>
                <w:szCs w:val="24"/>
              </w:rPr>
            </w:pPr>
            <w:r>
              <w:rPr>
                <w:sz w:val="24"/>
                <w:szCs w:val="24"/>
              </w:rPr>
              <w:t>Сплошная</w:t>
            </w:r>
            <w:r w:rsidRPr="00883F2E">
              <w:rPr>
                <w:sz w:val="24"/>
                <w:szCs w:val="24"/>
              </w:rPr>
              <w:t xml:space="preserve"> </w:t>
            </w:r>
            <w:r>
              <w:rPr>
                <w:sz w:val="24"/>
                <w:szCs w:val="24"/>
              </w:rPr>
              <w:t>с однослойной выемкой и</w:t>
            </w:r>
            <w:r w:rsidRPr="00883F2E">
              <w:rPr>
                <w:sz w:val="24"/>
                <w:szCs w:val="24"/>
              </w:rPr>
              <w:t xml:space="preserve"> закладкой</w:t>
            </w:r>
          </w:p>
          <w:p w14:paraId="78BC84A5" w14:textId="77777777" w:rsidR="00224694" w:rsidRPr="00883F2E" w:rsidRDefault="00224694" w:rsidP="00F5702C">
            <w:pPr>
              <w:pStyle w:val="31"/>
              <w:tabs>
                <w:tab w:val="left" w:pos="294"/>
              </w:tabs>
              <w:spacing w:line="240" w:lineRule="auto"/>
              <w:rPr>
                <w:sz w:val="24"/>
                <w:szCs w:val="24"/>
              </w:rPr>
            </w:pPr>
            <w:r>
              <w:rPr>
                <w:sz w:val="24"/>
                <w:szCs w:val="24"/>
              </w:rPr>
              <w:t>Столбовая</w:t>
            </w:r>
            <w:r w:rsidRPr="00883F2E">
              <w:rPr>
                <w:sz w:val="24"/>
                <w:szCs w:val="24"/>
              </w:rPr>
              <w:t xml:space="preserve"> </w:t>
            </w:r>
            <w:r>
              <w:rPr>
                <w:sz w:val="24"/>
                <w:szCs w:val="24"/>
              </w:rPr>
              <w:t>с однослойной выемкой и</w:t>
            </w:r>
            <w:r w:rsidRPr="00883F2E">
              <w:rPr>
                <w:sz w:val="24"/>
                <w:szCs w:val="24"/>
              </w:rPr>
              <w:t xml:space="preserve"> закладкой</w:t>
            </w:r>
          </w:p>
          <w:p w14:paraId="7339AFDD" w14:textId="77777777" w:rsidR="00224694" w:rsidRPr="00320397" w:rsidRDefault="00224694" w:rsidP="00F5702C">
            <w:pPr>
              <w:pStyle w:val="31"/>
              <w:shd w:val="clear" w:color="auto" w:fill="auto"/>
              <w:tabs>
                <w:tab w:val="left" w:pos="294"/>
              </w:tabs>
              <w:spacing w:line="240" w:lineRule="auto"/>
              <w:rPr>
                <w:sz w:val="24"/>
                <w:szCs w:val="24"/>
              </w:rPr>
            </w:pPr>
            <w:r>
              <w:rPr>
                <w:sz w:val="24"/>
                <w:szCs w:val="24"/>
              </w:rPr>
              <w:t>С камерной выемкой</w:t>
            </w:r>
            <w:r w:rsidRPr="00320397">
              <w:rPr>
                <w:sz w:val="24"/>
                <w:szCs w:val="24"/>
              </w:rPr>
              <w:t xml:space="preserve"> </w:t>
            </w:r>
            <w:r>
              <w:rPr>
                <w:sz w:val="24"/>
                <w:szCs w:val="24"/>
              </w:rPr>
              <w:t>и закладкой</w:t>
            </w:r>
          </w:p>
        </w:tc>
      </w:tr>
      <w:tr w:rsidR="00224694" w:rsidRPr="001F7A97" w14:paraId="1D79CE4C" w14:textId="77777777" w:rsidTr="00F5702C">
        <w:trPr>
          <w:jc w:val="center"/>
        </w:trPr>
        <w:tc>
          <w:tcPr>
            <w:tcW w:w="3812" w:type="dxa"/>
          </w:tcPr>
          <w:p w14:paraId="72A3DC39" w14:textId="77777777" w:rsidR="00224694" w:rsidRPr="001F7A97" w:rsidRDefault="00224694" w:rsidP="00F5702C">
            <w:pPr>
              <w:pStyle w:val="31"/>
              <w:shd w:val="clear" w:color="auto" w:fill="auto"/>
              <w:tabs>
                <w:tab w:val="left" w:pos="294"/>
              </w:tabs>
              <w:spacing w:line="240" w:lineRule="auto"/>
              <w:rPr>
                <w:sz w:val="24"/>
                <w:szCs w:val="24"/>
              </w:rPr>
            </w:pPr>
            <w:r>
              <w:rPr>
                <w:sz w:val="24"/>
                <w:szCs w:val="24"/>
                <w:lang w:val="en-US"/>
              </w:rPr>
              <w:t>IV</w:t>
            </w:r>
            <w:r>
              <w:rPr>
                <w:sz w:val="24"/>
                <w:szCs w:val="24"/>
              </w:rPr>
              <w:t>.</w:t>
            </w:r>
            <w:r w:rsidRPr="00883F2E">
              <w:rPr>
                <w:sz w:val="24"/>
                <w:szCs w:val="24"/>
              </w:rPr>
              <w:t xml:space="preserve"> Системы с креплением </w:t>
            </w:r>
          </w:p>
        </w:tc>
        <w:tc>
          <w:tcPr>
            <w:tcW w:w="5510" w:type="dxa"/>
          </w:tcPr>
          <w:p w14:paraId="134472A4" w14:textId="77777777" w:rsidR="00224694" w:rsidRDefault="00224694" w:rsidP="00F5702C">
            <w:pPr>
              <w:pStyle w:val="31"/>
              <w:tabs>
                <w:tab w:val="left" w:pos="294"/>
              </w:tabs>
              <w:spacing w:line="240" w:lineRule="auto"/>
              <w:rPr>
                <w:sz w:val="24"/>
                <w:szCs w:val="24"/>
              </w:rPr>
            </w:pPr>
            <w:r>
              <w:rPr>
                <w:sz w:val="24"/>
                <w:szCs w:val="24"/>
              </w:rPr>
              <w:t>С</w:t>
            </w:r>
            <w:r w:rsidRPr="00883F2E">
              <w:rPr>
                <w:sz w:val="24"/>
                <w:szCs w:val="24"/>
              </w:rPr>
              <w:t xml:space="preserve"> распорной крепью</w:t>
            </w:r>
          </w:p>
          <w:p w14:paraId="43EEC1D6" w14:textId="77777777" w:rsidR="00224694" w:rsidRDefault="00224694" w:rsidP="00F5702C">
            <w:pPr>
              <w:pStyle w:val="31"/>
              <w:tabs>
                <w:tab w:val="left" w:pos="294"/>
              </w:tabs>
              <w:spacing w:line="240" w:lineRule="auto"/>
              <w:rPr>
                <w:sz w:val="24"/>
                <w:szCs w:val="24"/>
              </w:rPr>
            </w:pPr>
            <w:r>
              <w:rPr>
                <w:sz w:val="24"/>
                <w:szCs w:val="24"/>
              </w:rPr>
              <w:t>С крепежными рамами</w:t>
            </w:r>
          </w:p>
          <w:p w14:paraId="398F1ACA" w14:textId="77777777" w:rsidR="00224694" w:rsidRPr="00883F2E" w:rsidRDefault="00224694" w:rsidP="00F5702C">
            <w:pPr>
              <w:pStyle w:val="31"/>
              <w:tabs>
                <w:tab w:val="left" w:pos="294"/>
              </w:tabs>
              <w:spacing w:line="240" w:lineRule="auto"/>
              <w:rPr>
                <w:sz w:val="24"/>
                <w:szCs w:val="24"/>
              </w:rPr>
            </w:pPr>
            <w:r>
              <w:rPr>
                <w:sz w:val="24"/>
                <w:szCs w:val="24"/>
              </w:rPr>
              <w:t>Сплошная</w:t>
            </w:r>
            <w:r w:rsidRPr="00883F2E">
              <w:rPr>
                <w:sz w:val="24"/>
                <w:szCs w:val="24"/>
              </w:rPr>
              <w:t xml:space="preserve"> </w:t>
            </w:r>
            <w:r>
              <w:rPr>
                <w:sz w:val="24"/>
                <w:szCs w:val="24"/>
              </w:rPr>
              <w:t>с однослойной выемкой и</w:t>
            </w:r>
            <w:r w:rsidRPr="00883F2E">
              <w:rPr>
                <w:sz w:val="24"/>
                <w:szCs w:val="24"/>
              </w:rPr>
              <w:t xml:space="preserve"> </w:t>
            </w:r>
            <w:r>
              <w:rPr>
                <w:sz w:val="24"/>
                <w:szCs w:val="24"/>
              </w:rPr>
              <w:t>креплением</w:t>
            </w:r>
          </w:p>
          <w:p w14:paraId="42038E60" w14:textId="77777777" w:rsidR="00224694" w:rsidRPr="001F7A97" w:rsidRDefault="00224694" w:rsidP="00F5702C">
            <w:pPr>
              <w:pStyle w:val="31"/>
              <w:tabs>
                <w:tab w:val="left" w:pos="294"/>
              </w:tabs>
              <w:spacing w:line="240" w:lineRule="auto"/>
              <w:rPr>
                <w:sz w:val="24"/>
                <w:szCs w:val="24"/>
              </w:rPr>
            </w:pPr>
            <w:r>
              <w:rPr>
                <w:sz w:val="24"/>
                <w:szCs w:val="24"/>
              </w:rPr>
              <w:t>Столбовая</w:t>
            </w:r>
            <w:r w:rsidRPr="00883F2E">
              <w:rPr>
                <w:sz w:val="24"/>
                <w:szCs w:val="24"/>
              </w:rPr>
              <w:t xml:space="preserve"> </w:t>
            </w:r>
            <w:r>
              <w:rPr>
                <w:sz w:val="24"/>
                <w:szCs w:val="24"/>
              </w:rPr>
              <w:t>с однослойной выемкой и</w:t>
            </w:r>
            <w:r w:rsidRPr="00883F2E">
              <w:rPr>
                <w:sz w:val="24"/>
                <w:szCs w:val="24"/>
              </w:rPr>
              <w:t xml:space="preserve"> </w:t>
            </w:r>
            <w:r>
              <w:rPr>
                <w:sz w:val="24"/>
                <w:szCs w:val="24"/>
              </w:rPr>
              <w:t>креплением</w:t>
            </w:r>
          </w:p>
        </w:tc>
      </w:tr>
      <w:tr w:rsidR="00224694" w:rsidRPr="001F7A97" w14:paraId="77380300" w14:textId="77777777" w:rsidTr="00F5702C">
        <w:trPr>
          <w:jc w:val="center"/>
        </w:trPr>
        <w:tc>
          <w:tcPr>
            <w:tcW w:w="3812" w:type="dxa"/>
          </w:tcPr>
          <w:p w14:paraId="64EBEFC8" w14:textId="77777777" w:rsidR="00224694" w:rsidRPr="001F7A97" w:rsidRDefault="00224694" w:rsidP="00F5702C">
            <w:pPr>
              <w:pStyle w:val="31"/>
              <w:shd w:val="clear" w:color="auto" w:fill="auto"/>
              <w:tabs>
                <w:tab w:val="left" w:pos="294"/>
              </w:tabs>
              <w:spacing w:line="240" w:lineRule="auto"/>
              <w:rPr>
                <w:sz w:val="24"/>
                <w:szCs w:val="24"/>
              </w:rPr>
            </w:pPr>
            <w:r>
              <w:rPr>
                <w:sz w:val="24"/>
                <w:szCs w:val="24"/>
                <w:lang w:val="en-US"/>
              </w:rPr>
              <w:t>V</w:t>
            </w:r>
            <w:r>
              <w:rPr>
                <w:sz w:val="24"/>
                <w:szCs w:val="24"/>
              </w:rPr>
              <w:t>.</w:t>
            </w:r>
            <w:r w:rsidRPr="00883F2E">
              <w:rPr>
                <w:sz w:val="24"/>
                <w:szCs w:val="24"/>
              </w:rPr>
              <w:t xml:space="preserve"> Системы с обрушением </w:t>
            </w:r>
          </w:p>
        </w:tc>
        <w:tc>
          <w:tcPr>
            <w:tcW w:w="5510" w:type="dxa"/>
          </w:tcPr>
          <w:p w14:paraId="4A5AB202" w14:textId="77777777" w:rsidR="00224694" w:rsidRDefault="00224694" w:rsidP="00F5702C">
            <w:pPr>
              <w:pStyle w:val="31"/>
              <w:tabs>
                <w:tab w:val="left" w:pos="294"/>
              </w:tabs>
              <w:spacing w:line="240" w:lineRule="auto"/>
              <w:rPr>
                <w:sz w:val="24"/>
                <w:szCs w:val="24"/>
              </w:rPr>
            </w:pPr>
            <w:r>
              <w:rPr>
                <w:sz w:val="24"/>
                <w:szCs w:val="24"/>
              </w:rPr>
              <w:t>Слоевого обрушения</w:t>
            </w:r>
          </w:p>
          <w:p w14:paraId="146BD537" w14:textId="77777777" w:rsidR="00224694" w:rsidRDefault="00224694" w:rsidP="00F5702C">
            <w:pPr>
              <w:pStyle w:val="31"/>
              <w:tabs>
                <w:tab w:val="left" w:pos="294"/>
              </w:tabs>
              <w:spacing w:line="240" w:lineRule="auto"/>
              <w:rPr>
                <w:sz w:val="24"/>
                <w:szCs w:val="24"/>
              </w:rPr>
            </w:pPr>
            <w:r>
              <w:rPr>
                <w:sz w:val="24"/>
                <w:szCs w:val="24"/>
              </w:rPr>
              <w:t>Столбовая с обрушением налегающих пород</w:t>
            </w:r>
          </w:p>
          <w:p w14:paraId="07DF5455" w14:textId="77777777" w:rsidR="00224694" w:rsidRDefault="00224694" w:rsidP="00F5702C">
            <w:pPr>
              <w:pStyle w:val="31"/>
              <w:tabs>
                <w:tab w:val="left" w:pos="294"/>
              </w:tabs>
              <w:spacing w:line="240" w:lineRule="auto"/>
              <w:rPr>
                <w:sz w:val="24"/>
                <w:szCs w:val="24"/>
              </w:rPr>
            </w:pPr>
            <w:r>
              <w:rPr>
                <w:sz w:val="24"/>
                <w:szCs w:val="24"/>
              </w:rPr>
              <w:t>Подэтажного обрушения</w:t>
            </w:r>
          </w:p>
          <w:p w14:paraId="1DB300F2" w14:textId="77777777" w:rsidR="00224694" w:rsidRPr="001F7A97" w:rsidRDefault="00224694" w:rsidP="00F5702C">
            <w:pPr>
              <w:pStyle w:val="31"/>
              <w:tabs>
                <w:tab w:val="left" w:pos="294"/>
              </w:tabs>
              <w:spacing w:line="240" w:lineRule="auto"/>
              <w:rPr>
                <w:sz w:val="24"/>
                <w:szCs w:val="24"/>
              </w:rPr>
            </w:pPr>
            <w:r>
              <w:rPr>
                <w:sz w:val="24"/>
                <w:szCs w:val="24"/>
              </w:rPr>
              <w:t>Этажного обрушения</w:t>
            </w:r>
          </w:p>
        </w:tc>
      </w:tr>
      <w:tr w:rsidR="00224694" w:rsidRPr="001F7A97" w14:paraId="39083F5C" w14:textId="77777777" w:rsidTr="00F5702C">
        <w:trPr>
          <w:jc w:val="center"/>
        </w:trPr>
        <w:tc>
          <w:tcPr>
            <w:tcW w:w="3812" w:type="dxa"/>
          </w:tcPr>
          <w:p w14:paraId="3AD814F5" w14:textId="77777777" w:rsidR="00224694" w:rsidRPr="001F7A97" w:rsidRDefault="00224694" w:rsidP="00F5702C">
            <w:pPr>
              <w:pStyle w:val="31"/>
              <w:shd w:val="clear" w:color="auto" w:fill="auto"/>
              <w:tabs>
                <w:tab w:val="left" w:pos="294"/>
              </w:tabs>
              <w:spacing w:line="240" w:lineRule="auto"/>
              <w:rPr>
                <w:sz w:val="24"/>
                <w:szCs w:val="24"/>
              </w:rPr>
            </w:pPr>
            <w:r>
              <w:rPr>
                <w:sz w:val="24"/>
                <w:szCs w:val="24"/>
                <w:lang w:val="en-US"/>
              </w:rPr>
              <w:t>VI</w:t>
            </w:r>
            <w:r>
              <w:rPr>
                <w:sz w:val="24"/>
                <w:szCs w:val="24"/>
              </w:rPr>
              <w:t>.</w:t>
            </w:r>
            <w:r w:rsidRPr="00883F2E">
              <w:rPr>
                <w:sz w:val="24"/>
                <w:szCs w:val="24"/>
              </w:rPr>
              <w:t xml:space="preserve"> Комбинированные системы </w:t>
            </w:r>
          </w:p>
        </w:tc>
        <w:tc>
          <w:tcPr>
            <w:tcW w:w="5510" w:type="dxa"/>
          </w:tcPr>
          <w:p w14:paraId="0EA8BB85" w14:textId="77777777" w:rsidR="00224694" w:rsidRDefault="00224694" w:rsidP="00F5702C">
            <w:pPr>
              <w:pStyle w:val="31"/>
              <w:shd w:val="clear" w:color="auto" w:fill="auto"/>
              <w:tabs>
                <w:tab w:val="left" w:pos="294"/>
              </w:tabs>
              <w:spacing w:line="240" w:lineRule="auto"/>
              <w:rPr>
                <w:sz w:val="24"/>
                <w:szCs w:val="24"/>
              </w:rPr>
            </w:pPr>
            <w:r>
              <w:rPr>
                <w:sz w:val="24"/>
                <w:szCs w:val="24"/>
              </w:rPr>
              <w:t>С креплением и магазинированием руды</w:t>
            </w:r>
          </w:p>
          <w:p w14:paraId="7A2E9FD9" w14:textId="77777777" w:rsidR="00224694" w:rsidRDefault="00224694" w:rsidP="00F5702C">
            <w:pPr>
              <w:pStyle w:val="31"/>
              <w:shd w:val="clear" w:color="auto" w:fill="auto"/>
              <w:tabs>
                <w:tab w:val="left" w:pos="294"/>
              </w:tabs>
              <w:spacing w:line="240" w:lineRule="auto"/>
              <w:rPr>
                <w:sz w:val="24"/>
                <w:szCs w:val="24"/>
              </w:rPr>
            </w:pPr>
            <w:r>
              <w:rPr>
                <w:sz w:val="24"/>
                <w:szCs w:val="24"/>
              </w:rPr>
              <w:t>С креплением и закладкой</w:t>
            </w:r>
          </w:p>
          <w:p w14:paraId="69B7536C" w14:textId="77777777" w:rsidR="00224694" w:rsidRPr="001F7A97" w:rsidRDefault="00224694" w:rsidP="00F5702C">
            <w:pPr>
              <w:pStyle w:val="31"/>
              <w:shd w:val="clear" w:color="auto" w:fill="auto"/>
              <w:tabs>
                <w:tab w:val="left" w:pos="294"/>
              </w:tabs>
              <w:spacing w:line="240" w:lineRule="auto"/>
              <w:rPr>
                <w:sz w:val="24"/>
                <w:szCs w:val="24"/>
              </w:rPr>
            </w:pPr>
            <w:r>
              <w:rPr>
                <w:sz w:val="24"/>
                <w:szCs w:val="24"/>
              </w:rPr>
              <w:t>С магазинированием руды и обрушением</w:t>
            </w:r>
          </w:p>
        </w:tc>
      </w:tr>
    </w:tbl>
    <w:p w14:paraId="0C738032" w14:textId="77777777" w:rsidR="00224694" w:rsidRPr="00615C9A" w:rsidRDefault="00224694" w:rsidP="00224694">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highlight w:val="yellow"/>
        </w:rPr>
      </w:pPr>
    </w:p>
    <w:p w14:paraId="4609B47D" w14:textId="77777777" w:rsidR="00224694" w:rsidRPr="00615C9A" w:rsidRDefault="00224694" w:rsidP="00224694">
      <w:pPr>
        <w:spacing w:after="0" w:line="240" w:lineRule="auto"/>
        <w:jc w:val="center"/>
        <w:rPr>
          <w:rFonts w:ascii="Times New Roman" w:hAnsi="Times New Roman" w:cs="Times New Roman"/>
          <w:i/>
          <w:iCs/>
          <w:sz w:val="28"/>
          <w:szCs w:val="28"/>
        </w:rPr>
      </w:pPr>
      <w:r w:rsidRPr="00615C9A">
        <w:rPr>
          <w:rFonts w:ascii="Times New Roman" w:hAnsi="Times New Roman" w:cs="Times New Roman"/>
          <w:i/>
          <w:iCs/>
          <w:sz w:val="28"/>
          <w:szCs w:val="28"/>
        </w:rPr>
        <w:t>Отбор систем разработки по горнотехническим факторам</w:t>
      </w:r>
    </w:p>
    <w:tbl>
      <w:tblPr>
        <w:tblStyle w:val="a3"/>
        <w:tblW w:w="0" w:type="auto"/>
        <w:tblLook w:val="04A0" w:firstRow="1" w:lastRow="0" w:firstColumn="1" w:lastColumn="0" w:noHBand="0" w:noVBand="1"/>
      </w:tblPr>
      <w:tblGrid>
        <w:gridCol w:w="4199"/>
        <w:gridCol w:w="1950"/>
        <w:gridCol w:w="500"/>
        <w:gridCol w:w="536"/>
        <w:gridCol w:w="543"/>
        <w:gridCol w:w="546"/>
        <w:gridCol w:w="529"/>
        <w:gridCol w:w="542"/>
      </w:tblGrid>
      <w:tr w:rsidR="00224694" w:rsidRPr="00615C9A" w14:paraId="171A297C" w14:textId="77777777" w:rsidTr="00F5702C">
        <w:tc>
          <w:tcPr>
            <w:tcW w:w="4673" w:type="dxa"/>
            <w:vMerge w:val="restart"/>
            <w:vAlign w:val="center"/>
          </w:tcPr>
          <w:p w14:paraId="7D5DED55" w14:textId="77777777" w:rsidR="00224694" w:rsidRPr="00615C9A" w:rsidRDefault="00224694" w:rsidP="00F5702C">
            <w:pPr>
              <w:jc w:val="center"/>
              <w:rPr>
                <w:rFonts w:ascii="Times New Roman" w:hAnsi="Times New Roman"/>
                <w:sz w:val="24"/>
                <w:szCs w:val="24"/>
              </w:rPr>
            </w:pPr>
            <w:r w:rsidRPr="00615C9A">
              <w:rPr>
                <w:rFonts w:ascii="Times New Roman" w:hAnsi="Times New Roman"/>
                <w:sz w:val="24"/>
                <w:szCs w:val="24"/>
              </w:rPr>
              <w:t>Горнотехнические факторы</w:t>
            </w:r>
          </w:p>
        </w:tc>
        <w:tc>
          <w:tcPr>
            <w:tcW w:w="1309" w:type="dxa"/>
            <w:vMerge w:val="restart"/>
            <w:vAlign w:val="center"/>
          </w:tcPr>
          <w:p w14:paraId="1766D27D" w14:textId="77777777" w:rsidR="00224694" w:rsidRPr="00615C9A" w:rsidRDefault="00224694" w:rsidP="00F5702C">
            <w:pPr>
              <w:jc w:val="center"/>
              <w:rPr>
                <w:rFonts w:ascii="Times New Roman" w:hAnsi="Times New Roman"/>
                <w:sz w:val="24"/>
                <w:szCs w:val="24"/>
              </w:rPr>
            </w:pPr>
            <w:r w:rsidRPr="00615C9A">
              <w:rPr>
                <w:rFonts w:ascii="Times New Roman" w:hAnsi="Times New Roman"/>
                <w:sz w:val="24"/>
                <w:szCs w:val="24"/>
              </w:rPr>
              <w:t>Количественный показатель фактора</w:t>
            </w:r>
          </w:p>
        </w:tc>
        <w:tc>
          <w:tcPr>
            <w:tcW w:w="3363" w:type="dxa"/>
            <w:gridSpan w:val="6"/>
            <w:vAlign w:val="center"/>
          </w:tcPr>
          <w:p w14:paraId="5EA5BB95" w14:textId="77777777" w:rsidR="00224694" w:rsidRPr="00615C9A" w:rsidRDefault="00224694" w:rsidP="00F5702C">
            <w:pPr>
              <w:jc w:val="center"/>
              <w:rPr>
                <w:rFonts w:ascii="Times New Roman" w:hAnsi="Times New Roman"/>
                <w:sz w:val="24"/>
                <w:szCs w:val="24"/>
              </w:rPr>
            </w:pPr>
            <w:r w:rsidRPr="00615C9A">
              <w:rPr>
                <w:rFonts w:ascii="Times New Roman" w:hAnsi="Times New Roman"/>
                <w:sz w:val="24"/>
                <w:szCs w:val="24"/>
              </w:rPr>
              <w:t>Класс систем разработки</w:t>
            </w:r>
          </w:p>
        </w:tc>
      </w:tr>
      <w:tr w:rsidR="00224694" w:rsidRPr="00615C9A" w14:paraId="0C1C1D51" w14:textId="77777777" w:rsidTr="00F5702C">
        <w:tc>
          <w:tcPr>
            <w:tcW w:w="4673" w:type="dxa"/>
            <w:vMerge/>
            <w:vAlign w:val="center"/>
          </w:tcPr>
          <w:p w14:paraId="61B6322B" w14:textId="77777777" w:rsidR="00224694" w:rsidRPr="00615C9A" w:rsidRDefault="00224694" w:rsidP="00F5702C">
            <w:pPr>
              <w:jc w:val="center"/>
              <w:rPr>
                <w:rFonts w:ascii="Times New Roman" w:hAnsi="Times New Roman"/>
                <w:sz w:val="24"/>
                <w:szCs w:val="24"/>
              </w:rPr>
            </w:pPr>
          </w:p>
        </w:tc>
        <w:tc>
          <w:tcPr>
            <w:tcW w:w="1309" w:type="dxa"/>
            <w:vMerge/>
            <w:vAlign w:val="center"/>
          </w:tcPr>
          <w:p w14:paraId="25AF7756" w14:textId="77777777" w:rsidR="00224694" w:rsidRPr="00615C9A" w:rsidRDefault="00224694" w:rsidP="00F5702C">
            <w:pPr>
              <w:jc w:val="center"/>
              <w:rPr>
                <w:rFonts w:ascii="Times New Roman" w:hAnsi="Times New Roman"/>
                <w:sz w:val="24"/>
                <w:szCs w:val="24"/>
              </w:rPr>
            </w:pPr>
          </w:p>
        </w:tc>
        <w:tc>
          <w:tcPr>
            <w:tcW w:w="546" w:type="dxa"/>
            <w:vAlign w:val="center"/>
          </w:tcPr>
          <w:p w14:paraId="5781DE4E" w14:textId="77777777" w:rsidR="00224694" w:rsidRPr="00615C9A" w:rsidRDefault="00224694" w:rsidP="00F5702C">
            <w:pPr>
              <w:jc w:val="center"/>
              <w:rPr>
                <w:rFonts w:ascii="Times New Roman" w:hAnsi="Times New Roman"/>
                <w:sz w:val="24"/>
                <w:szCs w:val="24"/>
                <w:lang w:val="en-US"/>
              </w:rPr>
            </w:pPr>
            <w:r w:rsidRPr="00615C9A">
              <w:rPr>
                <w:rFonts w:ascii="Times New Roman" w:hAnsi="Times New Roman"/>
                <w:sz w:val="24"/>
                <w:szCs w:val="24"/>
                <w:lang w:val="en-US"/>
              </w:rPr>
              <w:t>I</w:t>
            </w:r>
          </w:p>
        </w:tc>
        <w:tc>
          <w:tcPr>
            <w:tcW w:w="572" w:type="dxa"/>
            <w:vAlign w:val="center"/>
          </w:tcPr>
          <w:p w14:paraId="2C3A3BCA" w14:textId="77777777" w:rsidR="00224694" w:rsidRPr="00615C9A" w:rsidRDefault="00224694" w:rsidP="00F5702C">
            <w:pPr>
              <w:jc w:val="center"/>
              <w:rPr>
                <w:rFonts w:ascii="Times New Roman" w:hAnsi="Times New Roman"/>
                <w:sz w:val="24"/>
                <w:szCs w:val="24"/>
                <w:lang w:val="en-US"/>
              </w:rPr>
            </w:pPr>
            <w:r w:rsidRPr="00615C9A">
              <w:rPr>
                <w:rFonts w:ascii="Times New Roman" w:hAnsi="Times New Roman"/>
                <w:sz w:val="24"/>
                <w:szCs w:val="24"/>
                <w:lang w:val="en-US"/>
              </w:rPr>
              <w:t>II</w:t>
            </w:r>
          </w:p>
        </w:tc>
        <w:tc>
          <w:tcPr>
            <w:tcW w:w="563" w:type="dxa"/>
            <w:vAlign w:val="center"/>
          </w:tcPr>
          <w:p w14:paraId="51148BF9" w14:textId="77777777" w:rsidR="00224694" w:rsidRPr="00615C9A" w:rsidRDefault="00224694" w:rsidP="00F5702C">
            <w:pPr>
              <w:jc w:val="center"/>
              <w:rPr>
                <w:rFonts w:ascii="Times New Roman" w:hAnsi="Times New Roman"/>
                <w:sz w:val="24"/>
                <w:szCs w:val="24"/>
                <w:lang w:val="en-US"/>
              </w:rPr>
            </w:pPr>
            <w:r w:rsidRPr="00615C9A">
              <w:rPr>
                <w:rFonts w:ascii="Times New Roman" w:hAnsi="Times New Roman"/>
                <w:sz w:val="24"/>
                <w:szCs w:val="24"/>
                <w:lang w:val="en-US"/>
              </w:rPr>
              <w:t>III</w:t>
            </w:r>
          </w:p>
        </w:tc>
        <w:tc>
          <w:tcPr>
            <w:tcW w:w="563" w:type="dxa"/>
            <w:vAlign w:val="center"/>
          </w:tcPr>
          <w:p w14:paraId="1C4AB643" w14:textId="77777777" w:rsidR="00224694" w:rsidRPr="00615C9A" w:rsidRDefault="00224694" w:rsidP="00F5702C">
            <w:pPr>
              <w:jc w:val="center"/>
              <w:rPr>
                <w:rFonts w:ascii="Times New Roman" w:hAnsi="Times New Roman"/>
                <w:sz w:val="24"/>
                <w:szCs w:val="24"/>
                <w:lang w:val="en-US"/>
              </w:rPr>
            </w:pPr>
            <w:r w:rsidRPr="00615C9A">
              <w:rPr>
                <w:rFonts w:ascii="Times New Roman" w:hAnsi="Times New Roman"/>
                <w:sz w:val="24"/>
                <w:szCs w:val="24"/>
                <w:lang w:val="en-US"/>
              </w:rPr>
              <w:t>IV</w:t>
            </w:r>
          </w:p>
        </w:tc>
        <w:tc>
          <w:tcPr>
            <w:tcW w:w="561" w:type="dxa"/>
            <w:vAlign w:val="center"/>
          </w:tcPr>
          <w:p w14:paraId="793EE3E8" w14:textId="77777777" w:rsidR="00224694" w:rsidRPr="00615C9A" w:rsidRDefault="00224694" w:rsidP="00F5702C">
            <w:pPr>
              <w:jc w:val="center"/>
              <w:rPr>
                <w:rFonts w:ascii="Times New Roman" w:hAnsi="Times New Roman"/>
                <w:sz w:val="24"/>
                <w:szCs w:val="24"/>
                <w:lang w:val="en-US"/>
              </w:rPr>
            </w:pPr>
            <w:r w:rsidRPr="00615C9A">
              <w:rPr>
                <w:rFonts w:ascii="Times New Roman" w:hAnsi="Times New Roman"/>
                <w:sz w:val="24"/>
                <w:szCs w:val="24"/>
                <w:lang w:val="en-US"/>
              </w:rPr>
              <w:t>V</w:t>
            </w:r>
          </w:p>
        </w:tc>
        <w:tc>
          <w:tcPr>
            <w:tcW w:w="558" w:type="dxa"/>
            <w:vAlign w:val="center"/>
          </w:tcPr>
          <w:p w14:paraId="7CBA24A1" w14:textId="77777777" w:rsidR="00224694" w:rsidRPr="00615C9A" w:rsidRDefault="00224694" w:rsidP="00F5702C">
            <w:pPr>
              <w:jc w:val="center"/>
              <w:rPr>
                <w:rFonts w:ascii="Times New Roman" w:hAnsi="Times New Roman"/>
                <w:sz w:val="24"/>
                <w:szCs w:val="24"/>
                <w:lang w:val="en-US"/>
              </w:rPr>
            </w:pPr>
            <w:r w:rsidRPr="00615C9A">
              <w:rPr>
                <w:rFonts w:ascii="Times New Roman" w:hAnsi="Times New Roman"/>
                <w:sz w:val="24"/>
                <w:szCs w:val="24"/>
                <w:lang w:val="en-US"/>
              </w:rPr>
              <w:t>VI</w:t>
            </w:r>
          </w:p>
        </w:tc>
      </w:tr>
      <w:tr w:rsidR="00224694" w:rsidRPr="00615C9A" w14:paraId="6D06B871" w14:textId="77777777" w:rsidTr="00F5702C">
        <w:tc>
          <w:tcPr>
            <w:tcW w:w="4673" w:type="dxa"/>
            <w:vAlign w:val="center"/>
          </w:tcPr>
          <w:p w14:paraId="2D9D6466" w14:textId="77777777" w:rsidR="00224694" w:rsidRPr="00615C9A" w:rsidRDefault="00224694" w:rsidP="00F5702C">
            <w:pPr>
              <w:rPr>
                <w:rFonts w:ascii="Times New Roman" w:hAnsi="Times New Roman"/>
                <w:sz w:val="24"/>
                <w:szCs w:val="24"/>
              </w:rPr>
            </w:pPr>
            <w:r w:rsidRPr="00615C9A">
              <w:rPr>
                <w:rFonts w:ascii="Times New Roman" w:hAnsi="Times New Roman"/>
                <w:sz w:val="24"/>
                <w:szCs w:val="24"/>
              </w:rPr>
              <w:t>Мощность рудного тела</w:t>
            </w:r>
            <w:r>
              <w:rPr>
                <w:rFonts w:ascii="Times New Roman" w:hAnsi="Times New Roman"/>
                <w:sz w:val="24"/>
                <w:szCs w:val="24"/>
              </w:rPr>
              <w:t>, м</w:t>
            </w:r>
          </w:p>
        </w:tc>
        <w:tc>
          <w:tcPr>
            <w:tcW w:w="1309" w:type="dxa"/>
          </w:tcPr>
          <w:p w14:paraId="0A216AD5" w14:textId="77777777" w:rsidR="00224694" w:rsidRPr="00615C9A" w:rsidRDefault="00224694" w:rsidP="00F5702C">
            <w:pPr>
              <w:jc w:val="center"/>
              <w:rPr>
                <w:rFonts w:ascii="Times New Roman" w:hAnsi="Times New Roman"/>
                <w:i/>
                <w:iCs/>
                <w:sz w:val="24"/>
                <w:szCs w:val="24"/>
              </w:rPr>
            </w:pPr>
          </w:p>
        </w:tc>
        <w:tc>
          <w:tcPr>
            <w:tcW w:w="546" w:type="dxa"/>
          </w:tcPr>
          <w:p w14:paraId="3F0C35AF" w14:textId="77777777" w:rsidR="00224694" w:rsidRPr="00615C9A" w:rsidRDefault="00224694" w:rsidP="00F5702C">
            <w:pPr>
              <w:jc w:val="both"/>
              <w:rPr>
                <w:rFonts w:ascii="Times New Roman" w:hAnsi="Times New Roman"/>
                <w:sz w:val="24"/>
                <w:szCs w:val="24"/>
              </w:rPr>
            </w:pPr>
          </w:p>
        </w:tc>
        <w:tc>
          <w:tcPr>
            <w:tcW w:w="572" w:type="dxa"/>
          </w:tcPr>
          <w:p w14:paraId="52745F47" w14:textId="77777777" w:rsidR="00224694" w:rsidRPr="00615C9A" w:rsidRDefault="00224694" w:rsidP="00F5702C">
            <w:pPr>
              <w:jc w:val="both"/>
              <w:rPr>
                <w:rFonts w:ascii="Times New Roman" w:hAnsi="Times New Roman"/>
                <w:sz w:val="24"/>
                <w:szCs w:val="24"/>
              </w:rPr>
            </w:pPr>
          </w:p>
        </w:tc>
        <w:tc>
          <w:tcPr>
            <w:tcW w:w="563" w:type="dxa"/>
          </w:tcPr>
          <w:p w14:paraId="5578056D" w14:textId="77777777" w:rsidR="00224694" w:rsidRPr="00615C9A" w:rsidRDefault="00224694" w:rsidP="00F5702C">
            <w:pPr>
              <w:jc w:val="both"/>
              <w:rPr>
                <w:rFonts w:ascii="Times New Roman" w:hAnsi="Times New Roman"/>
                <w:sz w:val="24"/>
                <w:szCs w:val="24"/>
              </w:rPr>
            </w:pPr>
          </w:p>
        </w:tc>
        <w:tc>
          <w:tcPr>
            <w:tcW w:w="563" w:type="dxa"/>
          </w:tcPr>
          <w:p w14:paraId="7875103E" w14:textId="77777777" w:rsidR="00224694" w:rsidRPr="00615C9A" w:rsidRDefault="00224694" w:rsidP="00F5702C">
            <w:pPr>
              <w:jc w:val="both"/>
              <w:rPr>
                <w:rFonts w:ascii="Times New Roman" w:hAnsi="Times New Roman"/>
                <w:sz w:val="24"/>
                <w:szCs w:val="24"/>
              </w:rPr>
            </w:pPr>
          </w:p>
        </w:tc>
        <w:tc>
          <w:tcPr>
            <w:tcW w:w="561" w:type="dxa"/>
          </w:tcPr>
          <w:p w14:paraId="3DFD1F12" w14:textId="77777777" w:rsidR="00224694" w:rsidRPr="00615C9A" w:rsidRDefault="00224694" w:rsidP="00F5702C">
            <w:pPr>
              <w:jc w:val="both"/>
              <w:rPr>
                <w:rFonts w:ascii="Times New Roman" w:hAnsi="Times New Roman"/>
                <w:sz w:val="24"/>
                <w:szCs w:val="24"/>
              </w:rPr>
            </w:pPr>
          </w:p>
        </w:tc>
        <w:tc>
          <w:tcPr>
            <w:tcW w:w="558" w:type="dxa"/>
          </w:tcPr>
          <w:p w14:paraId="329DDBD1" w14:textId="77777777" w:rsidR="00224694" w:rsidRPr="00615C9A" w:rsidRDefault="00224694" w:rsidP="00F5702C">
            <w:pPr>
              <w:jc w:val="both"/>
              <w:rPr>
                <w:rFonts w:ascii="Times New Roman" w:hAnsi="Times New Roman"/>
                <w:sz w:val="24"/>
                <w:szCs w:val="24"/>
              </w:rPr>
            </w:pPr>
          </w:p>
        </w:tc>
      </w:tr>
      <w:tr w:rsidR="00224694" w:rsidRPr="00615C9A" w14:paraId="20CAA7EF" w14:textId="77777777" w:rsidTr="00F5702C">
        <w:tc>
          <w:tcPr>
            <w:tcW w:w="4673" w:type="dxa"/>
            <w:vAlign w:val="center"/>
          </w:tcPr>
          <w:p w14:paraId="35DEA6E3" w14:textId="77777777" w:rsidR="00224694" w:rsidRPr="00615C9A" w:rsidRDefault="00224694" w:rsidP="00F5702C">
            <w:pPr>
              <w:rPr>
                <w:rFonts w:ascii="Times New Roman" w:hAnsi="Times New Roman"/>
                <w:sz w:val="24"/>
                <w:szCs w:val="24"/>
              </w:rPr>
            </w:pPr>
            <w:r w:rsidRPr="00615C9A">
              <w:rPr>
                <w:rFonts w:ascii="Times New Roman" w:hAnsi="Times New Roman"/>
                <w:sz w:val="24"/>
                <w:szCs w:val="24"/>
              </w:rPr>
              <w:t>Угол падения рудного тела</w:t>
            </w:r>
            <w:r>
              <w:rPr>
                <w:rFonts w:ascii="Times New Roman" w:hAnsi="Times New Roman"/>
                <w:sz w:val="24"/>
                <w:szCs w:val="24"/>
              </w:rPr>
              <w:t>, град.</w:t>
            </w:r>
          </w:p>
        </w:tc>
        <w:tc>
          <w:tcPr>
            <w:tcW w:w="1309" w:type="dxa"/>
          </w:tcPr>
          <w:p w14:paraId="39B5123B" w14:textId="77777777" w:rsidR="00224694" w:rsidRPr="00615C9A" w:rsidRDefault="00224694" w:rsidP="00F5702C">
            <w:pPr>
              <w:jc w:val="center"/>
              <w:rPr>
                <w:rFonts w:ascii="Times New Roman" w:hAnsi="Times New Roman"/>
                <w:i/>
                <w:iCs/>
                <w:sz w:val="24"/>
                <w:szCs w:val="24"/>
              </w:rPr>
            </w:pPr>
          </w:p>
        </w:tc>
        <w:tc>
          <w:tcPr>
            <w:tcW w:w="546" w:type="dxa"/>
          </w:tcPr>
          <w:p w14:paraId="72892B03" w14:textId="77777777" w:rsidR="00224694" w:rsidRPr="00615C9A" w:rsidRDefault="00224694" w:rsidP="00F5702C">
            <w:pPr>
              <w:jc w:val="both"/>
              <w:rPr>
                <w:rFonts w:ascii="Times New Roman" w:hAnsi="Times New Roman"/>
                <w:sz w:val="24"/>
                <w:szCs w:val="24"/>
              </w:rPr>
            </w:pPr>
          </w:p>
        </w:tc>
        <w:tc>
          <w:tcPr>
            <w:tcW w:w="572" w:type="dxa"/>
          </w:tcPr>
          <w:p w14:paraId="1343FA2B" w14:textId="77777777" w:rsidR="00224694" w:rsidRPr="00615C9A" w:rsidRDefault="00224694" w:rsidP="00F5702C">
            <w:pPr>
              <w:jc w:val="both"/>
              <w:rPr>
                <w:rFonts w:ascii="Times New Roman" w:hAnsi="Times New Roman"/>
                <w:sz w:val="24"/>
                <w:szCs w:val="24"/>
              </w:rPr>
            </w:pPr>
          </w:p>
        </w:tc>
        <w:tc>
          <w:tcPr>
            <w:tcW w:w="563" w:type="dxa"/>
          </w:tcPr>
          <w:p w14:paraId="31E102A3" w14:textId="77777777" w:rsidR="00224694" w:rsidRPr="00615C9A" w:rsidRDefault="00224694" w:rsidP="00F5702C">
            <w:pPr>
              <w:jc w:val="both"/>
              <w:rPr>
                <w:rFonts w:ascii="Times New Roman" w:hAnsi="Times New Roman"/>
                <w:sz w:val="24"/>
                <w:szCs w:val="24"/>
              </w:rPr>
            </w:pPr>
          </w:p>
        </w:tc>
        <w:tc>
          <w:tcPr>
            <w:tcW w:w="563" w:type="dxa"/>
          </w:tcPr>
          <w:p w14:paraId="202EF7D7" w14:textId="77777777" w:rsidR="00224694" w:rsidRPr="00615C9A" w:rsidRDefault="00224694" w:rsidP="00F5702C">
            <w:pPr>
              <w:jc w:val="both"/>
              <w:rPr>
                <w:rFonts w:ascii="Times New Roman" w:hAnsi="Times New Roman"/>
                <w:sz w:val="24"/>
                <w:szCs w:val="24"/>
              </w:rPr>
            </w:pPr>
          </w:p>
        </w:tc>
        <w:tc>
          <w:tcPr>
            <w:tcW w:w="561" w:type="dxa"/>
          </w:tcPr>
          <w:p w14:paraId="44E6B7AA" w14:textId="77777777" w:rsidR="00224694" w:rsidRPr="00615C9A" w:rsidRDefault="00224694" w:rsidP="00F5702C">
            <w:pPr>
              <w:jc w:val="both"/>
              <w:rPr>
                <w:rFonts w:ascii="Times New Roman" w:hAnsi="Times New Roman"/>
                <w:sz w:val="24"/>
                <w:szCs w:val="24"/>
              </w:rPr>
            </w:pPr>
          </w:p>
        </w:tc>
        <w:tc>
          <w:tcPr>
            <w:tcW w:w="558" w:type="dxa"/>
          </w:tcPr>
          <w:p w14:paraId="6220D650" w14:textId="77777777" w:rsidR="00224694" w:rsidRPr="00615C9A" w:rsidRDefault="00224694" w:rsidP="00F5702C">
            <w:pPr>
              <w:jc w:val="both"/>
              <w:rPr>
                <w:rFonts w:ascii="Times New Roman" w:hAnsi="Times New Roman"/>
                <w:sz w:val="24"/>
                <w:szCs w:val="24"/>
              </w:rPr>
            </w:pPr>
          </w:p>
        </w:tc>
      </w:tr>
      <w:tr w:rsidR="00224694" w:rsidRPr="00615C9A" w14:paraId="0FB4124D" w14:textId="77777777" w:rsidTr="00F5702C">
        <w:tc>
          <w:tcPr>
            <w:tcW w:w="4673" w:type="dxa"/>
            <w:vAlign w:val="center"/>
          </w:tcPr>
          <w:p w14:paraId="199952BE" w14:textId="77777777" w:rsidR="00224694" w:rsidRPr="00615C9A" w:rsidRDefault="00224694" w:rsidP="00F5702C">
            <w:pPr>
              <w:rPr>
                <w:rFonts w:ascii="Times New Roman" w:hAnsi="Times New Roman"/>
                <w:sz w:val="24"/>
                <w:szCs w:val="24"/>
              </w:rPr>
            </w:pPr>
            <w:r w:rsidRPr="00615C9A">
              <w:rPr>
                <w:rFonts w:ascii="Times New Roman" w:hAnsi="Times New Roman"/>
                <w:sz w:val="24"/>
                <w:szCs w:val="24"/>
              </w:rPr>
              <w:t>Глубина залегания месторождения</w:t>
            </w:r>
            <w:r>
              <w:rPr>
                <w:rFonts w:ascii="Times New Roman" w:hAnsi="Times New Roman"/>
                <w:sz w:val="24"/>
                <w:szCs w:val="24"/>
              </w:rPr>
              <w:t>, м</w:t>
            </w:r>
          </w:p>
        </w:tc>
        <w:tc>
          <w:tcPr>
            <w:tcW w:w="1309" w:type="dxa"/>
          </w:tcPr>
          <w:p w14:paraId="2A08117A" w14:textId="77777777" w:rsidR="00224694" w:rsidRPr="00615C9A" w:rsidRDefault="00224694" w:rsidP="00F5702C">
            <w:pPr>
              <w:jc w:val="both"/>
              <w:rPr>
                <w:rFonts w:ascii="Times New Roman" w:hAnsi="Times New Roman"/>
                <w:sz w:val="24"/>
                <w:szCs w:val="24"/>
              </w:rPr>
            </w:pPr>
          </w:p>
        </w:tc>
        <w:tc>
          <w:tcPr>
            <w:tcW w:w="546" w:type="dxa"/>
          </w:tcPr>
          <w:p w14:paraId="12932F9E" w14:textId="77777777" w:rsidR="00224694" w:rsidRPr="00615C9A" w:rsidRDefault="00224694" w:rsidP="00F5702C">
            <w:pPr>
              <w:jc w:val="both"/>
              <w:rPr>
                <w:rFonts w:ascii="Times New Roman" w:hAnsi="Times New Roman"/>
                <w:sz w:val="24"/>
                <w:szCs w:val="24"/>
              </w:rPr>
            </w:pPr>
          </w:p>
        </w:tc>
        <w:tc>
          <w:tcPr>
            <w:tcW w:w="572" w:type="dxa"/>
          </w:tcPr>
          <w:p w14:paraId="33968003" w14:textId="77777777" w:rsidR="00224694" w:rsidRPr="00615C9A" w:rsidRDefault="00224694" w:rsidP="00F5702C">
            <w:pPr>
              <w:jc w:val="both"/>
              <w:rPr>
                <w:rFonts w:ascii="Times New Roman" w:hAnsi="Times New Roman"/>
                <w:sz w:val="24"/>
                <w:szCs w:val="24"/>
              </w:rPr>
            </w:pPr>
          </w:p>
        </w:tc>
        <w:tc>
          <w:tcPr>
            <w:tcW w:w="563" w:type="dxa"/>
          </w:tcPr>
          <w:p w14:paraId="2FB9D519" w14:textId="77777777" w:rsidR="00224694" w:rsidRPr="00615C9A" w:rsidRDefault="00224694" w:rsidP="00F5702C">
            <w:pPr>
              <w:jc w:val="both"/>
              <w:rPr>
                <w:rFonts w:ascii="Times New Roman" w:hAnsi="Times New Roman"/>
                <w:sz w:val="24"/>
                <w:szCs w:val="24"/>
              </w:rPr>
            </w:pPr>
          </w:p>
        </w:tc>
        <w:tc>
          <w:tcPr>
            <w:tcW w:w="563" w:type="dxa"/>
          </w:tcPr>
          <w:p w14:paraId="0730EA0A" w14:textId="77777777" w:rsidR="00224694" w:rsidRPr="00615C9A" w:rsidRDefault="00224694" w:rsidP="00F5702C">
            <w:pPr>
              <w:jc w:val="both"/>
              <w:rPr>
                <w:rFonts w:ascii="Times New Roman" w:hAnsi="Times New Roman"/>
                <w:sz w:val="24"/>
                <w:szCs w:val="24"/>
              </w:rPr>
            </w:pPr>
          </w:p>
        </w:tc>
        <w:tc>
          <w:tcPr>
            <w:tcW w:w="561" w:type="dxa"/>
          </w:tcPr>
          <w:p w14:paraId="7A8F3FD2" w14:textId="77777777" w:rsidR="00224694" w:rsidRPr="00615C9A" w:rsidRDefault="00224694" w:rsidP="00F5702C">
            <w:pPr>
              <w:jc w:val="both"/>
              <w:rPr>
                <w:rFonts w:ascii="Times New Roman" w:hAnsi="Times New Roman"/>
                <w:sz w:val="24"/>
                <w:szCs w:val="24"/>
              </w:rPr>
            </w:pPr>
          </w:p>
        </w:tc>
        <w:tc>
          <w:tcPr>
            <w:tcW w:w="558" w:type="dxa"/>
          </w:tcPr>
          <w:p w14:paraId="64905259" w14:textId="77777777" w:rsidR="00224694" w:rsidRPr="00615C9A" w:rsidRDefault="00224694" w:rsidP="00F5702C">
            <w:pPr>
              <w:jc w:val="both"/>
              <w:rPr>
                <w:rFonts w:ascii="Times New Roman" w:hAnsi="Times New Roman"/>
                <w:sz w:val="24"/>
                <w:szCs w:val="24"/>
              </w:rPr>
            </w:pPr>
          </w:p>
        </w:tc>
      </w:tr>
      <w:tr w:rsidR="00224694" w:rsidRPr="00615C9A" w14:paraId="7CE4CD3D" w14:textId="77777777" w:rsidTr="00F5702C">
        <w:tc>
          <w:tcPr>
            <w:tcW w:w="4673" w:type="dxa"/>
            <w:vAlign w:val="center"/>
          </w:tcPr>
          <w:p w14:paraId="0A2ED204" w14:textId="77777777" w:rsidR="00224694" w:rsidRPr="00615C9A" w:rsidRDefault="00224694" w:rsidP="00F5702C">
            <w:pPr>
              <w:rPr>
                <w:rFonts w:ascii="Times New Roman" w:hAnsi="Times New Roman"/>
                <w:sz w:val="24"/>
                <w:szCs w:val="24"/>
              </w:rPr>
            </w:pPr>
            <w:r w:rsidRPr="00615C9A">
              <w:rPr>
                <w:rFonts w:ascii="Times New Roman" w:hAnsi="Times New Roman"/>
                <w:sz w:val="24"/>
                <w:szCs w:val="24"/>
              </w:rPr>
              <w:lastRenderedPageBreak/>
              <w:t>Ценность земной поверхности</w:t>
            </w:r>
          </w:p>
        </w:tc>
        <w:tc>
          <w:tcPr>
            <w:tcW w:w="1309" w:type="dxa"/>
          </w:tcPr>
          <w:p w14:paraId="413BA637" w14:textId="77777777" w:rsidR="00224694" w:rsidRPr="00615C9A" w:rsidRDefault="00224694" w:rsidP="00F5702C">
            <w:pPr>
              <w:jc w:val="both"/>
              <w:rPr>
                <w:rFonts w:ascii="Times New Roman" w:hAnsi="Times New Roman"/>
                <w:sz w:val="24"/>
                <w:szCs w:val="24"/>
              </w:rPr>
            </w:pPr>
          </w:p>
        </w:tc>
        <w:tc>
          <w:tcPr>
            <w:tcW w:w="546" w:type="dxa"/>
          </w:tcPr>
          <w:p w14:paraId="28645FC1" w14:textId="77777777" w:rsidR="00224694" w:rsidRPr="00615C9A" w:rsidRDefault="00224694" w:rsidP="00F5702C">
            <w:pPr>
              <w:jc w:val="both"/>
              <w:rPr>
                <w:rFonts w:ascii="Times New Roman" w:hAnsi="Times New Roman"/>
                <w:sz w:val="24"/>
                <w:szCs w:val="24"/>
              </w:rPr>
            </w:pPr>
          </w:p>
        </w:tc>
        <w:tc>
          <w:tcPr>
            <w:tcW w:w="572" w:type="dxa"/>
          </w:tcPr>
          <w:p w14:paraId="2DBA2570" w14:textId="77777777" w:rsidR="00224694" w:rsidRPr="00615C9A" w:rsidRDefault="00224694" w:rsidP="00F5702C">
            <w:pPr>
              <w:jc w:val="both"/>
              <w:rPr>
                <w:rFonts w:ascii="Times New Roman" w:hAnsi="Times New Roman"/>
                <w:sz w:val="24"/>
                <w:szCs w:val="24"/>
              </w:rPr>
            </w:pPr>
          </w:p>
        </w:tc>
        <w:tc>
          <w:tcPr>
            <w:tcW w:w="563" w:type="dxa"/>
          </w:tcPr>
          <w:p w14:paraId="593B079D" w14:textId="77777777" w:rsidR="00224694" w:rsidRPr="00615C9A" w:rsidRDefault="00224694" w:rsidP="00F5702C">
            <w:pPr>
              <w:jc w:val="both"/>
              <w:rPr>
                <w:rFonts w:ascii="Times New Roman" w:hAnsi="Times New Roman"/>
                <w:sz w:val="24"/>
                <w:szCs w:val="24"/>
              </w:rPr>
            </w:pPr>
          </w:p>
        </w:tc>
        <w:tc>
          <w:tcPr>
            <w:tcW w:w="563" w:type="dxa"/>
          </w:tcPr>
          <w:p w14:paraId="489FE847" w14:textId="77777777" w:rsidR="00224694" w:rsidRPr="00615C9A" w:rsidRDefault="00224694" w:rsidP="00F5702C">
            <w:pPr>
              <w:jc w:val="both"/>
              <w:rPr>
                <w:rFonts w:ascii="Times New Roman" w:hAnsi="Times New Roman"/>
                <w:sz w:val="24"/>
                <w:szCs w:val="24"/>
              </w:rPr>
            </w:pPr>
          </w:p>
        </w:tc>
        <w:tc>
          <w:tcPr>
            <w:tcW w:w="561" w:type="dxa"/>
          </w:tcPr>
          <w:p w14:paraId="399EC841" w14:textId="77777777" w:rsidR="00224694" w:rsidRPr="00615C9A" w:rsidRDefault="00224694" w:rsidP="00F5702C">
            <w:pPr>
              <w:jc w:val="both"/>
              <w:rPr>
                <w:rFonts w:ascii="Times New Roman" w:hAnsi="Times New Roman"/>
                <w:sz w:val="24"/>
                <w:szCs w:val="24"/>
              </w:rPr>
            </w:pPr>
          </w:p>
        </w:tc>
        <w:tc>
          <w:tcPr>
            <w:tcW w:w="558" w:type="dxa"/>
          </w:tcPr>
          <w:p w14:paraId="1B754500" w14:textId="77777777" w:rsidR="00224694" w:rsidRPr="00615C9A" w:rsidRDefault="00224694" w:rsidP="00F5702C">
            <w:pPr>
              <w:jc w:val="both"/>
              <w:rPr>
                <w:rFonts w:ascii="Times New Roman" w:hAnsi="Times New Roman"/>
                <w:sz w:val="24"/>
                <w:szCs w:val="24"/>
              </w:rPr>
            </w:pPr>
          </w:p>
        </w:tc>
      </w:tr>
      <w:tr w:rsidR="00224694" w:rsidRPr="00615C9A" w14:paraId="1ED194F3" w14:textId="77777777" w:rsidTr="00F5702C">
        <w:tc>
          <w:tcPr>
            <w:tcW w:w="4673" w:type="dxa"/>
            <w:vAlign w:val="center"/>
          </w:tcPr>
          <w:p w14:paraId="70A29EDC" w14:textId="77777777" w:rsidR="00224694" w:rsidRPr="00615C9A" w:rsidRDefault="00224694" w:rsidP="00F5702C">
            <w:pPr>
              <w:rPr>
                <w:rFonts w:ascii="Times New Roman" w:hAnsi="Times New Roman"/>
                <w:sz w:val="24"/>
                <w:szCs w:val="24"/>
              </w:rPr>
            </w:pPr>
            <w:r w:rsidRPr="00615C9A">
              <w:rPr>
                <w:rFonts w:ascii="Times New Roman" w:hAnsi="Times New Roman"/>
                <w:sz w:val="24"/>
                <w:szCs w:val="24"/>
              </w:rPr>
              <w:t>Ценность руды</w:t>
            </w:r>
          </w:p>
        </w:tc>
        <w:tc>
          <w:tcPr>
            <w:tcW w:w="1309" w:type="dxa"/>
          </w:tcPr>
          <w:p w14:paraId="29B547F2" w14:textId="77777777" w:rsidR="00224694" w:rsidRPr="00615C9A" w:rsidRDefault="00224694" w:rsidP="00F5702C">
            <w:pPr>
              <w:jc w:val="both"/>
              <w:rPr>
                <w:rFonts w:ascii="Times New Roman" w:hAnsi="Times New Roman"/>
                <w:sz w:val="24"/>
                <w:szCs w:val="24"/>
              </w:rPr>
            </w:pPr>
          </w:p>
        </w:tc>
        <w:tc>
          <w:tcPr>
            <w:tcW w:w="546" w:type="dxa"/>
          </w:tcPr>
          <w:p w14:paraId="2A95E9A7" w14:textId="77777777" w:rsidR="00224694" w:rsidRPr="00615C9A" w:rsidRDefault="00224694" w:rsidP="00F5702C">
            <w:pPr>
              <w:jc w:val="both"/>
              <w:rPr>
                <w:rFonts w:ascii="Times New Roman" w:hAnsi="Times New Roman"/>
                <w:sz w:val="24"/>
                <w:szCs w:val="24"/>
              </w:rPr>
            </w:pPr>
          </w:p>
        </w:tc>
        <w:tc>
          <w:tcPr>
            <w:tcW w:w="572" w:type="dxa"/>
          </w:tcPr>
          <w:p w14:paraId="5431843B" w14:textId="77777777" w:rsidR="00224694" w:rsidRPr="00615C9A" w:rsidRDefault="00224694" w:rsidP="00F5702C">
            <w:pPr>
              <w:jc w:val="both"/>
              <w:rPr>
                <w:rFonts w:ascii="Times New Roman" w:hAnsi="Times New Roman"/>
                <w:sz w:val="24"/>
                <w:szCs w:val="24"/>
              </w:rPr>
            </w:pPr>
          </w:p>
        </w:tc>
        <w:tc>
          <w:tcPr>
            <w:tcW w:w="563" w:type="dxa"/>
          </w:tcPr>
          <w:p w14:paraId="0AAAC01A" w14:textId="77777777" w:rsidR="00224694" w:rsidRPr="00615C9A" w:rsidRDefault="00224694" w:rsidP="00F5702C">
            <w:pPr>
              <w:jc w:val="both"/>
              <w:rPr>
                <w:rFonts w:ascii="Times New Roman" w:hAnsi="Times New Roman"/>
                <w:sz w:val="24"/>
                <w:szCs w:val="24"/>
              </w:rPr>
            </w:pPr>
          </w:p>
        </w:tc>
        <w:tc>
          <w:tcPr>
            <w:tcW w:w="563" w:type="dxa"/>
          </w:tcPr>
          <w:p w14:paraId="539851CD" w14:textId="77777777" w:rsidR="00224694" w:rsidRPr="00615C9A" w:rsidRDefault="00224694" w:rsidP="00F5702C">
            <w:pPr>
              <w:jc w:val="both"/>
              <w:rPr>
                <w:rFonts w:ascii="Times New Roman" w:hAnsi="Times New Roman"/>
                <w:sz w:val="24"/>
                <w:szCs w:val="24"/>
              </w:rPr>
            </w:pPr>
          </w:p>
        </w:tc>
        <w:tc>
          <w:tcPr>
            <w:tcW w:w="561" w:type="dxa"/>
          </w:tcPr>
          <w:p w14:paraId="158713B2" w14:textId="77777777" w:rsidR="00224694" w:rsidRPr="00615C9A" w:rsidRDefault="00224694" w:rsidP="00F5702C">
            <w:pPr>
              <w:jc w:val="both"/>
              <w:rPr>
                <w:rFonts w:ascii="Times New Roman" w:hAnsi="Times New Roman"/>
                <w:sz w:val="24"/>
                <w:szCs w:val="24"/>
              </w:rPr>
            </w:pPr>
          </w:p>
        </w:tc>
        <w:tc>
          <w:tcPr>
            <w:tcW w:w="558" w:type="dxa"/>
          </w:tcPr>
          <w:p w14:paraId="7A0B4E8E" w14:textId="77777777" w:rsidR="00224694" w:rsidRPr="00615C9A" w:rsidRDefault="00224694" w:rsidP="00F5702C">
            <w:pPr>
              <w:jc w:val="both"/>
              <w:rPr>
                <w:rFonts w:ascii="Times New Roman" w:hAnsi="Times New Roman"/>
                <w:sz w:val="24"/>
                <w:szCs w:val="24"/>
              </w:rPr>
            </w:pPr>
          </w:p>
        </w:tc>
      </w:tr>
      <w:tr w:rsidR="00224694" w:rsidRPr="00615C9A" w14:paraId="5A65D5E1" w14:textId="77777777" w:rsidTr="00F5702C">
        <w:tc>
          <w:tcPr>
            <w:tcW w:w="4673" w:type="dxa"/>
            <w:vAlign w:val="center"/>
          </w:tcPr>
          <w:p w14:paraId="694BEF63" w14:textId="77777777" w:rsidR="00224694" w:rsidRPr="00615C9A" w:rsidRDefault="00224694" w:rsidP="00F5702C">
            <w:pPr>
              <w:rPr>
                <w:rFonts w:ascii="Times New Roman" w:hAnsi="Times New Roman"/>
                <w:sz w:val="24"/>
                <w:szCs w:val="24"/>
              </w:rPr>
            </w:pPr>
            <w:r w:rsidRPr="00615C9A">
              <w:rPr>
                <w:rFonts w:ascii="Times New Roman" w:hAnsi="Times New Roman"/>
                <w:sz w:val="24"/>
                <w:szCs w:val="24"/>
              </w:rPr>
              <w:t>Устойчивость руды</w:t>
            </w:r>
          </w:p>
        </w:tc>
        <w:tc>
          <w:tcPr>
            <w:tcW w:w="1309" w:type="dxa"/>
          </w:tcPr>
          <w:p w14:paraId="212BA340" w14:textId="77777777" w:rsidR="00224694" w:rsidRPr="00615C9A" w:rsidRDefault="00224694" w:rsidP="00F5702C">
            <w:pPr>
              <w:jc w:val="both"/>
              <w:rPr>
                <w:rFonts w:ascii="Times New Roman" w:hAnsi="Times New Roman"/>
                <w:sz w:val="24"/>
                <w:szCs w:val="24"/>
              </w:rPr>
            </w:pPr>
          </w:p>
        </w:tc>
        <w:tc>
          <w:tcPr>
            <w:tcW w:w="546" w:type="dxa"/>
          </w:tcPr>
          <w:p w14:paraId="22229283" w14:textId="77777777" w:rsidR="00224694" w:rsidRPr="00615C9A" w:rsidRDefault="00224694" w:rsidP="00F5702C">
            <w:pPr>
              <w:jc w:val="both"/>
              <w:rPr>
                <w:rFonts w:ascii="Times New Roman" w:hAnsi="Times New Roman"/>
                <w:sz w:val="24"/>
                <w:szCs w:val="24"/>
              </w:rPr>
            </w:pPr>
          </w:p>
        </w:tc>
        <w:tc>
          <w:tcPr>
            <w:tcW w:w="572" w:type="dxa"/>
          </w:tcPr>
          <w:p w14:paraId="235B7146" w14:textId="77777777" w:rsidR="00224694" w:rsidRPr="00615C9A" w:rsidRDefault="00224694" w:rsidP="00F5702C">
            <w:pPr>
              <w:jc w:val="both"/>
              <w:rPr>
                <w:rFonts w:ascii="Times New Roman" w:hAnsi="Times New Roman"/>
                <w:sz w:val="24"/>
                <w:szCs w:val="24"/>
              </w:rPr>
            </w:pPr>
          </w:p>
        </w:tc>
        <w:tc>
          <w:tcPr>
            <w:tcW w:w="563" w:type="dxa"/>
          </w:tcPr>
          <w:p w14:paraId="0615616D" w14:textId="77777777" w:rsidR="00224694" w:rsidRPr="00615C9A" w:rsidRDefault="00224694" w:rsidP="00F5702C">
            <w:pPr>
              <w:jc w:val="both"/>
              <w:rPr>
                <w:rFonts w:ascii="Times New Roman" w:hAnsi="Times New Roman"/>
                <w:sz w:val="24"/>
                <w:szCs w:val="24"/>
              </w:rPr>
            </w:pPr>
          </w:p>
        </w:tc>
        <w:tc>
          <w:tcPr>
            <w:tcW w:w="563" w:type="dxa"/>
          </w:tcPr>
          <w:p w14:paraId="7D4741A6" w14:textId="77777777" w:rsidR="00224694" w:rsidRPr="00615C9A" w:rsidRDefault="00224694" w:rsidP="00F5702C">
            <w:pPr>
              <w:jc w:val="both"/>
              <w:rPr>
                <w:rFonts w:ascii="Times New Roman" w:hAnsi="Times New Roman"/>
                <w:sz w:val="24"/>
                <w:szCs w:val="24"/>
              </w:rPr>
            </w:pPr>
          </w:p>
        </w:tc>
        <w:tc>
          <w:tcPr>
            <w:tcW w:w="561" w:type="dxa"/>
          </w:tcPr>
          <w:p w14:paraId="31AE8035" w14:textId="77777777" w:rsidR="00224694" w:rsidRPr="00615C9A" w:rsidRDefault="00224694" w:rsidP="00F5702C">
            <w:pPr>
              <w:jc w:val="both"/>
              <w:rPr>
                <w:rFonts w:ascii="Times New Roman" w:hAnsi="Times New Roman"/>
                <w:sz w:val="24"/>
                <w:szCs w:val="24"/>
              </w:rPr>
            </w:pPr>
          </w:p>
        </w:tc>
        <w:tc>
          <w:tcPr>
            <w:tcW w:w="558" w:type="dxa"/>
          </w:tcPr>
          <w:p w14:paraId="0E793152" w14:textId="77777777" w:rsidR="00224694" w:rsidRPr="00615C9A" w:rsidRDefault="00224694" w:rsidP="00F5702C">
            <w:pPr>
              <w:jc w:val="both"/>
              <w:rPr>
                <w:rFonts w:ascii="Times New Roman" w:hAnsi="Times New Roman"/>
                <w:sz w:val="24"/>
                <w:szCs w:val="24"/>
              </w:rPr>
            </w:pPr>
          </w:p>
        </w:tc>
      </w:tr>
      <w:tr w:rsidR="00224694" w:rsidRPr="00615C9A" w14:paraId="48518879" w14:textId="77777777" w:rsidTr="00F5702C">
        <w:tc>
          <w:tcPr>
            <w:tcW w:w="4673" w:type="dxa"/>
            <w:vAlign w:val="center"/>
          </w:tcPr>
          <w:p w14:paraId="0FCAF055" w14:textId="77777777" w:rsidR="00224694" w:rsidRPr="00615C9A" w:rsidRDefault="00224694" w:rsidP="00F5702C">
            <w:pPr>
              <w:rPr>
                <w:rFonts w:ascii="Times New Roman" w:hAnsi="Times New Roman"/>
                <w:sz w:val="24"/>
                <w:szCs w:val="24"/>
              </w:rPr>
            </w:pPr>
            <w:r w:rsidRPr="00615C9A">
              <w:rPr>
                <w:rFonts w:ascii="Times New Roman" w:hAnsi="Times New Roman"/>
                <w:sz w:val="24"/>
                <w:szCs w:val="24"/>
              </w:rPr>
              <w:t>Устойчивость вмещающих пород</w:t>
            </w:r>
          </w:p>
        </w:tc>
        <w:tc>
          <w:tcPr>
            <w:tcW w:w="1309" w:type="dxa"/>
          </w:tcPr>
          <w:p w14:paraId="7772AD50" w14:textId="77777777" w:rsidR="00224694" w:rsidRPr="00615C9A" w:rsidRDefault="00224694" w:rsidP="00F5702C">
            <w:pPr>
              <w:jc w:val="both"/>
              <w:rPr>
                <w:rFonts w:ascii="Times New Roman" w:hAnsi="Times New Roman"/>
                <w:sz w:val="24"/>
                <w:szCs w:val="24"/>
              </w:rPr>
            </w:pPr>
          </w:p>
        </w:tc>
        <w:tc>
          <w:tcPr>
            <w:tcW w:w="546" w:type="dxa"/>
          </w:tcPr>
          <w:p w14:paraId="056FDE5C" w14:textId="77777777" w:rsidR="00224694" w:rsidRPr="00615C9A" w:rsidRDefault="00224694" w:rsidP="00F5702C">
            <w:pPr>
              <w:jc w:val="both"/>
              <w:rPr>
                <w:rFonts w:ascii="Times New Roman" w:hAnsi="Times New Roman"/>
                <w:sz w:val="24"/>
                <w:szCs w:val="24"/>
              </w:rPr>
            </w:pPr>
          </w:p>
        </w:tc>
        <w:tc>
          <w:tcPr>
            <w:tcW w:w="572" w:type="dxa"/>
          </w:tcPr>
          <w:p w14:paraId="2FB2327C" w14:textId="77777777" w:rsidR="00224694" w:rsidRPr="00615C9A" w:rsidRDefault="00224694" w:rsidP="00F5702C">
            <w:pPr>
              <w:jc w:val="both"/>
              <w:rPr>
                <w:rFonts w:ascii="Times New Roman" w:hAnsi="Times New Roman"/>
                <w:sz w:val="24"/>
                <w:szCs w:val="24"/>
              </w:rPr>
            </w:pPr>
          </w:p>
        </w:tc>
        <w:tc>
          <w:tcPr>
            <w:tcW w:w="563" w:type="dxa"/>
          </w:tcPr>
          <w:p w14:paraId="62478853" w14:textId="77777777" w:rsidR="00224694" w:rsidRPr="00615C9A" w:rsidRDefault="00224694" w:rsidP="00F5702C">
            <w:pPr>
              <w:jc w:val="both"/>
              <w:rPr>
                <w:rFonts w:ascii="Times New Roman" w:hAnsi="Times New Roman"/>
                <w:sz w:val="24"/>
                <w:szCs w:val="24"/>
              </w:rPr>
            </w:pPr>
          </w:p>
        </w:tc>
        <w:tc>
          <w:tcPr>
            <w:tcW w:w="563" w:type="dxa"/>
          </w:tcPr>
          <w:p w14:paraId="6D45CAB7" w14:textId="77777777" w:rsidR="00224694" w:rsidRPr="00615C9A" w:rsidRDefault="00224694" w:rsidP="00F5702C">
            <w:pPr>
              <w:jc w:val="both"/>
              <w:rPr>
                <w:rFonts w:ascii="Times New Roman" w:hAnsi="Times New Roman"/>
                <w:sz w:val="24"/>
                <w:szCs w:val="24"/>
              </w:rPr>
            </w:pPr>
          </w:p>
        </w:tc>
        <w:tc>
          <w:tcPr>
            <w:tcW w:w="561" w:type="dxa"/>
          </w:tcPr>
          <w:p w14:paraId="297EC445" w14:textId="77777777" w:rsidR="00224694" w:rsidRPr="00615C9A" w:rsidRDefault="00224694" w:rsidP="00F5702C">
            <w:pPr>
              <w:jc w:val="both"/>
              <w:rPr>
                <w:rFonts w:ascii="Times New Roman" w:hAnsi="Times New Roman"/>
                <w:sz w:val="24"/>
                <w:szCs w:val="24"/>
              </w:rPr>
            </w:pPr>
          </w:p>
        </w:tc>
        <w:tc>
          <w:tcPr>
            <w:tcW w:w="558" w:type="dxa"/>
          </w:tcPr>
          <w:p w14:paraId="7F3C5338" w14:textId="77777777" w:rsidR="00224694" w:rsidRPr="00615C9A" w:rsidRDefault="00224694" w:rsidP="00F5702C">
            <w:pPr>
              <w:jc w:val="both"/>
              <w:rPr>
                <w:rFonts w:ascii="Times New Roman" w:hAnsi="Times New Roman"/>
                <w:sz w:val="24"/>
                <w:szCs w:val="24"/>
              </w:rPr>
            </w:pPr>
          </w:p>
        </w:tc>
      </w:tr>
      <w:tr w:rsidR="00224694" w:rsidRPr="00615C9A" w14:paraId="18662A79" w14:textId="77777777" w:rsidTr="00F5702C">
        <w:tc>
          <w:tcPr>
            <w:tcW w:w="4673" w:type="dxa"/>
            <w:vAlign w:val="center"/>
          </w:tcPr>
          <w:p w14:paraId="7AED70FB" w14:textId="77777777" w:rsidR="00224694" w:rsidRPr="00615C9A" w:rsidRDefault="00224694" w:rsidP="00F5702C">
            <w:pPr>
              <w:rPr>
                <w:rFonts w:ascii="Times New Roman" w:hAnsi="Times New Roman"/>
                <w:sz w:val="24"/>
                <w:szCs w:val="24"/>
              </w:rPr>
            </w:pPr>
            <w:r w:rsidRPr="00615C9A">
              <w:rPr>
                <w:rFonts w:ascii="Times New Roman" w:hAnsi="Times New Roman"/>
                <w:sz w:val="24"/>
                <w:szCs w:val="24"/>
              </w:rPr>
              <w:t>Склонность руды к слеживанию</w:t>
            </w:r>
          </w:p>
        </w:tc>
        <w:tc>
          <w:tcPr>
            <w:tcW w:w="1309" w:type="dxa"/>
          </w:tcPr>
          <w:p w14:paraId="02144406" w14:textId="77777777" w:rsidR="00224694" w:rsidRPr="00615C9A" w:rsidRDefault="00224694" w:rsidP="00F5702C">
            <w:pPr>
              <w:jc w:val="both"/>
              <w:rPr>
                <w:rFonts w:ascii="Times New Roman" w:hAnsi="Times New Roman"/>
                <w:sz w:val="24"/>
                <w:szCs w:val="24"/>
              </w:rPr>
            </w:pPr>
          </w:p>
        </w:tc>
        <w:tc>
          <w:tcPr>
            <w:tcW w:w="546" w:type="dxa"/>
          </w:tcPr>
          <w:p w14:paraId="5E8250F3" w14:textId="77777777" w:rsidR="00224694" w:rsidRPr="00615C9A" w:rsidRDefault="00224694" w:rsidP="00F5702C">
            <w:pPr>
              <w:jc w:val="both"/>
              <w:rPr>
                <w:rFonts w:ascii="Times New Roman" w:hAnsi="Times New Roman"/>
                <w:sz w:val="24"/>
                <w:szCs w:val="24"/>
              </w:rPr>
            </w:pPr>
          </w:p>
        </w:tc>
        <w:tc>
          <w:tcPr>
            <w:tcW w:w="572" w:type="dxa"/>
          </w:tcPr>
          <w:p w14:paraId="48687204" w14:textId="77777777" w:rsidR="00224694" w:rsidRPr="00615C9A" w:rsidRDefault="00224694" w:rsidP="00F5702C">
            <w:pPr>
              <w:jc w:val="both"/>
              <w:rPr>
                <w:rFonts w:ascii="Times New Roman" w:hAnsi="Times New Roman"/>
                <w:sz w:val="24"/>
                <w:szCs w:val="24"/>
              </w:rPr>
            </w:pPr>
          </w:p>
        </w:tc>
        <w:tc>
          <w:tcPr>
            <w:tcW w:w="563" w:type="dxa"/>
          </w:tcPr>
          <w:p w14:paraId="69EAD7F8" w14:textId="77777777" w:rsidR="00224694" w:rsidRPr="00615C9A" w:rsidRDefault="00224694" w:rsidP="00F5702C">
            <w:pPr>
              <w:jc w:val="both"/>
              <w:rPr>
                <w:rFonts w:ascii="Times New Roman" w:hAnsi="Times New Roman"/>
                <w:sz w:val="24"/>
                <w:szCs w:val="24"/>
              </w:rPr>
            </w:pPr>
          </w:p>
        </w:tc>
        <w:tc>
          <w:tcPr>
            <w:tcW w:w="563" w:type="dxa"/>
          </w:tcPr>
          <w:p w14:paraId="716C4119" w14:textId="77777777" w:rsidR="00224694" w:rsidRPr="00615C9A" w:rsidRDefault="00224694" w:rsidP="00F5702C">
            <w:pPr>
              <w:jc w:val="both"/>
              <w:rPr>
                <w:rFonts w:ascii="Times New Roman" w:hAnsi="Times New Roman"/>
                <w:sz w:val="24"/>
                <w:szCs w:val="24"/>
              </w:rPr>
            </w:pPr>
          </w:p>
        </w:tc>
        <w:tc>
          <w:tcPr>
            <w:tcW w:w="561" w:type="dxa"/>
          </w:tcPr>
          <w:p w14:paraId="610A4D86" w14:textId="77777777" w:rsidR="00224694" w:rsidRPr="00615C9A" w:rsidRDefault="00224694" w:rsidP="00F5702C">
            <w:pPr>
              <w:jc w:val="both"/>
              <w:rPr>
                <w:rFonts w:ascii="Times New Roman" w:hAnsi="Times New Roman"/>
                <w:sz w:val="24"/>
                <w:szCs w:val="24"/>
              </w:rPr>
            </w:pPr>
          </w:p>
        </w:tc>
        <w:tc>
          <w:tcPr>
            <w:tcW w:w="558" w:type="dxa"/>
          </w:tcPr>
          <w:p w14:paraId="634CE7D1" w14:textId="77777777" w:rsidR="00224694" w:rsidRPr="00615C9A" w:rsidRDefault="00224694" w:rsidP="00F5702C">
            <w:pPr>
              <w:jc w:val="both"/>
              <w:rPr>
                <w:rFonts w:ascii="Times New Roman" w:hAnsi="Times New Roman"/>
                <w:sz w:val="24"/>
                <w:szCs w:val="24"/>
              </w:rPr>
            </w:pPr>
          </w:p>
        </w:tc>
      </w:tr>
      <w:tr w:rsidR="00224694" w:rsidRPr="00615C9A" w14:paraId="061D2652" w14:textId="77777777" w:rsidTr="00F5702C">
        <w:tc>
          <w:tcPr>
            <w:tcW w:w="4673" w:type="dxa"/>
            <w:vAlign w:val="center"/>
          </w:tcPr>
          <w:p w14:paraId="22782CDD" w14:textId="77777777" w:rsidR="00224694" w:rsidRPr="00615C9A" w:rsidRDefault="00224694" w:rsidP="00F5702C">
            <w:pPr>
              <w:rPr>
                <w:rFonts w:ascii="Times New Roman" w:hAnsi="Times New Roman"/>
                <w:sz w:val="24"/>
                <w:szCs w:val="24"/>
              </w:rPr>
            </w:pPr>
            <w:r w:rsidRPr="00615C9A">
              <w:rPr>
                <w:rFonts w:ascii="Times New Roman" w:hAnsi="Times New Roman"/>
                <w:sz w:val="24"/>
                <w:szCs w:val="24"/>
              </w:rPr>
              <w:t>Склонность руды к самовозгоранию</w:t>
            </w:r>
          </w:p>
        </w:tc>
        <w:tc>
          <w:tcPr>
            <w:tcW w:w="1309" w:type="dxa"/>
          </w:tcPr>
          <w:p w14:paraId="775DEA01" w14:textId="77777777" w:rsidR="00224694" w:rsidRPr="00615C9A" w:rsidRDefault="00224694" w:rsidP="00F5702C">
            <w:pPr>
              <w:jc w:val="both"/>
              <w:rPr>
                <w:rFonts w:ascii="Times New Roman" w:hAnsi="Times New Roman"/>
                <w:sz w:val="24"/>
                <w:szCs w:val="24"/>
              </w:rPr>
            </w:pPr>
          </w:p>
        </w:tc>
        <w:tc>
          <w:tcPr>
            <w:tcW w:w="546" w:type="dxa"/>
          </w:tcPr>
          <w:p w14:paraId="68E732C1" w14:textId="77777777" w:rsidR="00224694" w:rsidRPr="00615C9A" w:rsidRDefault="00224694" w:rsidP="00F5702C">
            <w:pPr>
              <w:jc w:val="both"/>
              <w:rPr>
                <w:rFonts w:ascii="Times New Roman" w:hAnsi="Times New Roman"/>
                <w:sz w:val="24"/>
                <w:szCs w:val="24"/>
              </w:rPr>
            </w:pPr>
          </w:p>
        </w:tc>
        <w:tc>
          <w:tcPr>
            <w:tcW w:w="572" w:type="dxa"/>
          </w:tcPr>
          <w:p w14:paraId="089302D7" w14:textId="77777777" w:rsidR="00224694" w:rsidRPr="00615C9A" w:rsidRDefault="00224694" w:rsidP="00F5702C">
            <w:pPr>
              <w:jc w:val="both"/>
              <w:rPr>
                <w:rFonts w:ascii="Times New Roman" w:hAnsi="Times New Roman"/>
                <w:sz w:val="24"/>
                <w:szCs w:val="24"/>
              </w:rPr>
            </w:pPr>
          </w:p>
        </w:tc>
        <w:tc>
          <w:tcPr>
            <w:tcW w:w="563" w:type="dxa"/>
          </w:tcPr>
          <w:p w14:paraId="0AE094BA" w14:textId="77777777" w:rsidR="00224694" w:rsidRPr="00615C9A" w:rsidRDefault="00224694" w:rsidP="00F5702C">
            <w:pPr>
              <w:jc w:val="both"/>
              <w:rPr>
                <w:rFonts w:ascii="Times New Roman" w:hAnsi="Times New Roman"/>
                <w:sz w:val="24"/>
                <w:szCs w:val="24"/>
              </w:rPr>
            </w:pPr>
          </w:p>
        </w:tc>
        <w:tc>
          <w:tcPr>
            <w:tcW w:w="563" w:type="dxa"/>
          </w:tcPr>
          <w:p w14:paraId="64B653E6" w14:textId="77777777" w:rsidR="00224694" w:rsidRPr="00615C9A" w:rsidRDefault="00224694" w:rsidP="00F5702C">
            <w:pPr>
              <w:jc w:val="both"/>
              <w:rPr>
                <w:rFonts w:ascii="Times New Roman" w:hAnsi="Times New Roman"/>
                <w:sz w:val="24"/>
                <w:szCs w:val="24"/>
              </w:rPr>
            </w:pPr>
          </w:p>
        </w:tc>
        <w:tc>
          <w:tcPr>
            <w:tcW w:w="561" w:type="dxa"/>
          </w:tcPr>
          <w:p w14:paraId="41BD7E77" w14:textId="77777777" w:rsidR="00224694" w:rsidRPr="00615C9A" w:rsidRDefault="00224694" w:rsidP="00F5702C">
            <w:pPr>
              <w:jc w:val="both"/>
              <w:rPr>
                <w:rFonts w:ascii="Times New Roman" w:hAnsi="Times New Roman"/>
                <w:sz w:val="24"/>
                <w:szCs w:val="24"/>
              </w:rPr>
            </w:pPr>
          </w:p>
        </w:tc>
        <w:tc>
          <w:tcPr>
            <w:tcW w:w="558" w:type="dxa"/>
          </w:tcPr>
          <w:p w14:paraId="1DA961E4" w14:textId="77777777" w:rsidR="00224694" w:rsidRPr="00615C9A" w:rsidRDefault="00224694" w:rsidP="00F5702C">
            <w:pPr>
              <w:jc w:val="both"/>
              <w:rPr>
                <w:rFonts w:ascii="Times New Roman" w:hAnsi="Times New Roman"/>
                <w:sz w:val="24"/>
                <w:szCs w:val="24"/>
              </w:rPr>
            </w:pPr>
          </w:p>
        </w:tc>
      </w:tr>
      <w:tr w:rsidR="00224694" w:rsidRPr="00615C9A" w14:paraId="4D121FD2" w14:textId="77777777" w:rsidTr="00F5702C">
        <w:tc>
          <w:tcPr>
            <w:tcW w:w="4673" w:type="dxa"/>
            <w:vAlign w:val="center"/>
          </w:tcPr>
          <w:p w14:paraId="2753DE00" w14:textId="77777777" w:rsidR="00224694" w:rsidRPr="00615C9A" w:rsidRDefault="00224694" w:rsidP="00F5702C">
            <w:pPr>
              <w:rPr>
                <w:rFonts w:ascii="Times New Roman" w:hAnsi="Times New Roman"/>
                <w:sz w:val="24"/>
                <w:szCs w:val="24"/>
              </w:rPr>
            </w:pPr>
            <w:r w:rsidRPr="00615C9A">
              <w:rPr>
                <w:rFonts w:ascii="Times New Roman" w:hAnsi="Times New Roman"/>
                <w:sz w:val="24"/>
                <w:szCs w:val="24"/>
              </w:rPr>
              <w:t>Характер контактов рудного тела с вмещающими породами</w:t>
            </w:r>
          </w:p>
        </w:tc>
        <w:tc>
          <w:tcPr>
            <w:tcW w:w="1309" w:type="dxa"/>
          </w:tcPr>
          <w:p w14:paraId="5778610B" w14:textId="77777777" w:rsidR="00224694" w:rsidRPr="00615C9A" w:rsidRDefault="00224694" w:rsidP="00F5702C">
            <w:pPr>
              <w:jc w:val="both"/>
              <w:rPr>
                <w:rFonts w:ascii="Times New Roman" w:hAnsi="Times New Roman"/>
                <w:sz w:val="24"/>
                <w:szCs w:val="24"/>
              </w:rPr>
            </w:pPr>
          </w:p>
        </w:tc>
        <w:tc>
          <w:tcPr>
            <w:tcW w:w="546" w:type="dxa"/>
          </w:tcPr>
          <w:p w14:paraId="402FC1EE" w14:textId="77777777" w:rsidR="00224694" w:rsidRPr="00615C9A" w:rsidRDefault="00224694" w:rsidP="00F5702C">
            <w:pPr>
              <w:jc w:val="both"/>
              <w:rPr>
                <w:rFonts w:ascii="Times New Roman" w:hAnsi="Times New Roman"/>
                <w:sz w:val="24"/>
                <w:szCs w:val="24"/>
              </w:rPr>
            </w:pPr>
          </w:p>
        </w:tc>
        <w:tc>
          <w:tcPr>
            <w:tcW w:w="572" w:type="dxa"/>
          </w:tcPr>
          <w:p w14:paraId="032FA6A0" w14:textId="77777777" w:rsidR="00224694" w:rsidRPr="00615C9A" w:rsidRDefault="00224694" w:rsidP="00F5702C">
            <w:pPr>
              <w:jc w:val="both"/>
              <w:rPr>
                <w:rFonts w:ascii="Times New Roman" w:hAnsi="Times New Roman"/>
                <w:sz w:val="24"/>
                <w:szCs w:val="24"/>
              </w:rPr>
            </w:pPr>
          </w:p>
        </w:tc>
        <w:tc>
          <w:tcPr>
            <w:tcW w:w="563" w:type="dxa"/>
          </w:tcPr>
          <w:p w14:paraId="5617EF76" w14:textId="77777777" w:rsidR="00224694" w:rsidRPr="00615C9A" w:rsidRDefault="00224694" w:rsidP="00F5702C">
            <w:pPr>
              <w:jc w:val="both"/>
              <w:rPr>
                <w:rFonts w:ascii="Times New Roman" w:hAnsi="Times New Roman"/>
                <w:sz w:val="24"/>
                <w:szCs w:val="24"/>
              </w:rPr>
            </w:pPr>
          </w:p>
        </w:tc>
        <w:tc>
          <w:tcPr>
            <w:tcW w:w="563" w:type="dxa"/>
          </w:tcPr>
          <w:p w14:paraId="6F4A6991" w14:textId="77777777" w:rsidR="00224694" w:rsidRPr="00615C9A" w:rsidRDefault="00224694" w:rsidP="00F5702C">
            <w:pPr>
              <w:jc w:val="both"/>
              <w:rPr>
                <w:rFonts w:ascii="Times New Roman" w:hAnsi="Times New Roman"/>
                <w:sz w:val="24"/>
                <w:szCs w:val="24"/>
              </w:rPr>
            </w:pPr>
          </w:p>
        </w:tc>
        <w:tc>
          <w:tcPr>
            <w:tcW w:w="561" w:type="dxa"/>
          </w:tcPr>
          <w:p w14:paraId="14C0DF82" w14:textId="77777777" w:rsidR="00224694" w:rsidRPr="00615C9A" w:rsidRDefault="00224694" w:rsidP="00F5702C">
            <w:pPr>
              <w:jc w:val="both"/>
              <w:rPr>
                <w:rFonts w:ascii="Times New Roman" w:hAnsi="Times New Roman"/>
                <w:sz w:val="24"/>
                <w:szCs w:val="24"/>
              </w:rPr>
            </w:pPr>
          </w:p>
        </w:tc>
        <w:tc>
          <w:tcPr>
            <w:tcW w:w="558" w:type="dxa"/>
          </w:tcPr>
          <w:p w14:paraId="464B2D35" w14:textId="77777777" w:rsidR="00224694" w:rsidRPr="00615C9A" w:rsidRDefault="00224694" w:rsidP="00F5702C">
            <w:pPr>
              <w:jc w:val="both"/>
              <w:rPr>
                <w:rFonts w:ascii="Times New Roman" w:hAnsi="Times New Roman"/>
                <w:sz w:val="24"/>
                <w:szCs w:val="24"/>
              </w:rPr>
            </w:pPr>
          </w:p>
        </w:tc>
      </w:tr>
      <w:tr w:rsidR="00224694" w:rsidRPr="00615C9A" w14:paraId="107FAD73" w14:textId="77777777" w:rsidTr="00F5702C">
        <w:tc>
          <w:tcPr>
            <w:tcW w:w="4673" w:type="dxa"/>
            <w:vAlign w:val="center"/>
          </w:tcPr>
          <w:p w14:paraId="4B5BA5C3" w14:textId="77777777" w:rsidR="00224694" w:rsidRPr="00615C9A" w:rsidRDefault="00224694" w:rsidP="00F5702C">
            <w:pPr>
              <w:rPr>
                <w:rFonts w:ascii="Times New Roman" w:hAnsi="Times New Roman"/>
                <w:sz w:val="24"/>
                <w:szCs w:val="24"/>
              </w:rPr>
            </w:pPr>
            <w:r w:rsidRPr="00615C9A">
              <w:rPr>
                <w:rFonts w:ascii="Times New Roman" w:hAnsi="Times New Roman"/>
                <w:sz w:val="24"/>
                <w:szCs w:val="24"/>
              </w:rPr>
              <w:t>Обводнённость руды и</w:t>
            </w:r>
            <w:r w:rsidRPr="00615C9A">
              <w:rPr>
                <w:rFonts w:ascii="Times New Roman" w:hAnsi="Times New Roman"/>
                <w:sz w:val="24"/>
                <w:szCs w:val="24"/>
              </w:rPr>
              <w:br/>
              <w:t>вмещающих пород</w:t>
            </w:r>
          </w:p>
        </w:tc>
        <w:tc>
          <w:tcPr>
            <w:tcW w:w="1309" w:type="dxa"/>
          </w:tcPr>
          <w:p w14:paraId="15F307F4" w14:textId="77777777" w:rsidR="00224694" w:rsidRPr="00615C9A" w:rsidRDefault="00224694" w:rsidP="00F5702C">
            <w:pPr>
              <w:jc w:val="both"/>
              <w:rPr>
                <w:rFonts w:ascii="Times New Roman" w:hAnsi="Times New Roman"/>
                <w:sz w:val="24"/>
                <w:szCs w:val="24"/>
              </w:rPr>
            </w:pPr>
          </w:p>
        </w:tc>
        <w:tc>
          <w:tcPr>
            <w:tcW w:w="546" w:type="dxa"/>
          </w:tcPr>
          <w:p w14:paraId="2784D483" w14:textId="77777777" w:rsidR="00224694" w:rsidRPr="00615C9A" w:rsidRDefault="00224694" w:rsidP="00F5702C">
            <w:pPr>
              <w:jc w:val="both"/>
              <w:rPr>
                <w:rFonts w:ascii="Times New Roman" w:hAnsi="Times New Roman"/>
                <w:sz w:val="24"/>
                <w:szCs w:val="24"/>
              </w:rPr>
            </w:pPr>
          </w:p>
        </w:tc>
        <w:tc>
          <w:tcPr>
            <w:tcW w:w="572" w:type="dxa"/>
          </w:tcPr>
          <w:p w14:paraId="2DD97A43" w14:textId="77777777" w:rsidR="00224694" w:rsidRPr="00615C9A" w:rsidRDefault="00224694" w:rsidP="00F5702C">
            <w:pPr>
              <w:jc w:val="both"/>
              <w:rPr>
                <w:rFonts w:ascii="Times New Roman" w:hAnsi="Times New Roman"/>
                <w:sz w:val="24"/>
                <w:szCs w:val="24"/>
              </w:rPr>
            </w:pPr>
          </w:p>
        </w:tc>
        <w:tc>
          <w:tcPr>
            <w:tcW w:w="563" w:type="dxa"/>
          </w:tcPr>
          <w:p w14:paraId="0B34198F" w14:textId="77777777" w:rsidR="00224694" w:rsidRPr="00615C9A" w:rsidRDefault="00224694" w:rsidP="00F5702C">
            <w:pPr>
              <w:jc w:val="both"/>
              <w:rPr>
                <w:rFonts w:ascii="Times New Roman" w:hAnsi="Times New Roman"/>
                <w:sz w:val="24"/>
                <w:szCs w:val="24"/>
              </w:rPr>
            </w:pPr>
          </w:p>
        </w:tc>
        <w:tc>
          <w:tcPr>
            <w:tcW w:w="563" w:type="dxa"/>
          </w:tcPr>
          <w:p w14:paraId="68C545C8" w14:textId="77777777" w:rsidR="00224694" w:rsidRPr="00615C9A" w:rsidRDefault="00224694" w:rsidP="00F5702C">
            <w:pPr>
              <w:jc w:val="both"/>
              <w:rPr>
                <w:rFonts w:ascii="Times New Roman" w:hAnsi="Times New Roman"/>
                <w:sz w:val="24"/>
                <w:szCs w:val="24"/>
              </w:rPr>
            </w:pPr>
          </w:p>
        </w:tc>
        <w:tc>
          <w:tcPr>
            <w:tcW w:w="561" w:type="dxa"/>
          </w:tcPr>
          <w:p w14:paraId="73130AC1" w14:textId="77777777" w:rsidR="00224694" w:rsidRPr="00615C9A" w:rsidRDefault="00224694" w:rsidP="00F5702C">
            <w:pPr>
              <w:jc w:val="both"/>
              <w:rPr>
                <w:rFonts w:ascii="Times New Roman" w:hAnsi="Times New Roman"/>
                <w:sz w:val="24"/>
                <w:szCs w:val="24"/>
              </w:rPr>
            </w:pPr>
          </w:p>
        </w:tc>
        <w:tc>
          <w:tcPr>
            <w:tcW w:w="558" w:type="dxa"/>
          </w:tcPr>
          <w:p w14:paraId="3C908D0B" w14:textId="77777777" w:rsidR="00224694" w:rsidRPr="00615C9A" w:rsidRDefault="00224694" w:rsidP="00F5702C">
            <w:pPr>
              <w:jc w:val="both"/>
              <w:rPr>
                <w:rFonts w:ascii="Times New Roman" w:hAnsi="Times New Roman"/>
                <w:sz w:val="24"/>
                <w:szCs w:val="24"/>
              </w:rPr>
            </w:pPr>
          </w:p>
        </w:tc>
      </w:tr>
      <w:tr w:rsidR="00224694" w:rsidRPr="00615C9A" w14:paraId="7F6B3CE7" w14:textId="77777777" w:rsidTr="00F5702C">
        <w:tc>
          <w:tcPr>
            <w:tcW w:w="4673" w:type="dxa"/>
            <w:vAlign w:val="center"/>
          </w:tcPr>
          <w:p w14:paraId="0D2DCF13" w14:textId="77777777" w:rsidR="00224694" w:rsidRPr="00615C9A" w:rsidRDefault="00224694" w:rsidP="00F5702C">
            <w:pPr>
              <w:rPr>
                <w:rFonts w:ascii="Times New Roman" w:hAnsi="Times New Roman"/>
                <w:sz w:val="24"/>
                <w:szCs w:val="24"/>
              </w:rPr>
            </w:pPr>
            <w:r w:rsidRPr="00615C9A">
              <w:rPr>
                <w:rFonts w:ascii="Times New Roman" w:hAnsi="Times New Roman"/>
                <w:sz w:val="24"/>
                <w:szCs w:val="24"/>
              </w:rPr>
              <w:t>Залегание водоносного горизонта</w:t>
            </w:r>
          </w:p>
        </w:tc>
        <w:tc>
          <w:tcPr>
            <w:tcW w:w="1309" w:type="dxa"/>
          </w:tcPr>
          <w:p w14:paraId="316DCB85" w14:textId="77777777" w:rsidR="00224694" w:rsidRPr="00615C9A" w:rsidRDefault="00224694" w:rsidP="00F5702C">
            <w:pPr>
              <w:jc w:val="both"/>
              <w:rPr>
                <w:rFonts w:ascii="Times New Roman" w:hAnsi="Times New Roman"/>
                <w:sz w:val="24"/>
                <w:szCs w:val="24"/>
              </w:rPr>
            </w:pPr>
          </w:p>
        </w:tc>
        <w:tc>
          <w:tcPr>
            <w:tcW w:w="546" w:type="dxa"/>
          </w:tcPr>
          <w:p w14:paraId="5C2568F5" w14:textId="77777777" w:rsidR="00224694" w:rsidRPr="00615C9A" w:rsidRDefault="00224694" w:rsidP="00F5702C">
            <w:pPr>
              <w:jc w:val="both"/>
              <w:rPr>
                <w:rFonts w:ascii="Times New Roman" w:hAnsi="Times New Roman"/>
                <w:sz w:val="24"/>
                <w:szCs w:val="24"/>
              </w:rPr>
            </w:pPr>
          </w:p>
        </w:tc>
        <w:tc>
          <w:tcPr>
            <w:tcW w:w="572" w:type="dxa"/>
          </w:tcPr>
          <w:p w14:paraId="22386F53" w14:textId="77777777" w:rsidR="00224694" w:rsidRPr="00615C9A" w:rsidRDefault="00224694" w:rsidP="00F5702C">
            <w:pPr>
              <w:jc w:val="both"/>
              <w:rPr>
                <w:rFonts w:ascii="Times New Roman" w:hAnsi="Times New Roman"/>
                <w:sz w:val="24"/>
                <w:szCs w:val="24"/>
              </w:rPr>
            </w:pPr>
          </w:p>
        </w:tc>
        <w:tc>
          <w:tcPr>
            <w:tcW w:w="563" w:type="dxa"/>
          </w:tcPr>
          <w:p w14:paraId="6A138157" w14:textId="77777777" w:rsidR="00224694" w:rsidRPr="00615C9A" w:rsidRDefault="00224694" w:rsidP="00F5702C">
            <w:pPr>
              <w:jc w:val="both"/>
              <w:rPr>
                <w:rFonts w:ascii="Times New Roman" w:hAnsi="Times New Roman"/>
                <w:sz w:val="24"/>
                <w:szCs w:val="24"/>
              </w:rPr>
            </w:pPr>
          </w:p>
        </w:tc>
        <w:tc>
          <w:tcPr>
            <w:tcW w:w="563" w:type="dxa"/>
          </w:tcPr>
          <w:p w14:paraId="0955DDAC" w14:textId="77777777" w:rsidR="00224694" w:rsidRPr="00615C9A" w:rsidRDefault="00224694" w:rsidP="00F5702C">
            <w:pPr>
              <w:jc w:val="both"/>
              <w:rPr>
                <w:rFonts w:ascii="Times New Roman" w:hAnsi="Times New Roman"/>
                <w:sz w:val="24"/>
                <w:szCs w:val="24"/>
              </w:rPr>
            </w:pPr>
          </w:p>
        </w:tc>
        <w:tc>
          <w:tcPr>
            <w:tcW w:w="561" w:type="dxa"/>
          </w:tcPr>
          <w:p w14:paraId="3E25B4A6" w14:textId="77777777" w:rsidR="00224694" w:rsidRPr="00615C9A" w:rsidRDefault="00224694" w:rsidP="00F5702C">
            <w:pPr>
              <w:jc w:val="both"/>
              <w:rPr>
                <w:rFonts w:ascii="Times New Roman" w:hAnsi="Times New Roman"/>
                <w:sz w:val="24"/>
                <w:szCs w:val="24"/>
              </w:rPr>
            </w:pPr>
          </w:p>
        </w:tc>
        <w:tc>
          <w:tcPr>
            <w:tcW w:w="558" w:type="dxa"/>
          </w:tcPr>
          <w:p w14:paraId="479021BD" w14:textId="77777777" w:rsidR="00224694" w:rsidRPr="00615C9A" w:rsidRDefault="00224694" w:rsidP="00F5702C">
            <w:pPr>
              <w:jc w:val="both"/>
              <w:rPr>
                <w:rFonts w:ascii="Times New Roman" w:hAnsi="Times New Roman"/>
                <w:sz w:val="24"/>
                <w:szCs w:val="24"/>
              </w:rPr>
            </w:pPr>
          </w:p>
        </w:tc>
      </w:tr>
      <w:tr w:rsidR="00224694" w:rsidRPr="00615C9A" w14:paraId="6F4B8E1E" w14:textId="77777777" w:rsidTr="00F5702C">
        <w:tc>
          <w:tcPr>
            <w:tcW w:w="4673" w:type="dxa"/>
            <w:vAlign w:val="center"/>
          </w:tcPr>
          <w:p w14:paraId="500C63AD" w14:textId="77777777" w:rsidR="00224694" w:rsidRPr="00615C9A" w:rsidRDefault="00224694" w:rsidP="00F5702C">
            <w:pPr>
              <w:rPr>
                <w:rFonts w:ascii="Times New Roman" w:hAnsi="Times New Roman"/>
                <w:sz w:val="24"/>
                <w:szCs w:val="24"/>
              </w:rPr>
            </w:pPr>
            <w:r w:rsidRPr="00615C9A">
              <w:rPr>
                <w:rFonts w:ascii="Times New Roman" w:hAnsi="Times New Roman"/>
                <w:sz w:val="24"/>
                <w:szCs w:val="24"/>
              </w:rPr>
              <w:t>Сложность внутреннего строения рудного тела</w:t>
            </w:r>
          </w:p>
        </w:tc>
        <w:tc>
          <w:tcPr>
            <w:tcW w:w="1309" w:type="dxa"/>
          </w:tcPr>
          <w:p w14:paraId="0658C422" w14:textId="77777777" w:rsidR="00224694" w:rsidRPr="00615C9A" w:rsidRDefault="00224694" w:rsidP="00F5702C">
            <w:pPr>
              <w:jc w:val="both"/>
              <w:rPr>
                <w:rFonts w:ascii="Times New Roman" w:hAnsi="Times New Roman"/>
                <w:sz w:val="24"/>
                <w:szCs w:val="24"/>
              </w:rPr>
            </w:pPr>
          </w:p>
        </w:tc>
        <w:tc>
          <w:tcPr>
            <w:tcW w:w="546" w:type="dxa"/>
          </w:tcPr>
          <w:p w14:paraId="16690F7D" w14:textId="77777777" w:rsidR="00224694" w:rsidRPr="00615C9A" w:rsidRDefault="00224694" w:rsidP="00F5702C">
            <w:pPr>
              <w:jc w:val="both"/>
              <w:rPr>
                <w:rFonts w:ascii="Times New Roman" w:hAnsi="Times New Roman"/>
                <w:sz w:val="24"/>
                <w:szCs w:val="24"/>
              </w:rPr>
            </w:pPr>
          </w:p>
        </w:tc>
        <w:tc>
          <w:tcPr>
            <w:tcW w:w="572" w:type="dxa"/>
          </w:tcPr>
          <w:p w14:paraId="5783FEA8" w14:textId="77777777" w:rsidR="00224694" w:rsidRPr="00615C9A" w:rsidRDefault="00224694" w:rsidP="00F5702C">
            <w:pPr>
              <w:jc w:val="both"/>
              <w:rPr>
                <w:rFonts w:ascii="Times New Roman" w:hAnsi="Times New Roman"/>
                <w:sz w:val="24"/>
                <w:szCs w:val="24"/>
              </w:rPr>
            </w:pPr>
          </w:p>
        </w:tc>
        <w:tc>
          <w:tcPr>
            <w:tcW w:w="563" w:type="dxa"/>
          </w:tcPr>
          <w:p w14:paraId="7DCD6179" w14:textId="77777777" w:rsidR="00224694" w:rsidRPr="00615C9A" w:rsidRDefault="00224694" w:rsidP="00F5702C">
            <w:pPr>
              <w:jc w:val="both"/>
              <w:rPr>
                <w:rFonts w:ascii="Times New Roman" w:hAnsi="Times New Roman"/>
                <w:sz w:val="24"/>
                <w:szCs w:val="24"/>
              </w:rPr>
            </w:pPr>
          </w:p>
        </w:tc>
        <w:tc>
          <w:tcPr>
            <w:tcW w:w="563" w:type="dxa"/>
          </w:tcPr>
          <w:p w14:paraId="4B21551E" w14:textId="77777777" w:rsidR="00224694" w:rsidRPr="00615C9A" w:rsidRDefault="00224694" w:rsidP="00F5702C">
            <w:pPr>
              <w:jc w:val="both"/>
              <w:rPr>
                <w:rFonts w:ascii="Times New Roman" w:hAnsi="Times New Roman"/>
                <w:sz w:val="24"/>
                <w:szCs w:val="24"/>
              </w:rPr>
            </w:pPr>
          </w:p>
        </w:tc>
        <w:tc>
          <w:tcPr>
            <w:tcW w:w="561" w:type="dxa"/>
          </w:tcPr>
          <w:p w14:paraId="58CB4AF8" w14:textId="77777777" w:rsidR="00224694" w:rsidRPr="00615C9A" w:rsidRDefault="00224694" w:rsidP="00F5702C">
            <w:pPr>
              <w:jc w:val="both"/>
              <w:rPr>
                <w:rFonts w:ascii="Times New Roman" w:hAnsi="Times New Roman"/>
                <w:sz w:val="24"/>
                <w:szCs w:val="24"/>
              </w:rPr>
            </w:pPr>
          </w:p>
        </w:tc>
        <w:tc>
          <w:tcPr>
            <w:tcW w:w="558" w:type="dxa"/>
          </w:tcPr>
          <w:p w14:paraId="0A07FB97" w14:textId="77777777" w:rsidR="00224694" w:rsidRPr="00615C9A" w:rsidRDefault="00224694" w:rsidP="00F5702C">
            <w:pPr>
              <w:jc w:val="both"/>
              <w:rPr>
                <w:rFonts w:ascii="Times New Roman" w:hAnsi="Times New Roman"/>
                <w:sz w:val="24"/>
                <w:szCs w:val="24"/>
              </w:rPr>
            </w:pPr>
          </w:p>
        </w:tc>
      </w:tr>
    </w:tbl>
    <w:p w14:paraId="409812EE" w14:textId="77777777" w:rsidR="00224694" w:rsidRDefault="00224694" w:rsidP="00224694">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highlight w:val="yellow"/>
        </w:rPr>
      </w:pPr>
    </w:p>
    <w:p w14:paraId="4752253A" w14:textId="77777777" w:rsidR="00224694" w:rsidRDefault="00224694" w:rsidP="00623E2D">
      <w:pPr>
        <w:spacing w:after="0" w:line="240" w:lineRule="auto"/>
        <w:jc w:val="center"/>
        <w:sectPr w:rsidR="00224694">
          <w:pgSz w:w="11906" w:h="16838"/>
          <w:pgMar w:top="1134" w:right="850" w:bottom="1134" w:left="1701" w:header="708" w:footer="708" w:gutter="0"/>
          <w:cols w:space="708"/>
          <w:docGrid w:linePitch="360"/>
        </w:sectPr>
      </w:pPr>
    </w:p>
    <w:p w14:paraId="26C3143C" w14:textId="169A0959" w:rsidR="00224694" w:rsidRPr="00224694" w:rsidRDefault="00224694" w:rsidP="00224694">
      <w:pPr>
        <w:spacing w:after="0" w:line="240" w:lineRule="auto"/>
        <w:jc w:val="center"/>
        <w:rPr>
          <w:rFonts w:ascii="Times New Roman" w:hAnsi="Times New Roman" w:cs="Times New Roman"/>
          <w:b/>
          <w:bCs/>
          <w:color w:val="000000"/>
          <w:sz w:val="28"/>
          <w:szCs w:val="28"/>
        </w:rPr>
      </w:pPr>
      <w:r w:rsidRPr="00224694">
        <w:rPr>
          <w:rFonts w:ascii="Times New Roman" w:hAnsi="Times New Roman" w:cs="Times New Roman"/>
          <w:b/>
          <w:bCs/>
          <w:color w:val="000000"/>
          <w:sz w:val="28"/>
          <w:szCs w:val="28"/>
        </w:rPr>
        <w:lastRenderedPageBreak/>
        <w:t>Очистн</w:t>
      </w:r>
      <w:r w:rsidR="000A74A1">
        <w:rPr>
          <w:rFonts w:ascii="Times New Roman" w:hAnsi="Times New Roman" w:cs="Times New Roman"/>
          <w:b/>
          <w:bCs/>
          <w:color w:val="000000"/>
          <w:sz w:val="28"/>
          <w:szCs w:val="28"/>
        </w:rPr>
        <w:t>ые работы</w:t>
      </w:r>
    </w:p>
    <w:p w14:paraId="27592B64" w14:textId="77777777" w:rsidR="000A74A1" w:rsidRDefault="000A74A1" w:rsidP="00224694">
      <w:pPr>
        <w:spacing w:after="0" w:line="240" w:lineRule="auto"/>
        <w:ind w:firstLine="708"/>
        <w:jc w:val="both"/>
        <w:rPr>
          <w:rFonts w:ascii="Times New Roman" w:hAnsi="Times New Roman" w:cs="Times New Roman"/>
          <w:color w:val="000000"/>
          <w:sz w:val="28"/>
          <w:szCs w:val="28"/>
        </w:rPr>
      </w:pPr>
    </w:p>
    <w:p w14:paraId="0C77E13C" w14:textId="4C16F245" w:rsidR="00224694" w:rsidRPr="000A74A1" w:rsidRDefault="000A74A1" w:rsidP="00224694">
      <w:pPr>
        <w:spacing w:after="0" w:line="240" w:lineRule="auto"/>
        <w:ind w:firstLine="708"/>
        <w:jc w:val="both"/>
        <w:rPr>
          <w:rFonts w:ascii="Times New Roman" w:hAnsi="Times New Roman" w:cs="Times New Roman"/>
          <w:b/>
          <w:bCs/>
          <w:i/>
          <w:iCs/>
          <w:color w:val="000000"/>
          <w:sz w:val="28"/>
          <w:szCs w:val="28"/>
        </w:rPr>
      </w:pPr>
      <w:r w:rsidRPr="000A74A1">
        <w:rPr>
          <w:rFonts w:ascii="Times New Roman" w:hAnsi="Times New Roman" w:cs="Times New Roman"/>
          <w:b/>
          <w:bCs/>
          <w:i/>
          <w:iCs/>
          <w:color w:val="000000"/>
          <w:sz w:val="28"/>
          <w:szCs w:val="28"/>
        </w:rPr>
        <w:t>Задание:</w:t>
      </w:r>
    </w:p>
    <w:p w14:paraId="0F4D3702" w14:textId="24EBFDE4" w:rsidR="00224694" w:rsidRPr="00224694" w:rsidRDefault="00224694" w:rsidP="00224694">
      <w:pPr>
        <w:spacing w:after="0" w:line="240" w:lineRule="auto"/>
        <w:ind w:firstLine="708"/>
        <w:jc w:val="both"/>
        <w:rPr>
          <w:rFonts w:ascii="Times New Roman" w:hAnsi="Times New Roman" w:cs="Times New Roman"/>
          <w:color w:val="000000"/>
          <w:sz w:val="28"/>
          <w:szCs w:val="28"/>
        </w:rPr>
      </w:pPr>
      <w:r w:rsidRPr="00224694">
        <w:rPr>
          <w:rFonts w:ascii="Times New Roman" w:hAnsi="Times New Roman" w:cs="Times New Roman"/>
          <w:color w:val="000000"/>
          <w:sz w:val="28"/>
          <w:szCs w:val="28"/>
        </w:rPr>
        <w:t>1. Произвести выбор основного очистного оборудования в соответствии с горнотехническими условиями системы разработки, условиями эксплуатации, достоинствами и недостатками различных типов машин (привести основные технические характеристики выбранного оборудования).</w:t>
      </w:r>
    </w:p>
    <w:p w14:paraId="20440B77" w14:textId="45414B15" w:rsidR="00224694" w:rsidRPr="00224694" w:rsidRDefault="00224694" w:rsidP="00224694">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224694">
        <w:rPr>
          <w:rFonts w:ascii="Times New Roman" w:eastAsia="Times New Roman" w:hAnsi="Times New Roman" w:cs="Times New Roman"/>
          <w:color w:val="000000"/>
          <w:sz w:val="28"/>
          <w:szCs w:val="28"/>
          <w:lang w:eastAsia="ru-RU"/>
        </w:rPr>
        <w:t>2. Выполнить расчет параметров буровзрывных работ (определить ЛНС, удельный расход ВВ на отбойку, технико-экономические показатели отбойки, построить веер взрывных скважин)</w:t>
      </w:r>
      <w:r w:rsidR="00C912D9">
        <w:rPr>
          <w:rFonts w:ascii="Times New Roman" w:eastAsia="Times New Roman" w:hAnsi="Times New Roman" w:cs="Times New Roman"/>
          <w:color w:val="000000"/>
          <w:sz w:val="28"/>
          <w:szCs w:val="28"/>
          <w:lang w:eastAsia="ru-RU"/>
        </w:rPr>
        <w:t>.</w:t>
      </w:r>
    </w:p>
    <w:p w14:paraId="6D788F7F" w14:textId="77777777" w:rsidR="00224694" w:rsidRPr="00224694" w:rsidRDefault="00224694" w:rsidP="00224694">
      <w:pPr>
        <w:spacing w:after="0" w:line="240" w:lineRule="auto"/>
        <w:ind w:firstLine="708"/>
        <w:jc w:val="both"/>
        <w:rPr>
          <w:rFonts w:ascii="Times New Roman" w:hAnsi="Times New Roman" w:cs="Times New Roman"/>
          <w:color w:val="000000"/>
          <w:sz w:val="28"/>
          <w:szCs w:val="28"/>
        </w:rPr>
      </w:pPr>
    </w:p>
    <w:p w14:paraId="4525EEFA" w14:textId="77777777" w:rsidR="00224694" w:rsidRPr="00224694" w:rsidRDefault="00224694" w:rsidP="00224694">
      <w:pPr>
        <w:spacing w:after="0" w:line="360" w:lineRule="auto"/>
        <w:jc w:val="center"/>
        <w:rPr>
          <w:rFonts w:ascii="Times New Roman" w:hAnsi="Times New Roman" w:cs="Times New Roman"/>
          <w:i/>
          <w:iCs/>
          <w:sz w:val="28"/>
          <w:szCs w:val="28"/>
        </w:rPr>
      </w:pPr>
      <w:r w:rsidRPr="00224694">
        <w:rPr>
          <w:rFonts w:ascii="Times New Roman" w:hAnsi="Times New Roman" w:cs="Times New Roman"/>
          <w:b/>
          <w:i/>
          <w:iCs/>
          <w:sz w:val="28"/>
          <w:szCs w:val="28"/>
        </w:rPr>
        <w:t>Методика расчета параметров скважинной отбойки на открытое очистное пространство</w:t>
      </w:r>
    </w:p>
    <w:p w14:paraId="5B4DBFC4" w14:textId="77777777" w:rsidR="00224694" w:rsidRPr="00224694" w:rsidRDefault="00224694" w:rsidP="00224694">
      <w:pPr>
        <w:spacing w:line="192" w:lineRule="auto"/>
        <w:jc w:val="both"/>
        <w:rPr>
          <w:rFonts w:ascii="Times New Roman" w:hAnsi="Times New Roman" w:cs="Times New Roman"/>
          <w:sz w:val="28"/>
          <w:szCs w:val="28"/>
        </w:rPr>
      </w:pPr>
    </w:p>
    <w:p w14:paraId="50C29EF7" w14:textId="77777777" w:rsidR="00224694" w:rsidRPr="00224694" w:rsidRDefault="00224694" w:rsidP="00224694">
      <w:pPr>
        <w:spacing w:after="0" w:line="240" w:lineRule="auto"/>
        <w:ind w:firstLine="709"/>
        <w:jc w:val="both"/>
        <w:rPr>
          <w:rFonts w:ascii="Times New Roman" w:eastAsia="Times New Roman" w:hAnsi="Times New Roman" w:cs="Times New Roman"/>
          <w:sz w:val="28"/>
          <w:szCs w:val="28"/>
          <w:lang w:eastAsia="ru-RU"/>
        </w:rPr>
      </w:pPr>
      <w:r w:rsidRPr="00224694">
        <w:rPr>
          <w:rFonts w:ascii="Times New Roman" w:eastAsia="Times New Roman" w:hAnsi="Times New Roman" w:cs="Times New Roman"/>
          <w:sz w:val="28"/>
          <w:szCs w:val="28"/>
          <w:lang w:eastAsia="ru-RU"/>
        </w:rPr>
        <w:t xml:space="preserve">Основными параметрами отбойки, как и при использовании шпуровых зарядов, являются ЛНС и сетка расположения скважин, на основе которых определяются все остальные параметры. </w:t>
      </w:r>
    </w:p>
    <w:p w14:paraId="55593EA0" w14:textId="77777777" w:rsidR="00224694" w:rsidRPr="00224694" w:rsidRDefault="00224694" w:rsidP="00224694">
      <w:pPr>
        <w:spacing w:after="0" w:line="240" w:lineRule="auto"/>
        <w:ind w:firstLine="709"/>
        <w:jc w:val="both"/>
        <w:rPr>
          <w:rFonts w:ascii="Times New Roman" w:eastAsia="Times New Roman" w:hAnsi="Times New Roman" w:cs="Times New Roman"/>
          <w:sz w:val="28"/>
          <w:szCs w:val="28"/>
          <w:lang w:eastAsia="ru-RU"/>
        </w:rPr>
      </w:pPr>
      <w:r w:rsidRPr="00224694">
        <w:rPr>
          <w:rFonts w:ascii="Times New Roman" w:eastAsia="Times New Roman" w:hAnsi="Times New Roman" w:cs="Times New Roman"/>
          <w:sz w:val="28"/>
          <w:szCs w:val="28"/>
          <w:lang w:eastAsia="ru-RU"/>
        </w:rPr>
        <w:t>При расчете параметров БВР при отбойке параллельными и веерными скважинами величину ЛНС рекомендуется определять по выражению</w:t>
      </w:r>
    </w:p>
    <w:p w14:paraId="5BC4523F" w14:textId="77777777" w:rsidR="00224694" w:rsidRPr="00224694" w:rsidRDefault="00224694" w:rsidP="00224694">
      <w:pPr>
        <w:spacing w:after="0" w:line="240" w:lineRule="auto"/>
        <w:jc w:val="center"/>
        <w:rPr>
          <w:rFonts w:ascii="Times New Roman" w:eastAsia="Times New Roman" w:hAnsi="Times New Roman" w:cs="Times New Roman"/>
          <w:bCs/>
          <w:sz w:val="28"/>
          <w:szCs w:val="28"/>
          <w:lang w:eastAsia="ru-RU"/>
        </w:rPr>
      </w:pPr>
      <w:r w:rsidRPr="00224694">
        <w:rPr>
          <w:rFonts w:ascii="Times New Roman" w:eastAsia="Times New Roman" w:hAnsi="Times New Roman" w:cs="Times New Roman"/>
          <w:bCs/>
          <w:i/>
          <w:sz w:val="28"/>
          <w:szCs w:val="28"/>
          <w:lang w:val="en-US" w:eastAsia="ru-RU"/>
        </w:rPr>
        <w:t>W</w:t>
      </w:r>
      <w:r w:rsidRPr="00224694">
        <w:rPr>
          <w:rFonts w:ascii="Times New Roman" w:eastAsia="Times New Roman" w:hAnsi="Times New Roman" w:cs="Times New Roman"/>
          <w:bCs/>
          <w:i/>
          <w:sz w:val="28"/>
          <w:szCs w:val="28"/>
          <w:lang w:eastAsia="ru-RU"/>
        </w:rPr>
        <w:t xml:space="preserve"> = </w:t>
      </w:r>
      <w:r w:rsidRPr="00224694">
        <w:rPr>
          <w:rFonts w:ascii="Times New Roman" w:eastAsia="Times New Roman" w:hAnsi="Times New Roman" w:cs="Times New Roman"/>
          <w:bCs/>
          <w:i/>
          <w:sz w:val="28"/>
          <w:szCs w:val="28"/>
          <w:lang w:val="en-US" w:eastAsia="ru-RU"/>
        </w:rPr>
        <w:t>d</w:t>
      </w:r>
      <w:r w:rsidRPr="00224694">
        <w:rPr>
          <w:rFonts w:ascii="Times New Roman" w:eastAsia="Times New Roman" w:hAnsi="Times New Roman" w:cs="Times New Roman"/>
          <w:bCs/>
          <w:i/>
          <w:sz w:val="28"/>
          <w:szCs w:val="28"/>
          <w:lang w:eastAsia="ru-RU"/>
        </w:rPr>
        <w:t xml:space="preserve"> [ 0,785 </w:t>
      </w:r>
      <w:r w:rsidRPr="00224694">
        <w:rPr>
          <w:rFonts w:ascii="Times New Roman" w:eastAsia="Times New Roman" w:hAnsi="Times New Roman" w:cs="Times New Roman"/>
          <w:bCs/>
          <w:i/>
          <w:sz w:val="28"/>
          <w:szCs w:val="28"/>
          <w:lang w:val="en-US" w:eastAsia="ru-RU"/>
        </w:rPr>
        <w:t>Δ</w:t>
      </w:r>
      <w:r w:rsidRPr="00224694">
        <w:rPr>
          <w:rFonts w:ascii="Times New Roman" w:eastAsia="Times New Roman" w:hAnsi="Times New Roman" w:cs="Times New Roman"/>
          <w:bCs/>
          <w:i/>
          <w:sz w:val="28"/>
          <w:szCs w:val="28"/>
          <w:lang w:eastAsia="ru-RU"/>
        </w:rPr>
        <w:t xml:space="preserve"> </w:t>
      </w:r>
      <w:r w:rsidRPr="00224694">
        <w:rPr>
          <w:rFonts w:ascii="Times New Roman" w:eastAsia="Times New Roman" w:hAnsi="Times New Roman" w:cs="Times New Roman"/>
          <w:bCs/>
          <w:i/>
          <w:sz w:val="28"/>
          <w:szCs w:val="28"/>
          <w:lang w:val="en-US" w:eastAsia="ru-RU"/>
        </w:rPr>
        <w:t>k</w:t>
      </w:r>
      <w:r w:rsidRPr="00224694">
        <w:rPr>
          <w:rFonts w:ascii="Times New Roman" w:eastAsia="Times New Roman" w:hAnsi="Times New Roman" w:cs="Times New Roman"/>
          <w:bCs/>
          <w:i/>
          <w:sz w:val="28"/>
          <w:szCs w:val="28"/>
          <w:vertAlign w:val="subscript"/>
          <w:lang w:eastAsia="ru-RU"/>
        </w:rPr>
        <w:t xml:space="preserve">з </w:t>
      </w:r>
      <w:r w:rsidRPr="00224694">
        <w:rPr>
          <w:rFonts w:ascii="Times New Roman" w:eastAsia="Times New Roman" w:hAnsi="Times New Roman" w:cs="Times New Roman"/>
          <w:bCs/>
          <w:i/>
          <w:sz w:val="28"/>
          <w:szCs w:val="28"/>
          <w:lang w:eastAsia="ru-RU"/>
        </w:rPr>
        <w:t>/ (</w:t>
      </w:r>
      <w:r w:rsidRPr="00224694">
        <w:rPr>
          <w:rFonts w:ascii="Times New Roman" w:eastAsia="Times New Roman" w:hAnsi="Times New Roman" w:cs="Times New Roman"/>
          <w:bCs/>
          <w:i/>
          <w:sz w:val="28"/>
          <w:szCs w:val="28"/>
          <w:lang w:val="en-US" w:eastAsia="ru-RU"/>
        </w:rPr>
        <w:t>m</w:t>
      </w:r>
      <w:r w:rsidRPr="00224694">
        <w:rPr>
          <w:rFonts w:ascii="Times New Roman" w:eastAsia="Times New Roman" w:hAnsi="Times New Roman" w:cs="Times New Roman"/>
          <w:bCs/>
          <w:i/>
          <w:sz w:val="28"/>
          <w:szCs w:val="28"/>
          <w:lang w:eastAsia="ru-RU"/>
        </w:rPr>
        <w:t xml:space="preserve"> </w:t>
      </w:r>
      <w:r w:rsidRPr="00224694">
        <w:rPr>
          <w:rFonts w:ascii="Times New Roman" w:eastAsia="Times New Roman" w:hAnsi="Times New Roman" w:cs="Times New Roman"/>
          <w:bCs/>
          <w:i/>
          <w:sz w:val="28"/>
          <w:szCs w:val="28"/>
          <w:lang w:val="en-US" w:eastAsia="ru-RU"/>
        </w:rPr>
        <w:t>q</w:t>
      </w:r>
      <w:r w:rsidRPr="00224694">
        <w:rPr>
          <w:rFonts w:ascii="Times New Roman" w:eastAsia="Times New Roman" w:hAnsi="Times New Roman" w:cs="Times New Roman"/>
          <w:bCs/>
          <w:i/>
          <w:sz w:val="28"/>
          <w:szCs w:val="28"/>
          <w:lang w:eastAsia="ru-RU"/>
        </w:rPr>
        <w:t>) ]</w:t>
      </w:r>
      <w:r w:rsidRPr="00224694">
        <w:rPr>
          <w:rFonts w:ascii="Times New Roman" w:eastAsia="Times New Roman" w:hAnsi="Times New Roman" w:cs="Times New Roman"/>
          <w:bCs/>
          <w:i/>
          <w:sz w:val="28"/>
          <w:szCs w:val="28"/>
          <w:vertAlign w:val="superscript"/>
          <w:lang w:eastAsia="ru-RU"/>
        </w:rPr>
        <w:t xml:space="preserve"> 0,5</w:t>
      </w:r>
      <w:r w:rsidRPr="00224694">
        <w:rPr>
          <w:rFonts w:ascii="Times New Roman" w:eastAsia="Times New Roman" w:hAnsi="Times New Roman" w:cs="Times New Roman"/>
          <w:bCs/>
          <w:sz w:val="28"/>
          <w:szCs w:val="28"/>
          <w:lang w:eastAsia="ru-RU"/>
        </w:rPr>
        <w:t xml:space="preserve"> ,</w:t>
      </w:r>
    </w:p>
    <w:p w14:paraId="159417BA" w14:textId="77777777" w:rsidR="00224694" w:rsidRPr="00224694" w:rsidRDefault="00224694" w:rsidP="00224694">
      <w:pPr>
        <w:spacing w:after="0" w:line="240" w:lineRule="auto"/>
        <w:jc w:val="both"/>
        <w:rPr>
          <w:rFonts w:ascii="Times New Roman" w:eastAsia="Times New Roman" w:hAnsi="Times New Roman" w:cs="Times New Roman"/>
          <w:sz w:val="28"/>
          <w:szCs w:val="28"/>
          <w:lang w:eastAsia="ru-RU"/>
        </w:rPr>
      </w:pPr>
      <w:r w:rsidRPr="00224694">
        <w:rPr>
          <w:rFonts w:ascii="Times New Roman" w:eastAsia="Times New Roman" w:hAnsi="Times New Roman" w:cs="Times New Roman"/>
          <w:sz w:val="28"/>
          <w:szCs w:val="28"/>
          <w:lang w:eastAsia="ru-RU"/>
        </w:rPr>
        <w:t>где</w:t>
      </w:r>
      <w:r w:rsidRPr="00224694">
        <w:rPr>
          <w:rFonts w:ascii="Times New Roman" w:eastAsia="Times New Roman" w:hAnsi="Times New Roman" w:cs="Times New Roman"/>
          <w:b/>
          <w:i/>
          <w:sz w:val="28"/>
          <w:szCs w:val="28"/>
          <w:lang w:eastAsia="ru-RU"/>
        </w:rPr>
        <w:t xml:space="preserve"> </w:t>
      </w:r>
      <w:r w:rsidRPr="00224694">
        <w:rPr>
          <w:rFonts w:ascii="Times New Roman" w:eastAsia="Times New Roman" w:hAnsi="Times New Roman" w:cs="Times New Roman"/>
          <w:bCs/>
          <w:i/>
          <w:sz w:val="28"/>
          <w:szCs w:val="28"/>
          <w:lang w:val="en-US" w:eastAsia="ru-RU"/>
        </w:rPr>
        <w:t>d</w:t>
      </w:r>
      <w:r w:rsidRPr="00224694">
        <w:rPr>
          <w:rFonts w:ascii="Times New Roman" w:eastAsia="Times New Roman" w:hAnsi="Times New Roman" w:cs="Times New Roman"/>
          <w:b/>
          <w:i/>
          <w:sz w:val="28"/>
          <w:szCs w:val="28"/>
          <w:lang w:eastAsia="ru-RU"/>
        </w:rPr>
        <w:t xml:space="preserve"> </w:t>
      </w:r>
      <w:r w:rsidRPr="00224694">
        <w:rPr>
          <w:rFonts w:ascii="Times New Roman" w:eastAsia="Times New Roman" w:hAnsi="Times New Roman" w:cs="Times New Roman"/>
          <w:sz w:val="28"/>
          <w:szCs w:val="28"/>
          <w:lang w:eastAsia="ru-RU"/>
        </w:rPr>
        <w:t>- диаметр скважины, м;</w:t>
      </w:r>
    </w:p>
    <w:p w14:paraId="6D5EF011" w14:textId="77777777" w:rsidR="00224694" w:rsidRPr="00224694" w:rsidRDefault="00224694" w:rsidP="00224694">
      <w:pPr>
        <w:spacing w:after="0" w:line="240" w:lineRule="auto"/>
        <w:ind w:firstLine="426"/>
        <w:jc w:val="both"/>
        <w:rPr>
          <w:rFonts w:ascii="Times New Roman" w:eastAsia="Times New Roman" w:hAnsi="Times New Roman" w:cs="Times New Roman"/>
          <w:sz w:val="28"/>
          <w:szCs w:val="28"/>
          <w:lang w:eastAsia="ru-RU"/>
        </w:rPr>
      </w:pPr>
      <w:r w:rsidRPr="00224694">
        <w:rPr>
          <w:rFonts w:ascii="Times New Roman" w:eastAsia="Times New Roman" w:hAnsi="Times New Roman" w:cs="Times New Roman"/>
          <w:i/>
          <w:sz w:val="28"/>
          <w:szCs w:val="28"/>
          <w:lang w:eastAsia="ru-RU"/>
        </w:rPr>
        <w:t xml:space="preserve">Δ </w:t>
      </w:r>
      <w:r w:rsidRPr="00224694">
        <w:rPr>
          <w:rFonts w:ascii="Times New Roman" w:eastAsia="Times New Roman" w:hAnsi="Times New Roman" w:cs="Times New Roman"/>
          <w:sz w:val="28"/>
          <w:szCs w:val="28"/>
          <w:lang w:eastAsia="ru-RU"/>
        </w:rPr>
        <w:t>- плотность ВВ, кг/м</w:t>
      </w:r>
      <w:r w:rsidRPr="00224694">
        <w:rPr>
          <w:rFonts w:ascii="Times New Roman" w:eastAsia="Times New Roman" w:hAnsi="Times New Roman" w:cs="Times New Roman"/>
          <w:sz w:val="28"/>
          <w:szCs w:val="28"/>
          <w:vertAlign w:val="superscript"/>
          <w:lang w:eastAsia="ru-RU"/>
        </w:rPr>
        <w:t>3</w:t>
      </w:r>
      <w:r w:rsidRPr="00224694">
        <w:rPr>
          <w:rFonts w:ascii="Times New Roman" w:eastAsia="Times New Roman" w:hAnsi="Times New Roman" w:cs="Times New Roman"/>
          <w:sz w:val="28"/>
          <w:szCs w:val="28"/>
          <w:lang w:eastAsia="ru-RU"/>
        </w:rPr>
        <w:t>;</w:t>
      </w:r>
    </w:p>
    <w:p w14:paraId="6E2CB089" w14:textId="77777777" w:rsidR="00224694" w:rsidRPr="00224694" w:rsidRDefault="00224694" w:rsidP="00224694">
      <w:pPr>
        <w:spacing w:after="0" w:line="240" w:lineRule="auto"/>
        <w:ind w:left="426"/>
        <w:jc w:val="both"/>
        <w:rPr>
          <w:rFonts w:ascii="Times New Roman" w:hAnsi="Times New Roman" w:cs="Times New Roman"/>
          <w:bCs/>
          <w:sz w:val="28"/>
          <w:szCs w:val="28"/>
        </w:rPr>
      </w:pPr>
      <w:r w:rsidRPr="00224694">
        <w:rPr>
          <w:rFonts w:ascii="Times New Roman" w:hAnsi="Times New Roman" w:cs="Times New Roman"/>
          <w:bCs/>
          <w:i/>
          <w:sz w:val="28"/>
          <w:szCs w:val="28"/>
          <w:lang w:val="en-US"/>
        </w:rPr>
        <w:t>k</w:t>
      </w:r>
      <w:r w:rsidRPr="00224694">
        <w:rPr>
          <w:rFonts w:ascii="Times New Roman" w:hAnsi="Times New Roman" w:cs="Times New Roman"/>
          <w:bCs/>
          <w:i/>
          <w:sz w:val="28"/>
          <w:szCs w:val="28"/>
          <w:vertAlign w:val="subscript"/>
        </w:rPr>
        <w:t>з</w:t>
      </w:r>
      <w:r w:rsidRPr="00224694">
        <w:rPr>
          <w:rFonts w:ascii="Times New Roman" w:hAnsi="Times New Roman" w:cs="Times New Roman"/>
          <w:bCs/>
          <w:i/>
          <w:sz w:val="28"/>
          <w:szCs w:val="28"/>
        </w:rPr>
        <w:t xml:space="preserve"> </w:t>
      </w:r>
      <w:r w:rsidRPr="00224694">
        <w:rPr>
          <w:rFonts w:ascii="Times New Roman" w:hAnsi="Times New Roman" w:cs="Times New Roman"/>
          <w:bCs/>
          <w:sz w:val="28"/>
          <w:szCs w:val="28"/>
        </w:rPr>
        <w:t>- коэффициент заполнения скважин;</w:t>
      </w:r>
      <w:r w:rsidRPr="00224694">
        <w:rPr>
          <w:rFonts w:ascii="Times New Roman" w:hAnsi="Times New Roman" w:cs="Times New Roman"/>
          <w:bCs/>
          <w:i/>
          <w:sz w:val="28"/>
          <w:szCs w:val="28"/>
        </w:rPr>
        <w:t xml:space="preserve"> </w:t>
      </w:r>
      <w:r w:rsidRPr="00224694">
        <w:rPr>
          <w:rFonts w:ascii="Times New Roman" w:hAnsi="Times New Roman" w:cs="Times New Roman"/>
          <w:bCs/>
          <w:i/>
          <w:sz w:val="28"/>
          <w:szCs w:val="28"/>
          <w:lang w:val="en-US"/>
        </w:rPr>
        <w:t>k</w:t>
      </w:r>
      <w:r w:rsidRPr="00224694">
        <w:rPr>
          <w:rFonts w:ascii="Times New Roman" w:hAnsi="Times New Roman" w:cs="Times New Roman"/>
          <w:bCs/>
          <w:i/>
          <w:sz w:val="28"/>
          <w:szCs w:val="28"/>
          <w:vertAlign w:val="subscript"/>
        </w:rPr>
        <w:t>з</w:t>
      </w:r>
      <w:r w:rsidRPr="00224694">
        <w:rPr>
          <w:rFonts w:ascii="Times New Roman" w:hAnsi="Times New Roman" w:cs="Times New Roman"/>
          <w:bCs/>
          <w:i/>
          <w:sz w:val="28"/>
          <w:szCs w:val="28"/>
        </w:rPr>
        <w:t xml:space="preserve"> </w:t>
      </w:r>
      <w:r w:rsidRPr="00224694">
        <w:rPr>
          <w:rFonts w:ascii="Times New Roman" w:hAnsi="Times New Roman" w:cs="Times New Roman"/>
          <w:bCs/>
          <w:sz w:val="28"/>
          <w:szCs w:val="28"/>
        </w:rPr>
        <w:t xml:space="preserve">= 0,7…0,95 при их длине соответственно от 5 до 50 м, для веерных скважин величину </w:t>
      </w:r>
      <w:r w:rsidRPr="00224694">
        <w:rPr>
          <w:rFonts w:ascii="Times New Roman" w:hAnsi="Times New Roman" w:cs="Times New Roman"/>
          <w:bCs/>
          <w:i/>
          <w:sz w:val="28"/>
          <w:szCs w:val="28"/>
          <w:lang w:val="en-US"/>
        </w:rPr>
        <w:t>k</w:t>
      </w:r>
      <w:r w:rsidRPr="00224694">
        <w:rPr>
          <w:rFonts w:ascii="Times New Roman" w:hAnsi="Times New Roman" w:cs="Times New Roman"/>
          <w:bCs/>
          <w:i/>
          <w:sz w:val="28"/>
          <w:szCs w:val="28"/>
          <w:vertAlign w:val="subscript"/>
        </w:rPr>
        <w:t>з</w:t>
      </w:r>
      <w:r w:rsidRPr="00224694">
        <w:rPr>
          <w:rFonts w:ascii="Times New Roman" w:hAnsi="Times New Roman" w:cs="Times New Roman"/>
          <w:bCs/>
          <w:sz w:val="28"/>
          <w:szCs w:val="28"/>
        </w:rPr>
        <w:t xml:space="preserve"> определяют графически;</w:t>
      </w:r>
    </w:p>
    <w:p w14:paraId="437D7B6B" w14:textId="77777777" w:rsidR="00224694" w:rsidRPr="00224694" w:rsidRDefault="00224694" w:rsidP="00224694">
      <w:pPr>
        <w:spacing w:after="0" w:line="240" w:lineRule="auto"/>
        <w:ind w:firstLine="426"/>
        <w:rPr>
          <w:rFonts w:ascii="Times New Roman" w:hAnsi="Times New Roman" w:cs="Times New Roman"/>
          <w:sz w:val="28"/>
          <w:szCs w:val="28"/>
        </w:rPr>
      </w:pPr>
      <w:r w:rsidRPr="00224694">
        <w:rPr>
          <w:rFonts w:ascii="Times New Roman" w:hAnsi="Times New Roman" w:cs="Times New Roman"/>
          <w:bCs/>
          <w:i/>
          <w:sz w:val="28"/>
          <w:szCs w:val="28"/>
          <w:lang w:val="en-US"/>
        </w:rPr>
        <w:t>m</w:t>
      </w:r>
      <w:r w:rsidRPr="00224694">
        <w:rPr>
          <w:rFonts w:ascii="Times New Roman" w:hAnsi="Times New Roman" w:cs="Times New Roman"/>
          <w:sz w:val="28"/>
          <w:szCs w:val="28"/>
        </w:rPr>
        <w:t xml:space="preserve"> - коэффициент сближения зарядов;</w:t>
      </w:r>
    </w:p>
    <w:p w14:paraId="3FF49741" w14:textId="77777777" w:rsidR="00224694" w:rsidRPr="00224694" w:rsidRDefault="00224694" w:rsidP="00224694">
      <w:pPr>
        <w:spacing w:after="0" w:line="240" w:lineRule="auto"/>
        <w:ind w:firstLine="426"/>
        <w:rPr>
          <w:rFonts w:ascii="Times New Roman" w:hAnsi="Times New Roman" w:cs="Times New Roman"/>
          <w:sz w:val="28"/>
          <w:szCs w:val="28"/>
        </w:rPr>
      </w:pPr>
      <w:r w:rsidRPr="00224694">
        <w:rPr>
          <w:rFonts w:ascii="Times New Roman" w:hAnsi="Times New Roman" w:cs="Times New Roman"/>
          <w:i/>
          <w:iCs/>
          <w:sz w:val="28"/>
          <w:szCs w:val="28"/>
        </w:rPr>
        <w:t>q</w:t>
      </w:r>
      <w:r w:rsidRPr="00224694">
        <w:rPr>
          <w:rFonts w:ascii="Times New Roman" w:hAnsi="Times New Roman" w:cs="Times New Roman"/>
          <w:sz w:val="28"/>
          <w:szCs w:val="28"/>
        </w:rPr>
        <w:t xml:space="preserve"> - удельный расход ВВ на отбойку, кг/м</w:t>
      </w:r>
      <w:r w:rsidRPr="00224694">
        <w:rPr>
          <w:rFonts w:ascii="Times New Roman" w:hAnsi="Times New Roman" w:cs="Times New Roman"/>
          <w:sz w:val="28"/>
          <w:szCs w:val="28"/>
          <w:vertAlign w:val="superscript"/>
        </w:rPr>
        <w:t>3</w:t>
      </w:r>
      <w:r w:rsidRPr="00224694">
        <w:rPr>
          <w:rFonts w:ascii="Times New Roman" w:hAnsi="Times New Roman" w:cs="Times New Roman"/>
          <w:sz w:val="28"/>
          <w:szCs w:val="28"/>
        </w:rPr>
        <w:t>.</w:t>
      </w:r>
    </w:p>
    <w:p w14:paraId="255B7B39"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t>Величину (</w:t>
      </w:r>
      <w:r w:rsidRPr="00224694">
        <w:rPr>
          <w:rFonts w:ascii="Times New Roman" w:hAnsi="Times New Roman" w:cs="Times New Roman"/>
          <w:bCs/>
          <w:i/>
          <w:sz w:val="28"/>
          <w:szCs w:val="28"/>
          <w:lang w:val="en-US"/>
        </w:rPr>
        <w:t>q</w:t>
      </w:r>
      <w:r w:rsidRPr="00224694">
        <w:rPr>
          <w:rFonts w:ascii="Times New Roman" w:hAnsi="Times New Roman" w:cs="Times New Roman"/>
          <w:sz w:val="28"/>
          <w:szCs w:val="28"/>
        </w:rPr>
        <w:t>) определяют по формуле</w:t>
      </w:r>
    </w:p>
    <w:p w14:paraId="4192EEAE" w14:textId="77777777" w:rsidR="00224694" w:rsidRPr="00224694" w:rsidRDefault="00224694" w:rsidP="00224694">
      <w:pPr>
        <w:spacing w:after="0" w:line="240" w:lineRule="auto"/>
        <w:jc w:val="center"/>
        <w:rPr>
          <w:rFonts w:ascii="Times New Roman" w:hAnsi="Times New Roman" w:cs="Times New Roman"/>
          <w:bCs/>
          <w:sz w:val="28"/>
          <w:szCs w:val="28"/>
        </w:rPr>
      </w:pPr>
      <w:r w:rsidRPr="00224694">
        <w:rPr>
          <w:rFonts w:ascii="Times New Roman" w:hAnsi="Times New Roman" w:cs="Times New Roman"/>
          <w:bCs/>
          <w:i/>
          <w:sz w:val="28"/>
          <w:szCs w:val="28"/>
          <w:lang w:val="en-US"/>
        </w:rPr>
        <w:t>q</w:t>
      </w:r>
      <w:r w:rsidRPr="00224694">
        <w:rPr>
          <w:rFonts w:ascii="Times New Roman" w:hAnsi="Times New Roman" w:cs="Times New Roman"/>
          <w:bCs/>
          <w:i/>
          <w:sz w:val="28"/>
          <w:szCs w:val="28"/>
        </w:rPr>
        <w:t xml:space="preserve"> = </w:t>
      </w:r>
      <w:r w:rsidRPr="00224694">
        <w:rPr>
          <w:rFonts w:ascii="Times New Roman" w:hAnsi="Times New Roman" w:cs="Times New Roman"/>
          <w:bCs/>
          <w:i/>
          <w:sz w:val="28"/>
          <w:szCs w:val="28"/>
          <w:lang w:val="en-US"/>
        </w:rPr>
        <w:t>q</w:t>
      </w:r>
      <w:r w:rsidRPr="00224694">
        <w:rPr>
          <w:rFonts w:ascii="Times New Roman" w:hAnsi="Times New Roman" w:cs="Times New Roman"/>
          <w:bCs/>
          <w:i/>
          <w:sz w:val="28"/>
          <w:szCs w:val="28"/>
          <w:vertAlign w:val="subscript"/>
        </w:rPr>
        <w:t>0</w:t>
      </w:r>
      <w:r w:rsidRPr="00224694">
        <w:rPr>
          <w:rFonts w:ascii="Times New Roman" w:hAnsi="Times New Roman" w:cs="Times New Roman"/>
          <w:bCs/>
          <w:i/>
          <w:sz w:val="28"/>
          <w:szCs w:val="28"/>
        </w:rPr>
        <w:t xml:space="preserve"> </w:t>
      </w:r>
      <w:r w:rsidRPr="00224694">
        <w:rPr>
          <w:rFonts w:ascii="Times New Roman" w:hAnsi="Times New Roman" w:cs="Times New Roman"/>
          <w:bCs/>
          <w:i/>
          <w:sz w:val="28"/>
          <w:szCs w:val="28"/>
          <w:lang w:val="en-US"/>
        </w:rPr>
        <w:t>e</w:t>
      </w:r>
      <w:r w:rsidRPr="00224694">
        <w:rPr>
          <w:rFonts w:ascii="Times New Roman" w:hAnsi="Times New Roman" w:cs="Times New Roman"/>
          <w:bCs/>
          <w:i/>
          <w:sz w:val="28"/>
          <w:szCs w:val="28"/>
          <w:vertAlign w:val="subscript"/>
        </w:rPr>
        <w:t xml:space="preserve">  </w:t>
      </w:r>
      <w:r w:rsidRPr="00224694">
        <w:rPr>
          <w:rFonts w:ascii="Times New Roman" w:hAnsi="Times New Roman" w:cs="Times New Roman"/>
          <w:bCs/>
          <w:i/>
          <w:sz w:val="28"/>
          <w:szCs w:val="28"/>
          <w:lang w:val="en-US"/>
        </w:rPr>
        <w:t>k</w:t>
      </w:r>
      <w:r w:rsidRPr="00224694">
        <w:rPr>
          <w:rFonts w:ascii="Times New Roman" w:hAnsi="Times New Roman" w:cs="Times New Roman"/>
          <w:bCs/>
          <w:i/>
          <w:sz w:val="28"/>
          <w:szCs w:val="28"/>
          <w:vertAlign w:val="subscript"/>
        </w:rPr>
        <w:t xml:space="preserve">2  </w:t>
      </w:r>
      <w:r w:rsidRPr="00224694">
        <w:rPr>
          <w:rFonts w:ascii="Times New Roman" w:hAnsi="Times New Roman" w:cs="Times New Roman"/>
          <w:bCs/>
          <w:i/>
          <w:sz w:val="28"/>
          <w:szCs w:val="28"/>
          <w:lang w:val="en-US"/>
        </w:rPr>
        <w:t>k</w:t>
      </w:r>
      <w:r w:rsidRPr="00224694">
        <w:rPr>
          <w:rFonts w:ascii="Times New Roman" w:hAnsi="Times New Roman" w:cs="Times New Roman"/>
          <w:bCs/>
          <w:i/>
          <w:sz w:val="28"/>
          <w:szCs w:val="28"/>
          <w:vertAlign w:val="subscript"/>
        </w:rPr>
        <w:t xml:space="preserve">4  </w:t>
      </w:r>
      <w:r w:rsidRPr="00224694">
        <w:rPr>
          <w:rFonts w:ascii="Times New Roman" w:hAnsi="Times New Roman" w:cs="Times New Roman"/>
          <w:bCs/>
          <w:i/>
          <w:sz w:val="28"/>
          <w:szCs w:val="28"/>
          <w:lang w:val="en-US"/>
        </w:rPr>
        <w:t>k</w:t>
      </w:r>
      <w:r w:rsidRPr="00224694">
        <w:rPr>
          <w:rFonts w:ascii="Times New Roman" w:hAnsi="Times New Roman" w:cs="Times New Roman"/>
          <w:bCs/>
          <w:i/>
          <w:sz w:val="28"/>
          <w:szCs w:val="28"/>
          <w:vertAlign w:val="subscript"/>
        </w:rPr>
        <w:t xml:space="preserve">5  </w:t>
      </w:r>
      <w:r w:rsidRPr="00224694">
        <w:rPr>
          <w:rFonts w:ascii="Times New Roman" w:hAnsi="Times New Roman" w:cs="Times New Roman"/>
          <w:bCs/>
          <w:i/>
          <w:sz w:val="28"/>
          <w:szCs w:val="28"/>
          <w:lang w:val="en-US"/>
        </w:rPr>
        <w:t>k</w:t>
      </w:r>
      <w:r w:rsidRPr="00224694">
        <w:rPr>
          <w:rFonts w:ascii="Times New Roman" w:hAnsi="Times New Roman" w:cs="Times New Roman"/>
          <w:bCs/>
          <w:i/>
          <w:sz w:val="28"/>
          <w:szCs w:val="28"/>
          <w:vertAlign w:val="subscript"/>
        </w:rPr>
        <w:t xml:space="preserve">6  </w:t>
      </w:r>
      <w:r w:rsidRPr="00224694">
        <w:rPr>
          <w:rFonts w:ascii="Times New Roman" w:hAnsi="Times New Roman" w:cs="Times New Roman"/>
          <w:bCs/>
          <w:i/>
          <w:sz w:val="28"/>
          <w:szCs w:val="28"/>
          <w:lang w:val="en-US"/>
        </w:rPr>
        <w:t>k</w:t>
      </w:r>
      <w:r w:rsidRPr="00224694">
        <w:rPr>
          <w:rFonts w:ascii="Times New Roman" w:hAnsi="Times New Roman" w:cs="Times New Roman"/>
          <w:bCs/>
          <w:i/>
          <w:sz w:val="28"/>
          <w:szCs w:val="28"/>
          <w:vertAlign w:val="subscript"/>
        </w:rPr>
        <w:t>7</w:t>
      </w:r>
      <w:r w:rsidRPr="00224694">
        <w:rPr>
          <w:rFonts w:ascii="Times New Roman" w:hAnsi="Times New Roman" w:cs="Times New Roman"/>
          <w:bCs/>
          <w:sz w:val="28"/>
          <w:szCs w:val="28"/>
        </w:rPr>
        <w:t>,</w:t>
      </w:r>
    </w:p>
    <w:p w14:paraId="3CDB7329" w14:textId="77777777" w:rsidR="00224694" w:rsidRPr="00224694" w:rsidRDefault="00224694" w:rsidP="00224694">
      <w:pPr>
        <w:spacing w:after="0" w:line="240" w:lineRule="auto"/>
        <w:jc w:val="both"/>
        <w:rPr>
          <w:rFonts w:ascii="Times New Roman" w:hAnsi="Times New Roman" w:cs="Times New Roman"/>
          <w:sz w:val="28"/>
          <w:szCs w:val="28"/>
        </w:rPr>
      </w:pPr>
      <w:r w:rsidRPr="00224694">
        <w:rPr>
          <w:rFonts w:ascii="Times New Roman" w:hAnsi="Times New Roman" w:cs="Times New Roman"/>
          <w:sz w:val="28"/>
          <w:szCs w:val="28"/>
        </w:rPr>
        <w:t>где</w:t>
      </w:r>
      <w:r w:rsidRPr="00224694">
        <w:rPr>
          <w:rFonts w:ascii="Times New Roman" w:hAnsi="Times New Roman" w:cs="Times New Roman"/>
          <w:i/>
          <w:sz w:val="28"/>
          <w:szCs w:val="28"/>
        </w:rPr>
        <w:t xml:space="preserve"> </w:t>
      </w:r>
      <w:r w:rsidRPr="00224694">
        <w:rPr>
          <w:rFonts w:ascii="Times New Roman" w:hAnsi="Times New Roman" w:cs="Times New Roman"/>
          <w:i/>
          <w:sz w:val="28"/>
          <w:szCs w:val="28"/>
          <w:lang w:val="en-US"/>
        </w:rPr>
        <w:t>q</w:t>
      </w:r>
      <w:r w:rsidRPr="00224694">
        <w:rPr>
          <w:rFonts w:ascii="Times New Roman" w:hAnsi="Times New Roman" w:cs="Times New Roman"/>
          <w:i/>
          <w:sz w:val="28"/>
          <w:szCs w:val="28"/>
          <w:vertAlign w:val="subscript"/>
        </w:rPr>
        <w:t>0</w:t>
      </w:r>
      <w:r w:rsidRPr="00224694">
        <w:rPr>
          <w:rFonts w:ascii="Times New Roman" w:hAnsi="Times New Roman" w:cs="Times New Roman"/>
          <w:i/>
          <w:sz w:val="28"/>
          <w:szCs w:val="28"/>
        </w:rPr>
        <w:t xml:space="preserve"> </w:t>
      </w:r>
      <w:r w:rsidRPr="00224694">
        <w:rPr>
          <w:rFonts w:ascii="Times New Roman" w:hAnsi="Times New Roman" w:cs="Times New Roman"/>
          <w:sz w:val="28"/>
          <w:szCs w:val="28"/>
        </w:rPr>
        <w:t>- теоретический удельный расход ВВ на отбойку, кг/м</w:t>
      </w:r>
      <w:r w:rsidRPr="00224694">
        <w:rPr>
          <w:rFonts w:ascii="Times New Roman" w:hAnsi="Times New Roman" w:cs="Times New Roman"/>
          <w:sz w:val="28"/>
          <w:szCs w:val="28"/>
          <w:vertAlign w:val="superscript"/>
        </w:rPr>
        <w:t>3</w:t>
      </w:r>
      <w:r w:rsidRPr="00224694">
        <w:rPr>
          <w:rFonts w:ascii="Times New Roman" w:hAnsi="Times New Roman" w:cs="Times New Roman"/>
          <w:sz w:val="28"/>
          <w:szCs w:val="28"/>
        </w:rPr>
        <w:t>,</w:t>
      </w:r>
    </w:p>
    <w:p w14:paraId="49DDBF97" w14:textId="77777777" w:rsidR="00224694" w:rsidRPr="00224694" w:rsidRDefault="00224694" w:rsidP="00224694">
      <w:pPr>
        <w:spacing w:after="0" w:line="240" w:lineRule="auto"/>
        <w:ind w:left="426"/>
        <w:jc w:val="both"/>
        <w:rPr>
          <w:rFonts w:ascii="Times New Roman" w:hAnsi="Times New Roman" w:cs="Times New Roman"/>
          <w:i/>
          <w:sz w:val="28"/>
          <w:szCs w:val="28"/>
          <w:vertAlign w:val="superscript"/>
        </w:rPr>
      </w:pPr>
      <w:r w:rsidRPr="00224694">
        <w:rPr>
          <w:rFonts w:ascii="Times New Roman" w:hAnsi="Times New Roman" w:cs="Times New Roman"/>
          <w:i/>
          <w:sz w:val="28"/>
          <w:szCs w:val="28"/>
          <w:lang w:val="en-US"/>
        </w:rPr>
        <w:t>k</w:t>
      </w:r>
      <w:r w:rsidRPr="00224694">
        <w:rPr>
          <w:rFonts w:ascii="Times New Roman" w:hAnsi="Times New Roman" w:cs="Times New Roman"/>
          <w:i/>
          <w:sz w:val="28"/>
          <w:szCs w:val="28"/>
          <w:vertAlign w:val="subscript"/>
        </w:rPr>
        <w:t xml:space="preserve">2 </w:t>
      </w:r>
      <w:r w:rsidRPr="00224694">
        <w:rPr>
          <w:rFonts w:ascii="Times New Roman" w:hAnsi="Times New Roman" w:cs="Times New Roman"/>
          <w:i/>
          <w:sz w:val="28"/>
          <w:szCs w:val="28"/>
        </w:rPr>
        <w:t>= (</w:t>
      </w:r>
      <w:r w:rsidRPr="00224694">
        <w:rPr>
          <w:rFonts w:ascii="Times New Roman" w:hAnsi="Times New Roman" w:cs="Times New Roman"/>
          <w:i/>
          <w:sz w:val="28"/>
          <w:szCs w:val="28"/>
          <w:lang w:val="en-US"/>
        </w:rPr>
        <w:t>l</w:t>
      </w:r>
      <w:r w:rsidRPr="00224694">
        <w:rPr>
          <w:rFonts w:ascii="Times New Roman" w:hAnsi="Times New Roman" w:cs="Times New Roman"/>
          <w:i/>
          <w:sz w:val="28"/>
          <w:szCs w:val="28"/>
          <w:vertAlign w:val="subscript"/>
        </w:rPr>
        <w:t>тр</w:t>
      </w:r>
      <w:r w:rsidRPr="00224694">
        <w:rPr>
          <w:rFonts w:ascii="Times New Roman" w:hAnsi="Times New Roman" w:cs="Times New Roman"/>
          <w:i/>
          <w:sz w:val="28"/>
          <w:szCs w:val="28"/>
        </w:rPr>
        <w:t xml:space="preserve"> / </w:t>
      </w:r>
      <w:r w:rsidRPr="00224694">
        <w:rPr>
          <w:rFonts w:ascii="Times New Roman" w:hAnsi="Times New Roman" w:cs="Times New Roman"/>
          <w:i/>
          <w:sz w:val="28"/>
          <w:szCs w:val="28"/>
          <w:lang w:val="en-US"/>
        </w:rPr>
        <w:t>a</w:t>
      </w:r>
      <w:r w:rsidRPr="00224694">
        <w:rPr>
          <w:rFonts w:ascii="Times New Roman" w:hAnsi="Times New Roman" w:cs="Times New Roman"/>
          <w:i/>
          <w:sz w:val="28"/>
          <w:szCs w:val="28"/>
          <w:vertAlign w:val="subscript"/>
        </w:rPr>
        <w:t>к</w:t>
      </w:r>
      <w:r w:rsidRPr="00224694">
        <w:rPr>
          <w:rFonts w:ascii="Times New Roman" w:hAnsi="Times New Roman" w:cs="Times New Roman"/>
          <w:i/>
          <w:sz w:val="28"/>
          <w:szCs w:val="28"/>
        </w:rPr>
        <w:t>)</w:t>
      </w:r>
      <w:r w:rsidRPr="00224694">
        <w:rPr>
          <w:rFonts w:ascii="Times New Roman" w:hAnsi="Times New Roman" w:cs="Times New Roman"/>
          <w:i/>
          <w:sz w:val="28"/>
          <w:szCs w:val="28"/>
          <w:vertAlign w:val="superscript"/>
        </w:rPr>
        <w:t>п1</w:t>
      </w:r>
      <w:r w:rsidRPr="00224694">
        <w:rPr>
          <w:rFonts w:ascii="Times New Roman" w:hAnsi="Times New Roman" w:cs="Times New Roman"/>
          <w:i/>
          <w:sz w:val="28"/>
          <w:szCs w:val="28"/>
        </w:rPr>
        <w:t xml:space="preserve"> </w:t>
      </w:r>
      <w:r w:rsidRPr="00224694">
        <w:rPr>
          <w:rFonts w:ascii="Times New Roman" w:hAnsi="Times New Roman" w:cs="Times New Roman"/>
          <w:sz w:val="28"/>
          <w:szCs w:val="28"/>
        </w:rPr>
        <w:t xml:space="preserve">- коэффициент, учитывающий трещиноватость руд и требуемое качество дробления; </w:t>
      </w:r>
      <w:r w:rsidRPr="00224694">
        <w:rPr>
          <w:rFonts w:ascii="Times New Roman" w:hAnsi="Times New Roman" w:cs="Times New Roman"/>
          <w:i/>
          <w:sz w:val="28"/>
          <w:szCs w:val="28"/>
          <w:lang w:val="en-US"/>
        </w:rPr>
        <w:t>l</w:t>
      </w:r>
      <w:r w:rsidRPr="00224694">
        <w:rPr>
          <w:rFonts w:ascii="Times New Roman" w:hAnsi="Times New Roman" w:cs="Times New Roman"/>
          <w:i/>
          <w:sz w:val="28"/>
          <w:szCs w:val="28"/>
          <w:vertAlign w:val="subscript"/>
        </w:rPr>
        <w:t xml:space="preserve">тр </w:t>
      </w:r>
      <w:r w:rsidRPr="00224694">
        <w:rPr>
          <w:rFonts w:ascii="Times New Roman" w:hAnsi="Times New Roman" w:cs="Times New Roman"/>
          <w:i/>
          <w:sz w:val="28"/>
          <w:szCs w:val="28"/>
        </w:rPr>
        <w:t xml:space="preserve">- </w:t>
      </w:r>
      <w:r w:rsidRPr="00224694">
        <w:rPr>
          <w:rFonts w:ascii="Times New Roman" w:hAnsi="Times New Roman" w:cs="Times New Roman"/>
          <w:sz w:val="28"/>
          <w:szCs w:val="28"/>
        </w:rPr>
        <w:t>среднее расстояние между видимыми трещинами в массиве, м;</w:t>
      </w:r>
      <w:r w:rsidRPr="00224694">
        <w:rPr>
          <w:rFonts w:ascii="Times New Roman" w:hAnsi="Times New Roman" w:cs="Times New Roman"/>
          <w:i/>
          <w:sz w:val="28"/>
          <w:szCs w:val="28"/>
          <w:vertAlign w:val="superscript"/>
        </w:rPr>
        <w:t xml:space="preserve"> </w:t>
      </w:r>
      <w:r w:rsidRPr="00224694">
        <w:rPr>
          <w:rFonts w:ascii="Times New Roman" w:hAnsi="Times New Roman" w:cs="Times New Roman"/>
          <w:i/>
          <w:sz w:val="28"/>
          <w:szCs w:val="28"/>
          <w:lang w:val="en-US"/>
        </w:rPr>
        <w:t>n</w:t>
      </w:r>
      <w:r w:rsidRPr="00224694">
        <w:rPr>
          <w:rFonts w:ascii="Times New Roman" w:hAnsi="Times New Roman" w:cs="Times New Roman"/>
          <w:i/>
          <w:sz w:val="28"/>
          <w:szCs w:val="28"/>
        </w:rPr>
        <w:t xml:space="preserve">1 </w:t>
      </w:r>
      <w:r w:rsidRPr="00224694">
        <w:rPr>
          <w:rFonts w:ascii="Times New Roman" w:hAnsi="Times New Roman" w:cs="Times New Roman"/>
          <w:sz w:val="28"/>
          <w:szCs w:val="28"/>
        </w:rPr>
        <w:t>= 0,5-0,6;</w:t>
      </w:r>
    </w:p>
    <w:p w14:paraId="5B0BD992" w14:textId="77777777" w:rsidR="00224694" w:rsidRPr="00224694" w:rsidRDefault="00224694" w:rsidP="00224694">
      <w:pPr>
        <w:spacing w:after="0" w:line="240" w:lineRule="auto"/>
        <w:ind w:left="426"/>
        <w:jc w:val="both"/>
        <w:rPr>
          <w:rFonts w:ascii="Times New Roman" w:hAnsi="Times New Roman" w:cs="Times New Roman"/>
          <w:sz w:val="28"/>
          <w:szCs w:val="28"/>
        </w:rPr>
      </w:pPr>
      <w:r w:rsidRPr="00224694">
        <w:rPr>
          <w:rFonts w:ascii="Times New Roman" w:hAnsi="Times New Roman" w:cs="Times New Roman"/>
          <w:i/>
          <w:sz w:val="28"/>
          <w:szCs w:val="28"/>
          <w:lang w:val="en-US"/>
        </w:rPr>
        <w:t>k</w:t>
      </w:r>
      <w:r w:rsidRPr="00224694">
        <w:rPr>
          <w:rFonts w:ascii="Times New Roman" w:hAnsi="Times New Roman" w:cs="Times New Roman"/>
          <w:i/>
          <w:sz w:val="28"/>
          <w:szCs w:val="28"/>
          <w:vertAlign w:val="subscript"/>
        </w:rPr>
        <w:t>4</w:t>
      </w:r>
      <w:r w:rsidRPr="00224694">
        <w:rPr>
          <w:rFonts w:ascii="Times New Roman" w:hAnsi="Times New Roman" w:cs="Times New Roman"/>
          <w:i/>
          <w:sz w:val="28"/>
          <w:szCs w:val="28"/>
        </w:rPr>
        <w:t xml:space="preserve"> </w:t>
      </w:r>
      <w:r w:rsidRPr="00224694">
        <w:rPr>
          <w:rFonts w:ascii="Times New Roman" w:hAnsi="Times New Roman" w:cs="Times New Roman"/>
          <w:sz w:val="28"/>
          <w:szCs w:val="28"/>
        </w:rPr>
        <w:t xml:space="preserve">- коэффициент, учитывающий условия отбойки, </w:t>
      </w:r>
      <w:r w:rsidRPr="00224694">
        <w:rPr>
          <w:rFonts w:ascii="Times New Roman" w:hAnsi="Times New Roman" w:cs="Times New Roman"/>
          <w:i/>
          <w:sz w:val="28"/>
          <w:szCs w:val="28"/>
          <w:lang w:val="en-US"/>
        </w:rPr>
        <w:t>k</w:t>
      </w:r>
      <w:r w:rsidRPr="00224694">
        <w:rPr>
          <w:rFonts w:ascii="Times New Roman" w:hAnsi="Times New Roman" w:cs="Times New Roman"/>
          <w:i/>
          <w:sz w:val="28"/>
          <w:szCs w:val="28"/>
          <w:vertAlign w:val="subscript"/>
        </w:rPr>
        <w:t xml:space="preserve">4 </w:t>
      </w:r>
      <w:r w:rsidRPr="00224694">
        <w:rPr>
          <w:rFonts w:ascii="Times New Roman" w:hAnsi="Times New Roman" w:cs="Times New Roman"/>
          <w:sz w:val="28"/>
          <w:szCs w:val="28"/>
        </w:rPr>
        <w:t xml:space="preserve">= 1,0 и 0,7…0,9 при отбойке соответственно на одну и две обнаженные плоскости; </w:t>
      </w:r>
      <w:r w:rsidRPr="00224694">
        <w:rPr>
          <w:rFonts w:ascii="Times New Roman" w:hAnsi="Times New Roman" w:cs="Times New Roman"/>
          <w:i/>
          <w:sz w:val="28"/>
          <w:szCs w:val="28"/>
          <w:lang w:val="en-US"/>
        </w:rPr>
        <w:t>k</w:t>
      </w:r>
      <w:r w:rsidRPr="00224694">
        <w:rPr>
          <w:rFonts w:ascii="Times New Roman" w:hAnsi="Times New Roman" w:cs="Times New Roman"/>
          <w:i/>
          <w:sz w:val="28"/>
          <w:szCs w:val="28"/>
          <w:vertAlign w:val="subscript"/>
        </w:rPr>
        <w:t>4</w:t>
      </w:r>
      <w:r w:rsidRPr="00224694">
        <w:rPr>
          <w:rFonts w:ascii="Times New Roman" w:hAnsi="Times New Roman" w:cs="Times New Roman"/>
          <w:i/>
          <w:sz w:val="28"/>
          <w:szCs w:val="28"/>
        </w:rPr>
        <w:t xml:space="preserve"> </w:t>
      </w:r>
      <w:r w:rsidRPr="00224694">
        <w:rPr>
          <w:rFonts w:ascii="Times New Roman" w:hAnsi="Times New Roman" w:cs="Times New Roman"/>
          <w:sz w:val="28"/>
          <w:szCs w:val="28"/>
        </w:rPr>
        <w:t>= 1,2…1,3 – при отбойке в зажиме;</w:t>
      </w:r>
    </w:p>
    <w:p w14:paraId="70A6AE72" w14:textId="77777777" w:rsidR="00224694" w:rsidRPr="00224694" w:rsidRDefault="00224694" w:rsidP="00224694">
      <w:pPr>
        <w:spacing w:after="0" w:line="240" w:lineRule="auto"/>
        <w:ind w:left="426"/>
        <w:jc w:val="both"/>
        <w:rPr>
          <w:rFonts w:ascii="Times New Roman" w:hAnsi="Times New Roman" w:cs="Times New Roman"/>
          <w:bCs/>
          <w:sz w:val="28"/>
          <w:szCs w:val="28"/>
        </w:rPr>
      </w:pPr>
      <w:r w:rsidRPr="00224694">
        <w:rPr>
          <w:rFonts w:ascii="Times New Roman" w:hAnsi="Times New Roman" w:cs="Times New Roman"/>
          <w:bCs/>
          <w:i/>
          <w:sz w:val="28"/>
          <w:szCs w:val="28"/>
          <w:lang w:val="en-US"/>
        </w:rPr>
        <w:t>k</w:t>
      </w:r>
      <w:r w:rsidRPr="00224694">
        <w:rPr>
          <w:rFonts w:ascii="Times New Roman" w:hAnsi="Times New Roman" w:cs="Times New Roman"/>
          <w:bCs/>
          <w:i/>
          <w:sz w:val="28"/>
          <w:szCs w:val="28"/>
          <w:vertAlign w:val="subscript"/>
        </w:rPr>
        <w:t>5</w:t>
      </w:r>
      <w:r w:rsidRPr="00224694">
        <w:rPr>
          <w:rFonts w:ascii="Times New Roman" w:hAnsi="Times New Roman" w:cs="Times New Roman"/>
          <w:bCs/>
          <w:i/>
          <w:sz w:val="28"/>
          <w:szCs w:val="28"/>
        </w:rPr>
        <w:t xml:space="preserve"> </w:t>
      </w:r>
      <w:r w:rsidRPr="00224694">
        <w:rPr>
          <w:rFonts w:ascii="Times New Roman" w:hAnsi="Times New Roman" w:cs="Times New Roman"/>
          <w:bCs/>
          <w:sz w:val="28"/>
          <w:szCs w:val="28"/>
        </w:rPr>
        <w:t xml:space="preserve">- коэффициент, учитывающий способ заряжания скважин, </w:t>
      </w:r>
      <w:r w:rsidRPr="00224694">
        <w:rPr>
          <w:rFonts w:ascii="Times New Roman" w:hAnsi="Times New Roman" w:cs="Times New Roman"/>
          <w:bCs/>
          <w:i/>
          <w:iCs/>
          <w:sz w:val="28"/>
          <w:szCs w:val="28"/>
        </w:rPr>
        <w:t>k</w:t>
      </w:r>
      <w:r w:rsidRPr="00224694">
        <w:rPr>
          <w:rFonts w:ascii="Times New Roman" w:hAnsi="Times New Roman" w:cs="Times New Roman"/>
          <w:bCs/>
          <w:i/>
          <w:sz w:val="28"/>
          <w:szCs w:val="28"/>
          <w:vertAlign w:val="subscript"/>
        </w:rPr>
        <w:t>5</w:t>
      </w:r>
      <w:r w:rsidRPr="00224694">
        <w:rPr>
          <w:rFonts w:ascii="Times New Roman" w:hAnsi="Times New Roman" w:cs="Times New Roman"/>
          <w:bCs/>
          <w:i/>
          <w:sz w:val="28"/>
          <w:szCs w:val="28"/>
        </w:rPr>
        <w:t xml:space="preserve"> </w:t>
      </w:r>
      <w:r w:rsidRPr="00224694">
        <w:rPr>
          <w:rFonts w:ascii="Times New Roman" w:hAnsi="Times New Roman" w:cs="Times New Roman"/>
          <w:bCs/>
          <w:sz w:val="28"/>
          <w:szCs w:val="28"/>
        </w:rPr>
        <w:t xml:space="preserve">= 1,0 – при ручном и </w:t>
      </w:r>
      <w:r w:rsidRPr="00224694">
        <w:rPr>
          <w:rFonts w:ascii="Times New Roman" w:hAnsi="Times New Roman" w:cs="Times New Roman"/>
          <w:bCs/>
          <w:i/>
          <w:sz w:val="28"/>
          <w:szCs w:val="28"/>
          <w:lang w:val="en-US"/>
        </w:rPr>
        <w:t>k</w:t>
      </w:r>
      <w:r w:rsidRPr="00224694">
        <w:rPr>
          <w:rFonts w:ascii="Times New Roman" w:hAnsi="Times New Roman" w:cs="Times New Roman"/>
          <w:bCs/>
          <w:i/>
          <w:sz w:val="28"/>
          <w:szCs w:val="28"/>
          <w:vertAlign w:val="subscript"/>
        </w:rPr>
        <w:t>5</w:t>
      </w:r>
      <w:r w:rsidRPr="00224694">
        <w:rPr>
          <w:rFonts w:ascii="Times New Roman" w:hAnsi="Times New Roman" w:cs="Times New Roman"/>
          <w:bCs/>
          <w:i/>
          <w:sz w:val="28"/>
          <w:szCs w:val="28"/>
        </w:rPr>
        <w:t xml:space="preserve"> </w:t>
      </w:r>
      <w:r w:rsidRPr="00224694">
        <w:rPr>
          <w:rFonts w:ascii="Times New Roman" w:hAnsi="Times New Roman" w:cs="Times New Roman"/>
          <w:bCs/>
          <w:sz w:val="28"/>
          <w:szCs w:val="28"/>
        </w:rPr>
        <w:t>= 0,9…0,95 – при пневматическом заряжании ВВ;</w:t>
      </w:r>
    </w:p>
    <w:p w14:paraId="457F47A5" w14:textId="77777777" w:rsidR="00224694" w:rsidRPr="00224694" w:rsidRDefault="00224694" w:rsidP="00224694">
      <w:pPr>
        <w:spacing w:after="0" w:line="240" w:lineRule="auto"/>
        <w:ind w:left="426"/>
        <w:jc w:val="both"/>
        <w:rPr>
          <w:rFonts w:ascii="Times New Roman" w:hAnsi="Times New Roman" w:cs="Times New Roman"/>
          <w:bCs/>
          <w:sz w:val="28"/>
          <w:szCs w:val="28"/>
        </w:rPr>
      </w:pPr>
      <w:r w:rsidRPr="00224694">
        <w:rPr>
          <w:rFonts w:ascii="Times New Roman" w:hAnsi="Times New Roman" w:cs="Times New Roman"/>
          <w:bCs/>
          <w:i/>
          <w:sz w:val="28"/>
          <w:szCs w:val="28"/>
          <w:lang w:val="en-US"/>
        </w:rPr>
        <w:t>k</w:t>
      </w:r>
      <w:r w:rsidRPr="00224694">
        <w:rPr>
          <w:rFonts w:ascii="Times New Roman" w:hAnsi="Times New Roman" w:cs="Times New Roman"/>
          <w:bCs/>
          <w:i/>
          <w:sz w:val="28"/>
          <w:szCs w:val="28"/>
          <w:vertAlign w:val="subscript"/>
        </w:rPr>
        <w:t>6</w:t>
      </w:r>
      <w:r w:rsidRPr="00224694">
        <w:rPr>
          <w:rFonts w:ascii="Times New Roman" w:hAnsi="Times New Roman" w:cs="Times New Roman"/>
          <w:bCs/>
          <w:i/>
          <w:sz w:val="28"/>
          <w:szCs w:val="28"/>
        </w:rPr>
        <w:t xml:space="preserve"> </w:t>
      </w:r>
      <w:r w:rsidRPr="00224694">
        <w:rPr>
          <w:rFonts w:ascii="Times New Roman" w:hAnsi="Times New Roman" w:cs="Times New Roman"/>
          <w:bCs/>
          <w:sz w:val="28"/>
          <w:szCs w:val="28"/>
        </w:rPr>
        <w:t>= (</w:t>
      </w:r>
      <w:r w:rsidRPr="00224694">
        <w:rPr>
          <w:rFonts w:ascii="Times New Roman" w:hAnsi="Times New Roman" w:cs="Times New Roman"/>
          <w:bCs/>
          <w:i/>
          <w:sz w:val="28"/>
          <w:szCs w:val="28"/>
          <w:lang w:val="en-US"/>
        </w:rPr>
        <w:t>d</w:t>
      </w:r>
      <w:r w:rsidRPr="00224694">
        <w:rPr>
          <w:rFonts w:ascii="Times New Roman" w:hAnsi="Times New Roman" w:cs="Times New Roman"/>
          <w:bCs/>
          <w:i/>
          <w:sz w:val="28"/>
          <w:szCs w:val="28"/>
        </w:rPr>
        <w:t xml:space="preserve"> / 0,105)</w:t>
      </w:r>
      <w:r w:rsidRPr="00224694">
        <w:rPr>
          <w:rFonts w:ascii="Times New Roman" w:hAnsi="Times New Roman" w:cs="Times New Roman"/>
          <w:bCs/>
          <w:i/>
          <w:sz w:val="28"/>
          <w:szCs w:val="28"/>
          <w:vertAlign w:val="superscript"/>
          <w:lang w:val="en-US"/>
        </w:rPr>
        <w:t>n</w:t>
      </w:r>
      <w:r w:rsidRPr="00224694">
        <w:rPr>
          <w:rFonts w:ascii="Times New Roman" w:hAnsi="Times New Roman" w:cs="Times New Roman"/>
          <w:bCs/>
          <w:i/>
          <w:sz w:val="28"/>
          <w:szCs w:val="28"/>
          <w:vertAlign w:val="superscript"/>
        </w:rPr>
        <w:t>2</w:t>
      </w:r>
      <w:r w:rsidRPr="00224694">
        <w:rPr>
          <w:rFonts w:ascii="Times New Roman" w:hAnsi="Times New Roman" w:cs="Times New Roman"/>
          <w:bCs/>
          <w:i/>
          <w:sz w:val="28"/>
          <w:szCs w:val="28"/>
        </w:rPr>
        <w:t xml:space="preserve"> </w:t>
      </w:r>
      <w:r w:rsidRPr="00224694">
        <w:rPr>
          <w:rFonts w:ascii="Times New Roman" w:hAnsi="Times New Roman" w:cs="Times New Roman"/>
          <w:bCs/>
          <w:sz w:val="28"/>
          <w:szCs w:val="28"/>
        </w:rPr>
        <w:t xml:space="preserve">- коэффициент, зависящий от диаметра скважины; </w:t>
      </w:r>
      <w:r w:rsidRPr="00224694">
        <w:rPr>
          <w:rFonts w:ascii="Times New Roman" w:hAnsi="Times New Roman" w:cs="Times New Roman"/>
          <w:bCs/>
          <w:i/>
          <w:sz w:val="28"/>
          <w:szCs w:val="28"/>
          <w:lang w:val="en-US"/>
        </w:rPr>
        <w:t>n</w:t>
      </w:r>
      <w:r w:rsidRPr="00224694">
        <w:rPr>
          <w:rFonts w:ascii="Times New Roman" w:hAnsi="Times New Roman" w:cs="Times New Roman"/>
          <w:bCs/>
          <w:i/>
          <w:sz w:val="28"/>
          <w:szCs w:val="28"/>
          <w:vertAlign w:val="subscript"/>
        </w:rPr>
        <w:t>2</w:t>
      </w:r>
      <w:r w:rsidRPr="00224694">
        <w:rPr>
          <w:rFonts w:ascii="Times New Roman" w:hAnsi="Times New Roman" w:cs="Times New Roman"/>
          <w:bCs/>
          <w:i/>
          <w:sz w:val="28"/>
          <w:szCs w:val="28"/>
        </w:rPr>
        <w:t xml:space="preserve"> = </w:t>
      </w:r>
      <w:r w:rsidRPr="00224694">
        <w:rPr>
          <w:rFonts w:ascii="Times New Roman" w:hAnsi="Times New Roman" w:cs="Times New Roman"/>
          <w:bCs/>
          <w:sz w:val="28"/>
          <w:szCs w:val="28"/>
        </w:rPr>
        <w:t>0,5 – 1,0 (большие значения – в монолитных породах, меньшие – в трещиноватых);</w:t>
      </w:r>
    </w:p>
    <w:p w14:paraId="3EEC6513" w14:textId="77777777" w:rsidR="00224694" w:rsidRPr="00224694" w:rsidRDefault="00224694" w:rsidP="00224694">
      <w:pPr>
        <w:spacing w:after="0" w:line="240" w:lineRule="auto"/>
        <w:ind w:left="426"/>
        <w:jc w:val="both"/>
        <w:rPr>
          <w:rFonts w:ascii="Times New Roman" w:hAnsi="Times New Roman" w:cs="Times New Roman"/>
          <w:bCs/>
          <w:sz w:val="28"/>
          <w:szCs w:val="28"/>
        </w:rPr>
      </w:pPr>
      <w:r w:rsidRPr="00224694">
        <w:rPr>
          <w:rFonts w:ascii="Times New Roman" w:hAnsi="Times New Roman" w:cs="Times New Roman"/>
          <w:bCs/>
          <w:i/>
          <w:sz w:val="28"/>
          <w:szCs w:val="28"/>
          <w:lang w:val="en-US"/>
        </w:rPr>
        <w:lastRenderedPageBreak/>
        <w:t>k</w:t>
      </w:r>
      <w:r w:rsidRPr="00224694">
        <w:rPr>
          <w:rFonts w:ascii="Times New Roman" w:hAnsi="Times New Roman" w:cs="Times New Roman"/>
          <w:bCs/>
          <w:i/>
          <w:sz w:val="28"/>
          <w:szCs w:val="28"/>
          <w:vertAlign w:val="subscript"/>
        </w:rPr>
        <w:t>7</w:t>
      </w:r>
      <w:r w:rsidRPr="00224694">
        <w:rPr>
          <w:rFonts w:ascii="Times New Roman" w:hAnsi="Times New Roman" w:cs="Times New Roman"/>
          <w:bCs/>
          <w:i/>
          <w:sz w:val="28"/>
          <w:szCs w:val="28"/>
        </w:rPr>
        <w:t xml:space="preserve"> </w:t>
      </w:r>
      <w:r w:rsidRPr="00224694">
        <w:rPr>
          <w:rFonts w:ascii="Times New Roman" w:hAnsi="Times New Roman" w:cs="Times New Roman"/>
          <w:bCs/>
          <w:sz w:val="28"/>
          <w:szCs w:val="28"/>
        </w:rPr>
        <w:t>- коэффициент, учитывающий схему расположения скважин (равен 1; 1,1…1,2 и 1,3…1,5 соответственно при параллельном, веерном и пучковом расположении скважин).</w:t>
      </w:r>
    </w:p>
    <w:p w14:paraId="0DEE6578"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t>Значения теоретического удельного расхода ВВ (</w:t>
      </w:r>
      <w:r w:rsidRPr="00224694">
        <w:rPr>
          <w:rFonts w:ascii="Times New Roman" w:hAnsi="Times New Roman" w:cs="Times New Roman"/>
          <w:bCs/>
          <w:i/>
          <w:sz w:val="28"/>
          <w:szCs w:val="28"/>
          <w:lang w:val="en-US"/>
        </w:rPr>
        <w:t>q</w:t>
      </w:r>
      <w:r w:rsidRPr="00224694">
        <w:rPr>
          <w:rFonts w:ascii="Times New Roman" w:hAnsi="Times New Roman" w:cs="Times New Roman"/>
          <w:bCs/>
          <w:i/>
          <w:sz w:val="28"/>
          <w:szCs w:val="28"/>
          <w:vertAlign w:val="subscript"/>
        </w:rPr>
        <w:t>0</w:t>
      </w:r>
      <w:r w:rsidRPr="00224694">
        <w:rPr>
          <w:rFonts w:ascii="Times New Roman" w:hAnsi="Times New Roman" w:cs="Times New Roman"/>
          <w:i/>
          <w:sz w:val="28"/>
          <w:szCs w:val="28"/>
        </w:rPr>
        <w:t xml:space="preserve">) </w:t>
      </w:r>
      <w:r w:rsidRPr="00224694">
        <w:rPr>
          <w:rFonts w:ascii="Times New Roman" w:hAnsi="Times New Roman" w:cs="Times New Roman"/>
          <w:sz w:val="28"/>
          <w:szCs w:val="28"/>
        </w:rPr>
        <w:t>при различных коэффициентах крепости руды приведены ниже.</w:t>
      </w:r>
    </w:p>
    <w:p w14:paraId="0DB75EB9" w14:textId="77777777" w:rsidR="00224694" w:rsidRPr="00224694" w:rsidRDefault="00224694" w:rsidP="00224694">
      <w:pPr>
        <w:spacing w:after="0" w:line="240" w:lineRule="auto"/>
        <w:jc w:val="both"/>
        <w:rPr>
          <w:rFonts w:ascii="Times New Roman" w:hAnsi="Times New Roman" w:cs="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154"/>
        <w:gridCol w:w="1154"/>
        <w:gridCol w:w="1154"/>
        <w:gridCol w:w="1154"/>
        <w:gridCol w:w="1154"/>
        <w:gridCol w:w="1154"/>
        <w:gridCol w:w="1155"/>
      </w:tblGrid>
      <w:tr w:rsidR="00224694" w:rsidRPr="00224694" w14:paraId="6FF70534" w14:textId="77777777" w:rsidTr="00F5702C">
        <w:trPr>
          <w:cantSplit/>
        </w:trPr>
        <w:tc>
          <w:tcPr>
            <w:tcW w:w="851" w:type="dxa"/>
          </w:tcPr>
          <w:p w14:paraId="4EB9A68A" w14:textId="77777777" w:rsidR="00224694" w:rsidRPr="00224694" w:rsidRDefault="00224694" w:rsidP="00224694">
            <w:pPr>
              <w:spacing w:after="0" w:line="240" w:lineRule="auto"/>
              <w:jc w:val="center"/>
              <w:rPr>
                <w:rFonts w:ascii="Times New Roman" w:hAnsi="Times New Roman" w:cs="Times New Roman"/>
                <w:bCs/>
                <w:i/>
                <w:sz w:val="24"/>
                <w:szCs w:val="24"/>
                <w:lang w:val="en-US"/>
              </w:rPr>
            </w:pPr>
            <w:r w:rsidRPr="00224694">
              <w:rPr>
                <w:rFonts w:ascii="Times New Roman" w:hAnsi="Times New Roman" w:cs="Times New Roman"/>
                <w:bCs/>
                <w:i/>
                <w:sz w:val="24"/>
                <w:szCs w:val="24"/>
                <w:lang w:val="en-US"/>
              </w:rPr>
              <w:t>f</w:t>
            </w:r>
          </w:p>
        </w:tc>
        <w:tc>
          <w:tcPr>
            <w:tcW w:w="1154" w:type="dxa"/>
          </w:tcPr>
          <w:p w14:paraId="4336D2FA" w14:textId="77777777" w:rsidR="00224694" w:rsidRPr="00224694" w:rsidRDefault="00224694" w:rsidP="00224694">
            <w:pPr>
              <w:spacing w:after="0" w:line="240" w:lineRule="auto"/>
              <w:jc w:val="center"/>
              <w:rPr>
                <w:rFonts w:ascii="Times New Roman" w:hAnsi="Times New Roman" w:cs="Times New Roman"/>
                <w:bCs/>
                <w:sz w:val="24"/>
                <w:szCs w:val="24"/>
              </w:rPr>
            </w:pPr>
            <w:r w:rsidRPr="00224694">
              <w:rPr>
                <w:rFonts w:ascii="Times New Roman" w:hAnsi="Times New Roman" w:cs="Times New Roman"/>
                <w:bCs/>
                <w:sz w:val="24"/>
                <w:szCs w:val="24"/>
              </w:rPr>
              <w:t>8…10</w:t>
            </w:r>
          </w:p>
        </w:tc>
        <w:tc>
          <w:tcPr>
            <w:tcW w:w="1154" w:type="dxa"/>
          </w:tcPr>
          <w:p w14:paraId="2948884E" w14:textId="77777777" w:rsidR="00224694" w:rsidRPr="00224694" w:rsidRDefault="00224694" w:rsidP="00224694">
            <w:pPr>
              <w:spacing w:after="0" w:line="240" w:lineRule="auto"/>
              <w:jc w:val="center"/>
              <w:rPr>
                <w:rFonts w:ascii="Times New Roman" w:hAnsi="Times New Roman" w:cs="Times New Roman"/>
                <w:bCs/>
                <w:sz w:val="24"/>
                <w:szCs w:val="24"/>
              </w:rPr>
            </w:pPr>
            <w:r w:rsidRPr="00224694">
              <w:rPr>
                <w:rFonts w:ascii="Times New Roman" w:hAnsi="Times New Roman" w:cs="Times New Roman"/>
                <w:bCs/>
                <w:sz w:val="24"/>
                <w:szCs w:val="24"/>
              </w:rPr>
              <w:t>10…12</w:t>
            </w:r>
          </w:p>
        </w:tc>
        <w:tc>
          <w:tcPr>
            <w:tcW w:w="1154" w:type="dxa"/>
          </w:tcPr>
          <w:p w14:paraId="5EA1D6C0" w14:textId="77777777" w:rsidR="00224694" w:rsidRPr="00224694" w:rsidRDefault="00224694" w:rsidP="00224694">
            <w:pPr>
              <w:spacing w:after="0" w:line="240" w:lineRule="auto"/>
              <w:jc w:val="center"/>
              <w:rPr>
                <w:rFonts w:ascii="Times New Roman" w:hAnsi="Times New Roman" w:cs="Times New Roman"/>
                <w:bCs/>
                <w:sz w:val="24"/>
                <w:szCs w:val="24"/>
              </w:rPr>
            </w:pPr>
            <w:r w:rsidRPr="00224694">
              <w:rPr>
                <w:rFonts w:ascii="Times New Roman" w:hAnsi="Times New Roman" w:cs="Times New Roman"/>
                <w:bCs/>
                <w:sz w:val="24"/>
                <w:szCs w:val="24"/>
              </w:rPr>
              <w:t>12…14</w:t>
            </w:r>
          </w:p>
        </w:tc>
        <w:tc>
          <w:tcPr>
            <w:tcW w:w="1154" w:type="dxa"/>
          </w:tcPr>
          <w:p w14:paraId="01B8695B" w14:textId="77777777" w:rsidR="00224694" w:rsidRPr="00224694" w:rsidRDefault="00224694" w:rsidP="00224694">
            <w:pPr>
              <w:spacing w:after="0" w:line="240" w:lineRule="auto"/>
              <w:jc w:val="center"/>
              <w:rPr>
                <w:rFonts w:ascii="Times New Roman" w:hAnsi="Times New Roman" w:cs="Times New Roman"/>
                <w:bCs/>
                <w:sz w:val="24"/>
                <w:szCs w:val="24"/>
              </w:rPr>
            </w:pPr>
            <w:r w:rsidRPr="00224694">
              <w:rPr>
                <w:rFonts w:ascii="Times New Roman" w:hAnsi="Times New Roman" w:cs="Times New Roman"/>
                <w:bCs/>
                <w:sz w:val="24"/>
                <w:szCs w:val="24"/>
              </w:rPr>
              <w:t>14…16</w:t>
            </w:r>
          </w:p>
        </w:tc>
        <w:tc>
          <w:tcPr>
            <w:tcW w:w="1154" w:type="dxa"/>
          </w:tcPr>
          <w:p w14:paraId="1AAE873A" w14:textId="77777777" w:rsidR="00224694" w:rsidRPr="00224694" w:rsidRDefault="00224694" w:rsidP="00224694">
            <w:pPr>
              <w:spacing w:after="0" w:line="240" w:lineRule="auto"/>
              <w:jc w:val="center"/>
              <w:rPr>
                <w:rFonts w:ascii="Times New Roman" w:hAnsi="Times New Roman" w:cs="Times New Roman"/>
                <w:bCs/>
                <w:sz w:val="24"/>
                <w:szCs w:val="24"/>
              </w:rPr>
            </w:pPr>
            <w:r w:rsidRPr="00224694">
              <w:rPr>
                <w:rFonts w:ascii="Times New Roman" w:hAnsi="Times New Roman" w:cs="Times New Roman"/>
                <w:bCs/>
                <w:sz w:val="24"/>
                <w:szCs w:val="24"/>
              </w:rPr>
              <w:t>16…18</w:t>
            </w:r>
          </w:p>
        </w:tc>
        <w:tc>
          <w:tcPr>
            <w:tcW w:w="1154" w:type="dxa"/>
          </w:tcPr>
          <w:p w14:paraId="34867445" w14:textId="77777777" w:rsidR="00224694" w:rsidRPr="00224694" w:rsidRDefault="00224694" w:rsidP="00224694">
            <w:pPr>
              <w:spacing w:after="0" w:line="240" w:lineRule="auto"/>
              <w:jc w:val="center"/>
              <w:rPr>
                <w:rFonts w:ascii="Times New Roman" w:hAnsi="Times New Roman" w:cs="Times New Roman"/>
                <w:bCs/>
                <w:sz w:val="24"/>
                <w:szCs w:val="24"/>
              </w:rPr>
            </w:pPr>
            <w:r w:rsidRPr="00224694">
              <w:rPr>
                <w:rFonts w:ascii="Times New Roman" w:hAnsi="Times New Roman" w:cs="Times New Roman"/>
                <w:bCs/>
                <w:sz w:val="24"/>
                <w:szCs w:val="24"/>
              </w:rPr>
              <w:t>18…20</w:t>
            </w:r>
          </w:p>
        </w:tc>
        <w:tc>
          <w:tcPr>
            <w:tcW w:w="1155" w:type="dxa"/>
          </w:tcPr>
          <w:p w14:paraId="25274E63" w14:textId="77777777" w:rsidR="00224694" w:rsidRPr="00224694" w:rsidRDefault="00224694" w:rsidP="00224694">
            <w:pPr>
              <w:spacing w:after="0" w:line="240" w:lineRule="auto"/>
              <w:jc w:val="center"/>
              <w:rPr>
                <w:rFonts w:ascii="Times New Roman" w:hAnsi="Times New Roman" w:cs="Times New Roman"/>
                <w:bCs/>
                <w:sz w:val="24"/>
                <w:szCs w:val="24"/>
              </w:rPr>
            </w:pPr>
            <w:r w:rsidRPr="00224694">
              <w:rPr>
                <w:rFonts w:ascii="Times New Roman" w:hAnsi="Times New Roman" w:cs="Times New Roman"/>
                <w:bCs/>
                <w:sz w:val="24"/>
                <w:szCs w:val="24"/>
              </w:rPr>
              <w:t>≥ 20</w:t>
            </w:r>
          </w:p>
        </w:tc>
      </w:tr>
      <w:tr w:rsidR="00224694" w:rsidRPr="00224694" w14:paraId="6FDE3075" w14:textId="77777777" w:rsidTr="00F5702C">
        <w:trPr>
          <w:cantSplit/>
        </w:trPr>
        <w:tc>
          <w:tcPr>
            <w:tcW w:w="851" w:type="dxa"/>
          </w:tcPr>
          <w:p w14:paraId="728F828A" w14:textId="77777777" w:rsidR="00224694" w:rsidRPr="00224694" w:rsidRDefault="00224694" w:rsidP="00224694">
            <w:pPr>
              <w:spacing w:after="0" w:line="240" w:lineRule="auto"/>
              <w:jc w:val="center"/>
              <w:rPr>
                <w:rFonts w:ascii="Times New Roman" w:hAnsi="Times New Roman" w:cs="Times New Roman"/>
                <w:bCs/>
                <w:i/>
                <w:sz w:val="24"/>
                <w:szCs w:val="24"/>
              </w:rPr>
            </w:pPr>
            <w:r w:rsidRPr="00224694">
              <w:rPr>
                <w:rFonts w:ascii="Times New Roman" w:hAnsi="Times New Roman" w:cs="Times New Roman"/>
                <w:bCs/>
                <w:i/>
                <w:sz w:val="24"/>
                <w:szCs w:val="24"/>
                <w:lang w:val="en-US"/>
              </w:rPr>
              <w:t>q</w:t>
            </w:r>
            <w:r w:rsidRPr="00224694">
              <w:rPr>
                <w:rFonts w:ascii="Times New Roman" w:hAnsi="Times New Roman" w:cs="Times New Roman"/>
                <w:bCs/>
                <w:i/>
                <w:sz w:val="24"/>
                <w:szCs w:val="24"/>
                <w:vertAlign w:val="subscript"/>
                <w:lang w:val="en-US"/>
              </w:rPr>
              <w:t>0</w:t>
            </w:r>
          </w:p>
        </w:tc>
        <w:tc>
          <w:tcPr>
            <w:tcW w:w="1154" w:type="dxa"/>
          </w:tcPr>
          <w:p w14:paraId="068FE2A5" w14:textId="77777777" w:rsidR="00224694" w:rsidRPr="00224694" w:rsidRDefault="00224694" w:rsidP="00224694">
            <w:pPr>
              <w:spacing w:after="0" w:line="240" w:lineRule="auto"/>
              <w:jc w:val="center"/>
              <w:rPr>
                <w:rFonts w:ascii="Times New Roman" w:hAnsi="Times New Roman" w:cs="Times New Roman"/>
                <w:bCs/>
                <w:sz w:val="24"/>
                <w:szCs w:val="24"/>
              </w:rPr>
            </w:pPr>
            <w:r w:rsidRPr="00224694">
              <w:rPr>
                <w:rFonts w:ascii="Times New Roman" w:hAnsi="Times New Roman" w:cs="Times New Roman"/>
                <w:bCs/>
                <w:sz w:val="24"/>
                <w:szCs w:val="24"/>
              </w:rPr>
              <w:t>0,5…0,6</w:t>
            </w:r>
          </w:p>
        </w:tc>
        <w:tc>
          <w:tcPr>
            <w:tcW w:w="1154" w:type="dxa"/>
          </w:tcPr>
          <w:p w14:paraId="58F686D1" w14:textId="77777777" w:rsidR="00224694" w:rsidRPr="00224694" w:rsidRDefault="00224694" w:rsidP="00224694">
            <w:pPr>
              <w:spacing w:after="0" w:line="240" w:lineRule="auto"/>
              <w:jc w:val="center"/>
              <w:rPr>
                <w:rFonts w:ascii="Times New Roman" w:hAnsi="Times New Roman" w:cs="Times New Roman"/>
                <w:bCs/>
                <w:sz w:val="24"/>
                <w:szCs w:val="24"/>
              </w:rPr>
            </w:pPr>
            <w:r w:rsidRPr="00224694">
              <w:rPr>
                <w:rFonts w:ascii="Times New Roman" w:hAnsi="Times New Roman" w:cs="Times New Roman"/>
                <w:bCs/>
                <w:sz w:val="24"/>
                <w:szCs w:val="24"/>
              </w:rPr>
              <w:t>0,6…0,7</w:t>
            </w:r>
          </w:p>
        </w:tc>
        <w:tc>
          <w:tcPr>
            <w:tcW w:w="1154" w:type="dxa"/>
          </w:tcPr>
          <w:p w14:paraId="049EE695" w14:textId="77777777" w:rsidR="00224694" w:rsidRPr="00224694" w:rsidRDefault="00224694" w:rsidP="00224694">
            <w:pPr>
              <w:spacing w:after="0" w:line="240" w:lineRule="auto"/>
              <w:jc w:val="center"/>
              <w:rPr>
                <w:rFonts w:ascii="Times New Roman" w:hAnsi="Times New Roman" w:cs="Times New Roman"/>
                <w:bCs/>
                <w:sz w:val="24"/>
                <w:szCs w:val="24"/>
              </w:rPr>
            </w:pPr>
            <w:r w:rsidRPr="00224694">
              <w:rPr>
                <w:rFonts w:ascii="Times New Roman" w:hAnsi="Times New Roman" w:cs="Times New Roman"/>
                <w:bCs/>
                <w:sz w:val="24"/>
                <w:szCs w:val="24"/>
              </w:rPr>
              <w:t>0,7…0,9</w:t>
            </w:r>
          </w:p>
        </w:tc>
        <w:tc>
          <w:tcPr>
            <w:tcW w:w="1154" w:type="dxa"/>
          </w:tcPr>
          <w:p w14:paraId="5F008FC2" w14:textId="77777777" w:rsidR="00224694" w:rsidRPr="00224694" w:rsidRDefault="00224694" w:rsidP="00224694">
            <w:pPr>
              <w:spacing w:after="0" w:line="240" w:lineRule="auto"/>
              <w:jc w:val="center"/>
              <w:rPr>
                <w:rFonts w:ascii="Times New Roman" w:hAnsi="Times New Roman" w:cs="Times New Roman"/>
                <w:bCs/>
                <w:sz w:val="24"/>
                <w:szCs w:val="24"/>
              </w:rPr>
            </w:pPr>
            <w:r w:rsidRPr="00224694">
              <w:rPr>
                <w:rFonts w:ascii="Times New Roman" w:hAnsi="Times New Roman" w:cs="Times New Roman"/>
                <w:bCs/>
                <w:sz w:val="24"/>
                <w:szCs w:val="24"/>
              </w:rPr>
              <w:t>0,9…1,0</w:t>
            </w:r>
          </w:p>
        </w:tc>
        <w:tc>
          <w:tcPr>
            <w:tcW w:w="1154" w:type="dxa"/>
          </w:tcPr>
          <w:p w14:paraId="3397F712" w14:textId="77777777" w:rsidR="00224694" w:rsidRPr="00224694" w:rsidRDefault="00224694" w:rsidP="00224694">
            <w:pPr>
              <w:spacing w:after="0" w:line="240" w:lineRule="auto"/>
              <w:jc w:val="center"/>
              <w:rPr>
                <w:rFonts w:ascii="Times New Roman" w:hAnsi="Times New Roman" w:cs="Times New Roman"/>
                <w:bCs/>
                <w:sz w:val="24"/>
                <w:szCs w:val="24"/>
              </w:rPr>
            </w:pPr>
            <w:r w:rsidRPr="00224694">
              <w:rPr>
                <w:rFonts w:ascii="Times New Roman" w:hAnsi="Times New Roman" w:cs="Times New Roman"/>
                <w:bCs/>
                <w:sz w:val="24"/>
                <w:szCs w:val="24"/>
              </w:rPr>
              <w:t>1,0…1,2</w:t>
            </w:r>
          </w:p>
        </w:tc>
        <w:tc>
          <w:tcPr>
            <w:tcW w:w="1154" w:type="dxa"/>
          </w:tcPr>
          <w:p w14:paraId="67EE2F19" w14:textId="77777777" w:rsidR="00224694" w:rsidRPr="00224694" w:rsidRDefault="00224694" w:rsidP="00224694">
            <w:pPr>
              <w:spacing w:after="0" w:line="240" w:lineRule="auto"/>
              <w:jc w:val="center"/>
              <w:rPr>
                <w:rFonts w:ascii="Times New Roman" w:hAnsi="Times New Roman" w:cs="Times New Roman"/>
                <w:bCs/>
                <w:sz w:val="24"/>
                <w:szCs w:val="24"/>
              </w:rPr>
            </w:pPr>
            <w:r w:rsidRPr="00224694">
              <w:rPr>
                <w:rFonts w:ascii="Times New Roman" w:hAnsi="Times New Roman" w:cs="Times New Roman"/>
                <w:bCs/>
                <w:sz w:val="24"/>
                <w:szCs w:val="24"/>
              </w:rPr>
              <w:t>1,2…1,3</w:t>
            </w:r>
          </w:p>
        </w:tc>
        <w:tc>
          <w:tcPr>
            <w:tcW w:w="1155" w:type="dxa"/>
          </w:tcPr>
          <w:p w14:paraId="3791CFD0" w14:textId="77777777" w:rsidR="00224694" w:rsidRPr="00224694" w:rsidRDefault="00224694" w:rsidP="00224694">
            <w:pPr>
              <w:spacing w:after="0" w:line="240" w:lineRule="auto"/>
              <w:jc w:val="center"/>
              <w:rPr>
                <w:rFonts w:ascii="Times New Roman" w:hAnsi="Times New Roman" w:cs="Times New Roman"/>
                <w:bCs/>
                <w:sz w:val="24"/>
                <w:szCs w:val="24"/>
              </w:rPr>
            </w:pPr>
            <w:r w:rsidRPr="00224694">
              <w:rPr>
                <w:rFonts w:ascii="Times New Roman" w:hAnsi="Times New Roman" w:cs="Times New Roman"/>
                <w:bCs/>
                <w:sz w:val="24"/>
                <w:szCs w:val="24"/>
              </w:rPr>
              <w:t>1,3…1,4</w:t>
            </w:r>
          </w:p>
        </w:tc>
      </w:tr>
    </w:tbl>
    <w:p w14:paraId="39F5E6CD" w14:textId="77777777" w:rsidR="00224694" w:rsidRPr="00224694" w:rsidRDefault="00224694" w:rsidP="00224694">
      <w:pPr>
        <w:spacing w:after="0" w:line="240" w:lineRule="auto"/>
        <w:jc w:val="center"/>
        <w:rPr>
          <w:rFonts w:ascii="Times New Roman" w:hAnsi="Times New Roman" w:cs="Times New Roman"/>
          <w:sz w:val="28"/>
          <w:szCs w:val="28"/>
        </w:rPr>
      </w:pPr>
    </w:p>
    <w:p w14:paraId="29A40856" w14:textId="77777777" w:rsidR="00224694" w:rsidRPr="00224694" w:rsidRDefault="00224694" w:rsidP="00224694">
      <w:pPr>
        <w:spacing w:after="0" w:line="240" w:lineRule="auto"/>
        <w:jc w:val="both"/>
        <w:rPr>
          <w:rFonts w:ascii="Times New Roman" w:hAnsi="Times New Roman" w:cs="Times New Roman"/>
          <w:sz w:val="28"/>
          <w:szCs w:val="28"/>
        </w:rPr>
      </w:pPr>
      <w:r w:rsidRPr="00224694">
        <w:rPr>
          <w:rFonts w:ascii="Times New Roman" w:hAnsi="Times New Roman" w:cs="Times New Roman"/>
          <w:sz w:val="28"/>
          <w:szCs w:val="28"/>
        </w:rPr>
        <w:t xml:space="preserve">        </w:t>
      </w:r>
      <w:r w:rsidRPr="00224694">
        <w:rPr>
          <w:rFonts w:ascii="Times New Roman" w:hAnsi="Times New Roman" w:cs="Times New Roman"/>
          <w:b/>
          <w:i/>
          <w:sz w:val="28"/>
          <w:szCs w:val="28"/>
        </w:rPr>
        <w:t>При отбойке руды параллельными скважинами</w:t>
      </w:r>
      <w:r w:rsidRPr="00224694">
        <w:rPr>
          <w:rFonts w:ascii="Times New Roman" w:hAnsi="Times New Roman" w:cs="Times New Roman"/>
          <w:sz w:val="28"/>
          <w:szCs w:val="28"/>
        </w:rPr>
        <w:t xml:space="preserve"> расстояние между скважинами в ряду определяют по формуле</w:t>
      </w:r>
    </w:p>
    <w:p w14:paraId="14E0981F" w14:textId="77777777" w:rsidR="00224694" w:rsidRPr="00224694" w:rsidRDefault="00224694" w:rsidP="00224694">
      <w:pPr>
        <w:spacing w:after="0" w:line="240" w:lineRule="auto"/>
        <w:jc w:val="center"/>
        <w:rPr>
          <w:rFonts w:ascii="Times New Roman" w:hAnsi="Times New Roman" w:cs="Times New Roman"/>
          <w:bCs/>
          <w:sz w:val="28"/>
          <w:szCs w:val="28"/>
        </w:rPr>
      </w:pPr>
      <w:r w:rsidRPr="00224694">
        <w:rPr>
          <w:rFonts w:ascii="Times New Roman" w:hAnsi="Times New Roman" w:cs="Times New Roman"/>
          <w:bCs/>
          <w:i/>
          <w:sz w:val="28"/>
          <w:szCs w:val="28"/>
          <w:lang w:val="en-US"/>
        </w:rPr>
        <w:t>a</w:t>
      </w:r>
      <w:r w:rsidRPr="00224694">
        <w:rPr>
          <w:rFonts w:ascii="Times New Roman" w:hAnsi="Times New Roman" w:cs="Times New Roman"/>
          <w:bCs/>
          <w:i/>
          <w:sz w:val="28"/>
          <w:szCs w:val="28"/>
        </w:rPr>
        <w:t xml:space="preserve"> = </w:t>
      </w:r>
      <w:r w:rsidRPr="00224694">
        <w:rPr>
          <w:rFonts w:ascii="Times New Roman" w:hAnsi="Times New Roman" w:cs="Times New Roman"/>
          <w:bCs/>
          <w:i/>
          <w:sz w:val="28"/>
          <w:szCs w:val="28"/>
          <w:lang w:val="en-US"/>
        </w:rPr>
        <w:t>m</w:t>
      </w:r>
      <w:r w:rsidRPr="00224694">
        <w:rPr>
          <w:rFonts w:ascii="Times New Roman" w:hAnsi="Times New Roman" w:cs="Times New Roman"/>
          <w:bCs/>
          <w:i/>
          <w:sz w:val="28"/>
          <w:szCs w:val="28"/>
        </w:rPr>
        <w:t xml:space="preserve"> </w:t>
      </w:r>
      <w:r w:rsidRPr="00224694">
        <w:rPr>
          <w:rFonts w:ascii="Times New Roman" w:hAnsi="Times New Roman" w:cs="Times New Roman"/>
          <w:bCs/>
          <w:i/>
          <w:sz w:val="28"/>
          <w:szCs w:val="28"/>
          <w:lang w:val="en-US"/>
        </w:rPr>
        <w:t>W</w:t>
      </w:r>
      <w:r w:rsidRPr="00224694">
        <w:rPr>
          <w:rFonts w:ascii="Times New Roman" w:hAnsi="Times New Roman" w:cs="Times New Roman"/>
          <w:bCs/>
          <w:sz w:val="28"/>
          <w:szCs w:val="28"/>
        </w:rPr>
        <w:t>.</w:t>
      </w:r>
    </w:p>
    <w:p w14:paraId="07389EAE" w14:textId="77777777" w:rsidR="00224694" w:rsidRPr="00224694" w:rsidRDefault="00224694" w:rsidP="00224694">
      <w:pPr>
        <w:spacing w:after="0" w:line="240" w:lineRule="auto"/>
        <w:jc w:val="both"/>
        <w:rPr>
          <w:rFonts w:ascii="Times New Roman" w:hAnsi="Times New Roman" w:cs="Times New Roman"/>
          <w:sz w:val="28"/>
          <w:szCs w:val="28"/>
        </w:rPr>
      </w:pPr>
      <w:r w:rsidRPr="00224694">
        <w:rPr>
          <w:rFonts w:ascii="Times New Roman" w:hAnsi="Times New Roman" w:cs="Times New Roman"/>
          <w:sz w:val="28"/>
          <w:szCs w:val="28"/>
        </w:rPr>
        <w:t xml:space="preserve">        Число скважин в отбиваемом слое (округляется до большего целого)</w:t>
      </w:r>
    </w:p>
    <w:p w14:paraId="222C1C48" w14:textId="77777777" w:rsidR="00224694" w:rsidRPr="00224694" w:rsidRDefault="00224694" w:rsidP="00224694">
      <w:pPr>
        <w:spacing w:after="0" w:line="240" w:lineRule="auto"/>
        <w:jc w:val="center"/>
        <w:rPr>
          <w:rFonts w:ascii="Times New Roman" w:hAnsi="Times New Roman" w:cs="Times New Roman"/>
          <w:bCs/>
          <w:sz w:val="28"/>
          <w:szCs w:val="28"/>
        </w:rPr>
      </w:pPr>
      <w:r w:rsidRPr="00224694">
        <w:rPr>
          <w:rFonts w:ascii="Times New Roman" w:hAnsi="Times New Roman" w:cs="Times New Roman"/>
          <w:bCs/>
          <w:i/>
          <w:sz w:val="28"/>
          <w:szCs w:val="28"/>
          <w:lang w:val="en-US"/>
        </w:rPr>
        <w:t>N</w:t>
      </w:r>
      <w:r w:rsidRPr="00224694">
        <w:rPr>
          <w:rFonts w:ascii="Times New Roman" w:hAnsi="Times New Roman" w:cs="Times New Roman"/>
          <w:bCs/>
          <w:i/>
          <w:sz w:val="28"/>
          <w:szCs w:val="28"/>
          <w:vertAlign w:val="subscript"/>
          <w:lang w:val="en-US"/>
        </w:rPr>
        <w:t>c</w:t>
      </w:r>
      <w:r w:rsidRPr="00224694">
        <w:rPr>
          <w:rFonts w:ascii="Times New Roman" w:hAnsi="Times New Roman" w:cs="Times New Roman"/>
          <w:bCs/>
          <w:i/>
          <w:sz w:val="28"/>
          <w:szCs w:val="28"/>
        </w:rPr>
        <w:t xml:space="preserve"> = (</w:t>
      </w:r>
      <w:r w:rsidRPr="00224694">
        <w:rPr>
          <w:rFonts w:ascii="Times New Roman" w:hAnsi="Times New Roman" w:cs="Times New Roman"/>
          <w:bCs/>
          <w:i/>
          <w:sz w:val="28"/>
          <w:szCs w:val="28"/>
          <w:lang w:val="en-US"/>
        </w:rPr>
        <w:t>B</w:t>
      </w:r>
      <w:r w:rsidRPr="00224694">
        <w:rPr>
          <w:rFonts w:ascii="Times New Roman" w:hAnsi="Times New Roman" w:cs="Times New Roman"/>
          <w:bCs/>
          <w:i/>
          <w:sz w:val="28"/>
          <w:szCs w:val="28"/>
          <w:vertAlign w:val="subscript"/>
          <w:lang w:val="en-US"/>
        </w:rPr>
        <w:t>c</w:t>
      </w:r>
      <w:r w:rsidRPr="00224694">
        <w:rPr>
          <w:rFonts w:ascii="Times New Roman" w:hAnsi="Times New Roman" w:cs="Times New Roman"/>
          <w:bCs/>
          <w:i/>
          <w:sz w:val="28"/>
          <w:szCs w:val="28"/>
        </w:rPr>
        <w:t xml:space="preserve"> – 2</w:t>
      </w:r>
      <w:r w:rsidRPr="00224694">
        <w:rPr>
          <w:rFonts w:ascii="Times New Roman" w:hAnsi="Times New Roman" w:cs="Times New Roman"/>
          <w:bCs/>
          <w:i/>
          <w:sz w:val="28"/>
          <w:szCs w:val="28"/>
          <w:lang w:val="en-US"/>
        </w:rPr>
        <w:t>a</w:t>
      </w:r>
      <w:r w:rsidRPr="00224694">
        <w:rPr>
          <w:rFonts w:ascii="Times New Roman" w:hAnsi="Times New Roman" w:cs="Times New Roman"/>
          <w:bCs/>
          <w:i/>
          <w:sz w:val="28"/>
          <w:szCs w:val="28"/>
          <w:vertAlign w:val="subscript"/>
        </w:rPr>
        <w:t>кр</w:t>
      </w:r>
      <w:r w:rsidRPr="00224694">
        <w:rPr>
          <w:rFonts w:ascii="Times New Roman" w:hAnsi="Times New Roman" w:cs="Times New Roman"/>
          <w:bCs/>
          <w:i/>
          <w:sz w:val="28"/>
          <w:szCs w:val="28"/>
        </w:rPr>
        <w:t>) / а + 1,</w:t>
      </w:r>
    </w:p>
    <w:p w14:paraId="1145A9EF" w14:textId="77777777" w:rsidR="00224694" w:rsidRPr="00224694" w:rsidRDefault="00224694" w:rsidP="00224694">
      <w:pPr>
        <w:spacing w:after="0" w:line="240" w:lineRule="auto"/>
        <w:jc w:val="both"/>
        <w:rPr>
          <w:rFonts w:ascii="Times New Roman" w:hAnsi="Times New Roman" w:cs="Times New Roman"/>
          <w:sz w:val="28"/>
          <w:szCs w:val="28"/>
        </w:rPr>
      </w:pPr>
      <w:r w:rsidRPr="00224694">
        <w:rPr>
          <w:rFonts w:ascii="Times New Roman" w:hAnsi="Times New Roman" w:cs="Times New Roman"/>
          <w:sz w:val="28"/>
          <w:szCs w:val="28"/>
        </w:rPr>
        <w:t>где</w:t>
      </w:r>
      <w:r w:rsidRPr="00224694">
        <w:rPr>
          <w:rFonts w:ascii="Times New Roman" w:hAnsi="Times New Roman" w:cs="Times New Roman"/>
          <w:i/>
          <w:sz w:val="28"/>
          <w:szCs w:val="28"/>
        </w:rPr>
        <w:t xml:space="preserve"> </w:t>
      </w:r>
      <w:r w:rsidRPr="00224694">
        <w:rPr>
          <w:rFonts w:ascii="Times New Roman" w:hAnsi="Times New Roman" w:cs="Times New Roman"/>
          <w:i/>
          <w:sz w:val="28"/>
          <w:szCs w:val="28"/>
          <w:lang w:val="en-US"/>
        </w:rPr>
        <w:t>B</w:t>
      </w:r>
      <w:r w:rsidRPr="00224694">
        <w:rPr>
          <w:rFonts w:ascii="Times New Roman" w:hAnsi="Times New Roman" w:cs="Times New Roman"/>
          <w:i/>
          <w:sz w:val="28"/>
          <w:szCs w:val="28"/>
          <w:vertAlign w:val="subscript"/>
          <w:lang w:val="en-US"/>
        </w:rPr>
        <w:t>c</w:t>
      </w:r>
      <w:r w:rsidRPr="00224694">
        <w:rPr>
          <w:rFonts w:ascii="Times New Roman" w:hAnsi="Times New Roman" w:cs="Times New Roman"/>
          <w:i/>
          <w:sz w:val="28"/>
          <w:szCs w:val="28"/>
        </w:rPr>
        <w:t xml:space="preserve"> </w:t>
      </w:r>
      <w:r w:rsidRPr="00224694">
        <w:rPr>
          <w:rFonts w:ascii="Times New Roman" w:hAnsi="Times New Roman" w:cs="Times New Roman"/>
          <w:sz w:val="28"/>
          <w:szCs w:val="28"/>
        </w:rPr>
        <w:t>- ширина слоя, м;</w:t>
      </w:r>
    </w:p>
    <w:p w14:paraId="3894FD02" w14:textId="77777777" w:rsidR="00224694" w:rsidRPr="00224694" w:rsidRDefault="00224694" w:rsidP="00224694">
      <w:pPr>
        <w:spacing w:after="0" w:line="240" w:lineRule="auto"/>
        <w:ind w:left="426"/>
        <w:jc w:val="both"/>
        <w:rPr>
          <w:rFonts w:ascii="Times New Roman" w:hAnsi="Times New Roman" w:cs="Times New Roman"/>
          <w:sz w:val="28"/>
          <w:szCs w:val="28"/>
        </w:rPr>
      </w:pPr>
      <w:r w:rsidRPr="00224694">
        <w:rPr>
          <w:rFonts w:ascii="Times New Roman" w:hAnsi="Times New Roman" w:cs="Times New Roman"/>
          <w:i/>
          <w:sz w:val="28"/>
          <w:szCs w:val="28"/>
          <w:lang w:val="en-US"/>
        </w:rPr>
        <w:t>a</w:t>
      </w:r>
      <w:r w:rsidRPr="00224694">
        <w:rPr>
          <w:rFonts w:ascii="Times New Roman" w:hAnsi="Times New Roman" w:cs="Times New Roman"/>
          <w:i/>
          <w:sz w:val="28"/>
          <w:szCs w:val="28"/>
          <w:vertAlign w:val="subscript"/>
        </w:rPr>
        <w:t>кр</w:t>
      </w:r>
      <w:r w:rsidRPr="00224694">
        <w:rPr>
          <w:rFonts w:ascii="Times New Roman" w:hAnsi="Times New Roman" w:cs="Times New Roman"/>
          <w:sz w:val="28"/>
          <w:szCs w:val="28"/>
        </w:rPr>
        <w:t xml:space="preserve"> - расстояние от краевых скважин до контура забоя, м.</w:t>
      </w:r>
    </w:p>
    <w:p w14:paraId="46BAFEA2" w14:textId="77777777" w:rsidR="00224694" w:rsidRPr="00224694" w:rsidRDefault="00224694" w:rsidP="00224694">
      <w:pPr>
        <w:spacing w:after="0" w:line="240" w:lineRule="auto"/>
        <w:jc w:val="center"/>
        <w:rPr>
          <w:rFonts w:ascii="Times New Roman" w:hAnsi="Times New Roman" w:cs="Times New Roman"/>
          <w:sz w:val="28"/>
          <w:szCs w:val="28"/>
        </w:rPr>
      </w:pPr>
      <w:r w:rsidRPr="00224694">
        <w:rPr>
          <w:rFonts w:ascii="Times New Roman" w:hAnsi="Times New Roman" w:cs="Times New Roman"/>
          <w:i/>
          <w:sz w:val="28"/>
          <w:szCs w:val="28"/>
          <w:lang w:val="en-US"/>
        </w:rPr>
        <w:t>a</w:t>
      </w:r>
      <w:r w:rsidRPr="00224694">
        <w:rPr>
          <w:rFonts w:ascii="Times New Roman" w:hAnsi="Times New Roman" w:cs="Times New Roman"/>
          <w:i/>
          <w:sz w:val="28"/>
          <w:szCs w:val="28"/>
          <w:vertAlign w:val="subscript"/>
        </w:rPr>
        <w:t>кр</w:t>
      </w:r>
      <w:r w:rsidRPr="00224694">
        <w:rPr>
          <w:rFonts w:ascii="Times New Roman" w:hAnsi="Times New Roman" w:cs="Times New Roman"/>
          <w:sz w:val="28"/>
          <w:szCs w:val="28"/>
        </w:rPr>
        <w:t xml:space="preserve"> = 0,2…0,4 </w:t>
      </w:r>
      <w:r w:rsidRPr="00224694">
        <w:rPr>
          <w:rFonts w:ascii="Times New Roman" w:hAnsi="Times New Roman" w:cs="Times New Roman"/>
          <w:i/>
          <w:sz w:val="28"/>
          <w:szCs w:val="28"/>
          <w:lang w:val="en-US"/>
        </w:rPr>
        <w:t>W</w:t>
      </w:r>
      <w:r w:rsidRPr="00224694">
        <w:rPr>
          <w:rFonts w:ascii="Times New Roman" w:hAnsi="Times New Roman" w:cs="Times New Roman"/>
          <w:sz w:val="28"/>
          <w:szCs w:val="28"/>
        </w:rPr>
        <w:t>.</w:t>
      </w:r>
    </w:p>
    <w:p w14:paraId="0EC75C94"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t xml:space="preserve">Для найденного </w:t>
      </w:r>
      <w:r w:rsidRPr="00224694">
        <w:rPr>
          <w:rFonts w:ascii="Times New Roman" w:hAnsi="Times New Roman" w:cs="Times New Roman"/>
          <w:i/>
          <w:sz w:val="28"/>
          <w:szCs w:val="28"/>
          <w:lang w:val="en-US"/>
        </w:rPr>
        <w:t>N</w:t>
      </w:r>
      <w:r w:rsidRPr="00224694">
        <w:rPr>
          <w:rFonts w:ascii="Times New Roman" w:hAnsi="Times New Roman" w:cs="Times New Roman"/>
          <w:i/>
          <w:sz w:val="28"/>
          <w:szCs w:val="28"/>
          <w:vertAlign w:val="subscript"/>
          <w:lang w:val="en-US"/>
        </w:rPr>
        <w:t>c</w:t>
      </w:r>
      <w:r w:rsidRPr="00224694">
        <w:rPr>
          <w:rFonts w:ascii="Times New Roman" w:hAnsi="Times New Roman" w:cs="Times New Roman"/>
          <w:i/>
          <w:sz w:val="28"/>
          <w:szCs w:val="28"/>
        </w:rPr>
        <w:t xml:space="preserve"> </w:t>
      </w:r>
      <w:r w:rsidRPr="00224694">
        <w:rPr>
          <w:rFonts w:ascii="Times New Roman" w:hAnsi="Times New Roman" w:cs="Times New Roman"/>
          <w:sz w:val="28"/>
          <w:szCs w:val="28"/>
        </w:rPr>
        <w:t xml:space="preserve">уточняют значение </w:t>
      </w:r>
      <w:r w:rsidRPr="00224694">
        <w:rPr>
          <w:rFonts w:ascii="Times New Roman" w:hAnsi="Times New Roman" w:cs="Times New Roman"/>
          <w:i/>
          <w:sz w:val="28"/>
          <w:szCs w:val="28"/>
        </w:rPr>
        <w:t>а</w:t>
      </w:r>
      <w:r w:rsidRPr="00224694">
        <w:rPr>
          <w:rFonts w:ascii="Times New Roman" w:hAnsi="Times New Roman" w:cs="Times New Roman"/>
          <w:sz w:val="28"/>
          <w:szCs w:val="28"/>
        </w:rPr>
        <w:t>, после чего определяют общую глубину скважин в слое (</w:t>
      </w:r>
      <w:r w:rsidRPr="00224694">
        <w:rPr>
          <w:rFonts w:ascii="Times New Roman" w:hAnsi="Times New Roman" w:cs="Times New Roman"/>
          <w:i/>
          <w:sz w:val="28"/>
          <w:szCs w:val="28"/>
          <w:lang w:val="en-US"/>
        </w:rPr>
        <w:t>L</w:t>
      </w:r>
      <w:r w:rsidRPr="00224694">
        <w:rPr>
          <w:rFonts w:ascii="Times New Roman" w:hAnsi="Times New Roman" w:cs="Times New Roman"/>
          <w:i/>
          <w:sz w:val="28"/>
          <w:szCs w:val="28"/>
          <w:vertAlign w:val="subscript"/>
          <w:lang w:val="en-US"/>
        </w:rPr>
        <w:t>c</w:t>
      </w:r>
      <w:r w:rsidRPr="00224694">
        <w:rPr>
          <w:rFonts w:ascii="Times New Roman" w:hAnsi="Times New Roman" w:cs="Times New Roman"/>
          <w:sz w:val="28"/>
          <w:szCs w:val="28"/>
        </w:rPr>
        <w:t>)</w:t>
      </w:r>
    </w:p>
    <w:p w14:paraId="1137576F" w14:textId="77777777" w:rsidR="00224694" w:rsidRPr="00224694" w:rsidRDefault="00224694" w:rsidP="00224694">
      <w:pPr>
        <w:spacing w:after="0" w:line="240" w:lineRule="auto"/>
        <w:jc w:val="center"/>
        <w:rPr>
          <w:rFonts w:ascii="Times New Roman" w:hAnsi="Times New Roman" w:cs="Times New Roman"/>
          <w:bCs/>
          <w:sz w:val="28"/>
          <w:szCs w:val="28"/>
        </w:rPr>
      </w:pPr>
      <w:r w:rsidRPr="00224694">
        <w:rPr>
          <w:rFonts w:ascii="Times New Roman" w:hAnsi="Times New Roman" w:cs="Times New Roman"/>
          <w:bCs/>
          <w:i/>
          <w:sz w:val="28"/>
          <w:szCs w:val="28"/>
          <w:lang w:val="en-US"/>
        </w:rPr>
        <w:t>L</w:t>
      </w:r>
      <w:r w:rsidRPr="00224694">
        <w:rPr>
          <w:rFonts w:ascii="Times New Roman" w:hAnsi="Times New Roman" w:cs="Times New Roman"/>
          <w:bCs/>
          <w:i/>
          <w:sz w:val="28"/>
          <w:szCs w:val="28"/>
          <w:vertAlign w:val="subscript"/>
          <w:lang w:val="en-US"/>
        </w:rPr>
        <w:t>c</w:t>
      </w:r>
      <w:r w:rsidRPr="00224694">
        <w:rPr>
          <w:rFonts w:ascii="Times New Roman" w:hAnsi="Times New Roman" w:cs="Times New Roman"/>
          <w:bCs/>
          <w:i/>
          <w:sz w:val="28"/>
          <w:szCs w:val="28"/>
          <w:vertAlign w:val="subscript"/>
        </w:rPr>
        <w:t xml:space="preserve"> </w:t>
      </w:r>
      <w:r w:rsidRPr="00224694">
        <w:rPr>
          <w:rFonts w:ascii="Times New Roman" w:hAnsi="Times New Roman" w:cs="Times New Roman"/>
          <w:bCs/>
          <w:i/>
          <w:sz w:val="28"/>
          <w:szCs w:val="28"/>
        </w:rPr>
        <w:t xml:space="preserve">= </w:t>
      </w:r>
      <w:r w:rsidRPr="00224694">
        <w:rPr>
          <w:rFonts w:ascii="Times New Roman" w:hAnsi="Times New Roman" w:cs="Times New Roman"/>
          <w:bCs/>
          <w:i/>
          <w:sz w:val="28"/>
          <w:szCs w:val="28"/>
          <w:lang w:val="en-US"/>
        </w:rPr>
        <w:t>N</w:t>
      </w:r>
      <w:r w:rsidRPr="00224694">
        <w:rPr>
          <w:rFonts w:ascii="Times New Roman" w:hAnsi="Times New Roman" w:cs="Times New Roman"/>
          <w:bCs/>
          <w:i/>
          <w:sz w:val="28"/>
          <w:szCs w:val="28"/>
        </w:rPr>
        <w:t xml:space="preserve"> </w:t>
      </w:r>
      <w:r w:rsidRPr="00224694">
        <w:rPr>
          <w:rFonts w:ascii="Times New Roman" w:hAnsi="Times New Roman" w:cs="Times New Roman"/>
          <w:bCs/>
          <w:i/>
          <w:sz w:val="28"/>
          <w:szCs w:val="28"/>
          <w:vertAlign w:val="subscript"/>
          <w:lang w:val="en-US"/>
        </w:rPr>
        <w:t>c</w:t>
      </w:r>
      <w:r w:rsidRPr="00224694">
        <w:rPr>
          <w:rFonts w:ascii="Times New Roman" w:hAnsi="Times New Roman" w:cs="Times New Roman"/>
          <w:bCs/>
          <w:i/>
          <w:sz w:val="28"/>
          <w:szCs w:val="28"/>
        </w:rPr>
        <w:t xml:space="preserve"> </w:t>
      </w:r>
      <w:r w:rsidRPr="00224694">
        <w:rPr>
          <w:rFonts w:ascii="Times New Roman" w:hAnsi="Times New Roman" w:cs="Times New Roman"/>
          <w:bCs/>
          <w:i/>
          <w:sz w:val="28"/>
          <w:szCs w:val="28"/>
          <w:lang w:val="en-US"/>
        </w:rPr>
        <w:t>l</w:t>
      </w:r>
      <w:r w:rsidRPr="00224694">
        <w:rPr>
          <w:rFonts w:ascii="Times New Roman" w:hAnsi="Times New Roman" w:cs="Times New Roman"/>
          <w:bCs/>
          <w:i/>
          <w:sz w:val="28"/>
          <w:szCs w:val="28"/>
        </w:rPr>
        <w:t xml:space="preserve"> </w:t>
      </w:r>
      <w:r w:rsidRPr="00224694">
        <w:rPr>
          <w:rFonts w:ascii="Times New Roman" w:hAnsi="Times New Roman" w:cs="Times New Roman"/>
          <w:bCs/>
          <w:i/>
          <w:sz w:val="28"/>
          <w:szCs w:val="28"/>
          <w:vertAlign w:val="subscript"/>
          <w:lang w:val="en-US"/>
        </w:rPr>
        <w:t>c</w:t>
      </w:r>
      <w:r w:rsidRPr="00224694">
        <w:rPr>
          <w:rFonts w:ascii="Times New Roman" w:hAnsi="Times New Roman" w:cs="Times New Roman"/>
          <w:bCs/>
          <w:sz w:val="28"/>
          <w:szCs w:val="28"/>
        </w:rPr>
        <w:t>, м,</w:t>
      </w:r>
    </w:p>
    <w:p w14:paraId="1322039C" w14:textId="77777777" w:rsidR="00224694" w:rsidRPr="00224694" w:rsidRDefault="00224694" w:rsidP="00224694">
      <w:pPr>
        <w:spacing w:after="0" w:line="240" w:lineRule="auto"/>
        <w:jc w:val="both"/>
        <w:rPr>
          <w:rFonts w:ascii="Times New Roman" w:hAnsi="Times New Roman" w:cs="Times New Roman"/>
          <w:sz w:val="28"/>
          <w:szCs w:val="28"/>
        </w:rPr>
      </w:pPr>
      <w:r w:rsidRPr="00224694">
        <w:rPr>
          <w:rFonts w:ascii="Times New Roman" w:hAnsi="Times New Roman" w:cs="Times New Roman"/>
          <w:sz w:val="28"/>
          <w:szCs w:val="28"/>
        </w:rPr>
        <w:t>где</w:t>
      </w:r>
      <w:r w:rsidRPr="00224694">
        <w:rPr>
          <w:rFonts w:ascii="Times New Roman" w:hAnsi="Times New Roman" w:cs="Times New Roman"/>
          <w:i/>
          <w:sz w:val="28"/>
          <w:szCs w:val="28"/>
        </w:rPr>
        <w:t xml:space="preserve"> </w:t>
      </w:r>
      <w:r w:rsidRPr="00224694">
        <w:rPr>
          <w:rFonts w:ascii="Times New Roman" w:hAnsi="Times New Roman" w:cs="Times New Roman"/>
          <w:i/>
          <w:sz w:val="28"/>
          <w:szCs w:val="28"/>
          <w:lang w:val="en-US"/>
        </w:rPr>
        <w:t>l</w:t>
      </w:r>
      <w:r w:rsidRPr="00224694">
        <w:rPr>
          <w:rFonts w:ascii="Times New Roman" w:hAnsi="Times New Roman" w:cs="Times New Roman"/>
          <w:i/>
          <w:sz w:val="28"/>
          <w:szCs w:val="28"/>
        </w:rPr>
        <w:t xml:space="preserve"> </w:t>
      </w:r>
      <w:r w:rsidRPr="00224694">
        <w:rPr>
          <w:rFonts w:ascii="Times New Roman" w:hAnsi="Times New Roman" w:cs="Times New Roman"/>
          <w:i/>
          <w:sz w:val="28"/>
          <w:szCs w:val="28"/>
          <w:vertAlign w:val="subscript"/>
          <w:lang w:val="en-US"/>
        </w:rPr>
        <w:t>c</w:t>
      </w:r>
      <w:r w:rsidRPr="00224694">
        <w:rPr>
          <w:rFonts w:ascii="Times New Roman" w:hAnsi="Times New Roman" w:cs="Times New Roman"/>
          <w:i/>
          <w:sz w:val="28"/>
          <w:szCs w:val="28"/>
        </w:rPr>
        <w:t xml:space="preserve"> </w:t>
      </w:r>
      <w:r w:rsidRPr="00224694">
        <w:rPr>
          <w:rFonts w:ascii="Times New Roman" w:hAnsi="Times New Roman" w:cs="Times New Roman"/>
          <w:sz w:val="28"/>
          <w:szCs w:val="28"/>
        </w:rPr>
        <w:t>- глубина скважины, м.</w:t>
      </w:r>
    </w:p>
    <w:p w14:paraId="1AF139B0" w14:textId="77777777" w:rsidR="00224694" w:rsidRPr="00224694" w:rsidRDefault="00224694" w:rsidP="00224694">
      <w:pPr>
        <w:spacing w:after="0" w:line="240" w:lineRule="auto"/>
        <w:ind w:firstLine="709"/>
        <w:jc w:val="both"/>
        <w:rPr>
          <w:rFonts w:ascii="Times New Roman" w:hAnsi="Times New Roman" w:cs="Times New Roman"/>
          <w:sz w:val="28"/>
          <w:szCs w:val="28"/>
          <w:vertAlign w:val="superscript"/>
        </w:rPr>
      </w:pPr>
      <w:r w:rsidRPr="00224694">
        <w:rPr>
          <w:rFonts w:ascii="Times New Roman" w:hAnsi="Times New Roman" w:cs="Times New Roman"/>
          <w:sz w:val="28"/>
          <w:szCs w:val="28"/>
        </w:rPr>
        <w:t>Объем отбойки в слое</w:t>
      </w:r>
    </w:p>
    <w:p w14:paraId="333EC963" w14:textId="77777777" w:rsidR="00224694" w:rsidRPr="00224694" w:rsidRDefault="00224694" w:rsidP="00224694">
      <w:pPr>
        <w:spacing w:after="0" w:line="240" w:lineRule="auto"/>
        <w:jc w:val="center"/>
        <w:rPr>
          <w:rFonts w:ascii="Times New Roman" w:hAnsi="Times New Roman" w:cs="Times New Roman"/>
          <w:bCs/>
          <w:i/>
          <w:iCs/>
          <w:sz w:val="28"/>
          <w:szCs w:val="28"/>
          <w:vertAlign w:val="superscript"/>
        </w:rPr>
      </w:pPr>
      <w:r w:rsidRPr="00224694">
        <w:rPr>
          <w:rFonts w:ascii="Times New Roman" w:hAnsi="Times New Roman" w:cs="Times New Roman"/>
          <w:bCs/>
          <w:i/>
          <w:iCs/>
          <w:sz w:val="28"/>
          <w:szCs w:val="28"/>
        </w:rPr>
        <w:t>V</w:t>
      </w:r>
      <w:r w:rsidRPr="00224694">
        <w:rPr>
          <w:rFonts w:ascii="Times New Roman" w:hAnsi="Times New Roman" w:cs="Times New Roman"/>
          <w:bCs/>
          <w:i/>
          <w:iCs/>
          <w:sz w:val="28"/>
          <w:szCs w:val="28"/>
          <w:vertAlign w:val="subscript"/>
        </w:rPr>
        <w:t>c</w:t>
      </w:r>
      <w:r w:rsidRPr="00224694">
        <w:rPr>
          <w:rFonts w:ascii="Times New Roman" w:hAnsi="Times New Roman" w:cs="Times New Roman"/>
          <w:bCs/>
          <w:i/>
          <w:iCs/>
          <w:sz w:val="28"/>
          <w:szCs w:val="28"/>
        </w:rPr>
        <w:t xml:space="preserve"> = B</w:t>
      </w:r>
      <w:r w:rsidRPr="00224694">
        <w:rPr>
          <w:rFonts w:ascii="Times New Roman" w:hAnsi="Times New Roman" w:cs="Times New Roman"/>
          <w:bCs/>
          <w:i/>
          <w:iCs/>
          <w:sz w:val="28"/>
          <w:szCs w:val="28"/>
          <w:vertAlign w:val="subscript"/>
        </w:rPr>
        <w:t xml:space="preserve">c </w:t>
      </w:r>
      <w:r w:rsidRPr="00224694">
        <w:rPr>
          <w:rFonts w:ascii="Times New Roman" w:hAnsi="Times New Roman" w:cs="Times New Roman"/>
          <w:bCs/>
          <w:i/>
          <w:iCs/>
          <w:sz w:val="28"/>
          <w:szCs w:val="28"/>
        </w:rPr>
        <w:t>W H</w:t>
      </w:r>
      <w:r w:rsidRPr="00224694">
        <w:rPr>
          <w:rFonts w:ascii="Times New Roman" w:hAnsi="Times New Roman" w:cs="Times New Roman"/>
          <w:bCs/>
          <w:i/>
          <w:iCs/>
          <w:sz w:val="28"/>
          <w:szCs w:val="28"/>
          <w:vertAlign w:val="subscript"/>
        </w:rPr>
        <w:t>c</w:t>
      </w:r>
      <w:r w:rsidRPr="00224694">
        <w:rPr>
          <w:rFonts w:ascii="Times New Roman" w:hAnsi="Times New Roman" w:cs="Times New Roman"/>
          <w:bCs/>
          <w:i/>
          <w:iCs/>
          <w:sz w:val="28"/>
          <w:szCs w:val="28"/>
        </w:rPr>
        <w:t xml:space="preserve"> , </w:t>
      </w:r>
      <w:r w:rsidRPr="00224694">
        <w:rPr>
          <w:rFonts w:ascii="Times New Roman" w:hAnsi="Times New Roman" w:cs="Times New Roman"/>
          <w:bCs/>
          <w:sz w:val="28"/>
          <w:szCs w:val="28"/>
        </w:rPr>
        <w:t>м</w:t>
      </w:r>
      <w:r w:rsidRPr="00224694">
        <w:rPr>
          <w:rFonts w:ascii="Times New Roman" w:hAnsi="Times New Roman" w:cs="Times New Roman"/>
          <w:bCs/>
          <w:sz w:val="28"/>
          <w:szCs w:val="28"/>
          <w:vertAlign w:val="superscript"/>
        </w:rPr>
        <w:t>3</w:t>
      </w:r>
    </w:p>
    <w:p w14:paraId="0AC0BA81" w14:textId="77777777" w:rsidR="00224694" w:rsidRPr="00224694" w:rsidRDefault="00224694" w:rsidP="00224694">
      <w:pPr>
        <w:spacing w:after="0" w:line="240" w:lineRule="auto"/>
        <w:jc w:val="both"/>
        <w:rPr>
          <w:rFonts w:ascii="Times New Roman" w:hAnsi="Times New Roman" w:cs="Times New Roman"/>
          <w:sz w:val="28"/>
          <w:szCs w:val="28"/>
        </w:rPr>
      </w:pPr>
      <w:r w:rsidRPr="00224694">
        <w:rPr>
          <w:rFonts w:ascii="Times New Roman" w:hAnsi="Times New Roman" w:cs="Times New Roman"/>
          <w:sz w:val="28"/>
          <w:szCs w:val="28"/>
        </w:rPr>
        <w:t>где</w:t>
      </w:r>
      <w:r w:rsidRPr="00224694">
        <w:rPr>
          <w:rFonts w:ascii="Times New Roman" w:hAnsi="Times New Roman" w:cs="Times New Roman"/>
          <w:i/>
          <w:sz w:val="28"/>
          <w:szCs w:val="28"/>
        </w:rPr>
        <w:t xml:space="preserve"> H</w:t>
      </w:r>
      <w:r w:rsidRPr="00224694">
        <w:rPr>
          <w:rFonts w:ascii="Times New Roman" w:hAnsi="Times New Roman" w:cs="Times New Roman"/>
          <w:i/>
          <w:sz w:val="28"/>
          <w:szCs w:val="28"/>
          <w:vertAlign w:val="subscript"/>
        </w:rPr>
        <w:t xml:space="preserve">c </w:t>
      </w:r>
      <w:r w:rsidRPr="00224694">
        <w:rPr>
          <w:rFonts w:ascii="Times New Roman" w:hAnsi="Times New Roman" w:cs="Times New Roman"/>
          <w:sz w:val="28"/>
          <w:szCs w:val="28"/>
        </w:rPr>
        <w:t>- высота отбиваемого слоя, м.</w:t>
      </w:r>
    </w:p>
    <w:p w14:paraId="1EBF8AAE" w14:textId="77777777" w:rsidR="00224694" w:rsidRPr="00224694" w:rsidRDefault="00224694" w:rsidP="00224694">
      <w:pPr>
        <w:spacing w:after="0" w:line="240" w:lineRule="auto"/>
        <w:ind w:firstLine="709"/>
        <w:jc w:val="center"/>
        <w:rPr>
          <w:rFonts w:ascii="Times New Roman" w:hAnsi="Times New Roman" w:cs="Times New Roman"/>
          <w:noProof/>
          <w:sz w:val="28"/>
          <w:szCs w:val="28"/>
        </w:rPr>
      </w:pPr>
    </w:p>
    <w:p w14:paraId="3538084F" w14:textId="77777777" w:rsidR="00224694" w:rsidRPr="00224694" w:rsidRDefault="00224694" w:rsidP="00224694">
      <w:pPr>
        <w:spacing w:after="0" w:line="240" w:lineRule="auto"/>
        <w:jc w:val="center"/>
        <w:rPr>
          <w:rFonts w:ascii="Times New Roman" w:hAnsi="Times New Roman" w:cs="Times New Roman"/>
          <w:noProof/>
          <w:sz w:val="28"/>
          <w:szCs w:val="28"/>
        </w:rPr>
      </w:pPr>
      <w:r w:rsidRPr="00224694">
        <w:rPr>
          <w:rFonts w:ascii="Times New Roman" w:hAnsi="Times New Roman" w:cs="Times New Roman"/>
          <w:noProof/>
          <w:sz w:val="28"/>
          <w:szCs w:val="28"/>
        </w:rPr>
        <w:drawing>
          <wp:inline distT="0" distB="0" distL="0" distR="0" wp14:anchorId="3DB2C201" wp14:editId="0DC98765">
            <wp:extent cx="3355616" cy="5977947"/>
            <wp:effectExtent l="3175"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576" r="12328"/>
                    <a:stretch/>
                  </pic:blipFill>
                  <pic:spPr bwMode="auto">
                    <a:xfrm rot="5400000">
                      <a:off x="0" y="0"/>
                      <a:ext cx="3363116" cy="5991307"/>
                    </a:xfrm>
                    <a:prstGeom prst="rect">
                      <a:avLst/>
                    </a:prstGeom>
                    <a:noFill/>
                    <a:ln>
                      <a:noFill/>
                    </a:ln>
                    <a:extLst>
                      <a:ext uri="{53640926-AAD7-44D8-BBD7-CCE9431645EC}">
                        <a14:shadowObscured xmlns:a14="http://schemas.microsoft.com/office/drawing/2010/main"/>
                      </a:ext>
                    </a:extLst>
                  </pic:spPr>
                </pic:pic>
              </a:graphicData>
            </a:graphic>
          </wp:inline>
        </w:drawing>
      </w:r>
    </w:p>
    <w:p w14:paraId="41A38309" w14:textId="77777777" w:rsidR="00224694" w:rsidRPr="00224694" w:rsidRDefault="00224694" w:rsidP="00224694">
      <w:pPr>
        <w:spacing w:after="0" w:line="240" w:lineRule="auto"/>
        <w:jc w:val="center"/>
        <w:rPr>
          <w:rFonts w:ascii="Times New Roman" w:hAnsi="Times New Roman" w:cs="Times New Roman"/>
          <w:i/>
          <w:iCs/>
          <w:sz w:val="28"/>
          <w:szCs w:val="28"/>
        </w:rPr>
      </w:pPr>
      <w:r w:rsidRPr="00224694">
        <w:rPr>
          <w:rFonts w:ascii="Times New Roman" w:hAnsi="Times New Roman" w:cs="Times New Roman"/>
          <w:i/>
          <w:iCs/>
          <w:sz w:val="28"/>
          <w:szCs w:val="28"/>
        </w:rPr>
        <w:t>Расчетная схема к определению параметров БВР при отбойке комплектами параллельных скважин</w:t>
      </w:r>
    </w:p>
    <w:p w14:paraId="38E6BCEC" w14:textId="77777777" w:rsidR="00224694" w:rsidRPr="00224694" w:rsidRDefault="00224694" w:rsidP="00224694">
      <w:pPr>
        <w:spacing w:after="0" w:line="240" w:lineRule="auto"/>
        <w:ind w:firstLine="709"/>
        <w:jc w:val="center"/>
        <w:rPr>
          <w:rFonts w:ascii="Times New Roman" w:hAnsi="Times New Roman" w:cs="Times New Roman"/>
          <w:sz w:val="28"/>
          <w:szCs w:val="28"/>
        </w:rPr>
      </w:pPr>
    </w:p>
    <w:p w14:paraId="06EA7C9C"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t>Глубина скважин на 1 м</w:t>
      </w:r>
      <w:r w:rsidRPr="00224694">
        <w:rPr>
          <w:rFonts w:ascii="Times New Roman" w:hAnsi="Times New Roman" w:cs="Times New Roman"/>
          <w:sz w:val="28"/>
          <w:szCs w:val="28"/>
          <w:vertAlign w:val="superscript"/>
        </w:rPr>
        <w:t>3</w:t>
      </w:r>
      <w:r w:rsidRPr="00224694">
        <w:rPr>
          <w:rFonts w:ascii="Times New Roman" w:hAnsi="Times New Roman" w:cs="Times New Roman"/>
          <w:sz w:val="28"/>
          <w:szCs w:val="28"/>
        </w:rPr>
        <w:t xml:space="preserve"> отбитой руды</w:t>
      </w:r>
    </w:p>
    <w:p w14:paraId="6CBB1C19" w14:textId="77777777" w:rsidR="00224694" w:rsidRPr="00224694" w:rsidRDefault="00224694" w:rsidP="00224694">
      <w:pPr>
        <w:spacing w:after="0" w:line="240" w:lineRule="auto"/>
        <w:jc w:val="center"/>
        <w:rPr>
          <w:rFonts w:ascii="Times New Roman" w:hAnsi="Times New Roman" w:cs="Times New Roman"/>
          <w:sz w:val="28"/>
          <w:szCs w:val="28"/>
        </w:rPr>
      </w:pPr>
      <w:r w:rsidRPr="00224694">
        <w:rPr>
          <w:rFonts w:ascii="Times New Roman" w:hAnsi="Times New Roman" w:cs="Times New Roman"/>
          <w:i/>
          <w:sz w:val="28"/>
          <w:szCs w:val="28"/>
        </w:rPr>
        <w:lastRenderedPageBreak/>
        <w:t xml:space="preserve">∆ </w:t>
      </w:r>
      <w:r w:rsidRPr="00224694">
        <w:rPr>
          <w:rFonts w:ascii="Times New Roman" w:hAnsi="Times New Roman" w:cs="Times New Roman"/>
          <w:i/>
          <w:sz w:val="28"/>
          <w:szCs w:val="28"/>
          <w:lang w:val="en-US"/>
        </w:rPr>
        <w:t>l</w:t>
      </w:r>
      <w:r w:rsidRPr="00224694">
        <w:rPr>
          <w:rFonts w:ascii="Times New Roman" w:hAnsi="Times New Roman" w:cs="Times New Roman"/>
          <w:i/>
          <w:sz w:val="28"/>
          <w:szCs w:val="28"/>
          <w:vertAlign w:val="subscript"/>
        </w:rPr>
        <w:t>с</w:t>
      </w:r>
      <w:r w:rsidRPr="00224694">
        <w:rPr>
          <w:rFonts w:ascii="Times New Roman" w:hAnsi="Times New Roman" w:cs="Times New Roman"/>
          <w:i/>
          <w:sz w:val="28"/>
          <w:szCs w:val="28"/>
        </w:rPr>
        <w:t xml:space="preserve">  =  </w:t>
      </w:r>
      <w:r w:rsidRPr="00224694">
        <w:rPr>
          <w:rFonts w:ascii="Times New Roman" w:hAnsi="Times New Roman" w:cs="Times New Roman"/>
          <w:i/>
          <w:sz w:val="28"/>
          <w:szCs w:val="28"/>
          <w:lang w:val="en-US"/>
        </w:rPr>
        <w:t>L</w:t>
      </w:r>
      <w:r w:rsidRPr="00224694">
        <w:rPr>
          <w:rFonts w:ascii="Times New Roman" w:hAnsi="Times New Roman" w:cs="Times New Roman"/>
          <w:i/>
          <w:sz w:val="28"/>
          <w:szCs w:val="28"/>
          <w:vertAlign w:val="subscript"/>
          <w:lang w:val="en-US"/>
        </w:rPr>
        <w:t>c</w:t>
      </w:r>
      <w:r w:rsidRPr="00224694">
        <w:rPr>
          <w:rFonts w:ascii="Times New Roman" w:hAnsi="Times New Roman" w:cs="Times New Roman"/>
          <w:i/>
          <w:sz w:val="28"/>
          <w:szCs w:val="28"/>
          <w:vertAlign w:val="subscript"/>
        </w:rPr>
        <w:t xml:space="preserve">  </w:t>
      </w:r>
      <w:r w:rsidRPr="00224694">
        <w:rPr>
          <w:rFonts w:ascii="Times New Roman" w:hAnsi="Times New Roman" w:cs="Times New Roman"/>
          <w:i/>
          <w:sz w:val="28"/>
          <w:szCs w:val="28"/>
        </w:rPr>
        <w:t xml:space="preserve">/ </w:t>
      </w:r>
      <w:r w:rsidRPr="00224694">
        <w:rPr>
          <w:rFonts w:ascii="Times New Roman" w:hAnsi="Times New Roman" w:cs="Times New Roman"/>
          <w:i/>
          <w:sz w:val="28"/>
          <w:szCs w:val="28"/>
          <w:lang w:val="en-US"/>
        </w:rPr>
        <w:t>V</w:t>
      </w:r>
      <w:r w:rsidRPr="00224694">
        <w:rPr>
          <w:rFonts w:ascii="Times New Roman" w:hAnsi="Times New Roman" w:cs="Times New Roman"/>
          <w:i/>
          <w:sz w:val="28"/>
          <w:szCs w:val="28"/>
          <w:vertAlign w:val="subscript"/>
        </w:rPr>
        <w:t xml:space="preserve">c </w:t>
      </w:r>
      <w:r w:rsidRPr="00224694">
        <w:rPr>
          <w:rFonts w:ascii="Times New Roman" w:hAnsi="Times New Roman" w:cs="Times New Roman"/>
          <w:i/>
          <w:sz w:val="28"/>
          <w:szCs w:val="28"/>
        </w:rPr>
        <w:t xml:space="preserve"> =  </w:t>
      </w:r>
      <w:r w:rsidRPr="00224694">
        <w:rPr>
          <w:rFonts w:ascii="Times New Roman" w:hAnsi="Times New Roman" w:cs="Times New Roman"/>
          <w:i/>
          <w:sz w:val="28"/>
          <w:szCs w:val="28"/>
          <w:lang w:val="en-US"/>
        </w:rPr>
        <w:t>N</w:t>
      </w:r>
      <w:r w:rsidRPr="00224694">
        <w:rPr>
          <w:rFonts w:ascii="Times New Roman" w:hAnsi="Times New Roman" w:cs="Times New Roman"/>
          <w:i/>
          <w:sz w:val="28"/>
          <w:szCs w:val="28"/>
          <w:vertAlign w:val="subscript"/>
          <w:lang w:val="en-US"/>
        </w:rPr>
        <w:t>c</w:t>
      </w:r>
      <w:r w:rsidRPr="00224694">
        <w:rPr>
          <w:rFonts w:ascii="Times New Roman" w:hAnsi="Times New Roman" w:cs="Times New Roman"/>
          <w:i/>
          <w:sz w:val="28"/>
          <w:szCs w:val="28"/>
        </w:rPr>
        <w:t xml:space="preserve">  </w:t>
      </w:r>
      <w:r w:rsidRPr="00224694">
        <w:rPr>
          <w:rFonts w:ascii="Times New Roman" w:hAnsi="Times New Roman" w:cs="Times New Roman"/>
          <w:i/>
          <w:sz w:val="28"/>
          <w:szCs w:val="28"/>
          <w:lang w:val="en-US"/>
        </w:rPr>
        <w:t>l</w:t>
      </w:r>
      <w:r w:rsidRPr="00224694">
        <w:rPr>
          <w:rFonts w:ascii="Times New Roman" w:hAnsi="Times New Roman" w:cs="Times New Roman"/>
          <w:i/>
          <w:sz w:val="28"/>
          <w:szCs w:val="28"/>
          <w:vertAlign w:val="subscript"/>
          <w:lang w:val="en-US"/>
        </w:rPr>
        <w:t>c</w:t>
      </w:r>
      <w:r w:rsidRPr="00224694">
        <w:rPr>
          <w:rFonts w:ascii="Times New Roman" w:hAnsi="Times New Roman" w:cs="Times New Roman"/>
          <w:i/>
          <w:sz w:val="28"/>
          <w:szCs w:val="28"/>
          <w:vertAlign w:val="subscript"/>
        </w:rPr>
        <w:t xml:space="preserve">  </w:t>
      </w:r>
      <w:r w:rsidRPr="00224694">
        <w:rPr>
          <w:rFonts w:ascii="Times New Roman" w:hAnsi="Times New Roman" w:cs="Times New Roman"/>
          <w:i/>
          <w:sz w:val="28"/>
          <w:szCs w:val="28"/>
        </w:rPr>
        <w:t>/ (</w:t>
      </w:r>
      <w:r w:rsidRPr="00224694">
        <w:rPr>
          <w:rFonts w:ascii="Times New Roman" w:hAnsi="Times New Roman" w:cs="Times New Roman"/>
          <w:i/>
          <w:sz w:val="28"/>
          <w:szCs w:val="28"/>
          <w:lang w:val="en-US"/>
        </w:rPr>
        <w:t>B</w:t>
      </w:r>
      <w:r w:rsidRPr="00224694">
        <w:rPr>
          <w:rFonts w:ascii="Times New Roman" w:hAnsi="Times New Roman" w:cs="Times New Roman"/>
          <w:i/>
          <w:sz w:val="28"/>
          <w:szCs w:val="28"/>
          <w:vertAlign w:val="subscript"/>
          <w:lang w:val="en-US"/>
        </w:rPr>
        <w:t>c</w:t>
      </w:r>
      <w:r w:rsidRPr="00224694">
        <w:rPr>
          <w:rFonts w:ascii="Times New Roman" w:hAnsi="Times New Roman" w:cs="Times New Roman"/>
          <w:i/>
          <w:sz w:val="28"/>
          <w:szCs w:val="28"/>
          <w:vertAlign w:val="subscript"/>
        </w:rPr>
        <w:t xml:space="preserve"> </w:t>
      </w:r>
      <w:r w:rsidRPr="00224694">
        <w:rPr>
          <w:rFonts w:ascii="Times New Roman" w:hAnsi="Times New Roman" w:cs="Times New Roman"/>
          <w:i/>
          <w:sz w:val="28"/>
          <w:szCs w:val="28"/>
        </w:rPr>
        <w:t>W H</w:t>
      </w:r>
      <w:r w:rsidRPr="00224694">
        <w:rPr>
          <w:rFonts w:ascii="Times New Roman" w:hAnsi="Times New Roman" w:cs="Times New Roman"/>
          <w:i/>
          <w:sz w:val="28"/>
          <w:szCs w:val="28"/>
          <w:vertAlign w:val="subscript"/>
        </w:rPr>
        <w:t>c</w:t>
      </w:r>
      <w:r w:rsidRPr="00224694">
        <w:rPr>
          <w:rFonts w:ascii="Times New Roman" w:hAnsi="Times New Roman" w:cs="Times New Roman"/>
          <w:i/>
          <w:sz w:val="28"/>
          <w:szCs w:val="28"/>
        </w:rPr>
        <w:t xml:space="preserve">) </w:t>
      </w:r>
      <w:r w:rsidRPr="00224694">
        <w:rPr>
          <w:rFonts w:ascii="Times New Roman" w:hAnsi="Times New Roman" w:cs="Times New Roman"/>
          <w:sz w:val="28"/>
          <w:szCs w:val="28"/>
        </w:rPr>
        <w:t>, м.</w:t>
      </w:r>
    </w:p>
    <w:p w14:paraId="6131EA75"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t>Выход руды при отбойке,  м</w:t>
      </w:r>
      <w:r w:rsidRPr="00224694">
        <w:rPr>
          <w:rFonts w:ascii="Times New Roman" w:hAnsi="Times New Roman" w:cs="Times New Roman"/>
          <w:sz w:val="28"/>
          <w:szCs w:val="28"/>
          <w:vertAlign w:val="superscript"/>
        </w:rPr>
        <w:t>3</w:t>
      </w:r>
      <w:r w:rsidRPr="00224694">
        <w:rPr>
          <w:rFonts w:ascii="Times New Roman" w:hAnsi="Times New Roman" w:cs="Times New Roman"/>
          <w:sz w:val="28"/>
          <w:szCs w:val="28"/>
        </w:rPr>
        <w:t xml:space="preserve"> / м</w:t>
      </w:r>
    </w:p>
    <w:p w14:paraId="52FC829D" w14:textId="77777777" w:rsidR="00224694" w:rsidRPr="00224694" w:rsidRDefault="00224694" w:rsidP="00224694">
      <w:pPr>
        <w:spacing w:after="0" w:line="240" w:lineRule="auto"/>
        <w:jc w:val="center"/>
        <w:rPr>
          <w:rFonts w:ascii="Times New Roman" w:hAnsi="Times New Roman" w:cs="Times New Roman"/>
          <w:sz w:val="28"/>
          <w:szCs w:val="28"/>
        </w:rPr>
      </w:pPr>
      <w:r w:rsidRPr="00224694">
        <w:rPr>
          <w:rFonts w:ascii="Times New Roman" w:hAnsi="Times New Roman" w:cs="Times New Roman"/>
          <w:i/>
          <w:sz w:val="28"/>
          <w:szCs w:val="28"/>
        </w:rPr>
        <w:t>∆</w:t>
      </w:r>
      <w:r w:rsidRPr="00224694">
        <w:rPr>
          <w:rFonts w:ascii="Times New Roman" w:hAnsi="Times New Roman" w:cs="Times New Roman"/>
          <w:i/>
          <w:sz w:val="28"/>
          <w:szCs w:val="28"/>
          <w:lang w:val="en-US"/>
        </w:rPr>
        <w:t>v</w:t>
      </w:r>
      <w:r w:rsidRPr="00224694">
        <w:rPr>
          <w:rFonts w:ascii="Times New Roman" w:hAnsi="Times New Roman" w:cs="Times New Roman"/>
          <w:i/>
          <w:sz w:val="28"/>
          <w:szCs w:val="28"/>
          <w:vertAlign w:val="subscript"/>
        </w:rPr>
        <w:t>0</w:t>
      </w:r>
      <w:r w:rsidRPr="00224694">
        <w:rPr>
          <w:rFonts w:ascii="Times New Roman" w:hAnsi="Times New Roman" w:cs="Times New Roman"/>
          <w:i/>
          <w:sz w:val="28"/>
          <w:szCs w:val="28"/>
        </w:rPr>
        <w:t xml:space="preserve"> = </w:t>
      </w:r>
      <w:r w:rsidRPr="00224694">
        <w:rPr>
          <w:rFonts w:ascii="Times New Roman" w:hAnsi="Times New Roman" w:cs="Times New Roman"/>
          <w:i/>
          <w:sz w:val="28"/>
          <w:szCs w:val="28"/>
          <w:lang w:val="en-US"/>
        </w:rPr>
        <w:t>V</w:t>
      </w:r>
      <w:r w:rsidRPr="00224694">
        <w:rPr>
          <w:rFonts w:ascii="Times New Roman" w:hAnsi="Times New Roman" w:cs="Times New Roman"/>
          <w:i/>
          <w:sz w:val="28"/>
          <w:szCs w:val="28"/>
          <w:vertAlign w:val="subscript"/>
        </w:rPr>
        <w:t>c</w:t>
      </w:r>
      <w:r w:rsidRPr="00224694">
        <w:rPr>
          <w:rFonts w:ascii="Times New Roman" w:hAnsi="Times New Roman" w:cs="Times New Roman"/>
          <w:i/>
          <w:sz w:val="28"/>
          <w:szCs w:val="28"/>
        </w:rPr>
        <w:t xml:space="preserve"> / </w:t>
      </w:r>
      <w:r w:rsidRPr="00224694">
        <w:rPr>
          <w:rFonts w:ascii="Times New Roman" w:hAnsi="Times New Roman" w:cs="Times New Roman"/>
          <w:i/>
          <w:sz w:val="28"/>
          <w:szCs w:val="28"/>
          <w:lang w:val="en-US"/>
        </w:rPr>
        <w:t>L</w:t>
      </w:r>
      <w:r w:rsidRPr="00224694">
        <w:rPr>
          <w:rFonts w:ascii="Times New Roman" w:hAnsi="Times New Roman" w:cs="Times New Roman"/>
          <w:i/>
          <w:sz w:val="28"/>
          <w:szCs w:val="28"/>
          <w:vertAlign w:val="subscript"/>
          <w:lang w:val="en-US"/>
        </w:rPr>
        <w:t>c</w:t>
      </w:r>
      <w:r w:rsidRPr="00224694">
        <w:rPr>
          <w:rFonts w:ascii="Times New Roman" w:hAnsi="Times New Roman" w:cs="Times New Roman"/>
          <w:i/>
          <w:sz w:val="28"/>
          <w:szCs w:val="28"/>
          <w:vertAlign w:val="subscript"/>
        </w:rPr>
        <w:t xml:space="preserve"> </w:t>
      </w:r>
      <w:r w:rsidRPr="00224694">
        <w:rPr>
          <w:rFonts w:ascii="Times New Roman" w:hAnsi="Times New Roman" w:cs="Times New Roman"/>
          <w:i/>
          <w:sz w:val="28"/>
          <w:szCs w:val="28"/>
        </w:rPr>
        <w:t xml:space="preserve">= 1 / ∆ </w:t>
      </w:r>
      <w:r w:rsidRPr="00224694">
        <w:rPr>
          <w:rFonts w:ascii="Times New Roman" w:hAnsi="Times New Roman" w:cs="Times New Roman"/>
          <w:i/>
          <w:sz w:val="28"/>
          <w:szCs w:val="28"/>
          <w:lang w:val="en-US"/>
        </w:rPr>
        <w:t>l</w:t>
      </w:r>
      <w:r w:rsidRPr="00224694">
        <w:rPr>
          <w:rFonts w:ascii="Times New Roman" w:hAnsi="Times New Roman" w:cs="Times New Roman"/>
          <w:i/>
          <w:sz w:val="28"/>
          <w:szCs w:val="28"/>
          <w:vertAlign w:val="subscript"/>
        </w:rPr>
        <w:t>с</w:t>
      </w:r>
      <w:r w:rsidRPr="00224694">
        <w:rPr>
          <w:rFonts w:ascii="Times New Roman" w:hAnsi="Times New Roman" w:cs="Times New Roman"/>
          <w:i/>
          <w:sz w:val="28"/>
          <w:szCs w:val="28"/>
        </w:rPr>
        <w:t xml:space="preserve"> = </w:t>
      </w:r>
      <w:r w:rsidRPr="00224694">
        <w:rPr>
          <w:rFonts w:ascii="Times New Roman" w:hAnsi="Times New Roman" w:cs="Times New Roman"/>
          <w:i/>
          <w:sz w:val="28"/>
          <w:szCs w:val="28"/>
          <w:lang w:val="en-US"/>
        </w:rPr>
        <w:t>B</w:t>
      </w:r>
      <w:r w:rsidRPr="00224694">
        <w:rPr>
          <w:rFonts w:ascii="Times New Roman" w:hAnsi="Times New Roman" w:cs="Times New Roman"/>
          <w:i/>
          <w:sz w:val="28"/>
          <w:szCs w:val="28"/>
          <w:vertAlign w:val="subscript"/>
          <w:lang w:val="en-US"/>
        </w:rPr>
        <w:t>c</w:t>
      </w:r>
      <w:r w:rsidRPr="00224694">
        <w:rPr>
          <w:rFonts w:ascii="Times New Roman" w:hAnsi="Times New Roman" w:cs="Times New Roman"/>
          <w:i/>
          <w:sz w:val="28"/>
          <w:szCs w:val="28"/>
          <w:vertAlign w:val="subscript"/>
        </w:rPr>
        <w:t xml:space="preserve">  </w:t>
      </w:r>
      <w:r w:rsidRPr="00224694">
        <w:rPr>
          <w:rFonts w:ascii="Times New Roman" w:hAnsi="Times New Roman" w:cs="Times New Roman"/>
          <w:i/>
          <w:sz w:val="28"/>
          <w:szCs w:val="28"/>
        </w:rPr>
        <w:t>W  H</w:t>
      </w:r>
      <w:r w:rsidRPr="00224694">
        <w:rPr>
          <w:rFonts w:ascii="Times New Roman" w:hAnsi="Times New Roman" w:cs="Times New Roman"/>
          <w:i/>
          <w:sz w:val="28"/>
          <w:szCs w:val="28"/>
          <w:vertAlign w:val="subscript"/>
        </w:rPr>
        <w:t xml:space="preserve">c  </w:t>
      </w:r>
      <w:r w:rsidRPr="00224694">
        <w:rPr>
          <w:rFonts w:ascii="Times New Roman" w:hAnsi="Times New Roman" w:cs="Times New Roman"/>
          <w:i/>
          <w:sz w:val="28"/>
          <w:szCs w:val="28"/>
        </w:rPr>
        <w:t xml:space="preserve">/ ( </w:t>
      </w:r>
      <w:r w:rsidRPr="00224694">
        <w:rPr>
          <w:rFonts w:ascii="Times New Roman" w:hAnsi="Times New Roman" w:cs="Times New Roman"/>
          <w:i/>
          <w:sz w:val="28"/>
          <w:szCs w:val="28"/>
          <w:lang w:val="en-US"/>
        </w:rPr>
        <w:t>N</w:t>
      </w:r>
      <w:r w:rsidRPr="00224694">
        <w:rPr>
          <w:rFonts w:ascii="Times New Roman" w:hAnsi="Times New Roman" w:cs="Times New Roman"/>
          <w:i/>
          <w:sz w:val="28"/>
          <w:szCs w:val="28"/>
          <w:vertAlign w:val="subscript"/>
          <w:lang w:val="en-US"/>
        </w:rPr>
        <w:t>c</w:t>
      </w:r>
      <w:r w:rsidRPr="00224694">
        <w:rPr>
          <w:rFonts w:ascii="Times New Roman" w:hAnsi="Times New Roman" w:cs="Times New Roman"/>
          <w:i/>
          <w:sz w:val="28"/>
          <w:szCs w:val="28"/>
        </w:rPr>
        <w:t xml:space="preserve">  </w:t>
      </w:r>
      <w:r w:rsidRPr="00224694">
        <w:rPr>
          <w:rFonts w:ascii="Times New Roman" w:hAnsi="Times New Roman" w:cs="Times New Roman"/>
          <w:i/>
          <w:sz w:val="28"/>
          <w:szCs w:val="28"/>
          <w:lang w:val="en-US"/>
        </w:rPr>
        <w:t>l</w:t>
      </w:r>
      <w:r w:rsidRPr="00224694">
        <w:rPr>
          <w:rFonts w:ascii="Times New Roman" w:hAnsi="Times New Roman" w:cs="Times New Roman"/>
          <w:i/>
          <w:sz w:val="28"/>
          <w:szCs w:val="28"/>
          <w:vertAlign w:val="subscript"/>
          <w:lang w:val="en-US"/>
        </w:rPr>
        <w:t>c</w:t>
      </w:r>
      <w:r w:rsidRPr="00224694">
        <w:rPr>
          <w:rFonts w:ascii="Times New Roman" w:hAnsi="Times New Roman" w:cs="Times New Roman"/>
          <w:i/>
          <w:sz w:val="28"/>
          <w:szCs w:val="28"/>
        </w:rPr>
        <w:t>)</w:t>
      </w:r>
      <w:r w:rsidRPr="00224694">
        <w:rPr>
          <w:rFonts w:ascii="Times New Roman" w:hAnsi="Times New Roman" w:cs="Times New Roman"/>
          <w:sz w:val="28"/>
          <w:szCs w:val="28"/>
        </w:rPr>
        <w:t>.</w:t>
      </w:r>
    </w:p>
    <w:p w14:paraId="3C2BA165" w14:textId="77777777" w:rsidR="00224694" w:rsidRPr="00224694" w:rsidRDefault="00224694" w:rsidP="00224694">
      <w:pPr>
        <w:spacing w:after="0" w:line="240" w:lineRule="auto"/>
        <w:jc w:val="both"/>
        <w:rPr>
          <w:rFonts w:ascii="Times New Roman" w:hAnsi="Times New Roman" w:cs="Times New Roman"/>
          <w:sz w:val="28"/>
          <w:szCs w:val="28"/>
        </w:rPr>
      </w:pPr>
      <w:r w:rsidRPr="00224694">
        <w:rPr>
          <w:rFonts w:ascii="Times New Roman" w:hAnsi="Times New Roman" w:cs="Times New Roman"/>
          <w:sz w:val="28"/>
          <w:szCs w:val="28"/>
        </w:rPr>
        <w:t xml:space="preserve">        Общий расход ВВ на отбойку, кг</w:t>
      </w:r>
    </w:p>
    <w:p w14:paraId="70DB69CB" w14:textId="77777777" w:rsidR="00224694" w:rsidRPr="00224694" w:rsidRDefault="00224694" w:rsidP="00224694">
      <w:pPr>
        <w:spacing w:after="0" w:line="240" w:lineRule="auto"/>
        <w:jc w:val="center"/>
        <w:rPr>
          <w:rFonts w:ascii="Times New Roman" w:hAnsi="Times New Roman" w:cs="Times New Roman"/>
          <w:bCs/>
          <w:i/>
          <w:iCs/>
          <w:sz w:val="28"/>
          <w:szCs w:val="28"/>
        </w:rPr>
      </w:pPr>
      <w:r w:rsidRPr="00224694">
        <w:rPr>
          <w:rFonts w:ascii="Times New Roman" w:hAnsi="Times New Roman" w:cs="Times New Roman"/>
          <w:bCs/>
          <w:i/>
          <w:iCs/>
          <w:sz w:val="28"/>
          <w:szCs w:val="28"/>
        </w:rPr>
        <w:t>Q</w:t>
      </w:r>
      <w:r w:rsidRPr="00224694">
        <w:rPr>
          <w:rFonts w:ascii="Times New Roman" w:hAnsi="Times New Roman" w:cs="Times New Roman"/>
          <w:bCs/>
          <w:i/>
          <w:iCs/>
          <w:sz w:val="28"/>
          <w:szCs w:val="28"/>
          <w:vertAlign w:val="subscript"/>
        </w:rPr>
        <w:t>вв</w:t>
      </w:r>
      <w:r w:rsidRPr="00224694">
        <w:rPr>
          <w:rFonts w:ascii="Times New Roman" w:hAnsi="Times New Roman" w:cs="Times New Roman"/>
          <w:bCs/>
          <w:i/>
          <w:iCs/>
          <w:sz w:val="28"/>
          <w:szCs w:val="28"/>
        </w:rPr>
        <w:t xml:space="preserve"> = q</w:t>
      </w:r>
      <w:r w:rsidRPr="00224694">
        <w:rPr>
          <w:rFonts w:ascii="Times New Roman" w:hAnsi="Times New Roman" w:cs="Times New Roman"/>
          <w:bCs/>
          <w:i/>
          <w:iCs/>
          <w:sz w:val="28"/>
          <w:szCs w:val="28"/>
          <w:vertAlign w:val="subscript"/>
        </w:rPr>
        <w:t>c</w:t>
      </w:r>
      <w:r w:rsidRPr="00224694">
        <w:rPr>
          <w:rFonts w:ascii="Times New Roman" w:hAnsi="Times New Roman" w:cs="Times New Roman"/>
          <w:bCs/>
          <w:i/>
          <w:iCs/>
          <w:sz w:val="28"/>
          <w:szCs w:val="28"/>
        </w:rPr>
        <w:t xml:space="preserve">  L</w:t>
      </w:r>
      <w:r w:rsidRPr="00224694">
        <w:rPr>
          <w:rFonts w:ascii="Times New Roman" w:hAnsi="Times New Roman" w:cs="Times New Roman"/>
          <w:bCs/>
          <w:i/>
          <w:iCs/>
          <w:sz w:val="28"/>
          <w:szCs w:val="28"/>
          <w:vertAlign w:val="subscript"/>
        </w:rPr>
        <w:t xml:space="preserve">c   </w:t>
      </w:r>
      <w:r w:rsidRPr="00224694">
        <w:rPr>
          <w:rFonts w:ascii="Times New Roman" w:hAnsi="Times New Roman" w:cs="Times New Roman"/>
          <w:bCs/>
          <w:i/>
          <w:iCs/>
          <w:sz w:val="28"/>
          <w:szCs w:val="28"/>
        </w:rPr>
        <w:t>k</w:t>
      </w:r>
      <w:r w:rsidRPr="00224694">
        <w:rPr>
          <w:rFonts w:ascii="Times New Roman" w:hAnsi="Times New Roman" w:cs="Times New Roman"/>
          <w:bCs/>
          <w:i/>
          <w:iCs/>
          <w:sz w:val="28"/>
          <w:szCs w:val="28"/>
          <w:vertAlign w:val="subscript"/>
        </w:rPr>
        <w:t>з</w:t>
      </w:r>
      <w:r w:rsidRPr="00224694">
        <w:rPr>
          <w:rFonts w:ascii="Times New Roman" w:hAnsi="Times New Roman" w:cs="Times New Roman"/>
          <w:bCs/>
          <w:i/>
          <w:iCs/>
          <w:sz w:val="28"/>
          <w:szCs w:val="28"/>
        </w:rPr>
        <w:t xml:space="preserve"> = q</w:t>
      </w:r>
      <w:r w:rsidRPr="00224694">
        <w:rPr>
          <w:rFonts w:ascii="Times New Roman" w:hAnsi="Times New Roman" w:cs="Times New Roman"/>
          <w:bCs/>
          <w:i/>
          <w:iCs/>
          <w:sz w:val="28"/>
          <w:szCs w:val="28"/>
          <w:vertAlign w:val="subscript"/>
        </w:rPr>
        <w:t xml:space="preserve">c </w:t>
      </w:r>
      <w:r w:rsidRPr="00224694">
        <w:rPr>
          <w:rFonts w:ascii="Times New Roman" w:hAnsi="Times New Roman" w:cs="Times New Roman"/>
          <w:bCs/>
          <w:i/>
          <w:iCs/>
          <w:sz w:val="28"/>
          <w:szCs w:val="28"/>
        </w:rPr>
        <w:t xml:space="preserve"> N</w:t>
      </w:r>
      <w:r w:rsidRPr="00224694">
        <w:rPr>
          <w:rFonts w:ascii="Times New Roman" w:hAnsi="Times New Roman" w:cs="Times New Roman"/>
          <w:bCs/>
          <w:i/>
          <w:iCs/>
          <w:sz w:val="28"/>
          <w:szCs w:val="28"/>
          <w:vertAlign w:val="subscript"/>
        </w:rPr>
        <w:t xml:space="preserve">c  </w:t>
      </w:r>
      <w:r w:rsidRPr="00224694">
        <w:rPr>
          <w:rFonts w:ascii="Times New Roman" w:hAnsi="Times New Roman" w:cs="Times New Roman"/>
          <w:bCs/>
          <w:i/>
          <w:iCs/>
          <w:sz w:val="28"/>
          <w:szCs w:val="28"/>
        </w:rPr>
        <w:t>l</w:t>
      </w:r>
      <w:r w:rsidRPr="00224694">
        <w:rPr>
          <w:rFonts w:ascii="Times New Roman" w:hAnsi="Times New Roman" w:cs="Times New Roman"/>
          <w:bCs/>
          <w:i/>
          <w:iCs/>
          <w:sz w:val="28"/>
          <w:szCs w:val="28"/>
          <w:vertAlign w:val="subscript"/>
        </w:rPr>
        <w:t>c</w:t>
      </w:r>
      <w:r w:rsidRPr="00224694">
        <w:rPr>
          <w:rFonts w:ascii="Times New Roman" w:hAnsi="Times New Roman" w:cs="Times New Roman"/>
          <w:bCs/>
          <w:i/>
          <w:iCs/>
          <w:sz w:val="28"/>
          <w:szCs w:val="28"/>
        </w:rPr>
        <w:t xml:space="preserve">  k</w:t>
      </w:r>
      <w:r w:rsidRPr="00224694">
        <w:rPr>
          <w:rFonts w:ascii="Times New Roman" w:hAnsi="Times New Roman" w:cs="Times New Roman"/>
          <w:bCs/>
          <w:i/>
          <w:iCs/>
          <w:sz w:val="28"/>
          <w:szCs w:val="28"/>
          <w:vertAlign w:val="subscript"/>
        </w:rPr>
        <w:t>з</w:t>
      </w:r>
      <w:r w:rsidRPr="00224694">
        <w:rPr>
          <w:rFonts w:ascii="Times New Roman" w:hAnsi="Times New Roman" w:cs="Times New Roman"/>
          <w:bCs/>
          <w:i/>
          <w:iCs/>
          <w:sz w:val="28"/>
          <w:szCs w:val="28"/>
        </w:rPr>
        <w:t xml:space="preserve"> ,</w:t>
      </w:r>
    </w:p>
    <w:p w14:paraId="2C76833D" w14:textId="77777777" w:rsidR="00224694" w:rsidRPr="00224694" w:rsidRDefault="00224694" w:rsidP="00224694">
      <w:pPr>
        <w:spacing w:after="0" w:line="240" w:lineRule="auto"/>
        <w:jc w:val="both"/>
        <w:rPr>
          <w:rFonts w:ascii="Times New Roman" w:hAnsi="Times New Roman" w:cs="Times New Roman"/>
          <w:i/>
          <w:iCs/>
          <w:sz w:val="28"/>
          <w:szCs w:val="28"/>
        </w:rPr>
      </w:pPr>
      <w:r w:rsidRPr="00224694">
        <w:rPr>
          <w:rFonts w:ascii="Times New Roman" w:hAnsi="Times New Roman" w:cs="Times New Roman"/>
          <w:sz w:val="28"/>
          <w:szCs w:val="28"/>
        </w:rPr>
        <w:t>где</w:t>
      </w:r>
      <w:r w:rsidRPr="00224694">
        <w:rPr>
          <w:rFonts w:ascii="Times New Roman" w:hAnsi="Times New Roman" w:cs="Times New Roman"/>
          <w:i/>
          <w:sz w:val="28"/>
          <w:szCs w:val="28"/>
        </w:rPr>
        <w:t xml:space="preserve"> q</w:t>
      </w:r>
      <w:r w:rsidRPr="00224694">
        <w:rPr>
          <w:rFonts w:ascii="Times New Roman" w:hAnsi="Times New Roman" w:cs="Times New Roman"/>
          <w:i/>
          <w:sz w:val="28"/>
          <w:szCs w:val="28"/>
          <w:vertAlign w:val="subscript"/>
        </w:rPr>
        <w:t>c</w:t>
      </w:r>
      <w:r w:rsidRPr="00224694">
        <w:rPr>
          <w:rFonts w:ascii="Times New Roman" w:hAnsi="Times New Roman" w:cs="Times New Roman"/>
          <w:sz w:val="28"/>
          <w:szCs w:val="28"/>
        </w:rPr>
        <w:t xml:space="preserve"> - масса заряда ВВ, приходящаяся на 1 м скважины, кг.</w:t>
      </w:r>
    </w:p>
    <w:p w14:paraId="5995839D"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t>Удельный расход ВВ, кг / м</w:t>
      </w:r>
      <w:r w:rsidRPr="00224694">
        <w:rPr>
          <w:rFonts w:ascii="Times New Roman" w:hAnsi="Times New Roman" w:cs="Times New Roman"/>
          <w:sz w:val="28"/>
          <w:szCs w:val="28"/>
          <w:vertAlign w:val="superscript"/>
        </w:rPr>
        <w:t>3</w:t>
      </w:r>
      <w:r w:rsidRPr="00224694">
        <w:rPr>
          <w:rFonts w:ascii="Times New Roman" w:hAnsi="Times New Roman" w:cs="Times New Roman"/>
          <w:sz w:val="28"/>
          <w:szCs w:val="28"/>
        </w:rPr>
        <w:t>,</w:t>
      </w:r>
    </w:p>
    <w:p w14:paraId="57E710AD" w14:textId="77777777" w:rsidR="00224694" w:rsidRPr="00224694" w:rsidRDefault="00224694" w:rsidP="00224694">
      <w:pPr>
        <w:spacing w:after="0" w:line="240" w:lineRule="auto"/>
        <w:jc w:val="center"/>
        <w:rPr>
          <w:rFonts w:ascii="Times New Roman" w:hAnsi="Times New Roman" w:cs="Times New Roman"/>
          <w:bCs/>
          <w:i/>
          <w:iCs/>
          <w:sz w:val="28"/>
          <w:szCs w:val="28"/>
        </w:rPr>
      </w:pPr>
      <w:r w:rsidRPr="00224694">
        <w:rPr>
          <w:rFonts w:ascii="Times New Roman" w:hAnsi="Times New Roman" w:cs="Times New Roman"/>
          <w:bCs/>
          <w:i/>
          <w:iCs/>
          <w:sz w:val="28"/>
          <w:szCs w:val="28"/>
        </w:rPr>
        <w:t>q</w:t>
      </w:r>
      <w:r w:rsidRPr="00224694">
        <w:rPr>
          <w:rFonts w:ascii="Times New Roman" w:hAnsi="Times New Roman" w:cs="Times New Roman"/>
          <w:bCs/>
          <w:i/>
          <w:iCs/>
          <w:sz w:val="28"/>
          <w:szCs w:val="28"/>
          <w:vertAlign w:val="subscript"/>
        </w:rPr>
        <w:t>вв</w:t>
      </w:r>
      <w:r w:rsidRPr="00224694">
        <w:rPr>
          <w:rFonts w:ascii="Times New Roman" w:hAnsi="Times New Roman" w:cs="Times New Roman"/>
          <w:bCs/>
          <w:i/>
          <w:iCs/>
          <w:sz w:val="28"/>
          <w:szCs w:val="28"/>
        </w:rPr>
        <w:t xml:space="preserve"> = Q</w:t>
      </w:r>
      <w:r w:rsidRPr="00224694">
        <w:rPr>
          <w:rFonts w:ascii="Times New Roman" w:hAnsi="Times New Roman" w:cs="Times New Roman"/>
          <w:bCs/>
          <w:i/>
          <w:iCs/>
          <w:sz w:val="28"/>
          <w:szCs w:val="28"/>
          <w:vertAlign w:val="subscript"/>
        </w:rPr>
        <w:t>вв</w:t>
      </w:r>
      <w:r w:rsidRPr="00224694">
        <w:rPr>
          <w:rFonts w:ascii="Times New Roman" w:hAnsi="Times New Roman" w:cs="Times New Roman"/>
          <w:bCs/>
          <w:i/>
          <w:iCs/>
          <w:sz w:val="28"/>
          <w:szCs w:val="28"/>
        </w:rPr>
        <w:t xml:space="preserve"> / V</w:t>
      </w:r>
      <w:r w:rsidRPr="00224694">
        <w:rPr>
          <w:rFonts w:ascii="Times New Roman" w:hAnsi="Times New Roman" w:cs="Times New Roman"/>
          <w:bCs/>
          <w:i/>
          <w:iCs/>
          <w:sz w:val="28"/>
          <w:szCs w:val="28"/>
          <w:vertAlign w:val="subscript"/>
        </w:rPr>
        <w:t>c</w:t>
      </w:r>
      <w:r w:rsidRPr="00224694">
        <w:rPr>
          <w:rFonts w:ascii="Times New Roman" w:hAnsi="Times New Roman" w:cs="Times New Roman"/>
          <w:bCs/>
          <w:i/>
          <w:iCs/>
          <w:sz w:val="28"/>
          <w:szCs w:val="28"/>
        </w:rPr>
        <w:t xml:space="preserve"> = q</w:t>
      </w:r>
      <w:r w:rsidRPr="00224694">
        <w:rPr>
          <w:rFonts w:ascii="Times New Roman" w:hAnsi="Times New Roman" w:cs="Times New Roman"/>
          <w:bCs/>
          <w:i/>
          <w:iCs/>
          <w:sz w:val="28"/>
          <w:szCs w:val="28"/>
          <w:vertAlign w:val="subscript"/>
        </w:rPr>
        <w:t xml:space="preserve">c </w:t>
      </w:r>
      <w:r w:rsidRPr="00224694">
        <w:rPr>
          <w:rFonts w:ascii="Times New Roman" w:hAnsi="Times New Roman" w:cs="Times New Roman"/>
          <w:bCs/>
          <w:i/>
          <w:iCs/>
          <w:sz w:val="28"/>
          <w:szCs w:val="28"/>
        </w:rPr>
        <w:t xml:space="preserve"> N</w:t>
      </w:r>
      <w:r w:rsidRPr="00224694">
        <w:rPr>
          <w:rFonts w:ascii="Times New Roman" w:hAnsi="Times New Roman" w:cs="Times New Roman"/>
          <w:bCs/>
          <w:i/>
          <w:iCs/>
          <w:sz w:val="28"/>
          <w:szCs w:val="28"/>
          <w:vertAlign w:val="subscript"/>
        </w:rPr>
        <w:t xml:space="preserve">c  </w:t>
      </w:r>
      <w:r w:rsidRPr="00224694">
        <w:rPr>
          <w:rFonts w:ascii="Times New Roman" w:hAnsi="Times New Roman" w:cs="Times New Roman"/>
          <w:bCs/>
          <w:i/>
          <w:iCs/>
          <w:sz w:val="28"/>
          <w:szCs w:val="28"/>
        </w:rPr>
        <w:t>l</w:t>
      </w:r>
      <w:r w:rsidRPr="00224694">
        <w:rPr>
          <w:rFonts w:ascii="Times New Roman" w:hAnsi="Times New Roman" w:cs="Times New Roman"/>
          <w:bCs/>
          <w:i/>
          <w:iCs/>
          <w:sz w:val="28"/>
          <w:szCs w:val="28"/>
          <w:vertAlign w:val="subscript"/>
        </w:rPr>
        <w:t>c</w:t>
      </w:r>
      <w:r w:rsidRPr="00224694">
        <w:rPr>
          <w:rFonts w:ascii="Times New Roman" w:hAnsi="Times New Roman" w:cs="Times New Roman"/>
          <w:bCs/>
          <w:i/>
          <w:iCs/>
          <w:sz w:val="28"/>
          <w:szCs w:val="28"/>
        </w:rPr>
        <w:t xml:space="preserve">  k</w:t>
      </w:r>
      <w:r w:rsidRPr="00224694">
        <w:rPr>
          <w:rFonts w:ascii="Times New Roman" w:hAnsi="Times New Roman" w:cs="Times New Roman"/>
          <w:bCs/>
          <w:i/>
          <w:iCs/>
          <w:sz w:val="28"/>
          <w:szCs w:val="28"/>
          <w:vertAlign w:val="subscript"/>
        </w:rPr>
        <w:t xml:space="preserve">з </w:t>
      </w:r>
      <w:r w:rsidRPr="00224694">
        <w:rPr>
          <w:rFonts w:ascii="Times New Roman" w:hAnsi="Times New Roman" w:cs="Times New Roman"/>
          <w:bCs/>
          <w:i/>
          <w:iCs/>
          <w:sz w:val="28"/>
          <w:szCs w:val="28"/>
        </w:rPr>
        <w:t>/ (B</w:t>
      </w:r>
      <w:r w:rsidRPr="00224694">
        <w:rPr>
          <w:rFonts w:ascii="Times New Roman" w:hAnsi="Times New Roman" w:cs="Times New Roman"/>
          <w:bCs/>
          <w:i/>
          <w:iCs/>
          <w:sz w:val="28"/>
          <w:szCs w:val="28"/>
          <w:vertAlign w:val="subscript"/>
        </w:rPr>
        <w:t xml:space="preserve">c </w:t>
      </w:r>
      <w:r w:rsidRPr="00224694">
        <w:rPr>
          <w:rFonts w:ascii="Times New Roman" w:hAnsi="Times New Roman" w:cs="Times New Roman"/>
          <w:bCs/>
          <w:i/>
          <w:iCs/>
          <w:sz w:val="28"/>
          <w:szCs w:val="28"/>
        </w:rPr>
        <w:t>W H</w:t>
      </w:r>
      <w:r w:rsidRPr="00224694">
        <w:rPr>
          <w:rFonts w:ascii="Times New Roman" w:hAnsi="Times New Roman" w:cs="Times New Roman"/>
          <w:bCs/>
          <w:i/>
          <w:iCs/>
          <w:sz w:val="28"/>
          <w:szCs w:val="28"/>
          <w:vertAlign w:val="subscript"/>
        </w:rPr>
        <w:t>c</w:t>
      </w:r>
      <w:r w:rsidRPr="00224694">
        <w:rPr>
          <w:rFonts w:ascii="Times New Roman" w:hAnsi="Times New Roman" w:cs="Times New Roman"/>
          <w:bCs/>
          <w:i/>
          <w:iCs/>
          <w:sz w:val="28"/>
          <w:szCs w:val="28"/>
        </w:rPr>
        <w:t>).</w:t>
      </w:r>
    </w:p>
    <w:p w14:paraId="5677933D"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b/>
          <w:i/>
          <w:sz w:val="28"/>
          <w:szCs w:val="28"/>
        </w:rPr>
        <w:t>При отбойке руды веерными скважинами</w:t>
      </w:r>
      <w:r w:rsidRPr="00224694">
        <w:rPr>
          <w:rFonts w:ascii="Times New Roman" w:hAnsi="Times New Roman" w:cs="Times New Roman"/>
          <w:sz w:val="28"/>
          <w:szCs w:val="28"/>
        </w:rPr>
        <w:t xml:space="preserve"> расчет отдельных параметров БВР и сетки расположения скважин производят по иной методике. Обусловлено это тем, что по мере увеличения глубины скважин расстояние между ними увеличивается. Поэтому сетку расположения скважин и некоторые параметры БВР определяют с помощью графического построения веера скважин. </w:t>
      </w:r>
    </w:p>
    <w:p w14:paraId="4458758F"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t xml:space="preserve">Вначале определяют место заложения буровой выработки. Место заложения выработки определяют таким образом, чтобы ось бурового станка («центр станка») находилась в пределах проектного контура отбиваемого слоя и отстояла от каждой из пересекающихся границ контура на расстоянии, равном 0,2-0,4 </w:t>
      </w:r>
      <w:r w:rsidRPr="00224694">
        <w:rPr>
          <w:rFonts w:ascii="Times New Roman" w:hAnsi="Times New Roman" w:cs="Times New Roman"/>
          <w:bCs/>
          <w:i/>
          <w:sz w:val="28"/>
          <w:szCs w:val="28"/>
          <w:lang w:val="en-US"/>
        </w:rPr>
        <w:t>W</w:t>
      </w:r>
      <w:r w:rsidRPr="00224694">
        <w:rPr>
          <w:rFonts w:ascii="Times New Roman" w:hAnsi="Times New Roman" w:cs="Times New Roman"/>
          <w:sz w:val="28"/>
          <w:szCs w:val="28"/>
        </w:rPr>
        <w:t xml:space="preserve">.   </w:t>
      </w:r>
    </w:p>
    <w:p w14:paraId="10A2C618"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t xml:space="preserve"> </w:t>
      </w:r>
    </w:p>
    <w:p w14:paraId="4F9643B6" w14:textId="77777777" w:rsidR="00224694" w:rsidRPr="00224694" w:rsidRDefault="00224694" w:rsidP="00224694">
      <w:pPr>
        <w:spacing w:after="0" w:line="240" w:lineRule="auto"/>
        <w:jc w:val="center"/>
        <w:rPr>
          <w:rFonts w:ascii="Times New Roman" w:eastAsia="Times New Roman" w:hAnsi="Times New Roman" w:cs="Times New Roman"/>
          <w:sz w:val="28"/>
          <w:szCs w:val="28"/>
          <w:lang w:eastAsia="ru-RU"/>
        </w:rPr>
      </w:pPr>
      <w:r w:rsidRPr="00224694">
        <w:rPr>
          <w:rFonts w:ascii="Times New Roman" w:eastAsia="Times New Roman" w:hAnsi="Times New Roman" w:cs="Times New Roman"/>
          <w:noProof/>
          <w:sz w:val="28"/>
          <w:szCs w:val="28"/>
          <w:lang w:eastAsia="ru-RU"/>
        </w:rPr>
        <w:drawing>
          <wp:inline distT="0" distB="0" distL="0" distR="0" wp14:anchorId="075BD7CE" wp14:editId="6972B075">
            <wp:extent cx="3201821" cy="5845293"/>
            <wp:effectExtent l="0" t="7303"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822" r="12017"/>
                    <a:stretch/>
                  </pic:blipFill>
                  <pic:spPr bwMode="auto">
                    <a:xfrm rot="5400000">
                      <a:off x="0" y="0"/>
                      <a:ext cx="3204016" cy="5849300"/>
                    </a:xfrm>
                    <a:prstGeom prst="rect">
                      <a:avLst/>
                    </a:prstGeom>
                    <a:noFill/>
                    <a:ln>
                      <a:noFill/>
                    </a:ln>
                    <a:extLst>
                      <a:ext uri="{53640926-AAD7-44D8-BBD7-CCE9431645EC}">
                        <a14:shadowObscured xmlns:a14="http://schemas.microsoft.com/office/drawing/2010/main"/>
                      </a:ext>
                    </a:extLst>
                  </pic:spPr>
                </pic:pic>
              </a:graphicData>
            </a:graphic>
          </wp:inline>
        </w:drawing>
      </w:r>
    </w:p>
    <w:p w14:paraId="52B07169" w14:textId="77777777" w:rsidR="00224694" w:rsidRPr="00224694" w:rsidRDefault="00224694" w:rsidP="00224694">
      <w:pPr>
        <w:spacing w:after="0" w:line="240" w:lineRule="auto"/>
        <w:jc w:val="center"/>
        <w:rPr>
          <w:rFonts w:ascii="Times New Roman" w:eastAsia="Times New Roman" w:hAnsi="Times New Roman" w:cs="Times New Roman"/>
          <w:i/>
          <w:iCs/>
          <w:sz w:val="28"/>
          <w:szCs w:val="28"/>
          <w:lang w:eastAsia="ru-RU"/>
        </w:rPr>
      </w:pPr>
      <w:r w:rsidRPr="00224694">
        <w:rPr>
          <w:rFonts w:ascii="Times New Roman" w:eastAsia="Times New Roman" w:hAnsi="Times New Roman" w:cs="Times New Roman"/>
          <w:i/>
          <w:iCs/>
          <w:sz w:val="28"/>
          <w:szCs w:val="28"/>
          <w:lang w:eastAsia="ru-RU"/>
        </w:rPr>
        <w:t>Расчетная схема к построению сетки скважин при веерном расположении</w:t>
      </w:r>
    </w:p>
    <w:p w14:paraId="55FBB03F" w14:textId="77777777" w:rsidR="00224694" w:rsidRPr="00224694" w:rsidRDefault="00224694" w:rsidP="00224694">
      <w:pPr>
        <w:spacing w:after="0" w:line="240" w:lineRule="auto"/>
        <w:ind w:firstLine="709"/>
        <w:rPr>
          <w:rFonts w:ascii="Times New Roman" w:eastAsia="Times New Roman" w:hAnsi="Times New Roman" w:cs="Times New Roman"/>
          <w:sz w:val="28"/>
          <w:szCs w:val="28"/>
          <w:lang w:eastAsia="ru-RU"/>
        </w:rPr>
      </w:pPr>
    </w:p>
    <w:p w14:paraId="33A53854" w14:textId="77777777" w:rsidR="00224694" w:rsidRPr="00224694" w:rsidRDefault="00224694" w:rsidP="00224694">
      <w:pPr>
        <w:spacing w:after="0" w:line="240" w:lineRule="auto"/>
        <w:ind w:firstLine="709"/>
        <w:rPr>
          <w:rFonts w:ascii="Times New Roman" w:eastAsia="Times New Roman" w:hAnsi="Times New Roman" w:cs="Times New Roman"/>
          <w:sz w:val="28"/>
          <w:szCs w:val="28"/>
          <w:lang w:eastAsia="ru-RU"/>
        </w:rPr>
      </w:pPr>
      <w:r w:rsidRPr="00224694">
        <w:rPr>
          <w:rFonts w:ascii="Times New Roman" w:eastAsia="Times New Roman" w:hAnsi="Times New Roman" w:cs="Times New Roman"/>
          <w:sz w:val="28"/>
          <w:szCs w:val="28"/>
          <w:lang w:eastAsia="ru-RU"/>
        </w:rPr>
        <w:t>Для построения веера используют два параметра: максимальное (</w:t>
      </w:r>
      <w:r w:rsidRPr="00224694">
        <w:rPr>
          <w:rFonts w:ascii="Times New Roman" w:eastAsia="Times New Roman" w:hAnsi="Times New Roman" w:cs="Times New Roman"/>
          <w:i/>
          <w:sz w:val="28"/>
          <w:szCs w:val="28"/>
          <w:lang w:eastAsia="ru-RU"/>
        </w:rPr>
        <w:t>a</w:t>
      </w:r>
      <w:r w:rsidRPr="00224694">
        <w:rPr>
          <w:rFonts w:ascii="Times New Roman" w:eastAsia="Times New Roman" w:hAnsi="Times New Roman" w:cs="Times New Roman"/>
          <w:i/>
          <w:sz w:val="28"/>
          <w:szCs w:val="28"/>
          <w:vertAlign w:val="subscript"/>
          <w:lang w:eastAsia="ru-RU"/>
        </w:rPr>
        <w:t>max</w:t>
      </w:r>
      <w:r w:rsidRPr="00224694">
        <w:rPr>
          <w:rFonts w:ascii="Times New Roman" w:eastAsia="Times New Roman" w:hAnsi="Times New Roman" w:cs="Times New Roman"/>
          <w:sz w:val="28"/>
          <w:szCs w:val="28"/>
          <w:lang w:eastAsia="ru-RU"/>
        </w:rPr>
        <w:t>) и минимальное (</w:t>
      </w:r>
      <w:r w:rsidRPr="00224694">
        <w:rPr>
          <w:rFonts w:ascii="Times New Roman" w:eastAsia="Times New Roman" w:hAnsi="Times New Roman" w:cs="Times New Roman"/>
          <w:i/>
          <w:sz w:val="28"/>
          <w:szCs w:val="28"/>
          <w:lang w:eastAsia="ru-RU"/>
        </w:rPr>
        <w:t>a</w:t>
      </w:r>
      <w:r w:rsidRPr="00224694">
        <w:rPr>
          <w:rFonts w:ascii="Times New Roman" w:eastAsia="Times New Roman" w:hAnsi="Times New Roman" w:cs="Times New Roman"/>
          <w:i/>
          <w:sz w:val="28"/>
          <w:szCs w:val="28"/>
          <w:vertAlign w:val="subscript"/>
          <w:lang w:eastAsia="ru-RU"/>
        </w:rPr>
        <w:t>min</w:t>
      </w:r>
      <w:r w:rsidRPr="00224694">
        <w:rPr>
          <w:rFonts w:ascii="Times New Roman" w:eastAsia="Times New Roman" w:hAnsi="Times New Roman" w:cs="Times New Roman"/>
          <w:sz w:val="28"/>
          <w:szCs w:val="28"/>
          <w:lang w:eastAsia="ru-RU"/>
        </w:rPr>
        <w:t>) расстояния между концами зарядов ближайших скважин, значение которых зависит, в том числе, от величины ЛНС.</w:t>
      </w:r>
    </w:p>
    <w:p w14:paraId="646EC761" w14:textId="77777777" w:rsidR="00224694" w:rsidRPr="00224694" w:rsidRDefault="00224694" w:rsidP="00224694">
      <w:pPr>
        <w:spacing w:after="0" w:line="240" w:lineRule="auto"/>
        <w:ind w:firstLine="709"/>
        <w:rPr>
          <w:rFonts w:ascii="Times New Roman" w:eastAsia="Times New Roman" w:hAnsi="Times New Roman" w:cs="Times New Roman"/>
          <w:sz w:val="28"/>
          <w:szCs w:val="28"/>
          <w:lang w:eastAsia="ru-RU"/>
        </w:rPr>
      </w:pPr>
      <w:r w:rsidRPr="00224694">
        <w:rPr>
          <w:rFonts w:ascii="Times New Roman" w:eastAsia="Times New Roman" w:hAnsi="Times New Roman" w:cs="Times New Roman"/>
          <w:sz w:val="28"/>
          <w:szCs w:val="28"/>
          <w:lang w:eastAsia="ru-RU"/>
        </w:rPr>
        <w:t>Некоторыми авторами работ, посвященных расчетам параметров БВР, рекомендуется величины (</w:t>
      </w:r>
      <w:r w:rsidRPr="00224694">
        <w:rPr>
          <w:rFonts w:ascii="Times New Roman" w:eastAsia="Times New Roman" w:hAnsi="Times New Roman" w:cs="Times New Roman"/>
          <w:i/>
          <w:sz w:val="28"/>
          <w:szCs w:val="28"/>
          <w:lang w:eastAsia="ru-RU"/>
        </w:rPr>
        <w:t>a</w:t>
      </w:r>
      <w:r w:rsidRPr="00224694">
        <w:rPr>
          <w:rFonts w:ascii="Times New Roman" w:eastAsia="Times New Roman" w:hAnsi="Times New Roman" w:cs="Times New Roman"/>
          <w:i/>
          <w:sz w:val="28"/>
          <w:szCs w:val="28"/>
          <w:vertAlign w:val="subscript"/>
          <w:lang w:eastAsia="ru-RU"/>
        </w:rPr>
        <w:t>max</w:t>
      </w:r>
      <w:r w:rsidRPr="00224694">
        <w:rPr>
          <w:rFonts w:ascii="Times New Roman" w:eastAsia="Times New Roman" w:hAnsi="Times New Roman" w:cs="Times New Roman"/>
          <w:sz w:val="28"/>
          <w:szCs w:val="28"/>
          <w:lang w:eastAsia="ru-RU"/>
        </w:rPr>
        <w:t>) и (</w:t>
      </w:r>
      <w:r w:rsidRPr="00224694">
        <w:rPr>
          <w:rFonts w:ascii="Times New Roman" w:eastAsia="Times New Roman" w:hAnsi="Times New Roman" w:cs="Times New Roman"/>
          <w:i/>
          <w:sz w:val="28"/>
          <w:szCs w:val="28"/>
          <w:lang w:eastAsia="ru-RU"/>
        </w:rPr>
        <w:t>a</w:t>
      </w:r>
      <w:r w:rsidRPr="00224694">
        <w:rPr>
          <w:rFonts w:ascii="Times New Roman" w:eastAsia="Times New Roman" w:hAnsi="Times New Roman" w:cs="Times New Roman"/>
          <w:i/>
          <w:sz w:val="28"/>
          <w:szCs w:val="28"/>
          <w:vertAlign w:val="subscript"/>
          <w:lang w:eastAsia="ru-RU"/>
        </w:rPr>
        <w:t>min</w:t>
      </w:r>
      <w:r w:rsidRPr="00224694">
        <w:rPr>
          <w:rFonts w:ascii="Times New Roman" w:eastAsia="Times New Roman" w:hAnsi="Times New Roman" w:cs="Times New Roman"/>
          <w:sz w:val="28"/>
          <w:szCs w:val="28"/>
          <w:lang w:eastAsia="ru-RU"/>
        </w:rPr>
        <w:t>) определять по выражениям</w:t>
      </w:r>
    </w:p>
    <w:p w14:paraId="08E3BE6A" w14:textId="77777777" w:rsidR="00224694" w:rsidRPr="00224694" w:rsidRDefault="00224694" w:rsidP="00224694">
      <w:pPr>
        <w:spacing w:after="0" w:line="240" w:lineRule="auto"/>
        <w:jc w:val="center"/>
        <w:rPr>
          <w:rFonts w:ascii="Times New Roman" w:hAnsi="Times New Roman" w:cs="Times New Roman"/>
          <w:sz w:val="28"/>
          <w:szCs w:val="28"/>
        </w:rPr>
      </w:pPr>
      <w:r w:rsidRPr="00224694">
        <w:rPr>
          <w:rFonts w:ascii="Times New Roman" w:hAnsi="Times New Roman" w:cs="Times New Roman"/>
          <w:sz w:val="28"/>
          <w:szCs w:val="28"/>
        </w:rPr>
        <w:t>a</w:t>
      </w:r>
      <w:r w:rsidRPr="00224694">
        <w:rPr>
          <w:rFonts w:ascii="Times New Roman" w:hAnsi="Times New Roman" w:cs="Times New Roman"/>
          <w:sz w:val="28"/>
          <w:szCs w:val="28"/>
          <w:vertAlign w:val="subscript"/>
        </w:rPr>
        <w:t>max</w:t>
      </w:r>
      <w:r w:rsidRPr="00224694">
        <w:rPr>
          <w:rFonts w:ascii="Times New Roman" w:hAnsi="Times New Roman" w:cs="Times New Roman"/>
          <w:sz w:val="28"/>
          <w:szCs w:val="28"/>
        </w:rPr>
        <w:t xml:space="preserve"> =  </w:t>
      </w:r>
      <w:r w:rsidRPr="00224694">
        <w:rPr>
          <w:rFonts w:ascii="Times New Roman" w:hAnsi="Times New Roman" w:cs="Times New Roman"/>
          <w:i/>
          <w:sz w:val="28"/>
          <w:szCs w:val="28"/>
        </w:rPr>
        <w:t>1,0…1,7</w:t>
      </w:r>
      <w:r w:rsidRPr="00224694">
        <w:rPr>
          <w:rFonts w:ascii="Times New Roman" w:hAnsi="Times New Roman" w:cs="Times New Roman"/>
          <w:sz w:val="28"/>
          <w:szCs w:val="28"/>
        </w:rPr>
        <w:t xml:space="preserve"> W</w:t>
      </w:r>
      <w:r w:rsidRPr="00224694">
        <w:rPr>
          <w:rFonts w:ascii="Times New Roman" w:hAnsi="Times New Roman" w:cs="Times New Roman"/>
          <w:i/>
          <w:sz w:val="28"/>
          <w:szCs w:val="28"/>
        </w:rPr>
        <w:t xml:space="preserve"> ; </w:t>
      </w:r>
      <w:r w:rsidRPr="00224694">
        <w:rPr>
          <w:rFonts w:ascii="Times New Roman" w:hAnsi="Times New Roman" w:cs="Times New Roman"/>
          <w:sz w:val="28"/>
          <w:szCs w:val="28"/>
        </w:rPr>
        <w:t>a</w:t>
      </w:r>
      <w:r w:rsidRPr="00224694">
        <w:rPr>
          <w:rFonts w:ascii="Times New Roman" w:hAnsi="Times New Roman" w:cs="Times New Roman"/>
          <w:sz w:val="28"/>
          <w:szCs w:val="28"/>
          <w:vertAlign w:val="subscript"/>
        </w:rPr>
        <w:t>min</w:t>
      </w:r>
      <w:r w:rsidRPr="00224694">
        <w:rPr>
          <w:rFonts w:ascii="Times New Roman" w:hAnsi="Times New Roman" w:cs="Times New Roman"/>
          <w:sz w:val="28"/>
          <w:szCs w:val="28"/>
        </w:rPr>
        <w:t xml:space="preserve"> </w:t>
      </w:r>
      <w:r w:rsidRPr="00224694">
        <w:rPr>
          <w:rFonts w:ascii="Times New Roman" w:hAnsi="Times New Roman" w:cs="Times New Roman"/>
          <w:i/>
          <w:sz w:val="28"/>
          <w:szCs w:val="28"/>
        </w:rPr>
        <w:t>=  0,5…0,7</w:t>
      </w:r>
      <w:r w:rsidRPr="00224694">
        <w:rPr>
          <w:rFonts w:ascii="Times New Roman" w:hAnsi="Times New Roman" w:cs="Times New Roman"/>
          <w:sz w:val="28"/>
          <w:szCs w:val="28"/>
        </w:rPr>
        <w:t xml:space="preserve"> W.</w:t>
      </w:r>
    </w:p>
    <w:p w14:paraId="240CAABF"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lastRenderedPageBreak/>
        <w:t>При этом рекомендуется величину (</w:t>
      </w:r>
      <w:r w:rsidRPr="00224694">
        <w:rPr>
          <w:rFonts w:ascii="Times New Roman" w:hAnsi="Times New Roman" w:cs="Times New Roman"/>
          <w:i/>
          <w:sz w:val="28"/>
          <w:szCs w:val="28"/>
        </w:rPr>
        <w:t>W</w:t>
      </w:r>
      <w:r w:rsidRPr="00224694">
        <w:rPr>
          <w:rFonts w:ascii="Times New Roman" w:hAnsi="Times New Roman" w:cs="Times New Roman"/>
          <w:sz w:val="28"/>
          <w:szCs w:val="28"/>
        </w:rPr>
        <w:t>) в зависимости от величины диаметра скважины (&lt; 80 мм либо ≥ 80 мм ) определять по выражениям соответственно:</w:t>
      </w:r>
    </w:p>
    <w:p w14:paraId="14FF2ABF" w14:textId="77777777" w:rsidR="00224694" w:rsidRPr="00224694" w:rsidRDefault="00224694" w:rsidP="00224694">
      <w:pPr>
        <w:spacing w:after="0" w:line="240" w:lineRule="auto"/>
        <w:jc w:val="center"/>
        <w:rPr>
          <w:rFonts w:ascii="Times New Roman" w:hAnsi="Times New Roman" w:cs="Times New Roman"/>
          <w:sz w:val="28"/>
          <w:szCs w:val="28"/>
        </w:rPr>
      </w:pPr>
      <w:r w:rsidRPr="00224694">
        <w:rPr>
          <w:rFonts w:ascii="Times New Roman" w:hAnsi="Times New Roman" w:cs="Times New Roman"/>
          <w:i/>
          <w:sz w:val="28"/>
          <w:szCs w:val="28"/>
        </w:rPr>
        <w:t>W = 0,11d</w:t>
      </w:r>
      <w:r w:rsidRPr="00224694">
        <w:rPr>
          <w:rFonts w:ascii="Times New Roman" w:hAnsi="Times New Roman" w:cs="Times New Roman"/>
          <w:i/>
          <w:sz w:val="28"/>
          <w:szCs w:val="28"/>
          <w:vertAlign w:val="subscript"/>
          <w:lang w:val="en-US"/>
        </w:rPr>
        <w:t>c</w:t>
      </w:r>
      <w:r w:rsidRPr="00224694">
        <w:rPr>
          <w:rFonts w:ascii="Times New Roman" w:hAnsi="Times New Roman" w:cs="Times New Roman"/>
          <w:i/>
          <w:sz w:val="28"/>
          <w:szCs w:val="28"/>
        </w:rPr>
        <w:t xml:space="preserve"> ( 15 – а </w:t>
      </w:r>
      <w:r w:rsidRPr="00224694">
        <w:rPr>
          <w:rFonts w:ascii="Times New Roman" w:hAnsi="Times New Roman" w:cs="Times New Roman"/>
          <w:i/>
          <w:sz w:val="28"/>
          <w:szCs w:val="28"/>
          <w:vertAlign w:val="subscript"/>
        </w:rPr>
        <w:t>с</w:t>
      </w:r>
      <w:r w:rsidRPr="00224694">
        <w:rPr>
          <w:rFonts w:ascii="Times New Roman" w:hAnsi="Times New Roman" w:cs="Times New Roman"/>
          <w:i/>
          <w:sz w:val="28"/>
          <w:szCs w:val="28"/>
        </w:rPr>
        <w:t xml:space="preserve"> </w:t>
      </w:r>
      <w:r w:rsidRPr="00224694">
        <w:rPr>
          <w:rFonts w:ascii="Times New Roman" w:hAnsi="Times New Roman" w:cs="Times New Roman"/>
          <w:i/>
          <w:sz w:val="28"/>
          <w:szCs w:val="28"/>
          <w:lang w:val="en-US"/>
        </w:rPr>
        <w:t>f</w:t>
      </w:r>
      <w:r w:rsidRPr="00224694">
        <w:rPr>
          <w:rFonts w:ascii="Times New Roman" w:hAnsi="Times New Roman" w:cs="Times New Roman"/>
          <w:i/>
          <w:sz w:val="28"/>
          <w:szCs w:val="28"/>
        </w:rPr>
        <w:t xml:space="preserve"> ) (</w:t>
      </w:r>
      <w:r w:rsidRPr="00224694">
        <w:rPr>
          <w:rFonts w:ascii="Times New Roman" w:hAnsi="Times New Roman" w:cs="Times New Roman"/>
          <w:i/>
          <w:sz w:val="28"/>
          <w:szCs w:val="28"/>
          <w:lang w:val="en-US"/>
        </w:rPr>
        <w:t>e</w:t>
      </w:r>
      <w:r w:rsidRPr="00224694">
        <w:rPr>
          <w:rFonts w:ascii="Times New Roman" w:hAnsi="Times New Roman" w:cs="Times New Roman"/>
          <w:i/>
          <w:sz w:val="28"/>
          <w:szCs w:val="28"/>
        </w:rPr>
        <w:t xml:space="preserve"> ∆)</w:t>
      </w:r>
      <w:r w:rsidRPr="00224694">
        <w:rPr>
          <w:rFonts w:ascii="Times New Roman" w:hAnsi="Times New Roman" w:cs="Times New Roman"/>
          <w:i/>
          <w:sz w:val="28"/>
          <w:szCs w:val="28"/>
          <w:vertAlign w:val="superscript"/>
        </w:rPr>
        <w:t>0,5</w:t>
      </w:r>
      <w:r w:rsidRPr="00224694">
        <w:rPr>
          <w:rFonts w:ascii="Times New Roman" w:hAnsi="Times New Roman" w:cs="Times New Roman"/>
          <w:sz w:val="28"/>
          <w:szCs w:val="28"/>
        </w:rPr>
        <w:t xml:space="preserve"> ;</w:t>
      </w:r>
    </w:p>
    <w:p w14:paraId="1C178E32" w14:textId="77777777" w:rsidR="00224694" w:rsidRPr="00224694" w:rsidRDefault="00224694" w:rsidP="00224694">
      <w:pPr>
        <w:spacing w:after="0" w:line="240" w:lineRule="auto"/>
        <w:jc w:val="center"/>
        <w:rPr>
          <w:rFonts w:ascii="Times New Roman" w:hAnsi="Times New Roman" w:cs="Times New Roman"/>
          <w:sz w:val="28"/>
          <w:szCs w:val="28"/>
        </w:rPr>
      </w:pPr>
      <w:r w:rsidRPr="00224694">
        <w:rPr>
          <w:rFonts w:ascii="Times New Roman" w:hAnsi="Times New Roman" w:cs="Times New Roman"/>
          <w:i/>
          <w:sz w:val="28"/>
          <w:szCs w:val="28"/>
        </w:rPr>
        <w:t xml:space="preserve">W = 0,03 ( 15 – а </w:t>
      </w:r>
      <w:r w:rsidRPr="00224694">
        <w:rPr>
          <w:rFonts w:ascii="Times New Roman" w:hAnsi="Times New Roman" w:cs="Times New Roman"/>
          <w:i/>
          <w:sz w:val="28"/>
          <w:szCs w:val="28"/>
          <w:vertAlign w:val="subscript"/>
        </w:rPr>
        <w:t>с</w:t>
      </w:r>
      <w:r w:rsidRPr="00224694">
        <w:rPr>
          <w:rFonts w:ascii="Times New Roman" w:hAnsi="Times New Roman" w:cs="Times New Roman"/>
          <w:i/>
          <w:sz w:val="28"/>
          <w:szCs w:val="28"/>
        </w:rPr>
        <w:t xml:space="preserve"> </w:t>
      </w:r>
      <w:r w:rsidRPr="00224694">
        <w:rPr>
          <w:rFonts w:ascii="Times New Roman" w:hAnsi="Times New Roman" w:cs="Times New Roman"/>
          <w:i/>
          <w:sz w:val="28"/>
          <w:szCs w:val="28"/>
          <w:lang w:val="en-US"/>
        </w:rPr>
        <w:t>f</w:t>
      </w:r>
      <w:r w:rsidRPr="00224694">
        <w:rPr>
          <w:rFonts w:ascii="Times New Roman" w:hAnsi="Times New Roman" w:cs="Times New Roman"/>
          <w:i/>
          <w:sz w:val="28"/>
          <w:szCs w:val="28"/>
        </w:rPr>
        <w:t xml:space="preserve"> ) (</w:t>
      </w:r>
      <w:r w:rsidRPr="00224694">
        <w:rPr>
          <w:rFonts w:ascii="Times New Roman" w:hAnsi="Times New Roman" w:cs="Times New Roman"/>
          <w:i/>
          <w:sz w:val="28"/>
          <w:szCs w:val="28"/>
          <w:lang w:val="en-US"/>
        </w:rPr>
        <w:t>e</w:t>
      </w:r>
      <w:r w:rsidRPr="00224694">
        <w:rPr>
          <w:rFonts w:ascii="Times New Roman" w:hAnsi="Times New Roman" w:cs="Times New Roman"/>
          <w:i/>
          <w:sz w:val="28"/>
          <w:szCs w:val="28"/>
        </w:rPr>
        <w:t xml:space="preserve"> d</w:t>
      </w:r>
      <w:r w:rsidRPr="00224694">
        <w:rPr>
          <w:rFonts w:ascii="Times New Roman" w:hAnsi="Times New Roman" w:cs="Times New Roman"/>
          <w:i/>
          <w:sz w:val="28"/>
          <w:szCs w:val="28"/>
          <w:vertAlign w:val="subscript"/>
          <w:lang w:val="en-US"/>
        </w:rPr>
        <w:t>c</w:t>
      </w:r>
      <w:r w:rsidRPr="00224694">
        <w:rPr>
          <w:rFonts w:ascii="Times New Roman" w:hAnsi="Times New Roman" w:cs="Times New Roman"/>
          <w:i/>
          <w:sz w:val="28"/>
          <w:szCs w:val="28"/>
        </w:rPr>
        <w:t xml:space="preserve"> ∆)</w:t>
      </w:r>
      <w:r w:rsidRPr="00224694">
        <w:rPr>
          <w:rFonts w:ascii="Times New Roman" w:hAnsi="Times New Roman" w:cs="Times New Roman"/>
          <w:i/>
          <w:sz w:val="28"/>
          <w:szCs w:val="28"/>
          <w:vertAlign w:val="superscript"/>
        </w:rPr>
        <w:t>0,5</w:t>
      </w:r>
      <w:r w:rsidRPr="00224694">
        <w:rPr>
          <w:rFonts w:ascii="Times New Roman" w:hAnsi="Times New Roman" w:cs="Times New Roman"/>
          <w:sz w:val="28"/>
          <w:szCs w:val="28"/>
        </w:rPr>
        <w:t xml:space="preserve"> ,</w:t>
      </w:r>
    </w:p>
    <w:p w14:paraId="4EB6DF77" w14:textId="77777777" w:rsidR="00224694" w:rsidRPr="00224694" w:rsidRDefault="00224694" w:rsidP="00224694">
      <w:pPr>
        <w:spacing w:after="0" w:line="240" w:lineRule="auto"/>
        <w:jc w:val="both"/>
        <w:rPr>
          <w:rFonts w:ascii="Times New Roman" w:hAnsi="Times New Roman" w:cs="Times New Roman"/>
          <w:sz w:val="28"/>
          <w:szCs w:val="28"/>
        </w:rPr>
      </w:pPr>
      <w:r w:rsidRPr="00224694">
        <w:rPr>
          <w:rFonts w:ascii="Times New Roman" w:hAnsi="Times New Roman" w:cs="Times New Roman"/>
          <w:sz w:val="28"/>
          <w:szCs w:val="28"/>
        </w:rPr>
        <w:t>где</w:t>
      </w:r>
      <w:r w:rsidRPr="00224694">
        <w:rPr>
          <w:rFonts w:ascii="Times New Roman" w:hAnsi="Times New Roman" w:cs="Times New Roman"/>
          <w:i/>
          <w:sz w:val="28"/>
          <w:szCs w:val="28"/>
        </w:rPr>
        <w:t xml:space="preserve"> а</w:t>
      </w:r>
      <w:r w:rsidRPr="00224694">
        <w:rPr>
          <w:rFonts w:ascii="Times New Roman" w:hAnsi="Times New Roman" w:cs="Times New Roman"/>
          <w:i/>
          <w:sz w:val="28"/>
          <w:szCs w:val="28"/>
          <w:vertAlign w:val="subscript"/>
        </w:rPr>
        <w:t>с</w:t>
      </w:r>
      <w:r w:rsidRPr="00224694">
        <w:rPr>
          <w:rFonts w:ascii="Times New Roman" w:hAnsi="Times New Roman" w:cs="Times New Roman"/>
          <w:sz w:val="28"/>
          <w:szCs w:val="28"/>
        </w:rPr>
        <w:t xml:space="preserve"> - коэффициент структуры массива, </w:t>
      </w:r>
      <w:r w:rsidRPr="00224694">
        <w:rPr>
          <w:rFonts w:ascii="Times New Roman" w:hAnsi="Times New Roman" w:cs="Times New Roman"/>
          <w:i/>
          <w:sz w:val="28"/>
          <w:szCs w:val="28"/>
        </w:rPr>
        <w:t>а</w:t>
      </w:r>
      <w:r w:rsidRPr="00224694">
        <w:rPr>
          <w:rFonts w:ascii="Times New Roman" w:hAnsi="Times New Roman" w:cs="Times New Roman"/>
          <w:i/>
          <w:sz w:val="28"/>
          <w:szCs w:val="28"/>
          <w:vertAlign w:val="subscript"/>
        </w:rPr>
        <w:t>с</w:t>
      </w:r>
      <w:r w:rsidRPr="00224694">
        <w:rPr>
          <w:rFonts w:ascii="Times New Roman" w:hAnsi="Times New Roman" w:cs="Times New Roman"/>
          <w:sz w:val="28"/>
          <w:szCs w:val="28"/>
        </w:rPr>
        <w:t xml:space="preserve"> = 0,4…0,6.</w:t>
      </w:r>
    </w:p>
    <w:p w14:paraId="58A7C720"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t>Для более точного и объективного расчета следует учитывать тип оборудования, применяемого на погрузке и доставке отбитой рудной массы с тем, чтобы при отбойке достигался размер кондиционного куска раздробленной руды, соответствующий принятому типоразмеру погрузочно-доставочного оборудования. Так, например, при скреперной доставке рудной массы значения (</w:t>
      </w:r>
      <w:r w:rsidRPr="00224694">
        <w:rPr>
          <w:rFonts w:ascii="Times New Roman" w:hAnsi="Times New Roman" w:cs="Times New Roman"/>
          <w:i/>
          <w:sz w:val="28"/>
          <w:szCs w:val="28"/>
        </w:rPr>
        <w:t>a</w:t>
      </w:r>
      <w:r w:rsidRPr="00224694">
        <w:rPr>
          <w:rFonts w:ascii="Times New Roman" w:hAnsi="Times New Roman" w:cs="Times New Roman"/>
          <w:i/>
          <w:sz w:val="28"/>
          <w:szCs w:val="28"/>
          <w:vertAlign w:val="subscript"/>
        </w:rPr>
        <w:t>max</w:t>
      </w:r>
      <w:r w:rsidRPr="00224694">
        <w:rPr>
          <w:rFonts w:ascii="Times New Roman" w:hAnsi="Times New Roman" w:cs="Times New Roman"/>
          <w:sz w:val="28"/>
          <w:szCs w:val="28"/>
        </w:rPr>
        <w:t xml:space="preserve"> ) следует принимать в интервале от 1,0 до 1,2 </w:t>
      </w:r>
      <w:r w:rsidRPr="00224694">
        <w:rPr>
          <w:rFonts w:ascii="Times New Roman" w:hAnsi="Times New Roman" w:cs="Times New Roman"/>
          <w:i/>
          <w:sz w:val="28"/>
          <w:szCs w:val="28"/>
        </w:rPr>
        <w:t xml:space="preserve">W </w:t>
      </w:r>
      <w:r w:rsidRPr="00224694">
        <w:rPr>
          <w:rFonts w:ascii="Times New Roman" w:hAnsi="Times New Roman" w:cs="Times New Roman"/>
          <w:sz w:val="28"/>
          <w:szCs w:val="28"/>
        </w:rPr>
        <w:t>; при доставке рудной массы самоходным оборудованием – от 1,2 до 1,4</w:t>
      </w:r>
      <w:r w:rsidRPr="00224694">
        <w:rPr>
          <w:rFonts w:ascii="Times New Roman" w:hAnsi="Times New Roman" w:cs="Times New Roman"/>
          <w:i/>
          <w:sz w:val="28"/>
          <w:szCs w:val="28"/>
        </w:rPr>
        <w:t xml:space="preserve"> W</w:t>
      </w:r>
      <w:r w:rsidRPr="00224694">
        <w:rPr>
          <w:rFonts w:ascii="Times New Roman" w:hAnsi="Times New Roman" w:cs="Times New Roman"/>
          <w:sz w:val="28"/>
          <w:szCs w:val="28"/>
        </w:rPr>
        <w:t xml:space="preserve">, а при доставке  виброкомплексами – от  1,4 до 1,7 </w:t>
      </w:r>
      <w:r w:rsidRPr="00224694">
        <w:rPr>
          <w:rFonts w:ascii="Times New Roman" w:hAnsi="Times New Roman" w:cs="Times New Roman"/>
          <w:i/>
          <w:sz w:val="28"/>
          <w:szCs w:val="28"/>
        </w:rPr>
        <w:t>W</w:t>
      </w:r>
      <w:r w:rsidRPr="00224694">
        <w:rPr>
          <w:rFonts w:ascii="Times New Roman" w:hAnsi="Times New Roman" w:cs="Times New Roman"/>
          <w:sz w:val="28"/>
          <w:szCs w:val="28"/>
        </w:rPr>
        <w:t xml:space="preserve">. </w:t>
      </w:r>
    </w:p>
    <w:p w14:paraId="378EE9DF"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t>Для определения параметра (</w:t>
      </w:r>
      <w:r w:rsidRPr="00224694">
        <w:rPr>
          <w:rFonts w:ascii="Times New Roman" w:hAnsi="Times New Roman" w:cs="Times New Roman"/>
          <w:i/>
          <w:sz w:val="28"/>
          <w:szCs w:val="28"/>
        </w:rPr>
        <w:t>a</w:t>
      </w:r>
      <w:r w:rsidRPr="00224694">
        <w:rPr>
          <w:rFonts w:ascii="Times New Roman" w:hAnsi="Times New Roman" w:cs="Times New Roman"/>
          <w:i/>
          <w:sz w:val="28"/>
          <w:szCs w:val="28"/>
          <w:vertAlign w:val="subscript"/>
        </w:rPr>
        <w:t>min</w:t>
      </w:r>
      <w:r w:rsidRPr="00224694">
        <w:rPr>
          <w:rFonts w:ascii="Times New Roman" w:hAnsi="Times New Roman" w:cs="Times New Roman"/>
          <w:sz w:val="28"/>
          <w:szCs w:val="28"/>
        </w:rPr>
        <w:t>), определяющего величину рационального недозаряда скважин, предлагается воспользоваться выражением</w:t>
      </w:r>
    </w:p>
    <w:p w14:paraId="00AEE24A" w14:textId="77777777" w:rsidR="00224694" w:rsidRPr="00224694" w:rsidRDefault="00224694" w:rsidP="00224694">
      <w:pPr>
        <w:spacing w:after="0" w:line="240" w:lineRule="auto"/>
        <w:jc w:val="center"/>
        <w:rPr>
          <w:rFonts w:ascii="Times New Roman" w:hAnsi="Times New Roman" w:cs="Times New Roman"/>
          <w:sz w:val="28"/>
          <w:szCs w:val="28"/>
        </w:rPr>
      </w:pPr>
      <w:r w:rsidRPr="00224694">
        <w:rPr>
          <w:rFonts w:ascii="Times New Roman" w:hAnsi="Times New Roman" w:cs="Times New Roman"/>
          <w:sz w:val="28"/>
          <w:szCs w:val="28"/>
        </w:rPr>
        <w:t>a</w:t>
      </w:r>
      <w:r w:rsidRPr="00224694">
        <w:rPr>
          <w:rFonts w:ascii="Times New Roman" w:hAnsi="Times New Roman" w:cs="Times New Roman"/>
          <w:sz w:val="28"/>
          <w:szCs w:val="28"/>
          <w:vertAlign w:val="subscript"/>
        </w:rPr>
        <w:t>min</w:t>
      </w:r>
      <w:r w:rsidRPr="00224694">
        <w:rPr>
          <w:rFonts w:ascii="Times New Roman" w:hAnsi="Times New Roman" w:cs="Times New Roman"/>
          <w:sz w:val="28"/>
          <w:szCs w:val="28"/>
        </w:rPr>
        <w:t xml:space="preserve"> = π d</w:t>
      </w:r>
      <w:r w:rsidRPr="00224694">
        <w:rPr>
          <w:rFonts w:ascii="Times New Roman" w:hAnsi="Times New Roman" w:cs="Times New Roman"/>
          <w:sz w:val="28"/>
          <w:szCs w:val="28"/>
          <w:vertAlign w:val="subscript"/>
        </w:rPr>
        <w:t>з</w:t>
      </w:r>
      <w:r w:rsidRPr="00224694">
        <w:rPr>
          <w:rFonts w:ascii="Times New Roman" w:hAnsi="Times New Roman" w:cs="Times New Roman"/>
          <w:sz w:val="28"/>
          <w:szCs w:val="28"/>
        </w:rPr>
        <w:t xml:space="preserve"> </w:t>
      </w:r>
      <w:r w:rsidRPr="00224694">
        <w:rPr>
          <w:rFonts w:ascii="Times New Roman" w:hAnsi="Times New Roman" w:cs="Times New Roman"/>
          <w:sz w:val="28"/>
          <w:szCs w:val="28"/>
          <w:vertAlign w:val="superscript"/>
        </w:rPr>
        <w:t>2</w:t>
      </w:r>
      <w:r w:rsidRPr="00224694">
        <w:rPr>
          <w:rFonts w:ascii="Times New Roman" w:hAnsi="Times New Roman" w:cs="Times New Roman"/>
          <w:sz w:val="28"/>
          <w:szCs w:val="28"/>
        </w:rPr>
        <w:t xml:space="preserve"> Δ / (</w:t>
      </w:r>
      <w:r w:rsidRPr="00224694">
        <w:rPr>
          <w:rFonts w:ascii="Times New Roman" w:hAnsi="Times New Roman" w:cs="Times New Roman"/>
          <w:i/>
          <w:sz w:val="28"/>
          <w:szCs w:val="28"/>
        </w:rPr>
        <w:t>2</w:t>
      </w:r>
      <w:r w:rsidRPr="00224694">
        <w:rPr>
          <w:rFonts w:ascii="Times New Roman" w:hAnsi="Times New Roman" w:cs="Times New Roman"/>
          <w:sz w:val="28"/>
          <w:szCs w:val="28"/>
        </w:rPr>
        <w:t xml:space="preserve"> q</w:t>
      </w:r>
      <w:r w:rsidRPr="00224694">
        <w:rPr>
          <w:rFonts w:ascii="Times New Roman" w:hAnsi="Times New Roman" w:cs="Times New Roman"/>
          <w:sz w:val="28"/>
          <w:szCs w:val="28"/>
          <w:vertAlign w:val="subscript"/>
        </w:rPr>
        <w:t xml:space="preserve">вв </w:t>
      </w:r>
      <w:r w:rsidRPr="00224694">
        <w:rPr>
          <w:rFonts w:ascii="Times New Roman" w:hAnsi="Times New Roman" w:cs="Times New Roman"/>
          <w:sz w:val="28"/>
          <w:szCs w:val="28"/>
          <w:vertAlign w:val="superscript"/>
        </w:rPr>
        <w:t>р</w:t>
      </w:r>
      <w:r w:rsidRPr="00224694">
        <w:rPr>
          <w:rFonts w:ascii="Times New Roman" w:hAnsi="Times New Roman" w:cs="Times New Roman"/>
          <w:sz w:val="28"/>
          <w:szCs w:val="28"/>
        </w:rPr>
        <w:t xml:space="preserve"> W) – a</w:t>
      </w:r>
      <w:r w:rsidRPr="00224694">
        <w:rPr>
          <w:rFonts w:ascii="Times New Roman" w:hAnsi="Times New Roman" w:cs="Times New Roman"/>
          <w:sz w:val="28"/>
          <w:szCs w:val="28"/>
          <w:vertAlign w:val="subscript"/>
        </w:rPr>
        <w:t>max</w:t>
      </w:r>
      <w:r w:rsidRPr="00224694">
        <w:rPr>
          <w:rFonts w:ascii="Times New Roman" w:hAnsi="Times New Roman" w:cs="Times New Roman"/>
          <w:i/>
          <w:sz w:val="28"/>
          <w:szCs w:val="28"/>
        </w:rPr>
        <w:t>, м,</w:t>
      </w:r>
    </w:p>
    <w:p w14:paraId="502BCEEE" w14:textId="77777777" w:rsidR="00224694" w:rsidRPr="00224694" w:rsidRDefault="00224694" w:rsidP="00224694">
      <w:pPr>
        <w:spacing w:after="0" w:line="240" w:lineRule="auto"/>
        <w:rPr>
          <w:rFonts w:ascii="Times New Roman" w:eastAsia="Times New Roman" w:hAnsi="Times New Roman" w:cs="Times New Roman"/>
          <w:sz w:val="28"/>
          <w:szCs w:val="28"/>
          <w:lang w:eastAsia="ru-RU"/>
        </w:rPr>
      </w:pPr>
      <w:r w:rsidRPr="00224694">
        <w:rPr>
          <w:rFonts w:ascii="Times New Roman" w:eastAsia="Times New Roman" w:hAnsi="Times New Roman" w:cs="Times New Roman"/>
          <w:sz w:val="28"/>
          <w:szCs w:val="28"/>
          <w:lang w:eastAsia="ru-RU"/>
        </w:rPr>
        <w:t>где</w:t>
      </w:r>
      <w:r w:rsidRPr="00224694">
        <w:rPr>
          <w:rFonts w:ascii="Times New Roman" w:eastAsia="Times New Roman" w:hAnsi="Times New Roman" w:cs="Times New Roman"/>
          <w:i/>
          <w:sz w:val="28"/>
          <w:szCs w:val="28"/>
          <w:lang w:eastAsia="ru-RU"/>
        </w:rPr>
        <w:t xml:space="preserve"> d</w:t>
      </w:r>
      <w:r w:rsidRPr="00224694">
        <w:rPr>
          <w:rFonts w:ascii="Times New Roman" w:eastAsia="Times New Roman" w:hAnsi="Times New Roman" w:cs="Times New Roman"/>
          <w:i/>
          <w:sz w:val="28"/>
          <w:szCs w:val="28"/>
          <w:vertAlign w:val="subscript"/>
          <w:lang w:eastAsia="ru-RU"/>
        </w:rPr>
        <w:t>з</w:t>
      </w:r>
      <w:r w:rsidRPr="00224694">
        <w:rPr>
          <w:rFonts w:ascii="Times New Roman" w:eastAsia="Times New Roman" w:hAnsi="Times New Roman" w:cs="Times New Roman"/>
          <w:i/>
          <w:sz w:val="28"/>
          <w:szCs w:val="28"/>
          <w:lang w:eastAsia="ru-RU"/>
        </w:rPr>
        <w:t xml:space="preserve"> </w:t>
      </w:r>
      <w:r w:rsidRPr="00224694">
        <w:rPr>
          <w:rFonts w:ascii="Times New Roman" w:eastAsia="Times New Roman" w:hAnsi="Times New Roman" w:cs="Times New Roman"/>
          <w:sz w:val="28"/>
          <w:szCs w:val="28"/>
          <w:lang w:eastAsia="ru-RU"/>
        </w:rPr>
        <w:t>- диаметр заряда ВВ, м.</w:t>
      </w:r>
    </w:p>
    <w:p w14:paraId="3BAE5415" w14:textId="77777777" w:rsidR="00224694" w:rsidRPr="00224694" w:rsidRDefault="00224694" w:rsidP="00224694">
      <w:pPr>
        <w:spacing w:after="0" w:line="240" w:lineRule="auto"/>
        <w:ind w:left="426"/>
        <w:rPr>
          <w:rFonts w:ascii="Times New Roman" w:eastAsia="Times New Roman" w:hAnsi="Times New Roman" w:cs="Times New Roman"/>
          <w:sz w:val="28"/>
          <w:szCs w:val="28"/>
          <w:lang w:eastAsia="ru-RU"/>
        </w:rPr>
      </w:pPr>
      <w:r w:rsidRPr="00224694">
        <w:rPr>
          <w:rFonts w:ascii="Times New Roman" w:eastAsia="Times New Roman" w:hAnsi="Times New Roman" w:cs="Times New Roman"/>
          <w:i/>
          <w:sz w:val="28"/>
          <w:szCs w:val="28"/>
          <w:lang w:eastAsia="ru-RU"/>
        </w:rPr>
        <w:t>q</w:t>
      </w:r>
      <w:r w:rsidRPr="00224694">
        <w:rPr>
          <w:rFonts w:ascii="Times New Roman" w:eastAsia="Times New Roman" w:hAnsi="Times New Roman" w:cs="Times New Roman"/>
          <w:i/>
          <w:sz w:val="28"/>
          <w:szCs w:val="28"/>
          <w:vertAlign w:val="subscript"/>
          <w:lang w:eastAsia="ru-RU"/>
        </w:rPr>
        <w:t>вв</w:t>
      </w:r>
      <w:r w:rsidRPr="00224694">
        <w:rPr>
          <w:rFonts w:ascii="Times New Roman" w:eastAsia="Times New Roman" w:hAnsi="Times New Roman" w:cs="Times New Roman"/>
          <w:i/>
          <w:sz w:val="28"/>
          <w:szCs w:val="28"/>
          <w:vertAlign w:val="superscript"/>
          <w:lang w:eastAsia="ru-RU"/>
        </w:rPr>
        <w:t>р</w:t>
      </w:r>
      <w:r w:rsidRPr="00224694">
        <w:rPr>
          <w:rFonts w:ascii="Times New Roman" w:eastAsia="Times New Roman" w:hAnsi="Times New Roman" w:cs="Times New Roman"/>
          <w:i/>
          <w:sz w:val="28"/>
          <w:szCs w:val="28"/>
          <w:lang w:eastAsia="ru-RU"/>
        </w:rPr>
        <w:t xml:space="preserve"> </w:t>
      </w:r>
      <w:r w:rsidRPr="00224694">
        <w:rPr>
          <w:rFonts w:ascii="Times New Roman" w:eastAsia="Times New Roman" w:hAnsi="Times New Roman" w:cs="Times New Roman"/>
          <w:sz w:val="28"/>
          <w:szCs w:val="28"/>
          <w:lang w:eastAsia="ru-RU"/>
        </w:rPr>
        <w:t>- расчетный удельный расход ВВ, кг/м</w:t>
      </w:r>
      <w:r w:rsidRPr="00224694">
        <w:rPr>
          <w:rFonts w:ascii="Times New Roman" w:eastAsia="Times New Roman" w:hAnsi="Times New Roman" w:cs="Times New Roman"/>
          <w:sz w:val="28"/>
          <w:szCs w:val="28"/>
          <w:vertAlign w:val="superscript"/>
          <w:lang w:eastAsia="ru-RU"/>
        </w:rPr>
        <w:t>3</w:t>
      </w:r>
      <w:r w:rsidRPr="00224694">
        <w:rPr>
          <w:rFonts w:ascii="Times New Roman" w:eastAsia="Times New Roman" w:hAnsi="Times New Roman" w:cs="Times New Roman"/>
          <w:sz w:val="28"/>
          <w:szCs w:val="28"/>
          <w:lang w:eastAsia="ru-RU"/>
        </w:rPr>
        <w:t>.</w:t>
      </w:r>
    </w:p>
    <w:p w14:paraId="29DC83D8" w14:textId="77777777" w:rsidR="00224694" w:rsidRPr="00224694" w:rsidRDefault="00224694" w:rsidP="00224694">
      <w:pPr>
        <w:spacing w:after="0" w:line="240" w:lineRule="auto"/>
        <w:ind w:firstLine="709"/>
        <w:jc w:val="both"/>
        <w:rPr>
          <w:rFonts w:ascii="Times New Roman" w:eastAsia="Times New Roman" w:hAnsi="Times New Roman" w:cs="Times New Roman"/>
          <w:sz w:val="28"/>
          <w:szCs w:val="28"/>
          <w:lang w:eastAsia="ru-RU"/>
        </w:rPr>
      </w:pPr>
      <w:r w:rsidRPr="00224694">
        <w:rPr>
          <w:rFonts w:ascii="Times New Roman" w:eastAsia="Times New Roman" w:hAnsi="Times New Roman" w:cs="Times New Roman"/>
          <w:sz w:val="28"/>
          <w:szCs w:val="28"/>
          <w:lang w:eastAsia="ru-RU"/>
        </w:rPr>
        <w:t xml:space="preserve">Число скважин на слой, общая их длина, длина заряженной части скважин устанавливаются посредством масштабного чертежа забоя, на котором, намечают направления скважин таким образом, чтобы углы забоя прорабатывались каждый своей скважиной. </w:t>
      </w:r>
    </w:p>
    <w:p w14:paraId="0BBAC39F"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t xml:space="preserve">Построение веера начинают с оконтуривающих скважин. Расстояние </w:t>
      </w:r>
      <w:r w:rsidRPr="00224694">
        <w:rPr>
          <w:rFonts w:ascii="Times New Roman" w:hAnsi="Times New Roman" w:cs="Times New Roman"/>
          <w:i/>
          <w:sz w:val="28"/>
          <w:szCs w:val="28"/>
          <w:lang w:val="en-US"/>
        </w:rPr>
        <w:t>a</w:t>
      </w:r>
      <w:r w:rsidRPr="00224694">
        <w:rPr>
          <w:rFonts w:ascii="Times New Roman" w:hAnsi="Times New Roman" w:cs="Times New Roman"/>
          <w:i/>
          <w:sz w:val="28"/>
          <w:szCs w:val="28"/>
          <w:vertAlign w:val="subscript"/>
          <w:lang w:val="en-US"/>
        </w:rPr>
        <w:t>max</w:t>
      </w:r>
      <w:r w:rsidRPr="00224694">
        <w:rPr>
          <w:rFonts w:ascii="Times New Roman" w:hAnsi="Times New Roman" w:cs="Times New Roman"/>
          <w:sz w:val="28"/>
          <w:szCs w:val="28"/>
        </w:rPr>
        <w:t xml:space="preserve"> откладывают по перпендикуляру, опущенному из конца оси более короткой скважины на ось соседней, более длинной скважины. Величину рационального недозаряда скважин при соблюдении расстояния </w:t>
      </w:r>
      <w:r w:rsidRPr="00224694">
        <w:rPr>
          <w:rFonts w:ascii="Times New Roman" w:hAnsi="Times New Roman" w:cs="Times New Roman"/>
          <w:i/>
          <w:sz w:val="28"/>
          <w:szCs w:val="28"/>
          <w:lang w:val="en-US"/>
        </w:rPr>
        <w:t>a</w:t>
      </w:r>
      <w:r w:rsidRPr="00224694">
        <w:rPr>
          <w:rFonts w:ascii="Times New Roman" w:hAnsi="Times New Roman" w:cs="Times New Roman"/>
          <w:i/>
          <w:sz w:val="28"/>
          <w:szCs w:val="28"/>
          <w:vertAlign w:val="subscript"/>
          <w:lang w:val="en-US"/>
        </w:rPr>
        <w:t>min</w:t>
      </w:r>
      <w:r w:rsidRPr="00224694">
        <w:rPr>
          <w:rFonts w:ascii="Times New Roman" w:hAnsi="Times New Roman" w:cs="Times New Roman"/>
          <w:sz w:val="28"/>
          <w:szCs w:val="28"/>
        </w:rPr>
        <w:t xml:space="preserve"> можно упрощенно определить по следующей методике. Из центра бурения («центра станка») очерчиваются две окружности радиусами соответственно 1 – 1,5</w:t>
      </w:r>
      <w:r w:rsidRPr="00224694">
        <w:rPr>
          <w:rFonts w:ascii="Times New Roman" w:hAnsi="Times New Roman" w:cs="Times New Roman"/>
          <w:i/>
          <w:sz w:val="28"/>
          <w:szCs w:val="28"/>
        </w:rPr>
        <w:t xml:space="preserve"> W </w:t>
      </w:r>
      <w:r w:rsidRPr="00224694">
        <w:rPr>
          <w:rFonts w:ascii="Times New Roman" w:hAnsi="Times New Roman" w:cs="Times New Roman"/>
          <w:sz w:val="28"/>
          <w:szCs w:val="28"/>
        </w:rPr>
        <w:t xml:space="preserve"> и 3</w:t>
      </w:r>
      <w:r w:rsidRPr="00224694">
        <w:rPr>
          <w:rFonts w:ascii="Times New Roman" w:hAnsi="Times New Roman" w:cs="Times New Roman"/>
          <w:i/>
          <w:sz w:val="28"/>
          <w:szCs w:val="28"/>
        </w:rPr>
        <w:t xml:space="preserve"> W</w:t>
      </w:r>
      <w:r w:rsidRPr="00224694">
        <w:rPr>
          <w:rFonts w:ascii="Times New Roman" w:hAnsi="Times New Roman" w:cs="Times New Roman"/>
          <w:sz w:val="28"/>
          <w:szCs w:val="28"/>
        </w:rPr>
        <w:t xml:space="preserve"> (при недозаряде скважин через одну) или же три окружности радиусами 1</w:t>
      </w:r>
      <w:r w:rsidRPr="00224694">
        <w:rPr>
          <w:rFonts w:ascii="Times New Roman" w:hAnsi="Times New Roman" w:cs="Times New Roman"/>
          <w:i/>
          <w:sz w:val="28"/>
          <w:szCs w:val="28"/>
          <w:lang w:val="en-US"/>
        </w:rPr>
        <w:t>W</w:t>
      </w:r>
      <w:r w:rsidRPr="00224694">
        <w:rPr>
          <w:rFonts w:ascii="Times New Roman" w:hAnsi="Times New Roman" w:cs="Times New Roman"/>
          <w:sz w:val="28"/>
          <w:szCs w:val="28"/>
        </w:rPr>
        <w:t>, 2</w:t>
      </w:r>
      <w:r w:rsidRPr="00224694">
        <w:rPr>
          <w:rFonts w:ascii="Times New Roman" w:hAnsi="Times New Roman" w:cs="Times New Roman"/>
          <w:i/>
          <w:sz w:val="28"/>
          <w:szCs w:val="28"/>
          <w:lang w:val="en-US"/>
        </w:rPr>
        <w:t>W</w:t>
      </w:r>
      <w:r w:rsidRPr="00224694">
        <w:rPr>
          <w:rFonts w:ascii="Times New Roman" w:hAnsi="Times New Roman" w:cs="Times New Roman"/>
          <w:sz w:val="28"/>
          <w:szCs w:val="28"/>
        </w:rPr>
        <w:t xml:space="preserve"> и 3</w:t>
      </w:r>
      <w:r w:rsidRPr="00224694">
        <w:rPr>
          <w:rFonts w:ascii="Times New Roman" w:hAnsi="Times New Roman" w:cs="Times New Roman"/>
          <w:i/>
          <w:sz w:val="28"/>
          <w:szCs w:val="28"/>
          <w:lang w:val="en-US"/>
        </w:rPr>
        <w:t>W</w:t>
      </w:r>
      <w:r w:rsidRPr="00224694">
        <w:rPr>
          <w:rFonts w:ascii="Times New Roman" w:hAnsi="Times New Roman" w:cs="Times New Roman"/>
          <w:sz w:val="28"/>
          <w:szCs w:val="28"/>
        </w:rPr>
        <w:t xml:space="preserve">  (при недозаряде двух скважин из каждых трех). Оконтуривающие скважины имеют коэффициент заряжания 0,85 – 0,90, а средний коэффициент заряжания по слою –  в пределах 0,6…0,7. </w:t>
      </w:r>
    </w:p>
    <w:p w14:paraId="16EF6F8C"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t>По окончании построений определяют по чертежу число скважин в веере (</w:t>
      </w:r>
      <w:r w:rsidRPr="00224694">
        <w:rPr>
          <w:rFonts w:ascii="Times New Roman" w:hAnsi="Times New Roman" w:cs="Times New Roman"/>
          <w:i/>
          <w:sz w:val="28"/>
          <w:szCs w:val="28"/>
          <w:lang w:val="en-US"/>
        </w:rPr>
        <w:t>N</w:t>
      </w:r>
      <w:r w:rsidRPr="00224694">
        <w:rPr>
          <w:rFonts w:ascii="Times New Roman" w:hAnsi="Times New Roman" w:cs="Times New Roman"/>
          <w:i/>
          <w:sz w:val="28"/>
          <w:szCs w:val="28"/>
          <w:vertAlign w:val="subscript"/>
          <w:lang w:val="en-US"/>
        </w:rPr>
        <w:t>c</w:t>
      </w:r>
      <w:r w:rsidRPr="00224694">
        <w:rPr>
          <w:rFonts w:ascii="Times New Roman" w:hAnsi="Times New Roman" w:cs="Times New Roman"/>
          <w:sz w:val="28"/>
          <w:szCs w:val="28"/>
        </w:rPr>
        <w:t>), а для каждой скважины: глубину (</w:t>
      </w:r>
      <w:r w:rsidRPr="00224694">
        <w:rPr>
          <w:rFonts w:ascii="Times New Roman" w:hAnsi="Times New Roman" w:cs="Times New Roman"/>
          <w:i/>
          <w:sz w:val="28"/>
          <w:szCs w:val="28"/>
        </w:rPr>
        <w:t>L</w:t>
      </w:r>
      <w:r w:rsidRPr="00224694">
        <w:rPr>
          <w:rFonts w:ascii="Times New Roman" w:hAnsi="Times New Roman" w:cs="Times New Roman"/>
          <w:i/>
          <w:sz w:val="28"/>
          <w:szCs w:val="28"/>
          <w:vertAlign w:val="subscript"/>
        </w:rPr>
        <w:t>с</w:t>
      </w:r>
      <w:r w:rsidRPr="00224694">
        <w:rPr>
          <w:rFonts w:ascii="Times New Roman" w:hAnsi="Times New Roman" w:cs="Times New Roman"/>
          <w:i/>
          <w:sz w:val="28"/>
          <w:szCs w:val="28"/>
          <w:vertAlign w:val="superscript"/>
        </w:rPr>
        <w:t>i</w:t>
      </w:r>
      <w:r w:rsidRPr="00224694">
        <w:rPr>
          <w:rFonts w:ascii="Times New Roman" w:hAnsi="Times New Roman" w:cs="Times New Roman"/>
          <w:sz w:val="28"/>
          <w:szCs w:val="28"/>
        </w:rPr>
        <w:t>),  протяженность заряда (</w:t>
      </w:r>
      <w:r w:rsidRPr="00224694">
        <w:rPr>
          <w:rFonts w:ascii="Times New Roman" w:hAnsi="Times New Roman" w:cs="Times New Roman"/>
          <w:i/>
          <w:sz w:val="28"/>
          <w:szCs w:val="28"/>
        </w:rPr>
        <w:t>L</w:t>
      </w:r>
      <w:r w:rsidRPr="00224694">
        <w:rPr>
          <w:rFonts w:ascii="Times New Roman" w:hAnsi="Times New Roman" w:cs="Times New Roman"/>
          <w:i/>
          <w:sz w:val="28"/>
          <w:szCs w:val="28"/>
          <w:vertAlign w:val="subscript"/>
        </w:rPr>
        <w:t>з</w:t>
      </w:r>
      <w:r w:rsidRPr="00224694">
        <w:rPr>
          <w:rFonts w:ascii="Times New Roman" w:hAnsi="Times New Roman" w:cs="Times New Roman"/>
          <w:i/>
          <w:sz w:val="28"/>
          <w:szCs w:val="28"/>
          <w:vertAlign w:val="superscript"/>
        </w:rPr>
        <w:t xml:space="preserve">i </w:t>
      </w:r>
      <w:r w:rsidRPr="00224694">
        <w:rPr>
          <w:rFonts w:ascii="Times New Roman" w:hAnsi="Times New Roman" w:cs="Times New Roman"/>
          <w:sz w:val="28"/>
          <w:szCs w:val="28"/>
        </w:rPr>
        <w:t>) и угол наклона скважины (</w:t>
      </w:r>
      <w:r w:rsidRPr="00224694">
        <w:rPr>
          <w:rFonts w:ascii="Times New Roman" w:hAnsi="Times New Roman" w:cs="Times New Roman"/>
          <w:i/>
          <w:sz w:val="28"/>
          <w:szCs w:val="28"/>
        </w:rPr>
        <w:t>α</w:t>
      </w:r>
      <w:r w:rsidRPr="00224694">
        <w:rPr>
          <w:rFonts w:ascii="Times New Roman" w:hAnsi="Times New Roman" w:cs="Times New Roman"/>
          <w:i/>
          <w:sz w:val="28"/>
          <w:szCs w:val="28"/>
          <w:vertAlign w:val="subscript"/>
        </w:rPr>
        <w:t>с</w:t>
      </w:r>
      <w:r w:rsidRPr="00224694">
        <w:rPr>
          <w:rFonts w:ascii="Times New Roman" w:hAnsi="Times New Roman" w:cs="Times New Roman"/>
          <w:i/>
          <w:sz w:val="28"/>
          <w:szCs w:val="28"/>
          <w:vertAlign w:val="superscript"/>
          <w:lang w:val="en-US"/>
        </w:rPr>
        <w:t>i</w:t>
      </w:r>
      <w:r w:rsidRPr="00224694">
        <w:rPr>
          <w:rFonts w:ascii="Times New Roman" w:hAnsi="Times New Roman" w:cs="Times New Roman"/>
          <w:i/>
          <w:sz w:val="28"/>
          <w:szCs w:val="28"/>
          <w:vertAlign w:val="superscript"/>
        </w:rPr>
        <w:t xml:space="preserve"> </w:t>
      </w:r>
      <w:r w:rsidRPr="00224694">
        <w:rPr>
          <w:rFonts w:ascii="Times New Roman" w:hAnsi="Times New Roman" w:cs="Times New Roman"/>
          <w:sz w:val="28"/>
          <w:szCs w:val="28"/>
        </w:rPr>
        <w:t>). Значения перечисленных параметров заносят в таблицу, а суммарную глубину (</w:t>
      </w:r>
      <w:r w:rsidRPr="00224694">
        <w:rPr>
          <w:rFonts w:ascii="Times New Roman" w:hAnsi="Times New Roman" w:cs="Times New Roman"/>
          <w:i/>
          <w:sz w:val="28"/>
          <w:szCs w:val="28"/>
        </w:rPr>
        <w:t>Σ L</w:t>
      </w:r>
      <w:r w:rsidRPr="00224694">
        <w:rPr>
          <w:rFonts w:ascii="Times New Roman" w:hAnsi="Times New Roman" w:cs="Times New Roman"/>
          <w:i/>
          <w:sz w:val="28"/>
          <w:szCs w:val="28"/>
          <w:vertAlign w:val="subscript"/>
        </w:rPr>
        <w:t>с</w:t>
      </w:r>
      <w:r w:rsidRPr="00224694">
        <w:rPr>
          <w:rFonts w:ascii="Times New Roman" w:hAnsi="Times New Roman" w:cs="Times New Roman"/>
          <w:sz w:val="28"/>
          <w:szCs w:val="28"/>
        </w:rPr>
        <w:t>) и протяженность заряда скважин (</w:t>
      </w:r>
      <w:r w:rsidRPr="00224694">
        <w:rPr>
          <w:rFonts w:ascii="Times New Roman" w:hAnsi="Times New Roman" w:cs="Times New Roman"/>
          <w:i/>
          <w:sz w:val="28"/>
          <w:szCs w:val="28"/>
        </w:rPr>
        <w:t>Σ</w:t>
      </w:r>
      <w:r w:rsidRPr="00224694">
        <w:rPr>
          <w:rFonts w:ascii="Times New Roman" w:hAnsi="Times New Roman" w:cs="Times New Roman"/>
          <w:i/>
          <w:sz w:val="28"/>
          <w:szCs w:val="28"/>
          <w:lang w:val="en-US"/>
        </w:rPr>
        <w:t>L</w:t>
      </w:r>
      <w:r w:rsidRPr="00224694">
        <w:rPr>
          <w:rFonts w:ascii="Times New Roman" w:hAnsi="Times New Roman" w:cs="Times New Roman"/>
          <w:i/>
          <w:sz w:val="28"/>
          <w:szCs w:val="28"/>
          <w:vertAlign w:val="subscript"/>
        </w:rPr>
        <w:t>з</w:t>
      </w:r>
      <w:r w:rsidRPr="00224694">
        <w:rPr>
          <w:rFonts w:ascii="Times New Roman" w:hAnsi="Times New Roman" w:cs="Times New Roman"/>
          <w:sz w:val="28"/>
          <w:szCs w:val="28"/>
        </w:rPr>
        <w:t>), а также общий расход ВВ (</w:t>
      </w:r>
      <w:r w:rsidRPr="00224694">
        <w:rPr>
          <w:rFonts w:ascii="Times New Roman" w:hAnsi="Times New Roman" w:cs="Times New Roman"/>
          <w:i/>
          <w:sz w:val="28"/>
          <w:szCs w:val="28"/>
        </w:rPr>
        <w:t xml:space="preserve">Σ </w:t>
      </w:r>
      <w:r w:rsidRPr="00224694">
        <w:rPr>
          <w:rFonts w:ascii="Times New Roman" w:hAnsi="Times New Roman" w:cs="Times New Roman"/>
          <w:i/>
          <w:sz w:val="28"/>
          <w:szCs w:val="28"/>
          <w:lang w:val="en-US"/>
        </w:rPr>
        <w:t>q</w:t>
      </w:r>
      <w:r w:rsidRPr="00224694">
        <w:rPr>
          <w:rFonts w:ascii="Times New Roman" w:hAnsi="Times New Roman" w:cs="Times New Roman"/>
          <w:i/>
          <w:sz w:val="28"/>
          <w:szCs w:val="28"/>
          <w:vertAlign w:val="subscript"/>
        </w:rPr>
        <w:t>вв</w:t>
      </w:r>
      <w:r w:rsidRPr="00224694">
        <w:rPr>
          <w:rFonts w:ascii="Times New Roman" w:hAnsi="Times New Roman" w:cs="Times New Roman"/>
          <w:sz w:val="28"/>
          <w:szCs w:val="28"/>
        </w:rPr>
        <w:t>) находят из заполненной таблицы, предварительно определив величину заряда каждой скважины (</w:t>
      </w:r>
      <w:r w:rsidRPr="00224694">
        <w:rPr>
          <w:rFonts w:ascii="Times New Roman" w:hAnsi="Times New Roman" w:cs="Times New Roman"/>
          <w:i/>
          <w:sz w:val="28"/>
          <w:szCs w:val="28"/>
        </w:rPr>
        <w:t>q</w:t>
      </w:r>
      <w:r w:rsidRPr="00224694">
        <w:rPr>
          <w:rFonts w:ascii="Times New Roman" w:hAnsi="Times New Roman" w:cs="Times New Roman"/>
          <w:i/>
          <w:sz w:val="28"/>
          <w:szCs w:val="28"/>
          <w:vertAlign w:val="subscript"/>
        </w:rPr>
        <w:t>вв</w:t>
      </w:r>
      <w:r w:rsidRPr="00224694">
        <w:rPr>
          <w:rFonts w:ascii="Times New Roman" w:hAnsi="Times New Roman" w:cs="Times New Roman"/>
          <w:i/>
          <w:sz w:val="28"/>
          <w:szCs w:val="28"/>
          <w:vertAlign w:val="superscript"/>
        </w:rPr>
        <w:t xml:space="preserve">i </w:t>
      </w:r>
      <w:r w:rsidRPr="00224694">
        <w:rPr>
          <w:rFonts w:ascii="Times New Roman" w:hAnsi="Times New Roman" w:cs="Times New Roman"/>
          <w:sz w:val="28"/>
          <w:szCs w:val="28"/>
        </w:rPr>
        <w:t>) по выражению</w:t>
      </w:r>
    </w:p>
    <w:p w14:paraId="7A971DF4" w14:textId="77777777" w:rsidR="00224694" w:rsidRPr="00224694" w:rsidRDefault="00224694" w:rsidP="00224694">
      <w:pPr>
        <w:spacing w:after="0" w:line="240" w:lineRule="auto"/>
        <w:jc w:val="center"/>
        <w:rPr>
          <w:rFonts w:ascii="Times New Roman" w:eastAsia="Times New Roman" w:hAnsi="Times New Roman" w:cs="Times New Roman"/>
          <w:sz w:val="28"/>
          <w:szCs w:val="28"/>
          <w:lang w:eastAsia="ru-RU"/>
        </w:rPr>
      </w:pPr>
      <w:r w:rsidRPr="00224694">
        <w:rPr>
          <w:rFonts w:ascii="Times New Roman" w:eastAsia="Times New Roman" w:hAnsi="Times New Roman" w:cs="Times New Roman"/>
          <w:sz w:val="28"/>
          <w:szCs w:val="28"/>
          <w:lang w:eastAsia="ru-RU"/>
        </w:rPr>
        <w:t>q</w:t>
      </w:r>
      <w:r w:rsidRPr="00224694">
        <w:rPr>
          <w:rFonts w:ascii="Times New Roman" w:eastAsia="Times New Roman" w:hAnsi="Times New Roman" w:cs="Times New Roman"/>
          <w:sz w:val="28"/>
          <w:szCs w:val="28"/>
          <w:vertAlign w:val="subscript"/>
          <w:lang w:eastAsia="ru-RU"/>
        </w:rPr>
        <w:t>вв</w:t>
      </w:r>
      <w:r w:rsidRPr="00224694">
        <w:rPr>
          <w:rFonts w:ascii="Times New Roman" w:eastAsia="Times New Roman" w:hAnsi="Times New Roman" w:cs="Times New Roman"/>
          <w:sz w:val="28"/>
          <w:szCs w:val="28"/>
          <w:vertAlign w:val="superscript"/>
          <w:lang w:eastAsia="ru-RU"/>
        </w:rPr>
        <w:t>i</w:t>
      </w:r>
      <w:r w:rsidRPr="00224694">
        <w:rPr>
          <w:rFonts w:ascii="Times New Roman" w:eastAsia="Times New Roman" w:hAnsi="Times New Roman" w:cs="Times New Roman"/>
          <w:sz w:val="28"/>
          <w:szCs w:val="28"/>
          <w:lang w:eastAsia="ru-RU"/>
        </w:rPr>
        <w:t xml:space="preserve"> = Σ Δq L</w:t>
      </w:r>
      <w:r w:rsidRPr="00224694">
        <w:rPr>
          <w:rFonts w:ascii="Times New Roman" w:eastAsia="Times New Roman" w:hAnsi="Times New Roman" w:cs="Times New Roman"/>
          <w:sz w:val="28"/>
          <w:szCs w:val="28"/>
          <w:vertAlign w:val="subscript"/>
          <w:lang w:eastAsia="ru-RU"/>
        </w:rPr>
        <w:t>з</w:t>
      </w:r>
      <w:r w:rsidRPr="00224694">
        <w:rPr>
          <w:rFonts w:ascii="Times New Roman" w:eastAsia="Times New Roman" w:hAnsi="Times New Roman" w:cs="Times New Roman"/>
          <w:sz w:val="28"/>
          <w:szCs w:val="28"/>
          <w:vertAlign w:val="superscript"/>
          <w:lang w:eastAsia="ru-RU"/>
        </w:rPr>
        <w:t>i</w:t>
      </w:r>
      <w:r w:rsidRPr="00224694">
        <w:rPr>
          <w:rFonts w:ascii="Times New Roman" w:eastAsia="Times New Roman" w:hAnsi="Times New Roman" w:cs="Times New Roman"/>
          <w:i/>
          <w:sz w:val="28"/>
          <w:szCs w:val="28"/>
          <w:lang w:eastAsia="ru-RU"/>
        </w:rPr>
        <w:t xml:space="preserve"> , кг,</w:t>
      </w:r>
    </w:p>
    <w:p w14:paraId="12652084" w14:textId="77777777" w:rsidR="00224694" w:rsidRPr="00224694" w:rsidRDefault="00224694" w:rsidP="00224694">
      <w:pPr>
        <w:spacing w:after="0" w:line="240" w:lineRule="auto"/>
        <w:rPr>
          <w:rFonts w:ascii="Times New Roman" w:hAnsi="Times New Roman" w:cs="Times New Roman"/>
          <w:sz w:val="28"/>
          <w:szCs w:val="28"/>
        </w:rPr>
      </w:pPr>
      <w:r w:rsidRPr="00224694">
        <w:rPr>
          <w:rFonts w:ascii="Times New Roman" w:hAnsi="Times New Roman" w:cs="Times New Roman"/>
          <w:sz w:val="28"/>
          <w:szCs w:val="28"/>
        </w:rPr>
        <w:t>где</w:t>
      </w:r>
      <w:r w:rsidRPr="00224694">
        <w:rPr>
          <w:rFonts w:ascii="Times New Roman" w:hAnsi="Times New Roman" w:cs="Times New Roman"/>
          <w:i/>
          <w:sz w:val="28"/>
          <w:szCs w:val="28"/>
        </w:rPr>
        <w:t xml:space="preserve"> L</w:t>
      </w:r>
      <w:r w:rsidRPr="00224694">
        <w:rPr>
          <w:rFonts w:ascii="Times New Roman" w:hAnsi="Times New Roman" w:cs="Times New Roman"/>
          <w:i/>
          <w:sz w:val="28"/>
          <w:szCs w:val="28"/>
          <w:vertAlign w:val="subscript"/>
        </w:rPr>
        <w:t>з</w:t>
      </w:r>
      <w:r w:rsidRPr="00224694">
        <w:rPr>
          <w:rFonts w:ascii="Times New Roman" w:hAnsi="Times New Roman" w:cs="Times New Roman"/>
          <w:i/>
          <w:sz w:val="28"/>
          <w:szCs w:val="28"/>
          <w:vertAlign w:val="superscript"/>
        </w:rPr>
        <w:t>i</w:t>
      </w:r>
      <w:r w:rsidRPr="00224694">
        <w:rPr>
          <w:rFonts w:ascii="Times New Roman" w:hAnsi="Times New Roman" w:cs="Times New Roman"/>
          <w:sz w:val="28"/>
          <w:szCs w:val="28"/>
        </w:rPr>
        <w:t xml:space="preserve"> - длина заряженной части скважин, м;</w:t>
      </w:r>
    </w:p>
    <w:p w14:paraId="4C9D19A1" w14:textId="77777777" w:rsidR="00224694" w:rsidRPr="00224694" w:rsidRDefault="00224694" w:rsidP="00224694">
      <w:pPr>
        <w:spacing w:after="0" w:line="240" w:lineRule="auto"/>
        <w:ind w:left="426"/>
        <w:rPr>
          <w:rFonts w:ascii="Times New Roman" w:hAnsi="Times New Roman" w:cs="Times New Roman"/>
          <w:sz w:val="28"/>
          <w:szCs w:val="28"/>
        </w:rPr>
      </w:pPr>
      <w:r w:rsidRPr="00224694">
        <w:rPr>
          <w:rFonts w:ascii="Times New Roman" w:hAnsi="Times New Roman" w:cs="Times New Roman"/>
          <w:i/>
          <w:sz w:val="28"/>
          <w:szCs w:val="28"/>
        </w:rPr>
        <w:t>Δq</w:t>
      </w:r>
      <w:r w:rsidRPr="00224694">
        <w:rPr>
          <w:rFonts w:ascii="Times New Roman" w:hAnsi="Times New Roman" w:cs="Times New Roman"/>
          <w:sz w:val="28"/>
          <w:szCs w:val="28"/>
        </w:rPr>
        <w:t xml:space="preserve"> - вес 1 м заряда скважины, кг.</w:t>
      </w:r>
    </w:p>
    <w:p w14:paraId="41ED1FBD" w14:textId="77777777" w:rsidR="00224694" w:rsidRPr="00224694" w:rsidRDefault="00224694" w:rsidP="00224694">
      <w:pPr>
        <w:spacing w:after="0" w:line="240" w:lineRule="auto"/>
        <w:ind w:firstLine="709"/>
        <w:jc w:val="both"/>
        <w:rPr>
          <w:rFonts w:ascii="Times New Roman" w:eastAsia="Times New Roman" w:hAnsi="Times New Roman" w:cs="Times New Roman"/>
          <w:sz w:val="28"/>
          <w:szCs w:val="28"/>
          <w:lang w:eastAsia="ru-RU"/>
        </w:rPr>
      </w:pPr>
      <w:r w:rsidRPr="00224694">
        <w:rPr>
          <w:rFonts w:ascii="Times New Roman" w:eastAsia="Times New Roman" w:hAnsi="Times New Roman" w:cs="Times New Roman"/>
          <w:sz w:val="28"/>
          <w:szCs w:val="28"/>
          <w:lang w:eastAsia="ru-RU"/>
        </w:rPr>
        <w:lastRenderedPageBreak/>
        <w:t>Другие показатели отбойки веерными скважинами: удельный расход ВВ, выход руды с 1 м скважины и т.д. определяют по формулам, применимым для расчета параметров отбойки руды параллельными скважинами.</w:t>
      </w:r>
    </w:p>
    <w:p w14:paraId="40E75EDE" w14:textId="77777777" w:rsidR="00224694" w:rsidRPr="00224694" w:rsidRDefault="00224694" w:rsidP="00224694">
      <w:pPr>
        <w:spacing w:after="0" w:line="240" w:lineRule="auto"/>
        <w:ind w:firstLine="709"/>
        <w:jc w:val="both"/>
        <w:rPr>
          <w:rFonts w:ascii="Times New Roman" w:eastAsia="Times New Roman" w:hAnsi="Times New Roman" w:cs="Times New Roman"/>
          <w:sz w:val="28"/>
          <w:szCs w:val="28"/>
          <w:lang w:eastAsia="ru-RU"/>
        </w:rPr>
      </w:pPr>
    </w:p>
    <w:p w14:paraId="072F2FE3" w14:textId="77777777" w:rsidR="00224694" w:rsidRPr="00224694" w:rsidRDefault="00224694" w:rsidP="00224694">
      <w:pPr>
        <w:spacing w:after="0" w:line="240" w:lineRule="auto"/>
        <w:jc w:val="center"/>
        <w:rPr>
          <w:rFonts w:ascii="Times New Roman" w:hAnsi="Times New Roman" w:cs="Times New Roman"/>
          <w:i/>
          <w:iCs/>
          <w:sz w:val="28"/>
          <w:szCs w:val="28"/>
        </w:rPr>
      </w:pPr>
      <w:r w:rsidRPr="00224694">
        <w:rPr>
          <w:rFonts w:ascii="Times New Roman" w:hAnsi="Times New Roman" w:cs="Times New Roman"/>
          <w:i/>
          <w:iCs/>
          <w:sz w:val="28"/>
          <w:szCs w:val="28"/>
        </w:rPr>
        <w:t>Таблица к расчету параметров БВР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1"/>
        <w:gridCol w:w="1161"/>
        <w:gridCol w:w="1417"/>
        <w:gridCol w:w="1276"/>
        <w:gridCol w:w="2126"/>
        <w:gridCol w:w="1559"/>
      </w:tblGrid>
      <w:tr w:rsidR="00224694" w:rsidRPr="00224694" w14:paraId="2F0347DE" w14:textId="77777777" w:rsidTr="00F5702C">
        <w:trPr>
          <w:cantSplit/>
          <w:trHeight w:val="485"/>
          <w:jc w:val="center"/>
        </w:trPr>
        <w:tc>
          <w:tcPr>
            <w:tcW w:w="1641" w:type="dxa"/>
            <w:vMerge w:val="restart"/>
            <w:vAlign w:val="center"/>
          </w:tcPr>
          <w:p w14:paraId="384CC4A6" w14:textId="77777777" w:rsidR="00224694" w:rsidRPr="00224694" w:rsidRDefault="00224694" w:rsidP="00224694">
            <w:pPr>
              <w:spacing w:after="0" w:line="240" w:lineRule="auto"/>
              <w:jc w:val="center"/>
              <w:rPr>
                <w:rFonts w:ascii="Times New Roman" w:hAnsi="Times New Roman" w:cs="Times New Roman"/>
                <w:sz w:val="24"/>
                <w:szCs w:val="24"/>
              </w:rPr>
            </w:pPr>
            <w:r w:rsidRPr="00224694">
              <w:rPr>
                <w:rFonts w:ascii="Times New Roman" w:hAnsi="Times New Roman" w:cs="Times New Roman"/>
                <w:sz w:val="24"/>
                <w:szCs w:val="24"/>
              </w:rPr>
              <w:t>Номер скважины</w:t>
            </w:r>
          </w:p>
        </w:tc>
        <w:tc>
          <w:tcPr>
            <w:tcW w:w="1161" w:type="dxa"/>
            <w:vMerge w:val="restart"/>
            <w:vAlign w:val="center"/>
          </w:tcPr>
          <w:p w14:paraId="7420DC15" w14:textId="77777777" w:rsidR="00224694" w:rsidRPr="00224694" w:rsidRDefault="00224694" w:rsidP="00224694">
            <w:pPr>
              <w:spacing w:after="0" w:line="240" w:lineRule="auto"/>
              <w:jc w:val="center"/>
              <w:rPr>
                <w:rFonts w:ascii="Times New Roman" w:hAnsi="Times New Roman" w:cs="Times New Roman"/>
                <w:sz w:val="24"/>
                <w:szCs w:val="24"/>
              </w:rPr>
            </w:pPr>
            <w:r w:rsidRPr="00224694">
              <w:rPr>
                <w:rFonts w:ascii="Times New Roman" w:hAnsi="Times New Roman" w:cs="Times New Roman"/>
                <w:b/>
                <w:i/>
                <w:sz w:val="24"/>
                <w:szCs w:val="24"/>
              </w:rPr>
              <w:t>α</w:t>
            </w:r>
            <w:r w:rsidRPr="00224694">
              <w:rPr>
                <w:rFonts w:ascii="Times New Roman" w:hAnsi="Times New Roman" w:cs="Times New Roman"/>
                <w:b/>
                <w:i/>
                <w:sz w:val="24"/>
                <w:szCs w:val="24"/>
                <w:vertAlign w:val="subscript"/>
              </w:rPr>
              <w:t>с</w:t>
            </w:r>
            <w:r w:rsidRPr="00224694">
              <w:rPr>
                <w:rFonts w:ascii="Times New Roman" w:hAnsi="Times New Roman" w:cs="Times New Roman"/>
                <w:sz w:val="24"/>
                <w:szCs w:val="24"/>
              </w:rPr>
              <w:t>, град.</w:t>
            </w:r>
          </w:p>
        </w:tc>
        <w:tc>
          <w:tcPr>
            <w:tcW w:w="2693" w:type="dxa"/>
            <w:gridSpan w:val="2"/>
            <w:vAlign w:val="center"/>
          </w:tcPr>
          <w:p w14:paraId="2BA81248" w14:textId="77777777" w:rsidR="00224694" w:rsidRPr="00224694" w:rsidRDefault="00224694" w:rsidP="00224694">
            <w:pPr>
              <w:spacing w:after="0" w:line="240" w:lineRule="auto"/>
              <w:jc w:val="center"/>
              <w:rPr>
                <w:rFonts w:ascii="Times New Roman" w:hAnsi="Times New Roman" w:cs="Times New Roman"/>
                <w:sz w:val="24"/>
                <w:szCs w:val="24"/>
              </w:rPr>
            </w:pPr>
            <w:r w:rsidRPr="00224694">
              <w:rPr>
                <w:rFonts w:ascii="Times New Roman" w:hAnsi="Times New Roman" w:cs="Times New Roman"/>
                <w:sz w:val="24"/>
                <w:szCs w:val="24"/>
              </w:rPr>
              <w:t>Глубина, м</w:t>
            </w:r>
          </w:p>
        </w:tc>
        <w:tc>
          <w:tcPr>
            <w:tcW w:w="2126" w:type="dxa"/>
            <w:vMerge w:val="restart"/>
            <w:vAlign w:val="center"/>
          </w:tcPr>
          <w:p w14:paraId="69D22959" w14:textId="77777777" w:rsidR="00224694" w:rsidRPr="00224694" w:rsidRDefault="00224694" w:rsidP="00224694">
            <w:pPr>
              <w:spacing w:after="0" w:line="240" w:lineRule="auto"/>
              <w:jc w:val="center"/>
              <w:rPr>
                <w:rFonts w:ascii="Times New Roman" w:hAnsi="Times New Roman" w:cs="Times New Roman"/>
                <w:sz w:val="24"/>
                <w:szCs w:val="24"/>
              </w:rPr>
            </w:pPr>
            <w:r w:rsidRPr="00224694">
              <w:rPr>
                <w:rFonts w:ascii="Times New Roman" w:hAnsi="Times New Roman" w:cs="Times New Roman"/>
                <w:sz w:val="24"/>
                <w:szCs w:val="24"/>
              </w:rPr>
              <w:t>Масса заряда ВВ, кг</w:t>
            </w:r>
          </w:p>
        </w:tc>
        <w:tc>
          <w:tcPr>
            <w:tcW w:w="1559" w:type="dxa"/>
            <w:vMerge w:val="restart"/>
            <w:vAlign w:val="center"/>
          </w:tcPr>
          <w:p w14:paraId="3E892954" w14:textId="77777777" w:rsidR="00224694" w:rsidRPr="00224694" w:rsidRDefault="00224694" w:rsidP="00224694">
            <w:pPr>
              <w:spacing w:after="0" w:line="240" w:lineRule="auto"/>
              <w:jc w:val="center"/>
              <w:rPr>
                <w:rFonts w:ascii="Times New Roman" w:hAnsi="Times New Roman" w:cs="Times New Roman"/>
                <w:sz w:val="24"/>
                <w:szCs w:val="24"/>
              </w:rPr>
            </w:pPr>
            <w:r w:rsidRPr="00224694">
              <w:rPr>
                <w:rFonts w:ascii="Times New Roman" w:hAnsi="Times New Roman" w:cs="Times New Roman"/>
                <w:sz w:val="24"/>
                <w:szCs w:val="24"/>
              </w:rPr>
              <w:t>Примечания</w:t>
            </w:r>
          </w:p>
        </w:tc>
      </w:tr>
      <w:tr w:rsidR="00224694" w:rsidRPr="00224694" w14:paraId="3607ACB7" w14:textId="77777777" w:rsidTr="00F5702C">
        <w:trPr>
          <w:cantSplit/>
          <w:trHeight w:val="485"/>
          <w:jc w:val="center"/>
        </w:trPr>
        <w:tc>
          <w:tcPr>
            <w:tcW w:w="1641" w:type="dxa"/>
            <w:vMerge/>
            <w:vAlign w:val="center"/>
          </w:tcPr>
          <w:p w14:paraId="2BE8ED03" w14:textId="77777777" w:rsidR="00224694" w:rsidRPr="00224694" w:rsidRDefault="00224694" w:rsidP="00224694">
            <w:pPr>
              <w:spacing w:after="0" w:line="240" w:lineRule="auto"/>
              <w:jc w:val="center"/>
              <w:rPr>
                <w:rFonts w:ascii="Times New Roman" w:hAnsi="Times New Roman" w:cs="Times New Roman"/>
                <w:sz w:val="24"/>
                <w:szCs w:val="24"/>
              </w:rPr>
            </w:pPr>
          </w:p>
        </w:tc>
        <w:tc>
          <w:tcPr>
            <w:tcW w:w="1161" w:type="dxa"/>
            <w:vMerge/>
            <w:vAlign w:val="center"/>
          </w:tcPr>
          <w:p w14:paraId="21D94C01" w14:textId="77777777" w:rsidR="00224694" w:rsidRPr="00224694" w:rsidRDefault="00224694" w:rsidP="00224694">
            <w:pPr>
              <w:spacing w:after="0" w:line="240" w:lineRule="auto"/>
              <w:jc w:val="center"/>
              <w:rPr>
                <w:rFonts w:ascii="Times New Roman" w:hAnsi="Times New Roman" w:cs="Times New Roman"/>
                <w:sz w:val="24"/>
                <w:szCs w:val="24"/>
              </w:rPr>
            </w:pPr>
          </w:p>
        </w:tc>
        <w:tc>
          <w:tcPr>
            <w:tcW w:w="1417" w:type="dxa"/>
            <w:vAlign w:val="center"/>
          </w:tcPr>
          <w:p w14:paraId="284599E2" w14:textId="77777777" w:rsidR="00224694" w:rsidRPr="00224694" w:rsidRDefault="00224694" w:rsidP="00224694">
            <w:pPr>
              <w:spacing w:after="0" w:line="240" w:lineRule="auto"/>
              <w:jc w:val="center"/>
              <w:rPr>
                <w:rFonts w:ascii="Times New Roman" w:hAnsi="Times New Roman" w:cs="Times New Roman"/>
                <w:sz w:val="24"/>
                <w:szCs w:val="24"/>
              </w:rPr>
            </w:pPr>
            <w:r w:rsidRPr="00224694">
              <w:rPr>
                <w:rFonts w:ascii="Times New Roman" w:hAnsi="Times New Roman" w:cs="Times New Roman"/>
                <w:sz w:val="24"/>
                <w:szCs w:val="24"/>
              </w:rPr>
              <w:t>скважины</w:t>
            </w:r>
          </w:p>
        </w:tc>
        <w:tc>
          <w:tcPr>
            <w:tcW w:w="1276" w:type="dxa"/>
            <w:vAlign w:val="center"/>
          </w:tcPr>
          <w:p w14:paraId="112D2C93" w14:textId="77777777" w:rsidR="00224694" w:rsidRPr="00224694" w:rsidRDefault="00224694" w:rsidP="00224694">
            <w:pPr>
              <w:spacing w:after="0" w:line="240" w:lineRule="auto"/>
              <w:jc w:val="center"/>
              <w:rPr>
                <w:rFonts w:ascii="Times New Roman" w:hAnsi="Times New Roman" w:cs="Times New Roman"/>
                <w:sz w:val="24"/>
                <w:szCs w:val="24"/>
              </w:rPr>
            </w:pPr>
            <w:r w:rsidRPr="00224694">
              <w:rPr>
                <w:rFonts w:ascii="Times New Roman" w:hAnsi="Times New Roman" w:cs="Times New Roman"/>
                <w:sz w:val="24"/>
                <w:szCs w:val="24"/>
              </w:rPr>
              <w:t>заряда</w:t>
            </w:r>
          </w:p>
        </w:tc>
        <w:tc>
          <w:tcPr>
            <w:tcW w:w="2126" w:type="dxa"/>
            <w:vMerge/>
            <w:vAlign w:val="center"/>
          </w:tcPr>
          <w:p w14:paraId="0D13C318" w14:textId="77777777" w:rsidR="00224694" w:rsidRPr="00224694" w:rsidRDefault="00224694" w:rsidP="00224694">
            <w:pPr>
              <w:spacing w:after="0" w:line="240" w:lineRule="auto"/>
              <w:jc w:val="center"/>
              <w:rPr>
                <w:rFonts w:ascii="Times New Roman" w:hAnsi="Times New Roman" w:cs="Times New Roman"/>
                <w:sz w:val="24"/>
                <w:szCs w:val="24"/>
              </w:rPr>
            </w:pPr>
          </w:p>
        </w:tc>
        <w:tc>
          <w:tcPr>
            <w:tcW w:w="1559" w:type="dxa"/>
            <w:vMerge/>
            <w:vAlign w:val="center"/>
          </w:tcPr>
          <w:p w14:paraId="4A303254" w14:textId="77777777" w:rsidR="00224694" w:rsidRPr="00224694" w:rsidRDefault="00224694" w:rsidP="00224694">
            <w:pPr>
              <w:spacing w:after="0" w:line="240" w:lineRule="auto"/>
              <w:jc w:val="center"/>
              <w:rPr>
                <w:rFonts w:ascii="Times New Roman" w:hAnsi="Times New Roman" w:cs="Times New Roman"/>
                <w:sz w:val="24"/>
                <w:szCs w:val="24"/>
              </w:rPr>
            </w:pPr>
          </w:p>
        </w:tc>
      </w:tr>
      <w:tr w:rsidR="00224694" w:rsidRPr="00224694" w14:paraId="37B26A08" w14:textId="77777777" w:rsidTr="00F5702C">
        <w:trPr>
          <w:cantSplit/>
          <w:trHeight w:val="485"/>
          <w:jc w:val="center"/>
        </w:trPr>
        <w:tc>
          <w:tcPr>
            <w:tcW w:w="1641" w:type="dxa"/>
            <w:vAlign w:val="center"/>
          </w:tcPr>
          <w:p w14:paraId="5F79A70B" w14:textId="77777777" w:rsidR="00224694" w:rsidRPr="00224694" w:rsidRDefault="00224694" w:rsidP="00224694">
            <w:pPr>
              <w:spacing w:after="0" w:line="240" w:lineRule="auto"/>
              <w:jc w:val="center"/>
              <w:rPr>
                <w:rFonts w:ascii="Times New Roman" w:hAnsi="Times New Roman" w:cs="Times New Roman"/>
                <w:sz w:val="24"/>
                <w:szCs w:val="24"/>
              </w:rPr>
            </w:pPr>
            <w:r w:rsidRPr="00224694">
              <w:rPr>
                <w:rFonts w:ascii="Times New Roman" w:hAnsi="Times New Roman" w:cs="Times New Roman"/>
                <w:sz w:val="24"/>
                <w:szCs w:val="24"/>
              </w:rPr>
              <w:t>1</w:t>
            </w:r>
          </w:p>
        </w:tc>
        <w:tc>
          <w:tcPr>
            <w:tcW w:w="1161" w:type="dxa"/>
            <w:vAlign w:val="center"/>
          </w:tcPr>
          <w:p w14:paraId="590A4489" w14:textId="77777777" w:rsidR="00224694" w:rsidRPr="00C912D9" w:rsidRDefault="00224694" w:rsidP="00224694">
            <w:pPr>
              <w:spacing w:after="0" w:line="240" w:lineRule="auto"/>
              <w:jc w:val="center"/>
              <w:rPr>
                <w:rFonts w:ascii="Times New Roman" w:hAnsi="Times New Roman" w:cs="Times New Roman"/>
                <w:bCs/>
                <w:sz w:val="24"/>
                <w:szCs w:val="24"/>
                <w:vertAlign w:val="superscript"/>
                <w:lang w:val="en-US"/>
              </w:rPr>
            </w:pPr>
            <w:r w:rsidRPr="00C912D9">
              <w:rPr>
                <w:rFonts w:ascii="Times New Roman" w:hAnsi="Times New Roman" w:cs="Times New Roman"/>
                <w:bCs/>
                <w:i/>
                <w:sz w:val="24"/>
                <w:szCs w:val="24"/>
              </w:rPr>
              <w:t>α</w:t>
            </w:r>
            <w:r w:rsidRPr="00C912D9">
              <w:rPr>
                <w:rFonts w:ascii="Times New Roman" w:hAnsi="Times New Roman" w:cs="Times New Roman"/>
                <w:bCs/>
                <w:i/>
                <w:sz w:val="24"/>
                <w:szCs w:val="24"/>
                <w:vertAlign w:val="subscript"/>
              </w:rPr>
              <w:t>с</w:t>
            </w:r>
            <w:r w:rsidRPr="00C912D9">
              <w:rPr>
                <w:rFonts w:ascii="Times New Roman" w:hAnsi="Times New Roman" w:cs="Times New Roman"/>
                <w:bCs/>
                <w:i/>
                <w:sz w:val="24"/>
                <w:szCs w:val="24"/>
                <w:vertAlign w:val="superscript"/>
                <w:lang w:val="en-US"/>
              </w:rPr>
              <w:t>1</w:t>
            </w:r>
          </w:p>
        </w:tc>
        <w:tc>
          <w:tcPr>
            <w:tcW w:w="1417" w:type="dxa"/>
            <w:vAlign w:val="center"/>
          </w:tcPr>
          <w:p w14:paraId="79F4190D" w14:textId="77777777" w:rsidR="00224694" w:rsidRPr="00C912D9" w:rsidRDefault="00224694" w:rsidP="00224694">
            <w:pPr>
              <w:spacing w:after="0" w:line="240" w:lineRule="auto"/>
              <w:jc w:val="center"/>
              <w:rPr>
                <w:rFonts w:ascii="Times New Roman" w:hAnsi="Times New Roman" w:cs="Times New Roman"/>
                <w:bCs/>
                <w:sz w:val="24"/>
                <w:szCs w:val="24"/>
                <w:vertAlign w:val="superscript"/>
                <w:lang w:val="en-US"/>
              </w:rPr>
            </w:pPr>
            <w:r w:rsidRPr="00C912D9">
              <w:rPr>
                <w:rFonts w:ascii="Times New Roman" w:hAnsi="Times New Roman" w:cs="Times New Roman"/>
                <w:bCs/>
                <w:i/>
                <w:sz w:val="24"/>
                <w:szCs w:val="24"/>
              </w:rPr>
              <w:t>L</w:t>
            </w:r>
            <w:r w:rsidRPr="00C912D9">
              <w:rPr>
                <w:rFonts w:ascii="Times New Roman" w:hAnsi="Times New Roman" w:cs="Times New Roman"/>
                <w:bCs/>
                <w:i/>
                <w:sz w:val="24"/>
                <w:szCs w:val="24"/>
                <w:vertAlign w:val="subscript"/>
              </w:rPr>
              <w:t>с</w:t>
            </w:r>
            <w:r w:rsidRPr="00C912D9">
              <w:rPr>
                <w:rFonts w:ascii="Times New Roman" w:hAnsi="Times New Roman" w:cs="Times New Roman"/>
                <w:bCs/>
                <w:i/>
                <w:sz w:val="24"/>
                <w:szCs w:val="24"/>
                <w:vertAlign w:val="superscript"/>
                <w:lang w:val="en-US"/>
              </w:rPr>
              <w:t>1</w:t>
            </w:r>
          </w:p>
        </w:tc>
        <w:tc>
          <w:tcPr>
            <w:tcW w:w="1276" w:type="dxa"/>
            <w:vAlign w:val="center"/>
          </w:tcPr>
          <w:p w14:paraId="24720D66" w14:textId="77777777" w:rsidR="00224694" w:rsidRPr="00C912D9" w:rsidRDefault="00224694" w:rsidP="00224694">
            <w:pPr>
              <w:spacing w:after="0" w:line="240" w:lineRule="auto"/>
              <w:jc w:val="center"/>
              <w:rPr>
                <w:rFonts w:ascii="Times New Roman" w:hAnsi="Times New Roman" w:cs="Times New Roman"/>
                <w:bCs/>
                <w:i/>
                <w:sz w:val="24"/>
                <w:szCs w:val="24"/>
                <w:vertAlign w:val="superscript"/>
                <w:lang w:val="en-US"/>
              </w:rPr>
            </w:pPr>
            <w:r w:rsidRPr="00C912D9">
              <w:rPr>
                <w:rFonts w:ascii="Times New Roman" w:hAnsi="Times New Roman" w:cs="Times New Roman"/>
                <w:bCs/>
                <w:i/>
                <w:sz w:val="24"/>
                <w:szCs w:val="24"/>
              </w:rPr>
              <w:t>L</w:t>
            </w:r>
            <w:r w:rsidRPr="00C912D9">
              <w:rPr>
                <w:rFonts w:ascii="Times New Roman" w:hAnsi="Times New Roman" w:cs="Times New Roman"/>
                <w:bCs/>
                <w:i/>
                <w:sz w:val="24"/>
                <w:szCs w:val="24"/>
                <w:vertAlign w:val="subscript"/>
              </w:rPr>
              <w:t>з</w:t>
            </w:r>
            <w:r w:rsidRPr="00C912D9">
              <w:rPr>
                <w:rFonts w:ascii="Times New Roman" w:hAnsi="Times New Roman" w:cs="Times New Roman"/>
                <w:bCs/>
                <w:i/>
                <w:sz w:val="24"/>
                <w:szCs w:val="24"/>
                <w:vertAlign w:val="superscript"/>
                <w:lang w:val="en-US"/>
              </w:rPr>
              <w:t>1</w:t>
            </w:r>
          </w:p>
        </w:tc>
        <w:tc>
          <w:tcPr>
            <w:tcW w:w="2126" w:type="dxa"/>
            <w:vAlign w:val="center"/>
          </w:tcPr>
          <w:p w14:paraId="4678B754" w14:textId="77777777" w:rsidR="00224694" w:rsidRPr="00C912D9" w:rsidRDefault="00224694" w:rsidP="00224694">
            <w:pPr>
              <w:spacing w:after="0" w:line="240" w:lineRule="auto"/>
              <w:jc w:val="center"/>
              <w:rPr>
                <w:rFonts w:ascii="Times New Roman" w:hAnsi="Times New Roman" w:cs="Times New Roman"/>
                <w:bCs/>
                <w:i/>
                <w:sz w:val="24"/>
                <w:szCs w:val="24"/>
                <w:lang w:val="en-US"/>
              </w:rPr>
            </w:pPr>
            <w:r w:rsidRPr="00C912D9">
              <w:rPr>
                <w:rFonts w:ascii="Times New Roman" w:hAnsi="Times New Roman" w:cs="Times New Roman"/>
                <w:bCs/>
                <w:i/>
                <w:sz w:val="24"/>
                <w:szCs w:val="24"/>
              </w:rPr>
              <w:t>q</w:t>
            </w:r>
            <w:r w:rsidRPr="00C912D9">
              <w:rPr>
                <w:rFonts w:ascii="Times New Roman" w:hAnsi="Times New Roman" w:cs="Times New Roman"/>
                <w:bCs/>
                <w:i/>
                <w:sz w:val="24"/>
                <w:szCs w:val="24"/>
                <w:vertAlign w:val="subscript"/>
              </w:rPr>
              <w:t>вв</w:t>
            </w:r>
            <w:r w:rsidRPr="00C912D9">
              <w:rPr>
                <w:rFonts w:ascii="Times New Roman" w:hAnsi="Times New Roman" w:cs="Times New Roman"/>
                <w:bCs/>
                <w:i/>
                <w:sz w:val="24"/>
                <w:szCs w:val="24"/>
                <w:vertAlign w:val="superscript"/>
              </w:rPr>
              <w:t>1</w:t>
            </w:r>
          </w:p>
        </w:tc>
        <w:tc>
          <w:tcPr>
            <w:tcW w:w="1559" w:type="dxa"/>
            <w:vAlign w:val="center"/>
          </w:tcPr>
          <w:p w14:paraId="201DF0FA" w14:textId="77777777" w:rsidR="00224694" w:rsidRPr="00224694" w:rsidRDefault="00224694" w:rsidP="00224694">
            <w:pPr>
              <w:spacing w:after="0" w:line="240" w:lineRule="auto"/>
              <w:jc w:val="center"/>
              <w:rPr>
                <w:rFonts w:ascii="Times New Roman" w:hAnsi="Times New Roman" w:cs="Times New Roman"/>
                <w:sz w:val="24"/>
                <w:szCs w:val="24"/>
                <w:lang w:val="en-US"/>
              </w:rPr>
            </w:pPr>
            <w:r w:rsidRPr="00224694">
              <w:rPr>
                <w:rFonts w:ascii="Times New Roman" w:hAnsi="Times New Roman" w:cs="Times New Roman"/>
                <w:sz w:val="24"/>
                <w:szCs w:val="24"/>
                <w:lang w:val="en-US"/>
              </w:rPr>
              <w:t>–</w:t>
            </w:r>
          </w:p>
        </w:tc>
      </w:tr>
      <w:tr w:rsidR="00224694" w:rsidRPr="00224694" w14:paraId="48914D62" w14:textId="77777777" w:rsidTr="00F5702C">
        <w:trPr>
          <w:cantSplit/>
          <w:trHeight w:val="485"/>
          <w:jc w:val="center"/>
        </w:trPr>
        <w:tc>
          <w:tcPr>
            <w:tcW w:w="1641" w:type="dxa"/>
            <w:vAlign w:val="center"/>
          </w:tcPr>
          <w:p w14:paraId="529A8C1F" w14:textId="77777777" w:rsidR="00224694" w:rsidRPr="00224694" w:rsidRDefault="00224694" w:rsidP="00224694">
            <w:pPr>
              <w:spacing w:after="0" w:line="240" w:lineRule="auto"/>
              <w:jc w:val="center"/>
              <w:rPr>
                <w:rFonts w:ascii="Times New Roman" w:hAnsi="Times New Roman" w:cs="Times New Roman"/>
                <w:sz w:val="24"/>
                <w:szCs w:val="24"/>
              </w:rPr>
            </w:pPr>
            <w:r w:rsidRPr="00224694">
              <w:rPr>
                <w:rFonts w:ascii="Times New Roman" w:hAnsi="Times New Roman" w:cs="Times New Roman"/>
                <w:sz w:val="24"/>
                <w:szCs w:val="24"/>
              </w:rPr>
              <w:t>2</w:t>
            </w:r>
          </w:p>
        </w:tc>
        <w:tc>
          <w:tcPr>
            <w:tcW w:w="1161" w:type="dxa"/>
            <w:vAlign w:val="center"/>
          </w:tcPr>
          <w:p w14:paraId="0DFE6B97" w14:textId="77777777" w:rsidR="00224694" w:rsidRPr="00C912D9" w:rsidRDefault="00224694" w:rsidP="00224694">
            <w:pPr>
              <w:spacing w:after="0" w:line="240" w:lineRule="auto"/>
              <w:jc w:val="center"/>
              <w:rPr>
                <w:rFonts w:ascii="Times New Roman" w:hAnsi="Times New Roman" w:cs="Times New Roman"/>
                <w:bCs/>
                <w:sz w:val="24"/>
                <w:szCs w:val="24"/>
                <w:vertAlign w:val="superscript"/>
                <w:lang w:val="en-US"/>
              </w:rPr>
            </w:pPr>
            <w:r w:rsidRPr="00C912D9">
              <w:rPr>
                <w:rFonts w:ascii="Times New Roman" w:hAnsi="Times New Roman" w:cs="Times New Roman"/>
                <w:bCs/>
                <w:i/>
                <w:sz w:val="24"/>
                <w:szCs w:val="24"/>
              </w:rPr>
              <w:t>α</w:t>
            </w:r>
            <w:r w:rsidRPr="00C912D9">
              <w:rPr>
                <w:rFonts w:ascii="Times New Roman" w:hAnsi="Times New Roman" w:cs="Times New Roman"/>
                <w:bCs/>
                <w:i/>
                <w:sz w:val="24"/>
                <w:szCs w:val="24"/>
                <w:vertAlign w:val="subscript"/>
              </w:rPr>
              <w:t>с</w:t>
            </w:r>
            <w:r w:rsidRPr="00C912D9">
              <w:rPr>
                <w:rFonts w:ascii="Times New Roman" w:hAnsi="Times New Roman" w:cs="Times New Roman"/>
                <w:bCs/>
                <w:i/>
                <w:sz w:val="24"/>
                <w:szCs w:val="24"/>
                <w:vertAlign w:val="superscript"/>
                <w:lang w:val="en-US"/>
              </w:rPr>
              <w:t>2</w:t>
            </w:r>
          </w:p>
        </w:tc>
        <w:tc>
          <w:tcPr>
            <w:tcW w:w="1417" w:type="dxa"/>
            <w:vAlign w:val="center"/>
          </w:tcPr>
          <w:p w14:paraId="747229AA" w14:textId="77777777" w:rsidR="00224694" w:rsidRPr="00C912D9" w:rsidRDefault="00224694" w:rsidP="00224694">
            <w:pPr>
              <w:spacing w:after="0" w:line="240" w:lineRule="auto"/>
              <w:jc w:val="center"/>
              <w:rPr>
                <w:rFonts w:ascii="Times New Roman" w:hAnsi="Times New Roman" w:cs="Times New Roman"/>
                <w:bCs/>
                <w:sz w:val="24"/>
                <w:szCs w:val="24"/>
                <w:vertAlign w:val="superscript"/>
                <w:lang w:val="en-US"/>
              </w:rPr>
            </w:pPr>
            <w:r w:rsidRPr="00C912D9">
              <w:rPr>
                <w:rFonts w:ascii="Times New Roman" w:hAnsi="Times New Roman" w:cs="Times New Roman"/>
                <w:bCs/>
                <w:i/>
                <w:sz w:val="24"/>
                <w:szCs w:val="24"/>
              </w:rPr>
              <w:t>L</w:t>
            </w:r>
            <w:r w:rsidRPr="00C912D9">
              <w:rPr>
                <w:rFonts w:ascii="Times New Roman" w:hAnsi="Times New Roman" w:cs="Times New Roman"/>
                <w:bCs/>
                <w:i/>
                <w:sz w:val="24"/>
                <w:szCs w:val="24"/>
                <w:vertAlign w:val="subscript"/>
              </w:rPr>
              <w:t>с</w:t>
            </w:r>
            <w:r w:rsidRPr="00C912D9">
              <w:rPr>
                <w:rFonts w:ascii="Times New Roman" w:hAnsi="Times New Roman" w:cs="Times New Roman"/>
                <w:bCs/>
                <w:i/>
                <w:sz w:val="24"/>
                <w:szCs w:val="24"/>
                <w:vertAlign w:val="superscript"/>
                <w:lang w:val="en-US"/>
              </w:rPr>
              <w:t>2</w:t>
            </w:r>
          </w:p>
        </w:tc>
        <w:tc>
          <w:tcPr>
            <w:tcW w:w="1276" w:type="dxa"/>
            <w:vAlign w:val="center"/>
          </w:tcPr>
          <w:p w14:paraId="5AB5463C" w14:textId="77777777" w:rsidR="00224694" w:rsidRPr="00C912D9" w:rsidRDefault="00224694" w:rsidP="00224694">
            <w:pPr>
              <w:spacing w:after="0" w:line="240" w:lineRule="auto"/>
              <w:jc w:val="center"/>
              <w:rPr>
                <w:rFonts w:ascii="Times New Roman" w:hAnsi="Times New Roman" w:cs="Times New Roman"/>
                <w:bCs/>
                <w:i/>
                <w:sz w:val="24"/>
                <w:szCs w:val="24"/>
                <w:vertAlign w:val="superscript"/>
                <w:lang w:val="en-US"/>
              </w:rPr>
            </w:pPr>
            <w:r w:rsidRPr="00C912D9">
              <w:rPr>
                <w:rFonts w:ascii="Times New Roman" w:hAnsi="Times New Roman" w:cs="Times New Roman"/>
                <w:bCs/>
                <w:i/>
                <w:sz w:val="24"/>
                <w:szCs w:val="24"/>
              </w:rPr>
              <w:t>L</w:t>
            </w:r>
            <w:r w:rsidRPr="00C912D9">
              <w:rPr>
                <w:rFonts w:ascii="Times New Roman" w:hAnsi="Times New Roman" w:cs="Times New Roman"/>
                <w:bCs/>
                <w:i/>
                <w:sz w:val="24"/>
                <w:szCs w:val="24"/>
                <w:vertAlign w:val="subscript"/>
              </w:rPr>
              <w:t>з</w:t>
            </w:r>
            <w:r w:rsidRPr="00C912D9">
              <w:rPr>
                <w:rFonts w:ascii="Times New Roman" w:hAnsi="Times New Roman" w:cs="Times New Roman"/>
                <w:bCs/>
                <w:i/>
                <w:sz w:val="24"/>
                <w:szCs w:val="24"/>
                <w:vertAlign w:val="superscript"/>
                <w:lang w:val="en-US"/>
              </w:rPr>
              <w:t>2</w:t>
            </w:r>
          </w:p>
        </w:tc>
        <w:tc>
          <w:tcPr>
            <w:tcW w:w="2126" w:type="dxa"/>
            <w:vAlign w:val="center"/>
          </w:tcPr>
          <w:p w14:paraId="77543FCA" w14:textId="77777777" w:rsidR="00224694" w:rsidRPr="00C912D9" w:rsidRDefault="00224694" w:rsidP="00224694">
            <w:pPr>
              <w:spacing w:after="0" w:line="240" w:lineRule="auto"/>
              <w:jc w:val="center"/>
              <w:rPr>
                <w:rFonts w:ascii="Times New Roman" w:hAnsi="Times New Roman" w:cs="Times New Roman"/>
                <w:bCs/>
                <w:i/>
                <w:sz w:val="24"/>
                <w:szCs w:val="24"/>
                <w:lang w:val="en-US"/>
              </w:rPr>
            </w:pPr>
            <w:r w:rsidRPr="00C912D9">
              <w:rPr>
                <w:rFonts w:ascii="Times New Roman" w:hAnsi="Times New Roman" w:cs="Times New Roman"/>
                <w:bCs/>
                <w:i/>
                <w:sz w:val="24"/>
                <w:szCs w:val="24"/>
              </w:rPr>
              <w:t>q</w:t>
            </w:r>
            <w:r w:rsidRPr="00C912D9">
              <w:rPr>
                <w:rFonts w:ascii="Times New Roman" w:hAnsi="Times New Roman" w:cs="Times New Roman"/>
                <w:bCs/>
                <w:i/>
                <w:sz w:val="24"/>
                <w:szCs w:val="24"/>
                <w:vertAlign w:val="subscript"/>
              </w:rPr>
              <w:t>вв</w:t>
            </w:r>
            <w:r w:rsidRPr="00C912D9">
              <w:rPr>
                <w:rFonts w:ascii="Times New Roman" w:hAnsi="Times New Roman" w:cs="Times New Roman"/>
                <w:bCs/>
                <w:i/>
                <w:sz w:val="24"/>
                <w:szCs w:val="24"/>
                <w:vertAlign w:val="superscript"/>
              </w:rPr>
              <w:t>2</w:t>
            </w:r>
          </w:p>
        </w:tc>
        <w:tc>
          <w:tcPr>
            <w:tcW w:w="1559" w:type="dxa"/>
            <w:vAlign w:val="center"/>
          </w:tcPr>
          <w:p w14:paraId="762019F9" w14:textId="77777777" w:rsidR="00224694" w:rsidRPr="00224694" w:rsidRDefault="00224694" w:rsidP="00224694">
            <w:pPr>
              <w:spacing w:after="0" w:line="240" w:lineRule="auto"/>
              <w:jc w:val="center"/>
              <w:rPr>
                <w:rFonts w:ascii="Times New Roman" w:hAnsi="Times New Roman" w:cs="Times New Roman"/>
                <w:sz w:val="24"/>
                <w:szCs w:val="24"/>
                <w:lang w:val="en-US"/>
              </w:rPr>
            </w:pPr>
            <w:r w:rsidRPr="00224694">
              <w:rPr>
                <w:rFonts w:ascii="Times New Roman" w:hAnsi="Times New Roman" w:cs="Times New Roman"/>
                <w:sz w:val="24"/>
                <w:szCs w:val="24"/>
                <w:lang w:val="en-US"/>
              </w:rPr>
              <w:t>–</w:t>
            </w:r>
          </w:p>
        </w:tc>
      </w:tr>
      <w:tr w:rsidR="00224694" w:rsidRPr="00224694" w14:paraId="0CFA9057" w14:textId="77777777" w:rsidTr="00F5702C">
        <w:trPr>
          <w:cantSplit/>
          <w:trHeight w:val="485"/>
          <w:jc w:val="center"/>
        </w:trPr>
        <w:tc>
          <w:tcPr>
            <w:tcW w:w="1641" w:type="dxa"/>
            <w:vAlign w:val="center"/>
          </w:tcPr>
          <w:p w14:paraId="0952800C" w14:textId="77777777" w:rsidR="00224694" w:rsidRPr="00224694" w:rsidRDefault="00224694" w:rsidP="00224694">
            <w:pPr>
              <w:spacing w:after="0" w:line="240" w:lineRule="auto"/>
              <w:jc w:val="center"/>
              <w:rPr>
                <w:rFonts w:ascii="Times New Roman" w:hAnsi="Times New Roman" w:cs="Times New Roman"/>
                <w:sz w:val="24"/>
                <w:szCs w:val="24"/>
              </w:rPr>
            </w:pPr>
            <w:r w:rsidRPr="00224694">
              <w:rPr>
                <w:rFonts w:ascii="Times New Roman" w:hAnsi="Times New Roman" w:cs="Times New Roman"/>
                <w:sz w:val="24"/>
                <w:szCs w:val="24"/>
              </w:rPr>
              <w:t>…</w:t>
            </w:r>
          </w:p>
        </w:tc>
        <w:tc>
          <w:tcPr>
            <w:tcW w:w="1161" w:type="dxa"/>
            <w:vAlign w:val="center"/>
          </w:tcPr>
          <w:p w14:paraId="3D06FEDD" w14:textId="77777777" w:rsidR="00224694" w:rsidRPr="00C912D9" w:rsidRDefault="00224694" w:rsidP="00224694">
            <w:pPr>
              <w:spacing w:after="0" w:line="240" w:lineRule="auto"/>
              <w:jc w:val="center"/>
              <w:rPr>
                <w:rFonts w:ascii="Times New Roman" w:hAnsi="Times New Roman" w:cs="Times New Roman"/>
                <w:bCs/>
                <w:sz w:val="24"/>
                <w:szCs w:val="24"/>
              </w:rPr>
            </w:pPr>
            <w:r w:rsidRPr="00C912D9">
              <w:rPr>
                <w:rFonts w:ascii="Times New Roman" w:hAnsi="Times New Roman" w:cs="Times New Roman"/>
                <w:bCs/>
                <w:sz w:val="24"/>
                <w:szCs w:val="24"/>
              </w:rPr>
              <w:t>…</w:t>
            </w:r>
          </w:p>
        </w:tc>
        <w:tc>
          <w:tcPr>
            <w:tcW w:w="1417" w:type="dxa"/>
            <w:vAlign w:val="center"/>
          </w:tcPr>
          <w:p w14:paraId="506C2818" w14:textId="77777777" w:rsidR="00224694" w:rsidRPr="00C912D9" w:rsidRDefault="00224694" w:rsidP="00224694">
            <w:pPr>
              <w:spacing w:after="0" w:line="240" w:lineRule="auto"/>
              <w:jc w:val="center"/>
              <w:rPr>
                <w:rFonts w:ascii="Times New Roman" w:hAnsi="Times New Roman" w:cs="Times New Roman"/>
                <w:bCs/>
                <w:sz w:val="24"/>
                <w:szCs w:val="24"/>
              </w:rPr>
            </w:pPr>
            <w:r w:rsidRPr="00C912D9">
              <w:rPr>
                <w:rFonts w:ascii="Times New Roman" w:hAnsi="Times New Roman" w:cs="Times New Roman"/>
                <w:bCs/>
                <w:sz w:val="24"/>
                <w:szCs w:val="24"/>
              </w:rPr>
              <w:t>…</w:t>
            </w:r>
          </w:p>
        </w:tc>
        <w:tc>
          <w:tcPr>
            <w:tcW w:w="1276" w:type="dxa"/>
            <w:vAlign w:val="center"/>
          </w:tcPr>
          <w:p w14:paraId="604B0951" w14:textId="77777777" w:rsidR="00224694" w:rsidRPr="00C912D9" w:rsidRDefault="00224694" w:rsidP="00224694">
            <w:pPr>
              <w:spacing w:after="0" w:line="240" w:lineRule="auto"/>
              <w:jc w:val="center"/>
              <w:rPr>
                <w:rFonts w:ascii="Times New Roman" w:hAnsi="Times New Roman" w:cs="Times New Roman"/>
                <w:bCs/>
                <w:sz w:val="24"/>
                <w:szCs w:val="24"/>
              </w:rPr>
            </w:pPr>
            <w:r w:rsidRPr="00C912D9">
              <w:rPr>
                <w:rFonts w:ascii="Times New Roman" w:hAnsi="Times New Roman" w:cs="Times New Roman"/>
                <w:bCs/>
                <w:sz w:val="24"/>
                <w:szCs w:val="24"/>
              </w:rPr>
              <w:t>…</w:t>
            </w:r>
          </w:p>
        </w:tc>
        <w:tc>
          <w:tcPr>
            <w:tcW w:w="2126" w:type="dxa"/>
            <w:vAlign w:val="center"/>
          </w:tcPr>
          <w:p w14:paraId="39B15825" w14:textId="77777777" w:rsidR="00224694" w:rsidRPr="00C912D9" w:rsidRDefault="00224694" w:rsidP="00224694">
            <w:pPr>
              <w:spacing w:after="0" w:line="240" w:lineRule="auto"/>
              <w:jc w:val="center"/>
              <w:rPr>
                <w:rFonts w:ascii="Times New Roman" w:hAnsi="Times New Roman" w:cs="Times New Roman"/>
                <w:bCs/>
                <w:sz w:val="24"/>
                <w:szCs w:val="24"/>
              </w:rPr>
            </w:pPr>
            <w:r w:rsidRPr="00C912D9">
              <w:rPr>
                <w:rFonts w:ascii="Times New Roman" w:hAnsi="Times New Roman" w:cs="Times New Roman"/>
                <w:bCs/>
                <w:sz w:val="24"/>
                <w:szCs w:val="24"/>
              </w:rPr>
              <w:t>…</w:t>
            </w:r>
          </w:p>
        </w:tc>
        <w:tc>
          <w:tcPr>
            <w:tcW w:w="1559" w:type="dxa"/>
            <w:vAlign w:val="center"/>
          </w:tcPr>
          <w:p w14:paraId="638F569C" w14:textId="77777777" w:rsidR="00224694" w:rsidRPr="00224694" w:rsidRDefault="00224694" w:rsidP="00224694">
            <w:pPr>
              <w:spacing w:after="0" w:line="240" w:lineRule="auto"/>
              <w:jc w:val="center"/>
              <w:rPr>
                <w:rFonts w:ascii="Times New Roman" w:hAnsi="Times New Roman" w:cs="Times New Roman"/>
                <w:sz w:val="24"/>
                <w:szCs w:val="24"/>
                <w:lang w:val="en-US"/>
              </w:rPr>
            </w:pPr>
            <w:r w:rsidRPr="00224694">
              <w:rPr>
                <w:rFonts w:ascii="Times New Roman" w:hAnsi="Times New Roman" w:cs="Times New Roman"/>
                <w:sz w:val="24"/>
                <w:szCs w:val="24"/>
                <w:lang w:val="en-US"/>
              </w:rPr>
              <w:t>–</w:t>
            </w:r>
          </w:p>
        </w:tc>
      </w:tr>
      <w:tr w:rsidR="00224694" w:rsidRPr="00224694" w14:paraId="2FA54AC6" w14:textId="77777777" w:rsidTr="00F5702C">
        <w:trPr>
          <w:cantSplit/>
          <w:trHeight w:val="485"/>
          <w:jc w:val="center"/>
        </w:trPr>
        <w:tc>
          <w:tcPr>
            <w:tcW w:w="1641" w:type="dxa"/>
            <w:vAlign w:val="center"/>
          </w:tcPr>
          <w:p w14:paraId="03802224" w14:textId="77777777" w:rsidR="00224694" w:rsidRPr="00C912D9" w:rsidRDefault="00224694" w:rsidP="00224694">
            <w:pPr>
              <w:spacing w:after="0" w:line="240" w:lineRule="auto"/>
              <w:jc w:val="center"/>
              <w:rPr>
                <w:rFonts w:ascii="Times New Roman" w:hAnsi="Times New Roman" w:cs="Times New Roman"/>
                <w:bCs/>
                <w:i/>
                <w:sz w:val="24"/>
                <w:szCs w:val="24"/>
                <w:lang w:val="en-US"/>
              </w:rPr>
            </w:pPr>
            <w:r w:rsidRPr="00C912D9">
              <w:rPr>
                <w:rFonts w:ascii="Times New Roman" w:hAnsi="Times New Roman" w:cs="Times New Roman"/>
                <w:bCs/>
                <w:i/>
                <w:sz w:val="24"/>
                <w:szCs w:val="24"/>
                <w:lang w:val="en-US"/>
              </w:rPr>
              <w:t>N</w:t>
            </w:r>
          </w:p>
        </w:tc>
        <w:tc>
          <w:tcPr>
            <w:tcW w:w="1161" w:type="dxa"/>
            <w:vAlign w:val="center"/>
          </w:tcPr>
          <w:p w14:paraId="65AA6BF5" w14:textId="77777777" w:rsidR="00224694" w:rsidRPr="00C912D9" w:rsidRDefault="00224694" w:rsidP="00224694">
            <w:pPr>
              <w:spacing w:after="0" w:line="240" w:lineRule="auto"/>
              <w:jc w:val="center"/>
              <w:rPr>
                <w:rFonts w:ascii="Times New Roman" w:hAnsi="Times New Roman" w:cs="Times New Roman"/>
                <w:bCs/>
                <w:sz w:val="24"/>
                <w:szCs w:val="24"/>
                <w:lang w:val="en-US"/>
              </w:rPr>
            </w:pPr>
            <w:r w:rsidRPr="00C912D9">
              <w:rPr>
                <w:rFonts w:ascii="Times New Roman" w:hAnsi="Times New Roman" w:cs="Times New Roman"/>
                <w:bCs/>
                <w:i/>
                <w:sz w:val="24"/>
                <w:szCs w:val="24"/>
              </w:rPr>
              <w:t>α</w:t>
            </w:r>
            <w:r w:rsidRPr="00C912D9">
              <w:rPr>
                <w:rFonts w:ascii="Times New Roman" w:hAnsi="Times New Roman" w:cs="Times New Roman"/>
                <w:bCs/>
                <w:i/>
                <w:sz w:val="24"/>
                <w:szCs w:val="24"/>
                <w:vertAlign w:val="subscript"/>
              </w:rPr>
              <w:t>с</w:t>
            </w:r>
            <w:r w:rsidRPr="00C912D9">
              <w:rPr>
                <w:rFonts w:ascii="Times New Roman" w:hAnsi="Times New Roman" w:cs="Times New Roman"/>
                <w:bCs/>
                <w:i/>
                <w:sz w:val="24"/>
                <w:szCs w:val="24"/>
                <w:vertAlign w:val="superscript"/>
                <w:lang w:val="en-US"/>
              </w:rPr>
              <w:t>n</w:t>
            </w:r>
          </w:p>
        </w:tc>
        <w:tc>
          <w:tcPr>
            <w:tcW w:w="1417" w:type="dxa"/>
            <w:vAlign w:val="center"/>
          </w:tcPr>
          <w:p w14:paraId="55FC8EA3" w14:textId="77777777" w:rsidR="00224694" w:rsidRPr="00C912D9" w:rsidRDefault="00224694" w:rsidP="00224694">
            <w:pPr>
              <w:spacing w:after="0" w:line="240" w:lineRule="auto"/>
              <w:jc w:val="center"/>
              <w:rPr>
                <w:rFonts w:ascii="Times New Roman" w:hAnsi="Times New Roman" w:cs="Times New Roman"/>
                <w:bCs/>
                <w:sz w:val="24"/>
                <w:szCs w:val="24"/>
                <w:vertAlign w:val="superscript"/>
                <w:lang w:val="en-US"/>
              </w:rPr>
            </w:pPr>
            <w:r w:rsidRPr="00C912D9">
              <w:rPr>
                <w:rFonts w:ascii="Times New Roman" w:hAnsi="Times New Roman" w:cs="Times New Roman"/>
                <w:bCs/>
                <w:i/>
                <w:sz w:val="24"/>
                <w:szCs w:val="24"/>
              </w:rPr>
              <w:t>L</w:t>
            </w:r>
            <w:r w:rsidRPr="00C912D9">
              <w:rPr>
                <w:rFonts w:ascii="Times New Roman" w:hAnsi="Times New Roman" w:cs="Times New Roman"/>
                <w:bCs/>
                <w:i/>
                <w:sz w:val="24"/>
                <w:szCs w:val="24"/>
                <w:vertAlign w:val="subscript"/>
              </w:rPr>
              <w:t>с</w:t>
            </w:r>
            <w:r w:rsidRPr="00C912D9">
              <w:rPr>
                <w:rFonts w:ascii="Times New Roman" w:hAnsi="Times New Roman" w:cs="Times New Roman"/>
                <w:bCs/>
                <w:i/>
                <w:sz w:val="24"/>
                <w:szCs w:val="24"/>
                <w:vertAlign w:val="superscript"/>
                <w:lang w:val="en-US"/>
              </w:rPr>
              <w:t>n</w:t>
            </w:r>
          </w:p>
        </w:tc>
        <w:tc>
          <w:tcPr>
            <w:tcW w:w="1276" w:type="dxa"/>
            <w:vAlign w:val="center"/>
          </w:tcPr>
          <w:p w14:paraId="54F8EDFD" w14:textId="77777777" w:rsidR="00224694" w:rsidRPr="00C912D9" w:rsidRDefault="00224694" w:rsidP="00224694">
            <w:pPr>
              <w:spacing w:after="0" w:line="240" w:lineRule="auto"/>
              <w:jc w:val="center"/>
              <w:rPr>
                <w:rFonts w:ascii="Times New Roman" w:hAnsi="Times New Roman" w:cs="Times New Roman"/>
                <w:bCs/>
                <w:i/>
                <w:sz w:val="24"/>
                <w:szCs w:val="24"/>
                <w:vertAlign w:val="superscript"/>
                <w:lang w:val="en-US"/>
              </w:rPr>
            </w:pPr>
            <w:r w:rsidRPr="00C912D9">
              <w:rPr>
                <w:rFonts w:ascii="Times New Roman" w:hAnsi="Times New Roman" w:cs="Times New Roman"/>
                <w:bCs/>
                <w:i/>
                <w:sz w:val="24"/>
                <w:szCs w:val="24"/>
              </w:rPr>
              <w:t>L</w:t>
            </w:r>
            <w:r w:rsidRPr="00C912D9">
              <w:rPr>
                <w:rFonts w:ascii="Times New Roman" w:hAnsi="Times New Roman" w:cs="Times New Roman"/>
                <w:bCs/>
                <w:i/>
                <w:sz w:val="24"/>
                <w:szCs w:val="24"/>
                <w:vertAlign w:val="subscript"/>
              </w:rPr>
              <w:t>з</w:t>
            </w:r>
            <w:r w:rsidRPr="00C912D9">
              <w:rPr>
                <w:rFonts w:ascii="Times New Roman" w:hAnsi="Times New Roman" w:cs="Times New Roman"/>
                <w:bCs/>
                <w:i/>
                <w:sz w:val="24"/>
                <w:szCs w:val="24"/>
                <w:vertAlign w:val="superscript"/>
                <w:lang w:val="en-US"/>
              </w:rPr>
              <w:t>n</w:t>
            </w:r>
          </w:p>
        </w:tc>
        <w:tc>
          <w:tcPr>
            <w:tcW w:w="2126" w:type="dxa"/>
            <w:vAlign w:val="center"/>
          </w:tcPr>
          <w:p w14:paraId="6CCED687" w14:textId="77777777" w:rsidR="00224694" w:rsidRPr="00C912D9" w:rsidRDefault="00224694" w:rsidP="00224694">
            <w:pPr>
              <w:spacing w:after="0" w:line="240" w:lineRule="auto"/>
              <w:jc w:val="center"/>
              <w:rPr>
                <w:rFonts w:ascii="Times New Roman" w:hAnsi="Times New Roman" w:cs="Times New Roman"/>
                <w:bCs/>
                <w:i/>
                <w:sz w:val="24"/>
                <w:szCs w:val="24"/>
                <w:lang w:val="en-US"/>
              </w:rPr>
            </w:pPr>
            <w:r w:rsidRPr="00C912D9">
              <w:rPr>
                <w:rFonts w:ascii="Times New Roman" w:hAnsi="Times New Roman" w:cs="Times New Roman"/>
                <w:bCs/>
                <w:i/>
                <w:sz w:val="24"/>
                <w:szCs w:val="24"/>
              </w:rPr>
              <w:t>q</w:t>
            </w:r>
            <w:r w:rsidRPr="00C912D9">
              <w:rPr>
                <w:rFonts w:ascii="Times New Roman" w:hAnsi="Times New Roman" w:cs="Times New Roman"/>
                <w:bCs/>
                <w:i/>
                <w:sz w:val="24"/>
                <w:szCs w:val="24"/>
                <w:vertAlign w:val="subscript"/>
              </w:rPr>
              <w:t>вв</w:t>
            </w:r>
            <w:r w:rsidRPr="00C912D9">
              <w:rPr>
                <w:rFonts w:ascii="Times New Roman" w:hAnsi="Times New Roman" w:cs="Times New Roman"/>
                <w:bCs/>
                <w:i/>
                <w:sz w:val="24"/>
                <w:szCs w:val="24"/>
                <w:vertAlign w:val="superscript"/>
                <w:lang w:val="en-US"/>
              </w:rPr>
              <w:t>n</w:t>
            </w:r>
          </w:p>
        </w:tc>
        <w:tc>
          <w:tcPr>
            <w:tcW w:w="1559" w:type="dxa"/>
            <w:vAlign w:val="center"/>
          </w:tcPr>
          <w:p w14:paraId="5608EE28" w14:textId="77777777" w:rsidR="00224694" w:rsidRPr="00224694" w:rsidRDefault="00224694" w:rsidP="00224694">
            <w:pPr>
              <w:spacing w:after="0" w:line="240" w:lineRule="auto"/>
              <w:jc w:val="center"/>
              <w:rPr>
                <w:rFonts w:ascii="Times New Roman" w:hAnsi="Times New Roman" w:cs="Times New Roman"/>
                <w:sz w:val="24"/>
                <w:szCs w:val="24"/>
                <w:lang w:val="en-US"/>
              </w:rPr>
            </w:pPr>
            <w:r w:rsidRPr="00224694">
              <w:rPr>
                <w:rFonts w:ascii="Times New Roman" w:hAnsi="Times New Roman" w:cs="Times New Roman"/>
                <w:sz w:val="24"/>
                <w:szCs w:val="24"/>
                <w:lang w:val="en-US"/>
              </w:rPr>
              <w:t>–</w:t>
            </w:r>
          </w:p>
        </w:tc>
      </w:tr>
      <w:tr w:rsidR="00224694" w:rsidRPr="00224694" w14:paraId="232BA777" w14:textId="77777777" w:rsidTr="00F5702C">
        <w:trPr>
          <w:cantSplit/>
          <w:trHeight w:val="485"/>
          <w:jc w:val="center"/>
        </w:trPr>
        <w:tc>
          <w:tcPr>
            <w:tcW w:w="1641" w:type="dxa"/>
            <w:vAlign w:val="center"/>
          </w:tcPr>
          <w:p w14:paraId="73326A63" w14:textId="77777777" w:rsidR="00224694" w:rsidRPr="00224694" w:rsidRDefault="00224694" w:rsidP="00224694">
            <w:pPr>
              <w:spacing w:after="0" w:line="240" w:lineRule="auto"/>
              <w:jc w:val="center"/>
              <w:rPr>
                <w:rFonts w:ascii="Times New Roman" w:hAnsi="Times New Roman" w:cs="Times New Roman"/>
                <w:sz w:val="24"/>
                <w:szCs w:val="24"/>
              </w:rPr>
            </w:pPr>
            <w:r w:rsidRPr="00224694">
              <w:rPr>
                <w:rFonts w:ascii="Times New Roman" w:hAnsi="Times New Roman" w:cs="Times New Roman"/>
                <w:sz w:val="24"/>
                <w:szCs w:val="24"/>
              </w:rPr>
              <w:t>ИТОГО</w:t>
            </w:r>
          </w:p>
        </w:tc>
        <w:tc>
          <w:tcPr>
            <w:tcW w:w="1161" w:type="dxa"/>
            <w:vAlign w:val="center"/>
          </w:tcPr>
          <w:p w14:paraId="70285DB6" w14:textId="77777777" w:rsidR="00224694" w:rsidRPr="00C912D9" w:rsidRDefault="00224694" w:rsidP="00224694">
            <w:pPr>
              <w:spacing w:after="0" w:line="240" w:lineRule="auto"/>
              <w:jc w:val="center"/>
              <w:rPr>
                <w:rFonts w:ascii="Times New Roman" w:hAnsi="Times New Roman" w:cs="Times New Roman"/>
                <w:bCs/>
                <w:sz w:val="24"/>
                <w:szCs w:val="24"/>
                <w:lang w:val="en-US"/>
              </w:rPr>
            </w:pPr>
            <w:r w:rsidRPr="00C912D9">
              <w:rPr>
                <w:rFonts w:ascii="Times New Roman" w:hAnsi="Times New Roman" w:cs="Times New Roman"/>
                <w:bCs/>
                <w:sz w:val="24"/>
                <w:szCs w:val="24"/>
                <w:lang w:val="en-US"/>
              </w:rPr>
              <w:t>–</w:t>
            </w:r>
          </w:p>
        </w:tc>
        <w:tc>
          <w:tcPr>
            <w:tcW w:w="1417" w:type="dxa"/>
            <w:vAlign w:val="center"/>
          </w:tcPr>
          <w:p w14:paraId="579FF1CC" w14:textId="77777777" w:rsidR="00224694" w:rsidRPr="00C912D9" w:rsidRDefault="00224694" w:rsidP="00224694">
            <w:pPr>
              <w:spacing w:after="0" w:line="240" w:lineRule="auto"/>
              <w:jc w:val="center"/>
              <w:rPr>
                <w:rFonts w:ascii="Times New Roman" w:hAnsi="Times New Roman" w:cs="Times New Roman"/>
                <w:bCs/>
                <w:sz w:val="24"/>
                <w:szCs w:val="24"/>
              </w:rPr>
            </w:pPr>
            <w:r w:rsidRPr="00C912D9">
              <w:rPr>
                <w:rFonts w:ascii="Times New Roman" w:hAnsi="Times New Roman" w:cs="Times New Roman"/>
                <w:bCs/>
                <w:i/>
                <w:sz w:val="24"/>
                <w:szCs w:val="24"/>
              </w:rPr>
              <w:t>Σ L</w:t>
            </w:r>
            <w:r w:rsidRPr="00C912D9">
              <w:rPr>
                <w:rFonts w:ascii="Times New Roman" w:hAnsi="Times New Roman" w:cs="Times New Roman"/>
                <w:bCs/>
                <w:i/>
                <w:sz w:val="24"/>
                <w:szCs w:val="24"/>
                <w:vertAlign w:val="subscript"/>
              </w:rPr>
              <w:t>с</w:t>
            </w:r>
          </w:p>
        </w:tc>
        <w:tc>
          <w:tcPr>
            <w:tcW w:w="1276" w:type="dxa"/>
            <w:vAlign w:val="center"/>
          </w:tcPr>
          <w:p w14:paraId="2E0C017E" w14:textId="77777777" w:rsidR="00224694" w:rsidRPr="00C912D9" w:rsidRDefault="00224694" w:rsidP="00224694">
            <w:pPr>
              <w:spacing w:after="0" w:line="240" w:lineRule="auto"/>
              <w:jc w:val="center"/>
              <w:rPr>
                <w:rFonts w:ascii="Times New Roman" w:hAnsi="Times New Roman" w:cs="Times New Roman"/>
                <w:bCs/>
                <w:sz w:val="24"/>
                <w:szCs w:val="24"/>
              </w:rPr>
            </w:pPr>
            <w:r w:rsidRPr="00C912D9">
              <w:rPr>
                <w:rFonts w:ascii="Times New Roman" w:hAnsi="Times New Roman" w:cs="Times New Roman"/>
                <w:bCs/>
                <w:i/>
                <w:sz w:val="24"/>
                <w:szCs w:val="24"/>
              </w:rPr>
              <w:t>Σ</w:t>
            </w:r>
            <w:r w:rsidRPr="00C912D9">
              <w:rPr>
                <w:rFonts w:ascii="Times New Roman" w:hAnsi="Times New Roman" w:cs="Times New Roman"/>
                <w:bCs/>
                <w:i/>
                <w:sz w:val="24"/>
                <w:szCs w:val="24"/>
                <w:lang w:val="en-US"/>
              </w:rPr>
              <w:t>L</w:t>
            </w:r>
            <w:r w:rsidRPr="00C912D9">
              <w:rPr>
                <w:rFonts w:ascii="Times New Roman" w:hAnsi="Times New Roman" w:cs="Times New Roman"/>
                <w:bCs/>
                <w:i/>
                <w:sz w:val="24"/>
                <w:szCs w:val="24"/>
                <w:vertAlign w:val="subscript"/>
              </w:rPr>
              <w:t>з</w:t>
            </w:r>
          </w:p>
        </w:tc>
        <w:tc>
          <w:tcPr>
            <w:tcW w:w="2126" w:type="dxa"/>
            <w:vAlign w:val="center"/>
          </w:tcPr>
          <w:p w14:paraId="1DA20535" w14:textId="77777777" w:rsidR="00224694" w:rsidRPr="00C912D9" w:rsidRDefault="00224694" w:rsidP="00224694">
            <w:pPr>
              <w:spacing w:after="0" w:line="240" w:lineRule="auto"/>
              <w:jc w:val="center"/>
              <w:rPr>
                <w:rFonts w:ascii="Times New Roman" w:hAnsi="Times New Roman" w:cs="Times New Roman"/>
                <w:bCs/>
                <w:sz w:val="24"/>
                <w:szCs w:val="24"/>
              </w:rPr>
            </w:pPr>
            <w:r w:rsidRPr="00C912D9">
              <w:rPr>
                <w:rFonts w:ascii="Times New Roman" w:hAnsi="Times New Roman" w:cs="Times New Roman"/>
                <w:bCs/>
                <w:i/>
                <w:sz w:val="24"/>
                <w:szCs w:val="24"/>
              </w:rPr>
              <w:t>Σ</w:t>
            </w:r>
            <w:r w:rsidRPr="00C912D9">
              <w:rPr>
                <w:rFonts w:ascii="Times New Roman" w:hAnsi="Times New Roman" w:cs="Times New Roman"/>
                <w:bCs/>
                <w:i/>
                <w:sz w:val="24"/>
                <w:szCs w:val="24"/>
                <w:lang w:val="en-US"/>
              </w:rPr>
              <w:t xml:space="preserve"> q</w:t>
            </w:r>
            <w:r w:rsidRPr="00C912D9">
              <w:rPr>
                <w:rFonts w:ascii="Times New Roman" w:hAnsi="Times New Roman" w:cs="Times New Roman"/>
                <w:bCs/>
                <w:i/>
                <w:sz w:val="24"/>
                <w:szCs w:val="24"/>
                <w:vertAlign w:val="subscript"/>
              </w:rPr>
              <w:t>вв</w:t>
            </w:r>
          </w:p>
        </w:tc>
        <w:tc>
          <w:tcPr>
            <w:tcW w:w="1559" w:type="dxa"/>
            <w:vAlign w:val="center"/>
          </w:tcPr>
          <w:p w14:paraId="6BAE9233" w14:textId="77777777" w:rsidR="00224694" w:rsidRPr="00224694" w:rsidRDefault="00224694" w:rsidP="00224694">
            <w:pPr>
              <w:spacing w:after="0" w:line="240" w:lineRule="auto"/>
              <w:jc w:val="center"/>
              <w:rPr>
                <w:rFonts w:ascii="Times New Roman" w:hAnsi="Times New Roman" w:cs="Times New Roman"/>
                <w:sz w:val="24"/>
                <w:szCs w:val="24"/>
                <w:lang w:val="en-US"/>
              </w:rPr>
            </w:pPr>
            <w:r w:rsidRPr="00224694">
              <w:rPr>
                <w:rFonts w:ascii="Times New Roman" w:hAnsi="Times New Roman" w:cs="Times New Roman"/>
                <w:sz w:val="24"/>
                <w:szCs w:val="24"/>
                <w:lang w:val="en-US"/>
              </w:rPr>
              <w:t>–</w:t>
            </w:r>
          </w:p>
        </w:tc>
      </w:tr>
    </w:tbl>
    <w:p w14:paraId="5CC43A4C" w14:textId="77777777" w:rsidR="00224694" w:rsidRPr="00224694" w:rsidRDefault="00224694" w:rsidP="00224694">
      <w:pPr>
        <w:spacing w:after="0" w:line="240" w:lineRule="auto"/>
        <w:jc w:val="both"/>
        <w:rPr>
          <w:rFonts w:ascii="Times New Roman" w:hAnsi="Times New Roman" w:cs="Times New Roman"/>
          <w:color w:val="000000"/>
          <w:sz w:val="24"/>
          <w:szCs w:val="24"/>
        </w:rPr>
      </w:pPr>
    </w:p>
    <w:p w14:paraId="6EFD6D0B" w14:textId="77777777" w:rsidR="00224694" w:rsidRPr="00224694" w:rsidRDefault="00224694" w:rsidP="00224694">
      <w:pPr>
        <w:spacing w:after="0" w:line="240" w:lineRule="auto"/>
        <w:ind w:firstLine="708"/>
        <w:jc w:val="both"/>
        <w:rPr>
          <w:rFonts w:ascii="Times New Roman" w:hAnsi="Times New Roman" w:cs="Times New Roman"/>
          <w:color w:val="000000"/>
          <w:sz w:val="24"/>
          <w:szCs w:val="24"/>
        </w:rPr>
      </w:pPr>
    </w:p>
    <w:p w14:paraId="0B4D2D5E" w14:textId="77777777" w:rsidR="00224694" w:rsidRPr="00224694" w:rsidRDefault="00224694" w:rsidP="00224694">
      <w:pPr>
        <w:jc w:val="center"/>
        <w:rPr>
          <w:rFonts w:ascii="Times New Roman" w:hAnsi="Times New Roman" w:cs="Times New Roman"/>
          <w:b/>
          <w:bCs/>
          <w:i/>
          <w:iCs/>
          <w:sz w:val="28"/>
          <w:szCs w:val="28"/>
        </w:rPr>
      </w:pPr>
      <w:r w:rsidRPr="00224694">
        <w:rPr>
          <w:rFonts w:ascii="Times New Roman" w:hAnsi="Times New Roman" w:cs="Times New Roman"/>
          <w:b/>
          <w:bCs/>
          <w:i/>
          <w:iCs/>
          <w:sz w:val="28"/>
          <w:szCs w:val="28"/>
        </w:rPr>
        <w:t>Технико-экономические показатели отбойки</w:t>
      </w:r>
    </w:p>
    <w:p w14:paraId="2AD2380E" w14:textId="77777777" w:rsidR="00224694" w:rsidRPr="00224694" w:rsidRDefault="00224694" w:rsidP="00224694">
      <w:pPr>
        <w:spacing w:after="0" w:line="240" w:lineRule="auto"/>
        <w:rPr>
          <w:rFonts w:ascii="Times New Roman" w:hAnsi="Times New Roman" w:cs="Times New Roman"/>
          <w:sz w:val="28"/>
          <w:szCs w:val="28"/>
        </w:rPr>
      </w:pPr>
    </w:p>
    <w:p w14:paraId="5DBD40CF"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t xml:space="preserve">Определяем количество отбитой руды в слое </w:t>
      </w:r>
      <m:oMath>
        <m:sSub>
          <m:sSubPr>
            <m:ctrlPr>
              <w:rPr>
                <w:rFonts w:ascii="Cambria Math" w:hAnsi="Cambria Math" w:cs="Times New Roman"/>
                <w:i/>
                <w:sz w:val="28"/>
                <w:szCs w:val="28"/>
              </w:rPr>
            </m:ctrlPr>
          </m:sSubPr>
          <m:e>
            <m:r>
              <w:rPr>
                <w:rFonts w:ascii="Cambria Math" w:hAnsi="Cambria Math" w:cs="Times New Roman"/>
                <w:sz w:val="28"/>
                <w:szCs w:val="28"/>
              </w:rPr>
              <m:t>T</m:t>
            </m:r>
          </m:e>
          <m:sub>
            <m:r>
              <m:rPr>
                <m:nor/>
              </m:rPr>
              <w:rPr>
                <w:rFonts w:ascii="Times New Roman" w:hAnsi="Times New Roman" w:cs="Times New Roman"/>
                <w:sz w:val="28"/>
                <w:szCs w:val="28"/>
              </w:rPr>
              <m:t>ор</m:t>
            </m:r>
            <m:ctrlPr>
              <w:rPr>
                <w:rFonts w:ascii="Cambria Math" w:hAnsi="Cambria Math" w:cs="Times New Roman"/>
                <w:sz w:val="28"/>
                <w:szCs w:val="28"/>
              </w:rPr>
            </m:ctrlPr>
          </m:sub>
        </m:sSub>
        <m:r>
          <w:rPr>
            <w:rFonts w:ascii="Cambria Math" w:hAnsi="Cambria Math" w:cs="Times New Roman"/>
            <w:sz w:val="28"/>
            <w:szCs w:val="28"/>
          </w:rPr>
          <m:t>,т</m:t>
        </m:r>
      </m:oMath>
      <w:r w:rsidRPr="00224694">
        <w:rPr>
          <w:rFonts w:ascii="Times New Roman" w:hAnsi="Times New Roman" w:cs="Times New Roman"/>
          <w:sz w:val="28"/>
          <w:szCs w:val="28"/>
        </w:rPr>
        <w:t xml:space="preserve"> по формуле</w:t>
      </w:r>
    </w:p>
    <w:p w14:paraId="406C293B" w14:textId="77777777" w:rsidR="00224694" w:rsidRPr="00224694" w:rsidRDefault="008B0205" w:rsidP="00224694">
      <w:pPr>
        <w:spacing w:after="0" w:line="24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Т</m:t>
              </m:r>
            </m:e>
            <m:sub>
              <m:r>
                <m:rPr>
                  <m:nor/>
                </m:rPr>
                <w:rPr>
                  <w:rFonts w:ascii="Times New Roman" w:hAnsi="Times New Roman" w:cs="Times New Roman"/>
                  <w:sz w:val="28"/>
                  <w:szCs w:val="28"/>
                </w:rPr>
                <m:t>ор</m:t>
              </m:r>
              <m:ctrlPr>
                <w:rPr>
                  <w:rFonts w:ascii="Cambria Math" w:hAnsi="Cambria Math" w:cs="Times New Roman"/>
                  <w:sz w:val="28"/>
                  <w:szCs w:val="28"/>
                </w:rPr>
              </m:ctrlP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к</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к</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о</m:t>
                  </m:r>
                </m:sub>
              </m:sSub>
            </m:e>
          </m:d>
          <m:r>
            <w:rPr>
              <w:rFonts w:ascii="Cambria Math" w:hAnsi="Cambria Math" w:cs="Times New Roman"/>
              <w:sz w:val="28"/>
              <w:szCs w:val="28"/>
            </w:rPr>
            <m:t>Wγ,</m:t>
          </m:r>
        </m:oMath>
      </m:oMathPara>
    </w:p>
    <w:p w14:paraId="107682B8" w14:textId="77777777" w:rsidR="00224694" w:rsidRPr="00224694" w:rsidRDefault="00224694" w:rsidP="00224694">
      <w:pPr>
        <w:spacing w:after="0" w:line="240" w:lineRule="auto"/>
        <w:jc w:val="both"/>
        <w:rPr>
          <w:rFonts w:ascii="Times New Roman" w:hAnsi="Times New Roman" w:cs="Times New Roman"/>
          <w:sz w:val="28"/>
          <w:szCs w:val="28"/>
        </w:rPr>
      </w:pPr>
      <w:r w:rsidRPr="00224694">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к</m:t>
            </m:r>
          </m:sub>
        </m:sSub>
      </m:oMath>
      <w:r w:rsidRPr="00224694">
        <w:rPr>
          <w:rFonts w:ascii="Times New Roman" w:hAnsi="Times New Roman" w:cs="Times New Roman"/>
          <w:sz w:val="28"/>
          <w:szCs w:val="28"/>
        </w:rPr>
        <w:t>- высота камеры, м;</w:t>
      </w:r>
    </w:p>
    <w:p w14:paraId="2D818EDB" w14:textId="77777777" w:rsidR="00224694" w:rsidRPr="00224694" w:rsidRDefault="008B0205" w:rsidP="00224694">
      <w:pPr>
        <w:spacing w:after="0" w:line="240" w:lineRule="auto"/>
        <w:ind w:firstLine="454"/>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rPr>
              <m:t>к</m:t>
            </m:r>
          </m:sub>
        </m:sSub>
      </m:oMath>
      <w:r w:rsidR="00224694" w:rsidRPr="00224694">
        <w:rPr>
          <w:rFonts w:ascii="Times New Roman" w:hAnsi="Times New Roman" w:cs="Times New Roman"/>
          <w:sz w:val="28"/>
          <w:szCs w:val="28"/>
        </w:rPr>
        <w:t>- ширина камеры, м;</w:t>
      </w:r>
    </w:p>
    <w:p w14:paraId="5E52425F" w14:textId="77777777" w:rsidR="00224694" w:rsidRPr="00224694" w:rsidRDefault="008B0205" w:rsidP="00224694">
      <w:pPr>
        <w:spacing w:after="0" w:line="240" w:lineRule="auto"/>
        <w:ind w:firstLine="454"/>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о</m:t>
            </m:r>
          </m:sub>
        </m:sSub>
      </m:oMath>
      <w:r w:rsidR="00224694" w:rsidRPr="00224694">
        <w:rPr>
          <w:rFonts w:ascii="Times New Roman" w:hAnsi="Times New Roman" w:cs="Times New Roman"/>
          <w:sz w:val="28"/>
          <w:szCs w:val="28"/>
        </w:rPr>
        <w:t>- площадь поперечного сечения бурового орта, м</w:t>
      </w:r>
      <w:r w:rsidR="00224694" w:rsidRPr="00224694">
        <w:rPr>
          <w:rFonts w:ascii="Times New Roman" w:hAnsi="Times New Roman" w:cs="Times New Roman"/>
          <w:sz w:val="28"/>
          <w:szCs w:val="28"/>
          <w:vertAlign w:val="superscript"/>
        </w:rPr>
        <w:t>2</w:t>
      </w:r>
      <w:r w:rsidR="00224694" w:rsidRPr="00224694">
        <w:rPr>
          <w:rFonts w:ascii="Times New Roman" w:hAnsi="Times New Roman" w:cs="Times New Roman"/>
          <w:sz w:val="28"/>
          <w:szCs w:val="28"/>
        </w:rPr>
        <w:t>;</w:t>
      </w:r>
    </w:p>
    <w:p w14:paraId="14C9160C" w14:textId="77777777" w:rsidR="00224694" w:rsidRPr="00224694" w:rsidRDefault="00224694" w:rsidP="00224694">
      <w:pPr>
        <w:spacing w:after="0" w:line="240" w:lineRule="auto"/>
        <w:ind w:firstLine="454"/>
        <w:jc w:val="both"/>
        <w:rPr>
          <w:rFonts w:ascii="Times New Roman" w:hAnsi="Times New Roman" w:cs="Times New Roman"/>
          <w:sz w:val="28"/>
          <w:szCs w:val="28"/>
        </w:rPr>
      </w:pPr>
      <m:oMath>
        <m:r>
          <w:rPr>
            <w:rFonts w:ascii="Cambria Math" w:hAnsi="Cambria Math" w:cs="Times New Roman"/>
            <w:sz w:val="28"/>
            <w:szCs w:val="28"/>
          </w:rPr>
          <m:t>W</m:t>
        </m:r>
      </m:oMath>
      <w:r w:rsidRPr="00224694">
        <w:rPr>
          <w:rFonts w:ascii="Times New Roman" w:hAnsi="Times New Roman" w:cs="Times New Roman"/>
          <w:sz w:val="28"/>
          <w:szCs w:val="28"/>
        </w:rPr>
        <w:t xml:space="preserve"> - линия наименьшего сопротивления, м;</w:t>
      </w:r>
    </w:p>
    <w:p w14:paraId="015F948B" w14:textId="77777777" w:rsidR="00224694" w:rsidRPr="00224694" w:rsidRDefault="00224694" w:rsidP="00224694">
      <w:pPr>
        <w:spacing w:after="0" w:line="240" w:lineRule="auto"/>
        <w:ind w:firstLine="454"/>
        <w:jc w:val="both"/>
        <w:rPr>
          <w:rFonts w:ascii="Times New Roman" w:hAnsi="Times New Roman" w:cs="Times New Roman"/>
          <w:sz w:val="28"/>
          <w:szCs w:val="28"/>
        </w:rPr>
      </w:pPr>
      <m:oMath>
        <m:r>
          <w:rPr>
            <w:rFonts w:ascii="Cambria Math" w:hAnsi="Cambria Math" w:cs="Times New Roman"/>
            <w:sz w:val="28"/>
            <w:szCs w:val="28"/>
          </w:rPr>
          <m:t>γ</m:t>
        </m:r>
      </m:oMath>
      <w:r w:rsidRPr="00224694">
        <w:rPr>
          <w:rFonts w:ascii="Times New Roman" w:hAnsi="Times New Roman" w:cs="Times New Roman"/>
          <w:sz w:val="28"/>
          <w:szCs w:val="28"/>
        </w:rPr>
        <w:t xml:space="preserve"> - плотность руды, т/м</w:t>
      </w:r>
      <w:r w:rsidRPr="00224694">
        <w:rPr>
          <w:rFonts w:ascii="Times New Roman" w:hAnsi="Times New Roman" w:cs="Times New Roman"/>
          <w:sz w:val="28"/>
          <w:szCs w:val="28"/>
          <w:vertAlign w:val="superscript"/>
        </w:rPr>
        <w:t>3</w:t>
      </w:r>
    </w:p>
    <w:p w14:paraId="4AD2453A"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t xml:space="preserve">Определяем фактический удельный вес ВВ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ф</m:t>
            </m:r>
          </m:sub>
        </m:sSub>
        <m:r>
          <w:rPr>
            <w:rFonts w:ascii="Cambria Math" w:hAnsi="Cambria Math" w:cs="Times New Roman"/>
            <w:sz w:val="28"/>
            <w:szCs w:val="28"/>
          </w:rPr>
          <m:t>,</m:t>
        </m:r>
        <m:f>
          <m:fPr>
            <m:type m:val="lin"/>
            <m:ctrlPr>
              <w:rPr>
                <w:rFonts w:ascii="Cambria Math" w:hAnsi="Cambria Math" w:cs="Times New Roman"/>
                <w:sz w:val="28"/>
                <w:szCs w:val="28"/>
              </w:rPr>
            </m:ctrlPr>
          </m:fPr>
          <m:num>
            <m:r>
              <m:rPr>
                <m:nor/>
              </m:rPr>
              <w:rPr>
                <w:rFonts w:ascii="Times New Roman" w:hAnsi="Times New Roman" w:cs="Times New Roman"/>
                <w:sz w:val="28"/>
                <w:szCs w:val="28"/>
              </w:rPr>
              <m:t>кг</m:t>
            </m:r>
          </m:num>
          <m:den>
            <m:r>
              <w:rPr>
                <w:rFonts w:ascii="Cambria Math" w:hAnsi="Cambria Math" w:cs="Times New Roman"/>
                <w:sz w:val="28"/>
                <w:szCs w:val="28"/>
              </w:rPr>
              <m:t>т</m:t>
            </m:r>
            <m:ctrlPr>
              <w:rPr>
                <w:rFonts w:ascii="Cambria Math" w:hAnsi="Cambria Math" w:cs="Times New Roman"/>
                <w:i/>
                <w:sz w:val="28"/>
                <w:szCs w:val="28"/>
              </w:rPr>
            </m:ctrlPr>
          </m:den>
        </m:f>
      </m:oMath>
      <w:r w:rsidRPr="00224694">
        <w:rPr>
          <w:rFonts w:ascii="Times New Roman" w:hAnsi="Times New Roman" w:cs="Times New Roman"/>
          <w:sz w:val="28"/>
          <w:szCs w:val="28"/>
        </w:rPr>
        <w:t xml:space="preserve"> по формуле</w:t>
      </w:r>
    </w:p>
    <w:p w14:paraId="7FB6ACC4" w14:textId="77777777" w:rsidR="00224694" w:rsidRPr="00224694" w:rsidRDefault="008B0205" w:rsidP="00224694">
      <w:pPr>
        <w:spacing w:after="0" w:line="240" w:lineRule="auto"/>
        <w:ind w:firstLine="397"/>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ф</m:t>
              </m:r>
            </m:sub>
          </m:sSub>
          <m:r>
            <w:rPr>
              <w:rFonts w:ascii="Cambria Math" w:hAnsi="Cambria Math" w:cs="Times New Roman"/>
              <w:sz w:val="28"/>
              <w:szCs w:val="28"/>
            </w:rPr>
            <m:t>=</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m:rPr>
                      <m:nor/>
                    </m:rPr>
                    <w:rPr>
                      <w:rFonts w:ascii="Times New Roman" w:hAnsi="Times New Roman" w:cs="Times New Roman"/>
                      <w:sz w:val="28"/>
                      <w:szCs w:val="28"/>
                    </w:rPr>
                    <m:t>общ</m:t>
                  </m:r>
                  <m:ctrlPr>
                    <w:rPr>
                      <w:rFonts w:ascii="Cambria Math" w:hAnsi="Cambria Math" w:cs="Times New Roman"/>
                      <w:sz w:val="28"/>
                      <w:szCs w:val="28"/>
                    </w:rPr>
                  </m:ctrlP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m:rPr>
                      <m:nor/>
                    </m:rPr>
                    <w:rPr>
                      <w:rFonts w:ascii="Times New Roman" w:hAnsi="Times New Roman" w:cs="Times New Roman"/>
                      <w:sz w:val="28"/>
                      <w:szCs w:val="28"/>
                    </w:rPr>
                    <m:t>ор</m:t>
                  </m:r>
                  <m:ctrlPr>
                    <w:rPr>
                      <w:rFonts w:ascii="Cambria Math" w:hAnsi="Cambria Math" w:cs="Times New Roman"/>
                      <w:sz w:val="28"/>
                      <w:szCs w:val="28"/>
                    </w:rPr>
                  </m:ctrlPr>
                </m:sub>
              </m:sSub>
            </m:den>
          </m:f>
          <m:r>
            <w:rPr>
              <w:rFonts w:ascii="Cambria Math" w:hAnsi="Cambria Math" w:cs="Times New Roman"/>
              <w:sz w:val="28"/>
              <w:szCs w:val="28"/>
            </w:rPr>
            <m:t>,</m:t>
          </m:r>
        </m:oMath>
      </m:oMathPara>
    </w:p>
    <w:p w14:paraId="1E0ED9AF" w14:textId="77777777" w:rsidR="00224694" w:rsidRPr="00224694" w:rsidRDefault="00224694" w:rsidP="00224694">
      <w:pPr>
        <w:spacing w:after="0" w:line="240" w:lineRule="auto"/>
        <w:jc w:val="both"/>
        <w:rPr>
          <w:rFonts w:ascii="Times New Roman" w:hAnsi="Times New Roman" w:cs="Times New Roman"/>
          <w:sz w:val="28"/>
          <w:szCs w:val="28"/>
        </w:rPr>
      </w:pPr>
      <w:r w:rsidRPr="00224694">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Q</m:t>
            </m:r>
          </m:e>
          <m:sub>
            <m:r>
              <m:rPr>
                <m:nor/>
              </m:rPr>
              <w:rPr>
                <w:rFonts w:ascii="Times New Roman" w:hAnsi="Times New Roman" w:cs="Times New Roman"/>
                <w:sz w:val="28"/>
                <w:szCs w:val="28"/>
              </w:rPr>
              <m:t>общ</m:t>
            </m:r>
            <m:ctrlPr>
              <w:rPr>
                <w:rFonts w:ascii="Cambria Math" w:hAnsi="Cambria Math" w:cs="Times New Roman"/>
                <w:sz w:val="28"/>
                <w:szCs w:val="28"/>
              </w:rPr>
            </m:ctrlPr>
          </m:sub>
        </m:sSub>
      </m:oMath>
      <w:r w:rsidRPr="00224694">
        <w:rPr>
          <w:rFonts w:ascii="Times New Roman" w:hAnsi="Times New Roman" w:cs="Times New Roman"/>
          <w:sz w:val="28"/>
          <w:szCs w:val="28"/>
        </w:rPr>
        <w:t>- общее количество взрывчатого вещества, кг.</w:t>
      </w:r>
    </w:p>
    <w:p w14:paraId="3AC1D96E"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t xml:space="preserve">Определяем расход скважин на 1 т руды </w:t>
      </w:r>
      <m:oMath>
        <m:r>
          <w:rPr>
            <w:rFonts w:ascii="Cambria Math" w:hAnsi="Cambria Math" w:cs="Times New Roman"/>
            <w:sz w:val="28"/>
            <w:szCs w:val="28"/>
          </w:rPr>
          <m:t>R</m:t>
        </m:r>
        <m:r>
          <m:rPr>
            <m:nor/>
          </m:rPr>
          <w:rPr>
            <w:rFonts w:ascii="Times New Roman" w:hAnsi="Times New Roman" w:cs="Times New Roman"/>
            <w:sz w:val="28"/>
            <w:szCs w:val="28"/>
          </w:rPr>
          <m:t xml:space="preserve">, </m:t>
        </m:r>
        <m:f>
          <m:fPr>
            <m:type m:val="lin"/>
            <m:ctrlPr>
              <w:rPr>
                <w:rFonts w:ascii="Cambria Math" w:hAnsi="Cambria Math" w:cs="Times New Roman"/>
                <w:i/>
                <w:sz w:val="28"/>
                <w:szCs w:val="28"/>
              </w:rPr>
            </m:ctrlPr>
          </m:fPr>
          <m:num>
            <m:r>
              <w:rPr>
                <w:rFonts w:ascii="Cambria Math" w:hAnsi="Cambria Math" w:cs="Times New Roman"/>
                <w:sz w:val="28"/>
                <w:szCs w:val="28"/>
              </w:rPr>
              <m:t>м</m:t>
            </m:r>
          </m:num>
          <m:den>
            <m:r>
              <w:rPr>
                <w:rFonts w:ascii="Cambria Math" w:hAnsi="Cambria Math" w:cs="Times New Roman"/>
                <w:sz w:val="28"/>
                <w:szCs w:val="28"/>
              </w:rPr>
              <m:t>т</m:t>
            </m:r>
          </m:den>
        </m:f>
      </m:oMath>
      <w:r w:rsidRPr="00224694">
        <w:rPr>
          <w:rFonts w:ascii="Times New Roman" w:hAnsi="Times New Roman" w:cs="Times New Roman"/>
          <w:sz w:val="28"/>
          <w:szCs w:val="28"/>
        </w:rPr>
        <w:t xml:space="preserve"> по формуле</w:t>
      </w:r>
    </w:p>
    <w:p w14:paraId="39BF160C" w14:textId="77777777" w:rsidR="00224694" w:rsidRPr="00224694" w:rsidRDefault="00224694" w:rsidP="00224694">
      <w:pPr>
        <w:spacing w:after="0" w:line="240" w:lineRule="auto"/>
        <w:jc w:val="center"/>
        <w:rPr>
          <w:rFonts w:ascii="Times New Roman" w:hAnsi="Times New Roman" w:cs="Times New Roman"/>
          <w:sz w:val="28"/>
          <w:szCs w:val="28"/>
        </w:rPr>
      </w:pPr>
      <m:oMathPara>
        <m:oMath>
          <m:r>
            <w:rPr>
              <w:rFonts w:ascii="Cambria Math" w:hAnsi="Cambria Math" w:cs="Times New Roman"/>
              <w:sz w:val="28"/>
              <w:szCs w:val="28"/>
            </w:rPr>
            <m:t>R=</m:t>
          </m:r>
          <m:f>
            <m:fPr>
              <m:type m:val="lin"/>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m:rPr>
                      <m:nor/>
                    </m:rPr>
                    <w:rPr>
                      <w:rFonts w:ascii="Times New Roman" w:hAnsi="Times New Roman" w:cs="Times New Roman"/>
                      <w:sz w:val="28"/>
                      <w:szCs w:val="28"/>
                    </w:rPr>
                    <m:t>скв</m:t>
                  </m:r>
                  <m:ctrlPr>
                    <w:rPr>
                      <w:rFonts w:ascii="Cambria Math" w:hAnsi="Cambria Math" w:cs="Times New Roman"/>
                      <w:sz w:val="28"/>
                      <w:szCs w:val="28"/>
                    </w:rPr>
                  </m:ctrlP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m:rPr>
                      <m:nor/>
                    </m:rPr>
                    <w:rPr>
                      <w:rFonts w:ascii="Times New Roman" w:hAnsi="Times New Roman" w:cs="Times New Roman"/>
                      <w:sz w:val="28"/>
                      <w:szCs w:val="28"/>
                    </w:rPr>
                    <m:t>ор</m:t>
                  </m:r>
                  <m:ctrlPr>
                    <w:rPr>
                      <w:rFonts w:ascii="Cambria Math" w:hAnsi="Cambria Math" w:cs="Times New Roman"/>
                      <w:sz w:val="28"/>
                      <w:szCs w:val="28"/>
                    </w:rPr>
                  </m:ctrlPr>
                </m:sub>
              </m:sSub>
            </m:den>
          </m:f>
          <m:r>
            <w:rPr>
              <w:rFonts w:ascii="Cambria Math" w:hAnsi="Cambria Math" w:cs="Times New Roman"/>
              <w:sz w:val="28"/>
              <w:szCs w:val="28"/>
            </w:rPr>
            <m:t>,</m:t>
          </m:r>
        </m:oMath>
      </m:oMathPara>
    </w:p>
    <w:p w14:paraId="72BD8FF7" w14:textId="77777777" w:rsidR="00224694" w:rsidRPr="00224694" w:rsidRDefault="00224694" w:rsidP="00224694">
      <w:pPr>
        <w:spacing w:after="0" w:line="240" w:lineRule="auto"/>
        <w:jc w:val="both"/>
        <w:rPr>
          <w:rFonts w:ascii="Times New Roman" w:hAnsi="Times New Roman" w:cs="Times New Roman"/>
          <w:sz w:val="28"/>
          <w:szCs w:val="28"/>
        </w:rPr>
      </w:pPr>
      <w:r w:rsidRPr="00224694">
        <w:rPr>
          <w:rFonts w:ascii="Times New Roman" w:hAnsi="Times New Roman" w:cs="Times New Roman"/>
          <w:sz w:val="28"/>
          <w:szCs w:val="28"/>
        </w:rPr>
        <w:t xml:space="preserve">где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m:rPr>
                <m:nor/>
              </m:rPr>
              <w:rPr>
                <w:rFonts w:ascii="Times New Roman" w:hAnsi="Times New Roman" w:cs="Times New Roman"/>
                <w:sz w:val="28"/>
                <w:szCs w:val="28"/>
              </w:rPr>
              <m:t>скв</m:t>
            </m:r>
            <m:ctrlPr>
              <w:rPr>
                <w:rFonts w:ascii="Cambria Math" w:hAnsi="Cambria Math" w:cs="Times New Roman"/>
                <w:sz w:val="28"/>
                <w:szCs w:val="28"/>
              </w:rPr>
            </m:ctrlPr>
          </m:sub>
        </m:sSub>
      </m:oMath>
      <w:r w:rsidRPr="00224694">
        <w:rPr>
          <w:rFonts w:ascii="Times New Roman" w:hAnsi="Times New Roman" w:cs="Times New Roman"/>
          <w:sz w:val="28"/>
          <w:szCs w:val="28"/>
        </w:rPr>
        <w:t>- суммарная длина скважин, м.</w:t>
      </w:r>
    </w:p>
    <w:p w14:paraId="6D48ED1D" w14:textId="77777777" w:rsidR="00224694" w:rsidRPr="00224694" w:rsidRDefault="00224694" w:rsidP="00224694">
      <w:pPr>
        <w:spacing w:after="0" w:line="240" w:lineRule="auto"/>
        <w:ind w:firstLine="709"/>
        <w:jc w:val="both"/>
        <w:rPr>
          <w:rFonts w:ascii="Times New Roman" w:hAnsi="Times New Roman" w:cs="Times New Roman"/>
          <w:sz w:val="28"/>
          <w:szCs w:val="28"/>
        </w:rPr>
      </w:pPr>
      <w:r w:rsidRPr="00224694">
        <w:rPr>
          <w:rFonts w:ascii="Times New Roman" w:hAnsi="Times New Roman" w:cs="Times New Roman"/>
          <w:sz w:val="28"/>
          <w:szCs w:val="28"/>
        </w:rPr>
        <w:t xml:space="preserve">Определяем выход руды на 1 м скважин </w:t>
      </w:r>
      <m:oMath>
        <m:r>
          <w:rPr>
            <w:rFonts w:ascii="Cambria Math" w:hAnsi="Cambria Math" w:cs="Times New Roman"/>
            <w:sz w:val="28"/>
            <w:szCs w:val="28"/>
          </w:rPr>
          <m:t>F,</m:t>
        </m:r>
        <m:f>
          <m:fPr>
            <m:type m:val="lin"/>
            <m:ctrlPr>
              <w:rPr>
                <w:rFonts w:ascii="Cambria Math" w:hAnsi="Cambria Math" w:cs="Times New Roman"/>
                <w:i/>
                <w:sz w:val="28"/>
                <w:szCs w:val="28"/>
              </w:rPr>
            </m:ctrlPr>
          </m:fPr>
          <m:num>
            <m:r>
              <w:rPr>
                <w:rFonts w:ascii="Cambria Math" w:hAnsi="Cambria Math" w:cs="Times New Roman"/>
                <w:sz w:val="28"/>
                <w:szCs w:val="28"/>
              </w:rPr>
              <m:t>т</m:t>
            </m:r>
          </m:num>
          <m:den>
            <m:r>
              <w:rPr>
                <w:rFonts w:ascii="Cambria Math" w:hAnsi="Cambria Math" w:cs="Times New Roman"/>
                <w:sz w:val="28"/>
                <w:szCs w:val="28"/>
              </w:rPr>
              <m:t>м</m:t>
            </m:r>
          </m:den>
        </m:f>
      </m:oMath>
      <w:r w:rsidRPr="00224694">
        <w:rPr>
          <w:rFonts w:ascii="Times New Roman" w:hAnsi="Times New Roman" w:cs="Times New Roman"/>
          <w:sz w:val="28"/>
          <w:szCs w:val="28"/>
        </w:rPr>
        <w:t xml:space="preserve"> по формуле</w:t>
      </w:r>
    </w:p>
    <w:p w14:paraId="21BD7171" w14:textId="77777777" w:rsidR="00224694" w:rsidRPr="00224694" w:rsidRDefault="00224694" w:rsidP="00224694">
      <w:pPr>
        <w:spacing w:after="0" w:line="240" w:lineRule="auto"/>
        <w:jc w:val="center"/>
        <w:rPr>
          <w:rFonts w:ascii="Times New Roman" w:hAnsi="Times New Roman" w:cs="Times New Roman"/>
          <w:sz w:val="28"/>
          <w:szCs w:val="28"/>
        </w:rPr>
      </w:pPr>
      <m:oMathPara>
        <m:oMath>
          <m:r>
            <w:rPr>
              <w:rFonts w:ascii="Cambria Math" w:hAnsi="Cambria Math" w:cs="Times New Roman"/>
              <w:sz w:val="28"/>
              <w:szCs w:val="28"/>
            </w:rPr>
            <m:t>F=</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m:rPr>
                      <m:nor/>
                    </m:rPr>
                    <w:rPr>
                      <w:rFonts w:ascii="Times New Roman" w:hAnsi="Times New Roman" w:cs="Times New Roman"/>
                      <w:sz w:val="28"/>
                      <w:szCs w:val="28"/>
                    </w:rPr>
                    <m:t>ор</m:t>
                  </m:r>
                  <m:ctrlPr>
                    <w:rPr>
                      <w:rFonts w:ascii="Cambria Math" w:hAnsi="Cambria Math" w:cs="Times New Roman"/>
                      <w:sz w:val="28"/>
                      <w:szCs w:val="28"/>
                    </w:rPr>
                  </m:ctrlPr>
                </m:sub>
              </m:sSub>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m:rPr>
                      <m:nor/>
                    </m:rPr>
                    <w:rPr>
                      <w:rFonts w:ascii="Times New Roman" w:hAnsi="Times New Roman" w:cs="Times New Roman"/>
                      <w:sz w:val="28"/>
                      <w:szCs w:val="28"/>
                    </w:rPr>
                    <m:t>скв</m:t>
                  </m:r>
                  <m:ctrlPr>
                    <w:rPr>
                      <w:rFonts w:ascii="Cambria Math" w:hAnsi="Cambria Math" w:cs="Times New Roman"/>
                      <w:sz w:val="28"/>
                      <w:szCs w:val="28"/>
                    </w:rPr>
                  </m:ctrlPr>
                </m:sub>
              </m:sSub>
            </m:den>
          </m:f>
        </m:oMath>
      </m:oMathPara>
    </w:p>
    <w:p w14:paraId="7BB5B1EC" w14:textId="77777777" w:rsidR="00224694" w:rsidRPr="00224694" w:rsidRDefault="00224694" w:rsidP="00224694">
      <w:pPr>
        <w:spacing w:after="0" w:line="240" w:lineRule="auto"/>
        <w:jc w:val="both"/>
        <w:rPr>
          <w:rFonts w:ascii="Times New Roman" w:hAnsi="Times New Roman" w:cs="Times New Roman"/>
          <w:color w:val="000000"/>
          <w:sz w:val="28"/>
          <w:szCs w:val="28"/>
        </w:rPr>
      </w:pPr>
    </w:p>
    <w:p w14:paraId="04779B95" w14:textId="77777777" w:rsidR="00224694" w:rsidRPr="00224694" w:rsidRDefault="00224694" w:rsidP="00224694">
      <w:pPr>
        <w:spacing w:after="0" w:line="240" w:lineRule="auto"/>
        <w:ind w:firstLine="708"/>
        <w:jc w:val="both"/>
        <w:rPr>
          <w:rFonts w:ascii="Times New Roman" w:hAnsi="Times New Roman" w:cs="Times New Roman"/>
          <w:color w:val="000000"/>
          <w:sz w:val="28"/>
          <w:szCs w:val="28"/>
        </w:rPr>
        <w:sectPr w:rsidR="00224694" w:rsidRPr="00224694" w:rsidSect="00F5702C">
          <w:pgSz w:w="11906" w:h="16838"/>
          <w:pgMar w:top="1134" w:right="850" w:bottom="1134" w:left="1701" w:header="708" w:footer="708" w:gutter="0"/>
          <w:cols w:space="708"/>
          <w:docGrid w:linePitch="360"/>
        </w:sectPr>
      </w:pPr>
    </w:p>
    <w:p w14:paraId="7B984585" w14:textId="77777777" w:rsidR="00224694" w:rsidRPr="00224694" w:rsidRDefault="00224694" w:rsidP="00224694">
      <w:pPr>
        <w:spacing w:after="0" w:line="240" w:lineRule="auto"/>
        <w:jc w:val="center"/>
        <w:rPr>
          <w:rFonts w:ascii="Times New Roman" w:hAnsi="Times New Roman" w:cs="Times New Roman"/>
          <w:b/>
          <w:bCs/>
          <w:i/>
          <w:iCs/>
          <w:color w:val="000000"/>
          <w:sz w:val="28"/>
          <w:szCs w:val="28"/>
        </w:rPr>
      </w:pPr>
      <w:r w:rsidRPr="00224694">
        <w:rPr>
          <w:rFonts w:ascii="Times New Roman" w:hAnsi="Times New Roman" w:cs="Times New Roman"/>
          <w:b/>
          <w:bCs/>
          <w:i/>
          <w:iCs/>
          <w:color w:val="000000"/>
          <w:sz w:val="28"/>
          <w:szCs w:val="28"/>
        </w:rPr>
        <w:lastRenderedPageBreak/>
        <w:t>Приложения</w:t>
      </w:r>
    </w:p>
    <w:p w14:paraId="1BAFE778" w14:textId="77777777" w:rsidR="00224694" w:rsidRPr="00224694" w:rsidRDefault="00224694" w:rsidP="00224694">
      <w:pPr>
        <w:spacing w:after="0" w:line="240" w:lineRule="auto"/>
        <w:jc w:val="center"/>
        <w:rPr>
          <w:rFonts w:ascii="Times New Roman" w:hAnsi="Times New Roman" w:cs="Times New Roman"/>
          <w:b/>
          <w:bCs/>
          <w:i/>
          <w:iCs/>
          <w:color w:val="000000"/>
          <w:sz w:val="28"/>
          <w:szCs w:val="28"/>
        </w:rPr>
      </w:pPr>
    </w:p>
    <w:p w14:paraId="464FACA7" w14:textId="77777777" w:rsidR="00224694" w:rsidRPr="00224694" w:rsidRDefault="00224694" w:rsidP="00224694">
      <w:pPr>
        <w:spacing w:after="0" w:line="240" w:lineRule="auto"/>
        <w:jc w:val="center"/>
        <w:rPr>
          <w:rFonts w:ascii="Times New Roman" w:hAnsi="Times New Roman" w:cs="Times New Roman"/>
          <w:b/>
          <w:bCs/>
          <w:i/>
          <w:iCs/>
          <w:color w:val="000000"/>
          <w:sz w:val="28"/>
          <w:szCs w:val="28"/>
        </w:rPr>
      </w:pPr>
      <w:r w:rsidRPr="00224694">
        <w:fldChar w:fldCharType="begin"/>
      </w:r>
      <w:r w:rsidRPr="00224694">
        <w:instrText xml:space="preserve"> INCLUDEPICTURE  "C:\\Users\\beydi\\AppData\\Local\\Temp\\FineReader12.00\\media\\image1.jpeg" \* MERGEFORMATINET </w:instrText>
      </w:r>
      <w:r w:rsidRPr="00224694">
        <w:fldChar w:fldCharType="separate"/>
      </w:r>
      <w:r w:rsidRPr="00224694">
        <w:fldChar w:fldCharType="begin"/>
      </w:r>
      <w:r w:rsidRPr="00224694">
        <w:instrText xml:space="preserve"> INCLUDEPICTURE  "C:\\Users\\beydi\\AppData\\Local\\Temp\\FineReader12.00\\media\\image1.jpeg" \* MERGEFORMATINET </w:instrText>
      </w:r>
      <w:r w:rsidRPr="00224694">
        <w:fldChar w:fldCharType="separate"/>
      </w:r>
      <w:r w:rsidR="00AA5E8E">
        <w:fldChar w:fldCharType="begin"/>
      </w:r>
      <w:r w:rsidR="00AA5E8E">
        <w:instrText xml:space="preserve"> INCLUDEPICTURE  "C:\\Users\\beydi\\AppData\\Local\\Temp\\FineReader12.00\\media\\image1.jpeg" \* MERGEFORMATINET </w:instrText>
      </w:r>
      <w:r w:rsidR="00AA5E8E">
        <w:fldChar w:fldCharType="separate"/>
      </w:r>
      <w:r w:rsidR="007634B9">
        <w:fldChar w:fldCharType="begin"/>
      </w:r>
      <w:r w:rsidR="007634B9">
        <w:instrText xml:space="preserve"> INCLUDEPICTURE  "C:\\Users\\beydi\\AppData\\Local\\Temp\\FineReader12.00\\media\\image1.jpeg" \* MERGEFORMATINET </w:instrText>
      </w:r>
      <w:r w:rsidR="007634B9">
        <w:fldChar w:fldCharType="separate"/>
      </w:r>
      <w:r w:rsidR="00057E87">
        <w:fldChar w:fldCharType="begin"/>
      </w:r>
      <w:r w:rsidR="00057E87">
        <w:instrText xml:space="preserve"> INCLUDEPICTURE  "C:\\Users\\beydi\\AppData\\Local\\Temp\\FineReader12.00\\media\\image1.jpeg" \* MERGEFORMATINET </w:instrText>
      </w:r>
      <w:r w:rsidR="00057E87">
        <w:fldChar w:fldCharType="separate"/>
      </w:r>
      <w:r w:rsidR="008B0205">
        <w:fldChar w:fldCharType="begin"/>
      </w:r>
      <w:r w:rsidR="008B0205">
        <w:instrText xml:space="preserve"> </w:instrText>
      </w:r>
      <w:r w:rsidR="008B0205">
        <w:instrText>INCLUDEPICTURE  "/Users/alekseybeydin/Library/Containers/Mail.Ru.DiskO.as/Data/Disk-O.as.mounts/beydin@mail.ru-mailru/AppData/Local/Temp/FineReader12.00/media/image1.jpeg" \* MERGEFORMATINET</w:instrText>
      </w:r>
      <w:r w:rsidR="008B0205">
        <w:instrText xml:space="preserve"> </w:instrText>
      </w:r>
      <w:r w:rsidR="008B0205">
        <w:fldChar w:fldCharType="separate"/>
      </w:r>
      <w:r w:rsidR="008B0205">
        <w:rPr>
          <w:noProof/>
        </w:rPr>
        <w:pict w14:anchorId="39771194">
          <v:shape id="_x0000_i1040" type="#_x0000_t75" alt="/Users/alekseybeydin/Library/Containers/Mail.Ru.DiskO.as/Data/Disk-O.as.mounts/beydin@mail.ru-mailru/AppData/Local/Temp/FineReader12.00/media/image1.jpeg" style="width:415.35pt;height:522.2pt;mso-width-percent:0;mso-height-percent:0;mso-wrap-distance-left:0;mso-wrap-distance-top:0;mso-wrap-distance-right:0;mso-wrap-distance-bottom:0;mso-position-horizontal:absolute;mso-position-horizontal-relative:page;mso-position-vertical:absolute;mso-position-vertical-relative:page;mso-width-percent:0;mso-height-percent:0" o:allowincell="f">
            <v:imagedata r:id="rId27" r:href="rId28" croptop="9289f" cropbottom="5339f" cropleft="5300f" cropright="3873f"/>
          </v:shape>
        </w:pict>
      </w:r>
      <w:r w:rsidR="008B0205">
        <w:fldChar w:fldCharType="end"/>
      </w:r>
      <w:r w:rsidR="00057E87">
        <w:fldChar w:fldCharType="end"/>
      </w:r>
      <w:r w:rsidR="007634B9">
        <w:fldChar w:fldCharType="end"/>
      </w:r>
      <w:r w:rsidR="00AA5E8E">
        <w:fldChar w:fldCharType="end"/>
      </w:r>
      <w:r w:rsidRPr="00224694">
        <w:fldChar w:fldCharType="end"/>
      </w:r>
      <w:r w:rsidRPr="00224694">
        <w:fldChar w:fldCharType="end"/>
      </w:r>
    </w:p>
    <w:p w14:paraId="799F5623" w14:textId="77777777" w:rsidR="00224694" w:rsidRPr="00224694" w:rsidRDefault="00224694" w:rsidP="00224694">
      <w:pPr>
        <w:spacing w:after="0" w:line="240" w:lineRule="auto"/>
        <w:jc w:val="center"/>
      </w:pPr>
      <w:r w:rsidRPr="00224694">
        <w:lastRenderedPageBreak/>
        <w:fldChar w:fldCharType="begin"/>
      </w:r>
      <w:r w:rsidRPr="00224694">
        <w:instrText xml:space="preserve"> INCLUDEPICTURE  "C:\\Users\\beydi\\AppData\\Local\\Temp\\FineReader12.00\\media\\image2.jpeg" \* MERGEFORMATINET </w:instrText>
      </w:r>
      <w:r w:rsidRPr="00224694">
        <w:fldChar w:fldCharType="separate"/>
      </w:r>
      <w:r w:rsidRPr="00224694">
        <w:fldChar w:fldCharType="begin"/>
      </w:r>
      <w:r w:rsidRPr="00224694">
        <w:instrText xml:space="preserve"> INCLUDEPICTURE  "C:\\Users\\beydi\\AppData\\Local\\Temp\\FineReader12.00\\media\\image2.jpeg" \* MERGEFORMATINET </w:instrText>
      </w:r>
      <w:r w:rsidRPr="00224694">
        <w:fldChar w:fldCharType="separate"/>
      </w:r>
      <w:r w:rsidR="00AA5E8E">
        <w:fldChar w:fldCharType="begin"/>
      </w:r>
      <w:r w:rsidR="00AA5E8E">
        <w:instrText xml:space="preserve"> INCLUDEPICTURE  "C:\\Users\\beydi\\AppData\\Local\\Temp\\FineReader12.00\\media\\image2.jpeg" \* MERGEFORMATINET </w:instrText>
      </w:r>
      <w:r w:rsidR="00AA5E8E">
        <w:fldChar w:fldCharType="separate"/>
      </w:r>
      <w:r w:rsidR="007634B9">
        <w:fldChar w:fldCharType="begin"/>
      </w:r>
      <w:r w:rsidR="007634B9">
        <w:instrText xml:space="preserve"> INCLUDEPICTURE  "C:\\Users\\beydi\\AppData\\Local\\Temp\\FineReader12.00\\media\\image2.jpeg" \* MERGEFORMATINET </w:instrText>
      </w:r>
      <w:r w:rsidR="007634B9">
        <w:fldChar w:fldCharType="separate"/>
      </w:r>
      <w:r w:rsidR="00057E87">
        <w:fldChar w:fldCharType="begin"/>
      </w:r>
      <w:r w:rsidR="00057E87">
        <w:instrText xml:space="preserve"> INCLUDEPICTURE  "C:\\Users\\beydi\\AppData\\Local\\Temp\\FineReader12.00\\media\\image2.jpeg" \* MERGEFORMATINET </w:instrText>
      </w:r>
      <w:r w:rsidR="00057E87">
        <w:fldChar w:fldCharType="separate"/>
      </w:r>
      <w:r w:rsidR="008B0205">
        <w:fldChar w:fldCharType="begin"/>
      </w:r>
      <w:r w:rsidR="008B0205">
        <w:instrText xml:space="preserve"> </w:instrText>
      </w:r>
      <w:r w:rsidR="008B0205">
        <w:instrText>INCLUDEPICTURE  "/Users/alekseybeydin/Library/Containers/Mail.Ru.DiskO.as/Data/Disk-O.as.mounts/beydin@mail.ru-mailru/AppData/Local/Temp/FineReader12.00/media/image2.jpeg" \* MERGEFORMATINET</w:instrText>
      </w:r>
      <w:r w:rsidR="008B0205">
        <w:instrText xml:space="preserve"> </w:instrText>
      </w:r>
      <w:r w:rsidR="008B0205">
        <w:fldChar w:fldCharType="separate"/>
      </w:r>
      <w:r w:rsidR="008B0205">
        <w:rPr>
          <w:noProof/>
        </w:rPr>
        <w:pict w14:anchorId="27EA2ACA">
          <v:shape id="_x0000_i1039" type="#_x0000_t75" alt="/Users/alekseybeydin/Library/Containers/Mail.Ru.DiskO.as/Data/Disk-O.as.mounts/beydin@mail.ru-mailru/AppData/Local/Temp/FineReader12.00/media/image2.jpeg" style="width:407pt;height:580.55pt;mso-width-percent:0;mso-height-percent:0;mso-wrap-distance-left:0;mso-wrap-distance-top:0;mso-wrap-distance-right:0;mso-wrap-distance-bottom:0;mso-position-horizontal:absolute;mso-position-horizontal-relative:page;mso-position-vertical:absolute;mso-position-vertical-relative:page;mso-width-percent:0;mso-height-percent:0" o:allowincell="f">
            <v:imagedata r:id="rId29" r:href="rId30" croptop="3730f" cropbottom="5266f" cropleft="5112f" cropright="5010f"/>
          </v:shape>
        </w:pict>
      </w:r>
      <w:r w:rsidR="008B0205">
        <w:fldChar w:fldCharType="end"/>
      </w:r>
      <w:r w:rsidR="00057E87">
        <w:fldChar w:fldCharType="end"/>
      </w:r>
      <w:r w:rsidR="007634B9">
        <w:fldChar w:fldCharType="end"/>
      </w:r>
      <w:r w:rsidR="00AA5E8E">
        <w:fldChar w:fldCharType="end"/>
      </w:r>
      <w:r w:rsidRPr="00224694">
        <w:fldChar w:fldCharType="end"/>
      </w:r>
      <w:r w:rsidRPr="00224694">
        <w:fldChar w:fldCharType="end"/>
      </w:r>
    </w:p>
    <w:p w14:paraId="70B863E3" w14:textId="77777777" w:rsidR="00224694" w:rsidRPr="00224694" w:rsidRDefault="00224694" w:rsidP="00224694">
      <w:pPr>
        <w:jc w:val="center"/>
      </w:pPr>
    </w:p>
    <w:p w14:paraId="6CDD004F" w14:textId="77777777" w:rsidR="00224694" w:rsidRPr="00224694" w:rsidRDefault="00224694" w:rsidP="00224694"/>
    <w:p w14:paraId="7561D8D9" w14:textId="77777777" w:rsidR="00224694" w:rsidRPr="00224694" w:rsidRDefault="00224694" w:rsidP="00224694">
      <w:pPr>
        <w:rPr>
          <w:sz w:val="2"/>
          <w:szCs w:val="2"/>
        </w:rPr>
      </w:pPr>
    </w:p>
    <w:p w14:paraId="45C8EA4D" w14:textId="77777777" w:rsidR="00224694" w:rsidRPr="00224694" w:rsidRDefault="00224694" w:rsidP="00224694">
      <w:pPr>
        <w:rPr>
          <w:sz w:val="2"/>
          <w:szCs w:val="2"/>
        </w:rPr>
      </w:pPr>
    </w:p>
    <w:p w14:paraId="47D17459" w14:textId="77777777" w:rsidR="00224694" w:rsidRPr="00224694" w:rsidRDefault="00224694" w:rsidP="00224694">
      <w:pPr>
        <w:jc w:val="center"/>
      </w:pPr>
      <w:r w:rsidRPr="00224694">
        <w:lastRenderedPageBreak/>
        <w:fldChar w:fldCharType="begin"/>
      </w:r>
      <w:r w:rsidRPr="00224694">
        <w:instrText xml:space="preserve"> INCLUDEPICTURE  "C:\\Users\\beydi\\AppData\\Local\\Temp\\FineReader12.00\\media\\image3.jpeg" \* MERGEFORMATINET </w:instrText>
      </w:r>
      <w:r w:rsidRPr="00224694">
        <w:fldChar w:fldCharType="separate"/>
      </w:r>
      <w:r w:rsidRPr="00224694">
        <w:fldChar w:fldCharType="begin"/>
      </w:r>
      <w:r w:rsidRPr="00224694">
        <w:instrText xml:space="preserve"> INCLUDEPICTURE  "C:\\Users\\beydi\\AppData\\Local\\Temp\\FineReader12.00\\media\\image3.jpeg" \* MERGEFORMATINET </w:instrText>
      </w:r>
      <w:r w:rsidRPr="00224694">
        <w:fldChar w:fldCharType="separate"/>
      </w:r>
      <w:r w:rsidR="00AA5E8E">
        <w:fldChar w:fldCharType="begin"/>
      </w:r>
      <w:r w:rsidR="00AA5E8E">
        <w:instrText xml:space="preserve"> INCLUDEPICTURE  "C:\\Users\\beydi\\AppData\\Local\\Temp\\FineReader12.00\\media\\image3.jpeg" \* MERGEFORMATINET </w:instrText>
      </w:r>
      <w:r w:rsidR="00AA5E8E">
        <w:fldChar w:fldCharType="separate"/>
      </w:r>
      <w:r w:rsidR="007634B9">
        <w:fldChar w:fldCharType="begin"/>
      </w:r>
      <w:r w:rsidR="007634B9">
        <w:instrText xml:space="preserve"> INCLUDEPICTURE  "C:\\Users\\beydi\\AppData\\Local\\Temp\\FineReader12.00\\media\\image3.jpeg" \* MERGEFORMATINET </w:instrText>
      </w:r>
      <w:r w:rsidR="007634B9">
        <w:fldChar w:fldCharType="separate"/>
      </w:r>
      <w:r w:rsidR="00057E87">
        <w:fldChar w:fldCharType="begin"/>
      </w:r>
      <w:r w:rsidR="00057E87">
        <w:instrText xml:space="preserve"> INCLUDEPICTURE  "C:\\Users\\beydi\\AppData\\Local\\Temp\\FineReader12.00\\media\\image3.jpeg" \* MERGEFORMATINET </w:instrText>
      </w:r>
      <w:r w:rsidR="00057E87">
        <w:fldChar w:fldCharType="separate"/>
      </w:r>
      <w:r w:rsidR="008B0205">
        <w:fldChar w:fldCharType="begin"/>
      </w:r>
      <w:r w:rsidR="008B0205">
        <w:instrText xml:space="preserve"> </w:instrText>
      </w:r>
      <w:r w:rsidR="008B0205">
        <w:instrText>INCLUDEPICTURE  "/Users/alekseybeydin/Library/Containers/Mail.Ru.DiskO.as/Data/Disk-O.as.mounts/beydin@mail.ru-mailru/AppData/Local/Temp/FineReader12.00/media/image3.jpeg" \* MERGEFORMATINET</w:instrText>
      </w:r>
      <w:r w:rsidR="008B0205">
        <w:instrText xml:space="preserve"> </w:instrText>
      </w:r>
      <w:r w:rsidR="008B0205">
        <w:fldChar w:fldCharType="separate"/>
      </w:r>
      <w:r w:rsidR="008B0205">
        <w:rPr>
          <w:noProof/>
        </w:rPr>
        <w:pict w14:anchorId="5D7860EC">
          <v:shape id="_x0000_i1038" type="#_x0000_t75" alt="/Users/alekseybeydin/Library/Containers/Mail.Ru.DiskO.as/Data/Disk-O.as.mounts/beydin@mail.ru-mailru/AppData/Local/Temp/FineReader12.00/media/image3.jpeg" style="width:413.05pt;height:498.7pt;mso-width-percent:0;mso-height-percent:0;mso-wrap-distance-left:0;mso-wrap-distance-top:0;mso-wrap-distance-right:0;mso-wrap-distance-bottom:0;mso-position-horizontal:absolute;mso-position-horizontal-relative:page;mso-position-vertical:absolute;mso-position-vertical-relative:page;mso-width-percent:0;mso-height-percent:0" o:allowincell="f">
            <v:imagedata r:id="rId31" r:href="rId32" croptop="7176f" cropbottom="9666f" cropleft="5010f" cropright="4192f"/>
          </v:shape>
        </w:pict>
      </w:r>
      <w:r w:rsidR="008B0205">
        <w:fldChar w:fldCharType="end"/>
      </w:r>
      <w:r w:rsidR="00057E87">
        <w:fldChar w:fldCharType="end"/>
      </w:r>
      <w:r w:rsidR="007634B9">
        <w:fldChar w:fldCharType="end"/>
      </w:r>
      <w:r w:rsidR="00AA5E8E">
        <w:fldChar w:fldCharType="end"/>
      </w:r>
      <w:r w:rsidRPr="00224694">
        <w:fldChar w:fldCharType="end"/>
      </w:r>
      <w:r w:rsidRPr="00224694">
        <w:fldChar w:fldCharType="end"/>
      </w:r>
      <w:r w:rsidRPr="00224694">
        <w:lastRenderedPageBreak/>
        <w:fldChar w:fldCharType="begin"/>
      </w:r>
      <w:r w:rsidRPr="00224694">
        <w:instrText xml:space="preserve"> INCLUDEPICTURE  "C:\\Users\\beydi\\AppData\\Local\\Temp\\FineReader12.00\\media\\image4.jpeg" \* MERGEFORMATINET </w:instrText>
      </w:r>
      <w:r w:rsidRPr="00224694">
        <w:fldChar w:fldCharType="separate"/>
      </w:r>
      <w:r w:rsidRPr="00224694">
        <w:fldChar w:fldCharType="begin"/>
      </w:r>
      <w:r w:rsidRPr="00224694">
        <w:instrText xml:space="preserve"> INCLUDEPICTURE  "C:\\Users\\beydi\\AppData\\Local\\Temp\\FineReader12.00\\media\\image4.jpeg" \* MERGEFORMATINET </w:instrText>
      </w:r>
      <w:r w:rsidRPr="00224694">
        <w:fldChar w:fldCharType="separate"/>
      </w:r>
      <w:r w:rsidR="00AA5E8E">
        <w:fldChar w:fldCharType="begin"/>
      </w:r>
      <w:r w:rsidR="00AA5E8E">
        <w:instrText xml:space="preserve"> INCLUDEPICTURE  "C:\\Users\\beydi\\AppData\\Local\\Temp\\FineReader12.00\\media\\image4.jpeg" \* MERGEFORMATINET </w:instrText>
      </w:r>
      <w:r w:rsidR="00AA5E8E">
        <w:fldChar w:fldCharType="separate"/>
      </w:r>
      <w:r w:rsidR="007634B9">
        <w:fldChar w:fldCharType="begin"/>
      </w:r>
      <w:r w:rsidR="007634B9">
        <w:instrText xml:space="preserve"> INCLUDEPICTURE  "C:\\Users\\beydi\\AppData\\Local\\Temp\\FineReader12.00\\media\\image4.jpeg" \* MERGEFORMATINET </w:instrText>
      </w:r>
      <w:r w:rsidR="007634B9">
        <w:fldChar w:fldCharType="separate"/>
      </w:r>
      <w:r w:rsidR="00057E87">
        <w:fldChar w:fldCharType="begin"/>
      </w:r>
      <w:r w:rsidR="00057E87">
        <w:instrText xml:space="preserve"> INCLUDEPICTURE  "C:\\Users\\beydi\\AppData\\Local\\Temp\\FineReader12.00\\media\\image4.jpeg" \* MERGEFORMATINET </w:instrText>
      </w:r>
      <w:r w:rsidR="00057E87">
        <w:fldChar w:fldCharType="separate"/>
      </w:r>
      <w:r w:rsidR="008B0205">
        <w:fldChar w:fldCharType="begin"/>
      </w:r>
      <w:r w:rsidR="008B0205">
        <w:instrText xml:space="preserve"> </w:instrText>
      </w:r>
      <w:r w:rsidR="008B0205">
        <w:instrText>INCLUDEPICTURE  "/Users/alekseybeydin/Library/Containers/Mail.Ru.DiskO.as/Data/Disk-O.as.mounts/beydin@mail.ru-mailru/AppData/Local/Temp/FineReader12.00/media/image4.jpeg" \* MERGEFORMATINET</w:instrText>
      </w:r>
      <w:r w:rsidR="008B0205">
        <w:instrText xml:space="preserve"> </w:instrText>
      </w:r>
      <w:r w:rsidR="008B0205">
        <w:fldChar w:fldCharType="separate"/>
      </w:r>
      <w:r w:rsidR="008B0205">
        <w:rPr>
          <w:noProof/>
        </w:rPr>
        <w:pict w14:anchorId="6E2B19E5">
          <v:shape id="_x0000_i1037" type="#_x0000_t75" alt="/Users/alekseybeydin/Library/Containers/Mail.Ru.DiskO.as/Data/Disk-O.as.mounts/beydin@mail.ru-mailru/AppData/Local/Temp/FineReader12.00/media/image4.jpeg" style="width:403.95pt;height:535.85pt;mso-width-percent:0;mso-height-percent:0;mso-wrap-distance-left:0;mso-wrap-distance-top:0;mso-wrap-distance-right:0;mso-wrap-distance-bottom:0;mso-position-horizontal:absolute;mso-position-horizontal-relative:page;mso-position-vertical:absolute;mso-position-vertical-relative:page;mso-width-percent:0;mso-height-percent:0" o:allowincell="f">
            <v:imagedata r:id="rId33" r:href="rId34" croptop="3515f" cropbottom="9739f" cropleft="5623f" cropright="4908f"/>
          </v:shape>
        </w:pict>
      </w:r>
      <w:r w:rsidR="008B0205">
        <w:fldChar w:fldCharType="end"/>
      </w:r>
      <w:r w:rsidR="00057E87">
        <w:fldChar w:fldCharType="end"/>
      </w:r>
      <w:r w:rsidR="007634B9">
        <w:fldChar w:fldCharType="end"/>
      </w:r>
      <w:r w:rsidR="00AA5E8E">
        <w:fldChar w:fldCharType="end"/>
      </w:r>
      <w:r w:rsidRPr="00224694">
        <w:fldChar w:fldCharType="end"/>
      </w:r>
      <w:r w:rsidRPr="00224694">
        <w:fldChar w:fldCharType="end"/>
      </w:r>
    </w:p>
    <w:p w14:paraId="49695525" w14:textId="77777777" w:rsidR="00224694" w:rsidRPr="00224694" w:rsidRDefault="00224694" w:rsidP="00224694">
      <w:pPr>
        <w:rPr>
          <w:sz w:val="2"/>
          <w:szCs w:val="2"/>
        </w:rPr>
      </w:pPr>
    </w:p>
    <w:p w14:paraId="68F44BF9" w14:textId="77777777" w:rsidR="00224694" w:rsidRPr="00224694" w:rsidRDefault="00224694" w:rsidP="00224694">
      <w:pPr>
        <w:jc w:val="center"/>
      </w:pPr>
      <w:r w:rsidRPr="00224694">
        <w:lastRenderedPageBreak/>
        <w:fldChar w:fldCharType="begin"/>
      </w:r>
      <w:r w:rsidRPr="00224694">
        <w:instrText xml:space="preserve"> INCLUDEPICTURE  "C:\\Users\\beydi\\AppData\\Local\\Temp\\FineReader12.00\\media\\image5.jpeg" \* MERGEFORMATINET </w:instrText>
      </w:r>
      <w:r w:rsidRPr="00224694">
        <w:fldChar w:fldCharType="separate"/>
      </w:r>
      <w:r w:rsidRPr="00224694">
        <w:fldChar w:fldCharType="begin"/>
      </w:r>
      <w:r w:rsidRPr="00224694">
        <w:instrText xml:space="preserve"> INCLUDEPICTURE  "C:\\Users\\beydi\\AppData\\Local\\Temp\\FineReader12.00\\media\\image5.jpeg" \* MERGEFORMATINET </w:instrText>
      </w:r>
      <w:r w:rsidRPr="00224694">
        <w:fldChar w:fldCharType="separate"/>
      </w:r>
      <w:r w:rsidR="00AA5E8E">
        <w:fldChar w:fldCharType="begin"/>
      </w:r>
      <w:r w:rsidR="00AA5E8E">
        <w:instrText xml:space="preserve"> INCLUDEPICTURE  "C:\\Users\\beydi\\AppData\\Local\\Temp\\FineReader12.00\\media\\image5.jpeg" \* MERGEFORMATINET </w:instrText>
      </w:r>
      <w:r w:rsidR="00AA5E8E">
        <w:fldChar w:fldCharType="separate"/>
      </w:r>
      <w:r w:rsidR="007634B9">
        <w:fldChar w:fldCharType="begin"/>
      </w:r>
      <w:r w:rsidR="007634B9">
        <w:instrText xml:space="preserve"> INCLUDEPICTURE  "C:\\Users\\beydi\\AppData\\Local\\Temp\\FineReader12.00\\media\\image5.jpeg" \* MERGEFORMATINET </w:instrText>
      </w:r>
      <w:r w:rsidR="007634B9">
        <w:fldChar w:fldCharType="separate"/>
      </w:r>
      <w:r w:rsidR="00057E87">
        <w:fldChar w:fldCharType="begin"/>
      </w:r>
      <w:r w:rsidR="00057E87">
        <w:instrText xml:space="preserve"> INCLUDEPICTURE  "C:\\Users\\beydi\\AppData\\Local\\Temp\\FineReader12.00\\media\\image5.jpeg" \* MERGEFORMATINET </w:instrText>
      </w:r>
      <w:r w:rsidR="00057E87">
        <w:fldChar w:fldCharType="separate"/>
      </w:r>
      <w:r w:rsidR="008B0205">
        <w:fldChar w:fldCharType="begin"/>
      </w:r>
      <w:r w:rsidR="008B0205">
        <w:instrText xml:space="preserve"> </w:instrText>
      </w:r>
      <w:r w:rsidR="008B0205">
        <w:instrText>INCLUDEPICTURE  "/Users/alekseybeydin/Library/Containers/Mail.Ru.DiskO.as/Data/Disk-O.as.mounts/beydin@mail.ru-mailru/AppData/Local/Temp/FineReader12.00/media/image5.jpeg" \* MERGEFORMATINET</w:instrText>
      </w:r>
      <w:r w:rsidR="008B0205">
        <w:instrText xml:space="preserve"> </w:instrText>
      </w:r>
      <w:r w:rsidR="008B0205">
        <w:fldChar w:fldCharType="separate"/>
      </w:r>
      <w:r w:rsidR="008B0205">
        <w:rPr>
          <w:noProof/>
        </w:rPr>
        <w:pict w14:anchorId="068D5012">
          <v:shape id="_x0000_i1036" type="#_x0000_t75" alt="/Users/alekseybeydin/Library/Containers/Mail.Ru.DiskO.as/Data/Disk-O.as.mounts/beydin@mail.ru-mailru/AppData/Local/Temp/FineReader12.00/media/image5.jpeg" style="width:407pt;height:416.85pt;mso-width-percent:0;mso-height-percent:0;mso-wrap-distance-left:0;mso-wrap-distance-top:0;mso-wrap-distance-right:0;mso-wrap-distance-bottom:0;mso-position-horizontal:absolute;mso-position-horizontal-relative:page;mso-position-vertical:absolute;mso-position-vertical-relative:page;mso-width-percent:0;mso-height-percent:0" o:allowincell="f">
            <v:imagedata r:id="rId35" r:href="rId36" croptop="7030f" cropbottom="17793f" cropleft="5214f" cropright="4703f"/>
          </v:shape>
        </w:pict>
      </w:r>
      <w:r w:rsidR="008B0205">
        <w:fldChar w:fldCharType="end"/>
      </w:r>
      <w:r w:rsidR="00057E87">
        <w:fldChar w:fldCharType="end"/>
      </w:r>
      <w:r w:rsidR="007634B9">
        <w:fldChar w:fldCharType="end"/>
      </w:r>
      <w:r w:rsidR="00AA5E8E">
        <w:fldChar w:fldCharType="end"/>
      </w:r>
      <w:r w:rsidRPr="00224694">
        <w:fldChar w:fldCharType="end"/>
      </w:r>
      <w:r w:rsidRPr="00224694">
        <w:fldChar w:fldCharType="end"/>
      </w:r>
    </w:p>
    <w:p w14:paraId="7F137FFF" w14:textId="77777777" w:rsidR="00224694" w:rsidRPr="00224694" w:rsidRDefault="00224694" w:rsidP="00224694">
      <w:pPr>
        <w:jc w:val="center"/>
        <w:rPr>
          <w:sz w:val="2"/>
          <w:szCs w:val="2"/>
        </w:rPr>
      </w:pPr>
      <w:r w:rsidRPr="00224694">
        <w:lastRenderedPageBreak/>
        <w:fldChar w:fldCharType="begin"/>
      </w:r>
      <w:r w:rsidRPr="00224694">
        <w:instrText xml:space="preserve"> INCLUDEPICTURE  "C:\\Users\\beydi\\AppData\\Local\\Temp\\FineReader12.00\\media\\image6.jpeg" \* MERGEFORMATINET </w:instrText>
      </w:r>
      <w:r w:rsidRPr="00224694">
        <w:fldChar w:fldCharType="separate"/>
      </w:r>
      <w:r w:rsidRPr="00224694">
        <w:fldChar w:fldCharType="begin"/>
      </w:r>
      <w:r w:rsidRPr="00224694">
        <w:instrText xml:space="preserve"> INCLUDEPICTURE  "C:\\Users\\beydi\\AppData\\Local\\Temp\\FineReader12.00\\media\\image6.jpeg" \* MERGEFORMATINET </w:instrText>
      </w:r>
      <w:r w:rsidRPr="00224694">
        <w:fldChar w:fldCharType="separate"/>
      </w:r>
      <w:r w:rsidR="00AA5E8E">
        <w:fldChar w:fldCharType="begin"/>
      </w:r>
      <w:r w:rsidR="00AA5E8E">
        <w:instrText xml:space="preserve"> INCLUDEPICTURE  "C:\\Users\\beydi\\AppData\\Local\\Temp\\FineReader12.00\\media\\image6.jpeg" \* MERGEFORMATINET </w:instrText>
      </w:r>
      <w:r w:rsidR="00AA5E8E">
        <w:fldChar w:fldCharType="separate"/>
      </w:r>
      <w:r w:rsidR="007634B9">
        <w:fldChar w:fldCharType="begin"/>
      </w:r>
      <w:r w:rsidR="007634B9">
        <w:instrText xml:space="preserve"> INCLUDEPICTURE  "C:\\Users\\beydi\\AppData\\Local\\Temp\\FineReader12.00\\media\\image6.jpeg" \* MERGEFORMATINET </w:instrText>
      </w:r>
      <w:r w:rsidR="007634B9">
        <w:fldChar w:fldCharType="separate"/>
      </w:r>
      <w:r w:rsidR="00057E87">
        <w:fldChar w:fldCharType="begin"/>
      </w:r>
      <w:r w:rsidR="00057E87">
        <w:instrText xml:space="preserve"> INCLUDEPICTURE  "C:\\Users\\beydi\\AppData\\Local\\Temp\\FineReader12.00\\media\\image6.jpeg" \* MERGEFORMATINET </w:instrText>
      </w:r>
      <w:r w:rsidR="00057E87">
        <w:fldChar w:fldCharType="separate"/>
      </w:r>
      <w:r w:rsidR="008B0205">
        <w:fldChar w:fldCharType="begin"/>
      </w:r>
      <w:r w:rsidR="008B0205">
        <w:instrText xml:space="preserve"> </w:instrText>
      </w:r>
      <w:r w:rsidR="008B0205">
        <w:instrText>INCLUDEPICTURE  "/Users/alekseybeydin/Library/Containers/Mail.Ru.DiskO.as/Data/Disk-O.as.mounts/beydin@mail.ru-mailru/AppData/Local/Temp/FineReader12.00/media/image6.jpeg" \* MERGEFO</w:instrText>
      </w:r>
      <w:r w:rsidR="008B0205">
        <w:instrText>RMATINET</w:instrText>
      </w:r>
      <w:r w:rsidR="008B0205">
        <w:instrText xml:space="preserve"> </w:instrText>
      </w:r>
      <w:r w:rsidR="008B0205">
        <w:fldChar w:fldCharType="separate"/>
      </w:r>
      <w:r w:rsidR="008B0205">
        <w:rPr>
          <w:noProof/>
        </w:rPr>
        <w:pict w14:anchorId="764568F9">
          <v:shape id="_x0000_i1035" type="#_x0000_t75" alt="/Users/alekseybeydin/Library/Containers/Mail.Ru.DiskO.as/Data/Disk-O.as.mounts/beydin@mail.ru-mailru/AppData/Local/Temp/FineReader12.00/media/image6.jpeg" style="width:411.55pt;height:453.2pt;mso-width-percent:0;mso-height-percent:0;mso-wrap-distance-left:0;mso-wrap-distance-top:0;mso-wrap-distance-right:0;mso-wrap-distance-bottom:0;mso-position-horizontal:absolute;mso-position-horizontal-relative:page;mso-position-vertical:absolute;mso-position-vertical-relative:page;mso-width-percent:0;mso-height-percent:0" o:allowincell="f">
            <v:imagedata r:id="rId37" r:href="rId38" croptop="3803f" cropbottom="17628f" cropleft="4294f" cropright="5112f"/>
          </v:shape>
        </w:pict>
      </w:r>
      <w:r w:rsidR="008B0205">
        <w:fldChar w:fldCharType="end"/>
      </w:r>
      <w:r w:rsidR="00057E87">
        <w:fldChar w:fldCharType="end"/>
      </w:r>
      <w:r w:rsidR="007634B9">
        <w:fldChar w:fldCharType="end"/>
      </w:r>
      <w:r w:rsidR="00AA5E8E">
        <w:fldChar w:fldCharType="end"/>
      </w:r>
      <w:r w:rsidRPr="00224694">
        <w:fldChar w:fldCharType="end"/>
      </w:r>
      <w:r w:rsidRPr="00224694">
        <w:fldChar w:fldCharType="end"/>
      </w:r>
    </w:p>
    <w:p w14:paraId="2A225319" w14:textId="77777777" w:rsidR="00224694" w:rsidRPr="00224694" w:rsidRDefault="00224694" w:rsidP="00224694">
      <w:pPr>
        <w:rPr>
          <w:sz w:val="2"/>
          <w:szCs w:val="2"/>
        </w:rPr>
      </w:pPr>
    </w:p>
    <w:p w14:paraId="01DAAA7F" w14:textId="77777777" w:rsidR="00224694" w:rsidRPr="00224694" w:rsidRDefault="00224694" w:rsidP="00224694">
      <w:pPr>
        <w:jc w:val="center"/>
        <w:rPr>
          <w:sz w:val="2"/>
          <w:szCs w:val="2"/>
        </w:rPr>
      </w:pPr>
      <w:r w:rsidRPr="00224694">
        <w:lastRenderedPageBreak/>
        <w:fldChar w:fldCharType="begin"/>
      </w:r>
      <w:r w:rsidRPr="00224694">
        <w:instrText xml:space="preserve"> INCLUDEPICTURE  "C:\\Users\\beydi\\AppData\\Local\\Temp\\FineReader12.00\\media\\image7.jpeg" \* MERGEFORMATINET </w:instrText>
      </w:r>
      <w:r w:rsidRPr="00224694">
        <w:fldChar w:fldCharType="separate"/>
      </w:r>
      <w:r w:rsidRPr="00224694">
        <w:fldChar w:fldCharType="begin"/>
      </w:r>
      <w:r w:rsidRPr="00224694">
        <w:instrText xml:space="preserve"> INCLUDEPICTURE  "C:\\Users\\beydi\\AppData\\Local\\Temp\\FineReader12.00\\media\\image7.jpeg" \* MERGEFORMATINET </w:instrText>
      </w:r>
      <w:r w:rsidRPr="00224694">
        <w:fldChar w:fldCharType="separate"/>
      </w:r>
      <w:r w:rsidR="00AA5E8E">
        <w:fldChar w:fldCharType="begin"/>
      </w:r>
      <w:r w:rsidR="00AA5E8E">
        <w:instrText xml:space="preserve"> INCLUDEPICTURE  "C:\\Users\\beydi\\AppData\\Local\\Temp\\FineReader12.00\\media\\image7.jpeg" \* MERGEFORMATINET </w:instrText>
      </w:r>
      <w:r w:rsidR="00AA5E8E">
        <w:fldChar w:fldCharType="separate"/>
      </w:r>
      <w:r w:rsidR="007634B9">
        <w:fldChar w:fldCharType="begin"/>
      </w:r>
      <w:r w:rsidR="007634B9">
        <w:instrText xml:space="preserve"> INCLUDEPICTURE  "C:\\Users\\beydi\\AppData\\Local\\Temp\\FineReader12.00\\media\\image7.jpeg" \* MERGEFORMATINET </w:instrText>
      </w:r>
      <w:r w:rsidR="007634B9">
        <w:fldChar w:fldCharType="separate"/>
      </w:r>
      <w:r w:rsidR="00057E87">
        <w:fldChar w:fldCharType="begin"/>
      </w:r>
      <w:r w:rsidR="00057E87">
        <w:instrText xml:space="preserve"> INCLUDEPICTURE  "C:\\Users\\beydi\\AppData\\Local\\Temp\\FineReader12.00\\media\\image7.jpeg" \* MERGEFORMATINET </w:instrText>
      </w:r>
      <w:r w:rsidR="00057E87">
        <w:fldChar w:fldCharType="separate"/>
      </w:r>
      <w:r w:rsidR="008B0205">
        <w:fldChar w:fldCharType="begin"/>
      </w:r>
      <w:r w:rsidR="008B0205">
        <w:instrText xml:space="preserve"> </w:instrText>
      </w:r>
      <w:r w:rsidR="008B0205">
        <w:instrText>INCLUDEPICTURE  "/Users/alekseybeydin/Library/Containers/Mail.Ru.DiskO.as/Data/Disk-O.as.mounts/beydin@mail.ru-mailru/AppData/Local/Temp/FineReader12.00/media/image7.j</w:instrText>
      </w:r>
      <w:r w:rsidR="008B0205">
        <w:instrText>peg" \* MERGEFORMATINET</w:instrText>
      </w:r>
      <w:r w:rsidR="008B0205">
        <w:instrText xml:space="preserve"> </w:instrText>
      </w:r>
      <w:r w:rsidR="008B0205">
        <w:fldChar w:fldCharType="separate"/>
      </w:r>
      <w:r w:rsidR="008B0205">
        <w:rPr>
          <w:noProof/>
        </w:rPr>
        <w:pict w14:anchorId="5FD91FA0">
          <v:shape id="_x0000_i1034" type="#_x0000_t75" alt="/Users/alekseybeydin/Library/Containers/Mail.Ru.DiskO.as/Data/Disk-O.as.mounts/beydin@mail.ru-mailru/AppData/Local/Temp/FineReader12.00/media/image7.jpeg" style="width:403.2pt;height:270.55pt;mso-width-percent:0;mso-height-percent:0;mso-wrap-distance-left:0;mso-wrap-distance-top:0;mso-wrap-distance-right:0;mso-wrap-distance-bottom:0;mso-position-horizontal:absolute;mso-position-horizontal-relative:page;mso-position-vertical:absolute;mso-position-vertical-relative:page;mso-width-percent:0;mso-height-percent:0" o:allowincell="f">
            <v:imagedata r:id="rId39" r:href="rId40" croptop="6883f" cropbottom="32219f" cropleft="5214f" cropright="5317f"/>
          </v:shape>
        </w:pict>
      </w:r>
      <w:r w:rsidR="008B0205">
        <w:fldChar w:fldCharType="end"/>
      </w:r>
      <w:r w:rsidR="00057E87">
        <w:fldChar w:fldCharType="end"/>
      </w:r>
      <w:r w:rsidR="007634B9">
        <w:fldChar w:fldCharType="end"/>
      </w:r>
      <w:r w:rsidR="00AA5E8E">
        <w:fldChar w:fldCharType="end"/>
      </w:r>
      <w:r w:rsidRPr="00224694">
        <w:fldChar w:fldCharType="end"/>
      </w:r>
      <w:r w:rsidRPr="00224694">
        <w:fldChar w:fldCharType="end"/>
      </w:r>
    </w:p>
    <w:p w14:paraId="3CCB7765" w14:textId="77777777" w:rsidR="00224694" w:rsidRPr="00224694" w:rsidRDefault="00224694" w:rsidP="00224694">
      <w:pPr>
        <w:jc w:val="center"/>
        <w:rPr>
          <w:sz w:val="2"/>
          <w:szCs w:val="2"/>
        </w:rPr>
      </w:pPr>
      <w:r w:rsidRPr="00224694">
        <w:fldChar w:fldCharType="begin"/>
      </w:r>
      <w:r w:rsidRPr="00224694">
        <w:instrText xml:space="preserve"> INCLUDEPICTURE  "C:\\Users\\beydi\\AppData\\Local\\Temp\\FineReader12.00\\media\\image8.jpeg" \* MERGEFORMATINET </w:instrText>
      </w:r>
      <w:r w:rsidRPr="00224694">
        <w:fldChar w:fldCharType="separate"/>
      </w:r>
      <w:r w:rsidRPr="00224694">
        <w:fldChar w:fldCharType="begin"/>
      </w:r>
      <w:r w:rsidRPr="00224694">
        <w:instrText xml:space="preserve"> INCLUDEPICTURE  "C:\\Users\\beydi\\AppData\\Local\\Temp\\FineReader12.00\\media\\image8.jpeg" \* MERGEFORMATINET </w:instrText>
      </w:r>
      <w:r w:rsidRPr="00224694">
        <w:fldChar w:fldCharType="separate"/>
      </w:r>
      <w:r w:rsidR="00AA5E8E">
        <w:fldChar w:fldCharType="begin"/>
      </w:r>
      <w:r w:rsidR="00AA5E8E">
        <w:instrText xml:space="preserve"> INCLUDEPICTURE  "C:\\Users\\beydi\\AppData\\Local\\Temp\\FineReader12.00\\media\\image8.jpeg" \* MERGEFORMATINET </w:instrText>
      </w:r>
      <w:r w:rsidR="00AA5E8E">
        <w:fldChar w:fldCharType="separate"/>
      </w:r>
      <w:r w:rsidR="007634B9">
        <w:fldChar w:fldCharType="begin"/>
      </w:r>
      <w:r w:rsidR="007634B9">
        <w:instrText xml:space="preserve"> INCLUDEPICTURE  "C:\\Users\\beydi\\AppData\\Local\\Temp\\FineReader12.00\\media\\image8.jpeg" \* MERGEFORMATINET </w:instrText>
      </w:r>
      <w:r w:rsidR="007634B9">
        <w:fldChar w:fldCharType="separate"/>
      </w:r>
      <w:r w:rsidR="00057E87">
        <w:fldChar w:fldCharType="begin"/>
      </w:r>
      <w:r w:rsidR="00057E87">
        <w:instrText xml:space="preserve"> INCLUDEPICTURE  "C:\\Users\\beydi\\AppData\\Local\\Temp\\FineReader12.00\\media\\image8.jpeg" \* MERGEFORMATINET </w:instrText>
      </w:r>
      <w:r w:rsidR="00057E87">
        <w:fldChar w:fldCharType="separate"/>
      </w:r>
      <w:r w:rsidR="008B0205">
        <w:fldChar w:fldCharType="begin"/>
      </w:r>
      <w:r w:rsidR="008B0205">
        <w:instrText xml:space="preserve"> </w:instrText>
      </w:r>
      <w:r w:rsidR="008B0205">
        <w:instrText>INCLUDEPICTURE  "/Users/alekseybeydin/Library/Containers/Mail.Ru.DiskO.as/Data/Disk-O.as.mounts/beydin@mail.ru-mailru/AppData/Local/Temp/FineReader12.00/</w:instrText>
      </w:r>
      <w:r w:rsidR="008B0205">
        <w:instrText>media/image8.jpeg" \* MERGEFORMATINET</w:instrText>
      </w:r>
      <w:r w:rsidR="008B0205">
        <w:instrText xml:space="preserve"> </w:instrText>
      </w:r>
      <w:r w:rsidR="008B0205">
        <w:fldChar w:fldCharType="separate"/>
      </w:r>
      <w:r w:rsidR="008B0205">
        <w:rPr>
          <w:noProof/>
        </w:rPr>
        <w:pict w14:anchorId="279F310A">
          <v:shape id="_x0000_i1033" type="#_x0000_t75" alt="/Users/alekseybeydin/Library/Containers/Mail.Ru.DiskO.as/Data/Disk-O.as.mounts/beydin@mail.ru-mailru/AppData/Local/Temp/FineReader12.00/media/image8.jpeg" style="width:402.45pt;height:310pt;mso-width-percent:0;mso-height-percent:0;mso-wrap-distance-left:0;mso-wrap-distance-top:0;mso-wrap-distance-right:0;mso-wrap-distance-bottom:0;mso-position-horizontal:absolute;mso-position-horizontal-relative:page;mso-position-vertical:absolute;mso-position-vertical-relative:page;mso-width-percent:0;mso-height-percent:0" o:allowincell="f">
            <v:imagedata r:id="rId41" r:href="rId42" croptop="3657f" cropbottom="31671f" cropleft="5231f" cropright="5333f"/>
          </v:shape>
        </w:pict>
      </w:r>
      <w:r w:rsidR="008B0205">
        <w:fldChar w:fldCharType="end"/>
      </w:r>
      <w:r w:rsidR="00057E87">
        <w:fldChar w:fldCharType="end"/>
      </w:r>
      <w:r w:rsidR="007634B9">
        <w:fldChar w:fldCharType="end"/>
      </w:r>
      <w:r w:rsidR="00AA5E8E">
        <w:fldChar w:fldCharType="end"/>
      </w:r>
      <w:r w:rsidRPr="00224694">
        <w:fldChar w:fldCharType="end"/>
      </w:r>
      <w:r w:rsidRPr="00224694">
        <w:fldChar w:fldCharType="end"/>
      </w:r>
    </w:p>
    <w:p w14:paraId="64B02C71" w14:textId="77777777" w:rsidR="00224694" w:rsidRPr="00224694" w:rsidRDefault="00224694" w:rsidP="00224694">
      <w:pPr>
        <w:rPr>
          <w:sz w:val="2"/>
          <w:szCs w:val="2"/>
        </w:rPr>
      </w:pPr>
    </w:p>
    <w:p w14:paraId="55A5D838" w14:textId="77777777" w:rsidR="00224694" w:rsidRPr="00224694" w:rsidRDefault="00224694" w:rsidP="00224694">
      <w:pPr>
        <w:jc w:val="center"/>
        <w:rPr>
          <w:sz w:val="2"/>
          <w:szCs w:val="2"/>
        </w:rPr>
      </w:pPr>
      <w:r w:rsidRPr="00224694">
        <w:lastRenderedPageBreak/>
        <w:fldChar w:fldCharType="begin"/>
      </w:r>
      <w:r w:rsidRPr="00224694">
        <w:instrText xml:space="preserve"> INCLUDEPICTURE  "C:\\Users\\beydi\\AppData\\Local\\Temp\\FineReader12.00\\media\\image9.jpeg" \* MERGEFORMATINET </w:instrText>
      </w:r>
      <w:r w:rsidRPr="00224694">
        <w:fldChar w:fldCharType="separate"/>
      </w:r>
      <w:r w:rsidRPr="00224694">
        <w:fldChar w:fldCharType="begin"/>
      </w:r>
      <w:r w:rsidRPr="00224694">
        <w:instrText xml:space="preserve"> INCLUDEPICTURE  "C:\\Users\\beydi\\AppData\\Local\\Temp\\FineReader12.00\\media\\image9.jpeg" \* MERGEFORMATINET </w:instrText>
      </w:r>
      <w:r w:rsidRPr="00224694">
        <w:fldChar w:fldCharType="separate"/>
      </w:r>
      <w:r w:rsidR="00AA5E8E">
        <w:fldChar w:fldCharType="begin"/>
      </w:r>
      <w:r w:rsidR="00AA5E8E">
        <w:instrText xml:space="preserve"> INCLUDEPICTURE  "C:\\Users\\beydi\\AppData\\Local\\Temp\\FineReader12.00\\media\\image9.jpeg" \* MERGEFORMATINET </w:instrText>
      </w:r>
      <w:r w:rsidR="00AA5E8E">
        <w:fldChar w:fldCharType="separate"/>
      </w:r>
      <w:r w:rsidR="007634B9">
        <w:fldChar w:fldCharType="begin"/>
      </w:r>
      <w:r w:rsidR="007634B9">
        <w:instrText xml:space="preserve"> INCLUDEPICTURE  "C:\\Users\\beydi\\AppData\\Local\\Temp\\FineReader12.00\\media\\image9.jpeg" \* MERGEFORMATINET </w:instrText>
      </w:r>
      <w:r w:rsidR="007634B9">
        <w:fldChar w:fldCharType="separate"/>
      </w:r>
      <w:r w:rsidR="00057E87">
        <w:fldChar w:fldCharType="begin"/>
      </w:r>
      <w:r w:rsidR="00057E87">
        <w:instrText xml:space="preserve"> INCLUDEPICTURE  "C:\\Users\\beydi\\AppData\\Local\\Temp\\FineReader12.00\\media\\image9.jpeg" \* MERGEFORMATINET </w:instrText>
      </w:r>
      <w:r w:rsidR="00057E87">
        <w:fldChar w:fldCharType="separate"/>
      </w:r>
      <w:r w:rsidR="008B0205">
        <w:fldChar w:fldCharType="begin"/>
      </w:r>
      <w:r w:rsidR="008B0205">
        <w:instrText xml:space="preserve"> </w:instrText>
      </w:r>
      <w:r w:rsidR="008B0205">
        <w:instrText>INCLUDEPICTURE  "/Users/alekseybeydin/Library/Container</w:instrText>
      </w:r>
      <w:r w:rsidR="008B0205">
        <w:instrText>s/Mail.Ru.DiskO.as/Data/Disk-O.as.mounts/beydin@mail.ru-mailru/AppData/Local/Temp/FineReader12.00/media/image9.jpeg" \* MERGEFORMATINET</w:instrText>
      </w:r>
      <w:r w:rsidR="008B0205">
        <w:instrText xml:space="preserve"> </w:instrText>
      </w:r>
      <w:r w:rsidR="008B0205">
        <w:fldChar w:fldCharType="separate"/>
      </w:r>
      <w:r w:rsidR="008B0205">
        <w:rPr>
          <w:noProof/>
        </w:rPr>
        <w:pict w14:anchorId="21292666">
          <v:shape id="_x0000_i1032" type="#_x0000_t75" alt="/Users/alekseybeydin/Library/Containers/Mail.Ru.DiskO.as/Data/Disk-O.as.mounts/beydin@mail.ru-mailru/AppData/Local/Temp/FineReader12.00/media/image9.jpeg" style="width:402.45pt;height:267.55pt;mso-width-percent:0;mso-height-percent:0;mso-wrap-distance-left:0;mso-wrap-distance-top:0;mso-wrap-distance-right:0;mso-wrap-distance-bottom:0;mso-position-horizontal:absolute;mso-position-horizontal-relative:page;mso-position-vertical:absolute;mso-position-vertical-relative:page;mso-width-percent:0;mso-height-percent:0" o:allowincell="f">
            <v:imagedata r:id="rId43" r:href="rId44" croptop="8108f" cropbottom="30871f" cropleft="5402f" cropright="5402f"/>
          </v:shape>
        </w:pict>
      </w:r>
      <w:r w:rsidR="008B0205">
        <w:fldChar w:fldCharType="end"/>
      </w:r>
      <w:r w:rsidR="00057E87">
        <w:fldChar w:fldCharType="end"/>
      </w:r>
      <w:r w:rsidR="007634B9">
        <w:fldChar w:fldCharType="end"/>
      </w:r>
      <w:r w:rsidR="00AA5E8E">
        <w:fldChar w:fldCharType="end"/>
      </w:r>
      <w:r w:rsidRPr="00224694">
        <w:fldChar w:fldCharType="end"/>
      </w:r>
      <w:r w:rsidRPr="00224694">
        <w:fldChar w:fldCharType="end"/>
      </w:r>
    </w:p>
    <w:p w14:paraId="5664CF22" w14:textId="77777777" w:rsidR="00224694" w:rsidRPr="00224694" w:rsidRDefault="00224694" w:rsidP="00224694">
      <w:pPr>
        <w:jc w:val="center"/>
        <w:rPr>
          <w:sz w:val="2"/>
          <w:szCs w:val="2"/>
        </w:rPr>
      </w:pPr>
      <w:r w:rsidRPr="00224694">
        <w:fldChar w:fldCharType="begin"/>
      </w:r>
      <w:r w:rsidRPr="00224694">
        <w:instrText xml:space="preserve"> INCLUDEPICTURE  "C:\\Users\\beydi\\AppData\\Local\\Temp\\FineReader12.00\\media\\image10.jpeg" \* MERGEFORMATINET </w:instrText>
      </w:r>
      <w:r w:rsidRPr="00224694">
        <w:fldChar w:fldCharType="separate"/>
      </w:r>
      <w:r w:rsidRPr="00224694">
        <w:fldChar w:fldCharType="begin"/>
      </w:r>
      <w:r w:rsidRPr="00224694">
        <w:instrText xml:space="preserve"> INCLUDEPICTURE  "C:\\Users\\beydi\\AppData\\Local\\Temp\\FineReader12.00\\media\\image10.jpeg" \* MERGEFORMATINET </w:instrText>
      </w:r>
      <w:r w:rsidRPr="00224694">
        <w:fldChar w:fldCharType="separate"/>
      </w:r>
      <w:r w:rsidR="00AA5E8E">
        <w:fldChar w:fldCharType="begin"/>
      </w:r>
      <w:r w:rsidR="00AA5E8E">
        <w:instrText xml:space="preserve"> INCLUDEPICTURE  "C:\\Users\\beydi\\AppData\\Local\\Temp\\FineReader12.00\\media\\image10.jpeg" \* MERGEFORMATINET </w:instrText>
      </w:r>
      <w:r w:rsidR="00AA5E8E">
        <w:fldChar w:fldCharType="separate"/>
      </w:r>
      <w:r w:rsidR="007634B9">
        <w:fldChar w:fldCharType="begin"/>
      </w:r>
      <w:r w:rsidR="007634B9">
        <w:instrText xml:space="preserve"> INCLUDEPICTURE  "C:\\Users\\beydi\\AppData\\Local\\Temp\\FineReader12.00\\media\\image10.jpeg" \* MERGEFORMATINET </w:instrText>
      </w:r>
      <w:r w:rsidR="007634B9">
        <w:fldChar w:fldCharType="separate"/>
      </w:r>
      <w:r w:rsidR="00057E87">
        <w:fldChar w:fldCharType="begin"/>
      </w:r>
      <w:r w:rsidR="00057E87">
        <w:instrText xml:space="preserve"> INCLUDEPICTURE  "C:\\Users\\beydi\\AppData\\Local\\Temp\\FineReader12.00\\media\\image10.jpeg" \* MERGEFORMATINET </w:instrText>
      </w:r>
      <w:r w:rsidR="00057E87">
        <w:fldChar w:fldCharType="separate"/>
      </w:r>
      <w:r w:rsidR="008B0205">
        <w:fldChar w:fldCharType="begin"/>
      </w:r>
      <w:r w:rsidR="008B0205">
        <w:instrText xml:space="preserve"> </w:instrText>
      </w:r>
      <w:r w:rsidR="008B0205">
        <w:instrText>INCLUDEPICTURE  "/Users/alekseybeydin/Library/Containers/Mail.Ru.DiskO.as/Data/Disk-O.as.mounts/beydin@mail.ru-mailru/AppData/Local/Temp/FineReader12.00/media/image10.jpeg" \* MERGEFORMATINET</w:instrText>
      </w:r>
      <w:r w:rsidR="008B0205">
        <w:instrText xml:space="preserve"> </w:instrText>
      </w:r>
      <w:r w:rsidR="008B0205">
        <w:fldChar w:fldCharType="separate"/>
      </w:r>
      <w:r w:rsidR="008B0205">
        <w:rPr>
          <w:noProof/>
        </w:rPr>
        <w:pict w14:anchorId="42B2E1C2">
          <v:shape id="_x0000_i1031" type="#_x0000_t75" alt="/Users/alekseybeydin/Library/Containers/Mail.Ru.DiskO.as/Data/Disk-O.as.mounts/beydin@mail.ru-mailru/AppData/Local/Temp/FineReader12.00/media/image10.jpeg" style="width:412.3pt;height:312.25pt;mso-width-percent:0;mso-height-percent:0;mso-wrap-distance-left:0;mso-wrap-distance-top:0;mso-wrap-distance-right:0;mso-wrap-distance-bottom:0;mso-position-horizontal:absolute;mso-position-horizontal-relative:page;mso-position-vertical:absolute;mso-position-vertical-relative:page;mso-width-percent:0;mso-height-percent:0" o:allowincell="f">
            <v:imagedata r:id="rId45" r:href="rId46" croptop="3442f" cropbottom="31560f" cropleft="4718f" cropright="4410f"/>
          </v:shape>
        </w:pict>
      </w:r>
      <w:r w:rsidR="008B0205">
        <w:fldChar w:fldCharType="end"/>
      </w:r>
      <w:r w:rsidR="00057E87">
        <w:fldChar w:fldCharType="end"/>
      </w:r>
      <w:r w:rsidR="007634B9">
        <w:fldChar w:fldCharType="end"/>
      </w:r>
      <w:r w:rsidR="00AA5E8E">
        <w:fldChar w:fldCharType="end"/>
      </w:r>
      <w:r w:rsidRPr="00224694">
        <w:fldChar w:fldCharType="end"/>
      </w:r>
      <w:r w:rsidRPr="00224694">
        <w:fldChar w:fldCharType="end"/>
      </w:r>
    </w:p>
    <w:p w14:paraId="746B2FAD" w14:textId="77777777" w:rsidR="00224694" w:rsidRPr="00224694" w:rsidRDefault="00224694" w:rsidP="00224694">
      <w:pPr>
        <w:jc w:val="center"/>
        <w:rPr>
          <w:sz w:val="2"/>
          <w:szCs w:val="2"/>
        </w:rPr>
      </w:pPr>
      <w:r w:rsidRPr="00224694">
        <w:lastRenderedPageBreak/>
        <w:fldChar w:fldCharType="begin"/>
      </w:r>
      <w:r w:rsidRPr="00224694">
        <w:instrText xml:space="preserve"> INCLUDEPICTURE  "C:\\Users\\beydi\\AppData\\Local\\Temp\\FineReader12.00\\media\\image11.jpeg" \* MERGEFORMATINET </w:instrText>
      </w:r>
      <w:r w:rsidRPr="00224694">
        <w:fldChar w:fldCharType="separate"/>
      </w:r>
      <w:r w:rsidRPr="00224694">
        <w:fldChar w:fldCharType="begin"/>
      </w:r>
      <w:r w:rsidRPr="00224694">
        <w:instrText xml:space="preserve"> INCLUDEPICTURE  "C:\\Users\\beydi\\AppData\\Local\\Temp\\FineReader12.00\\media\\image11.jpeg" \* MERGEFORMATINET </w:instrText>
      </w:r>
      <w:r w:rsidRPr="00224694">
        <w:fldChar w:fldCharType="separate"/>
      </w:r>
      <w:r w:rsidR="00AA5E8E">
        <w:fldChar w:fldCharType="begin"/>
      </w:r>
      <w:r w:rsidR="00AA5E8E">
        <w:instrText xml:space="preserve"> INCLUDEPICTURE  "C:\\Users\\beydi\\AppData\\Local\\Temp\\FineReader12.00\\media\\image11.jpeg" \* MERGEFORMATINET </w:instrText>
      </w:r>
      <w:r w:rsidR="00AA5E8E">
        <w:fldChar w:fldCharType="separate"/>
      </w:r>
      <w:r w:rsidR="007634B9">
        <w:fldChar w:fldCharType="begin"/>
      </w:r>
      <w:r w:rsidR="007634B9">
        <w:instrText xml:space="preserve"> INCLUDEPICTURE  "C:\\Users\\beydi\\AppData\\Local\\Temp\\FineReader12.00\\media\\image11.jpeg" \* MERGEFORMATINET </w:instrText>
      </w:r>
      <w:r w:rsidR="007634B9">
        <w:fldChar w:fldCharType="separate"/>
      </w:r>
      <w:r w:rsidR="00057E87">
        <w:fldChar w:fldCharType="begin"/>
      </w:r>
      <w:r w:rsidR="00057E87">
        <w:instrText xml:space="preserve"> INCLUDEPICTURE  "C:\\Users\\beydi\\AppData\\Local\\Temp\\FineReader12.00\\media\\image11.jpeg" \* MERGEFORMATINET </w:instrText>
      </w:r>
      <w:r w:rsidR="00057E87">
        <w:fldChar w:fldCharType="separate"/>
      </w:r>
      <w:r w:rsidR="008B0205">
        <w:fldChar w:fldCharType="begin"/>
      </w:r>
      <w:r w:rsidR="008B0205">
        <w:instrText xml:space="preserve"> </w:instrText>
      </w:r>
      <w:r w:rsidR="008B0205">
        <w:instrText>INCLUDEPICTURE  "/Users/alekseybeydin/Library/Containers/Mail.Ru.DiskO.as/Data/Disk-O.as.mounts/beydin@mail.ru-mailru/AppData/Local/Temp/FineReader12.00/media/image11.jpeg" \* MERGEFORMATINET</w:instrText>
      </w:r>
      <w:r w:rsidR="008B0205">
        <w:instrText xml:space="preserve"> </w:instrText>
      </w:r>
      <w:r w:rsidR="008B0205">
        <w:fldChar w:fldCharType="separate"/>
      </w:r>
      <w:r w:rsidR="008B0205">
        <w:rPr>
          <w:noProof/>
        </w:rPr>
        <w:pict w14:anchorId="638BACFC">
          <v:shape id="_x0000_i1030" type="#_x0000_t75" alt="/Users/alekseybeydin/Library/Containers/Mail.Ru.DiskO.as/Data/Disk-O.as.mounts/beydin@mail.ru-mailru/AppData/Local/Temp/FineReader12.00/media/image11.jpeg" style="width:411.55pt;height:269.8pt;mso-width-percent:0;mso-height-percent:0;mso-wrap-distance-left:0;mso-wrap-distance-top:0;mso-wrap-distance-right:0;mso-wrap-distance-bottom:0;mso-position-horizontal:absolute;mso-position-horizontal-relative:page;mso-position-vertical:absolute;mso-position-vertical-relative:page;mso-width-percent:0;mso-height-percent:0" o:allowincell="f">
            <v:imagedata r:id="rId47" r:href="rId48" croptop="7095f" cropbottom="32183f" cropleft="4994f" cropright="4587f"/>
          </v:shape>
        </w:pict>
      </w:r>
      <w:r w:rsidR="008B0205">
        <w:fldChar w:fldCharType="end"/>
      </w:r>
      <w:r w:rsidR="00057E87">
        <w:fldChar w:fldCharType="end"/>
      </w:r>
      <w:r w:rsidR="007634B9">
        <w:fldChar w:fldCharType="end"/>
      </w:r>
      <w:r w:rsidR="00AA5E8E">
        <w:fldChar w:fldCharType="end"/>
      </w:r>
      <w:r w:rsidRPr="00224694">
        <w:fldChar w:fldCharType="end"/>
      </w:r>
      <w:r w:rsidRPr="00224694">
        <w:fldChar w:fldCharType="end"/>
      </w:r>
    </w:p>
    <w:p w14:paraId="4F11085E" w14:textId="77777777" w:rsidR="00224694" w:rsidRPr="00224694" w:rsidRDefault="00224694" w:rsidP="00224694">
      <w:pPr>
        <w:jc w:val="center"/>
        <w:rPr>
          <w:sz w:val="2"/>
          <w:szCs w:val="2"/>
        </w:rPr>
      </w:pPr>
      <w:r w:rsidRPr="00224694">
        <w:fldChar w:fldCharType="begin"/>
      </w:r>
      <w:r w:rsidRPr="00224694">
        <w:instrText xml:space="preserve"> INCLUDEPICTURE  "C:\\Users\\beydi\\AppData\\Local\\Temp\\FineReader12.00\\media\\image12.jpeg" \* MERGEFORMATINET </w:instrText>
      </w:r>
      <w:r w:rsidRPr="00224694">
        <w:fldChar w:fldCharType="separate"/>
      </w:r>
      <w:r w:rsidRPr="00224694">
        <w:fldChar w:fldCharType="begin"/>
      </w:r>
      <w:r w:rsidRPr="00224694">
        <w:instrText xml:space="preserve"> INCLUDEPICTURE  "C:\\Users\\beydi\\AppData\\Local\\Temp\\FineReader12.00\\media\\image12.jpeg" \* MERGEFORMATINET </w:instrText>
      </w:r>
      <w:r w:rsidRPr="00224694">
        <w:fldChar w:fldCharType="separate"/>
      </w:r>
      <w:r w:rsidR="00AA5E8E">
        <w:fldChar w:fldCharType="begin"/>
      </w:r>
      <w:r w:rsidR="00AA5E8E">
        <w:instrText xml:space="preserve"> INCLUDEPICTURE  "C:\\Users\\beydi\\AppData\\Local\\Temp\\FineReader12.00\\media\\image12.jpeg" \* MERGEFORMATINET </w:instrText>
      </w:r>
      <w:r w:rsidR="00AA5E8E">
        <w:fldChar w:fldCharType="separate"/>
      </w:r>
      <w:r w:rsidR="007634B9">
        <w:fldChar w:fldCharType="begin"/>
      </w:r>
      <w:r w:rsidR="007634B9">
        <w:instrText xml:space="preserve"> INCLUDEPICTURE  "C:\\Users\\beydi\\AppData\\Local\\Temp\\FineReader12.00\\media\\image12.jpeg" \* MERGEFORMATINET </w:instrText>
      </w:r>
      <w:r w:rsidR="007634B9">
        <w:fldChar w:fldCharType="separate"/>
      </w:r>
      <w:r w:rsidR="00057E87">
        <w:fldChar w:fldCharType="begin"/>
      </w:r>
      <w:r w:rsidR="00057E87">
        <w:instrText xml:space="preserve"> INCLUDEPICTURE  "C:\\Users\\beydi\\AppData\\Local\\Temp\\FineReader12.00\\media\\image12.jpeg" \* MERGEFORMATINET </w:instrText>
      </w:r>
      <w:r w:rsidR="00057E87">
        <w:fldChar w:fldCharType="separate"/>
      </w:r>
      <w:r w:rsidR="008B0205">
        <w:fldChar w:fldCharType="begin"/>
      </w:r>
      <w:r w:rsidR="008B0205">
        <w:instrText xml:space="preserve"> </w:instrText>
      </w:r>
      <w:r w:rsidR="008B0205">
        <w:instrText>INCLUDEPICTURE  "/Users/alekseybeydin/Library/Containers/Mail.Ru.DiskO.as/Data/Disk-O.as.mounts/beydin@mail.ru-mailru/AppData/Local/Temp/FineReader12.00/media/image12.jpeg" \* MERGEFORMATINET</w:instrText>
      </w:r>
      <w:r w:rsidR="008B0205">
        <w:instrText xml:space="preserve"> </w:instrText>
      </w:r>
      <w:r w:rsidR="008B0205">
        <w:fldChar w:fldCharType="separate"/>
      </w:r>
      <w:r w:rsidR="008B0205">
        <w:rPr>
          <w:noProof/>
        </w:rPr>
        <w:pict w14:anchorId="007833C4">
          <v:shape id="_x0000_i1029" type="#_x0000_t75" alt="/Users/alekseybeydin/Library/Containers/Mail.Ru.DiskO.as/Data/Disk-O.as.mounts/beydin@mail.ru-mailru/AppData/Local/Temp/FineReader12.00/media/image12.jpeg" style="width:409.25pt;height:304.65pt;mso-width-percent:0;mso-height-percent:0;mso-wrap-distance-left:0;mso-wrap-distance-top:0;mso-wrap-distance-right:0;mso-wrap-distance-bottom:0;mso-position-horizontal:absolute;mso-position-horizontal-relative:page;mso-position-vertical:absolute;mso-position-vertical-relative:page;mso-width-percent:0;mso-height-percent:0" o:allowincell="f">
            <v:imagedata r:id="rId49" r:href="rId50" croptop="3511f" cropbottom="32329f" cropleft="5214f" cropright="4601f"/>
          </v:shape>
        </w:pict>
      </w:r>
      <w:r w:rsidR="008B0205">
        <w:fldChar w:fldCharType="end"/>
      </w:r>
      <w:r w:rsidR="00057E87">
        <w:fldChar w:fldCharType="end"/>
      </w:r>
      <w:r w:rsidR="007634B9">
        <w:fldChar w:fldCharType="end"/>
      </w:r>
      <w:r w:rsidR="00AA5E8E">
        <w:fldChar w:fldCharType="end"/>
      </w:r>
      <w:r w:rsidRPr="00224694">
        <w:fldChar w:fldCharType="end"/>
      </w:r>
      <w:r w:rsidRPr="00224694">
        <w:fldChar w:fldCharType="end"/>
      </w:r>
    </w:p>
    <w:p w14:paraId="5B7AD630" w14:textId="77777777" w:rsidR="00224694" w:rsidRPr="00224694" w:rsidRDefault="00224694" w:rsidP="00224694">
      <w:pPr>
        <w:jc w:val="center"/>
        <w:rPr>
          <w:sz w:val="2"/>
          <w:szCs w:val="2"/>
        </w:rPr>
      </w:pPr>
      <w:r w:rsidRPr="00224694">
        <w:lastRenderedPageBreak/>
        <w:fldChar w:fldCharType="begin"/>
      </w:r>
      <w:r w:rsidRPr="00224694">
        <w:instrText xml:space="preserve"> INCLUDEPICTURE  "C:\\Users\\beydi\\AppData\\Local\\Temp\\FineReader12.00\\media\\image13.jpeg" \* MERGEFORMATINET </w:instrText>
      </w:r>
      <w:r w:rsidRPr="00224694">
        <w:fldChar w:fldCharType="separate"/>
      </w:r>
      <w:r w:rsidRPr="00224694">
        <w:fldChar w:fldCharType="begin"/>
      </w:r>
      <w:r w:rsidRPr="00224694">
        <w:instrText xml:space="preserve"> INCLUDEPICTURE  "C:\\Users\\beydi\\AppData\\Local\\Temp\\FineReader12.00\\media\\image13.jpeg" \* MERGEFORMATINET </w:instrText>
      </w:r>
      <w:r w:rsidRPr="00224694">
        <w:fldChar w:fldCharType="separate"/>
      </w:r>
      <w:r w:rsidR="00AA5E8E">
        <w:fldChar w:fldCharType="begin"/>
      </w:r>
      <w:r w:rsidR="00AA5E8E">
        <w:instrText xml:space="preserve"> INCLUDEPICTURE  "C:\\Users\\beydi\\AppData\\Local\\Temp\\FineReader12.00\\media\\image13.jpeg" \* MERGEFORMATINET </w:instrText>
      </w:r>
      <w:r w:rsidR="00AA5E8E">
        <w:fldChar w:fldCharType="separate"/>
      </w:r>
      <w:r w:rsidR="007634B9">
        <w:fldChar w:fldCharType="begin"/>
      </w:r>
      <w:r w:rsidR="007634B9">
        <w:instrText xml:space="preserve"> INCLUDEPICTURE  "C:\\Users\\beydi\\AppData\\Local\\Temp\\FineReader12.00\\media\\image13.jpeg" \* MERGEFORMATINET </w:instrText>
      </w:r>
      <w:r w:rsidR="007634B9">
        <w:fldChar w:fldCharType="separate"/>
      </w:r>
      <w:r w:rsidR="00057E87">
        <w:fldChar w:fldCharType="begin"/>
      </w:r>
      <w:r w:rsidR="00057E87">
        <w:instrText xml:space="preserve"> INCLUDEPICTURE  "C:\\Users\\beydi\\AppData\\Local\\Temp\\FineReader12.00\\media\\image13.jpeg" \* MERGEFORMATINET </w:instrText>
      </w:r>
      <w:r w:rsidR="00057E87">
        <w:fldChar w:fldCharType="separate"/>
      </w:r>
      <w:r w:rsidR="008B0205">
        <w:fldChar w:fldCharType="begin"/>
      </w:r>
      <w:r w:rsidR="008B0205">
        <w:instrText xml:space="preserve"> </w:instrText>
      </w:r>
      <w:r w:rsidR="008B0205">
        <w:instrText>INCLUDEPICTURE  "/Users/alekseybeydin/Library/Containers/Mail.Ru.DiskO.as/Data/Disk-O.as.mounts/beydin@mail.ru-mailru/AppData/Local/Temp/FineReader12.00/media/image13.jpeg" \* MERGEFORMATINET</w:instrText>
      </w:r>
      <w:r w:rsidR="008B0205">
        <w:instrText xml:space="preserve"> </w:instrText>
      </w:r>
      <w:r w:rsidR="008B0205">
        <w:fldChar w:fldCharType="separate"/>
      </w:r>
      <w:r w:rsidR="008B0205">
        <w:rPr>
          <w:noProof/>
        </w:rPr>
        <w:pict w14:anchorId="1E668F1E">
          <v:shape id="_x0000_i1028" type="#_x0000_t75" alt="/Users/alekseybeydin/Library/Containers/Mail.Ru.DiskO.as/Data/Disk-O.as.mounts/beydin@mail.ru-mailru/AppData/Local/Temp/FineReader12.00/media/image13.jpeg" style="width:403.95pt;height:432.75pt;mso-width-percent:0;mso-height-percent:0;mso-wrap-distance-left:0;mso-wrap-distance-top:0;mso-wrap-distance-right:0;mso-wrap-distance-bottom:0;mso-position-horizontal:absolute;mso-position-horizontal-relative:page;mso-position-vertical:absolute;mso-position-vertical-relative:page;mso-width-percent:0;mso-height-percent:0" o:allowincell="f">
            <v:imagedata r:id="rId51" r:href="rId52" croptop="8567f" cropbottom="14645f" cropleft="5300f" cropright="5402f"/>
          </v:shape>
        </w:pict>
      </w:r>
      <w:r w:rsidR="008B0205">
        <w:fldChar w:fldCharType="end"/>
      </w:r>
      <w:r w:rsidR="00057E87">
        <w:fldChar w:fldCharType="end"/>
      </w:r>
      <w:r w:rsidR="007634B9">
        <w:fldChar w:fldCharType="end"/>
      </w:r>
      <w:r w:rsidR="00AA5E8E">
        <w:fldChar w:fldCharType="end"/>
      </w:r>
      <w:r w:rsidRPr="00224694">
        <w:fldChar w:fldCharType="end"/>
      </w:r>
      <w:r w:rsidRPr="00224694">
        <w:fldChar w:fldCharType="end"/>
      </w:r>
    </w:p>
    <w:p w14:paraId="1277D9B0" w14:textId="77777777" w:rsidR="00224694" w:rsidRPr="00224694" w:rsidRDefault="00224694" w:rsidP="00224694">
      <w:pPr>
        <w:rPr>
          <w:sz w:val="2"/>
          <w:szCs w:val="2"/>
        </w:rPr>
      </w:pPr>
    </w:p>
    <w:p w14:paraId="1AE6FE25" w14:textId="77777777" w:rsidR="00224694" w:rsidRPr="00224694" w:rsidRDefault="00224694" w:rsidP="00224694">
      <w:pPr>
        <w:jc w:val="center"/>
        <w:rPr>
          <w:sz w:val="2"/>
          <w:szCs w:val="2"/>
        </w:rPr>
      </w:pPr>
      <w:r w:rsidRPr="00224694">
        <w:lastRenderedPageBreak/>
        <w:fldChar w:fldCharType="begin"/>
      </w:r>
      <w:r w:rsidRPr="00224694">
        <w:instrText xml:space="preserve"> INCLUDEPICTURE  "C:\\Users\\beydi\\AppData\\Local\\Temp\\FineReader12.00\\media\\image14.jpeg" \* MERGEFORMATINET </w:instrText>
      </w:r>
      <w:r w:rsidRPr="00224694">
        <w:fldChar w:fldCharType="separate"/>
      </w:r>
      <w:r w:rsidRPr="00224694">
        <w:fldChar w:fldCharType="begin"/>
      </w:r>
      <w:r w:rsidRPr="00224694">
        <w:instrText xml:space="preserve"> INCLUDEPICTURE  "C:\\Users\\beydi\\AppData\\Local\\Temp\\FineReader12.00\\media\\image14.jpeg" \* MERGEFORMATINET </w:instrText>
      </w:r>
      <w:r w:rsidRPr="00224694">
        <w:fldChar w:fldCharType="separate"/>
      </w:r>
      <w:r w:rsidR="00AA5E8E">
        <w:fldChar w:fldCharType="begin"/>
      </w:r>
      <w:r w:rsidR="00AA5E8E">
        <w:instrText xml:space="preserve"> INCLUDEPICTURE  "C:\\Users\\beydi\\AppData\\Local\\Temp\\FineReader12.00\\media\\image14.jpeg" \* MERGEFORMATINET </w:instrText>
      </w:r>
      <w:r w:rsidR="00AA5E8E">
        <w:fldChar w:fldCharType="separate"/>
      </w:r>
      <w:r w:rsidR="007634B9">
        <w:fldChar w:fldCharType="begin"/>
      </w:r>
      <w:r w:rsidR="007634B9">
        <w:instrText xml:space="preserve"> INCLUDEPICTURE  "C:\\Users\\beydi\\AppData\\Local\\Temp\\FineReader12.00\\media\\image14.jpeg" \* MERGEFORMATINET </w:instrText>
      </w:r>
      <w:r w:rsidR="007634B9">
        <w:fldChar w:fldCharType="separate"/>
      </w:r>
      <w:r w:rsidR="00057E87">
        <w:fldChar w:fldCharType="begin"/>
      </w:r>
      <w:r w:rsidR="00057E87">
        <w:instrText xml:space="preserve"> INCLUDEPICTURE  "C:\\Users\\beydi\\AppData\\Local\\Temp\\FineReader12.00\\media\\image14.jpeg" \* MERGEFORMATINET </w:instrText>
      </w:r>
      <w:r w:rsidR="00057E87">
        <w:fldChar w:fldCharType="separate"/>
      </w:r>
      <w:r w:rsidR="008B0205">
        <w:fldChar w:fldCharType="begin"/>
      </w:r>
      <w:r w:rsidR="008B0205">
        <w:instrText xml:space="preserve"> </w:instrText>
      </w:r>
      <w:r w:rsidR="008B0205">
        <w:instrText>INCLUDEPICTURE  "/Users/alekseybeydin/Library/Containers/Mail.Ru.DiskO.as/Data/Disk-O.as.mounts/beydin@mail.ru-mailru/AppData/Local/Temp/FineReader12.00/media/image14.jpeg" \*</w:instrText>
      </w:r>
      <w:r w:rsidR="008B0205">
        <w:instrText xml:space="preserve"> MERGEFORMATINET</w:instrText>
      </w:r>
      <w:r w:rsidR="008B0205">
        <w:instrText xml:space="preserve"> </w:instrText>
      </w:r>
      <w:r w:rsidR="008B0205">
        <w:fldChar w:fldCharType="separate"/>
      </w:r>
      <w:r w:rsidR="008B0205">
        <w:rPr>
          <w:noProof/>
        </w:rPr>
        <w:pict w14:anchorId="5F8D2C1E">
          <v:shape id="_x0000_i1027" type="#_x0000_t75" alt="/Users/alekseybeydin/Library/Containers/Mail.Ru.DiskO.as/Data/Disk-O.as.mounts/beydin@mail.ru-mailru/AppData/Local/Temp/FineReader12.00/media/image14.jpeg" style="width:412.3pt;height:485.8pt;mso-width-percent:0;mso-height-percent:0;mso-wrap-distance-left:0;mso-wrap-distance-top:0;mso-wrap-distance-right:0;mso-wrap-distance-bottom:0;mso-position-horizontal:absolute;mso-position-horizontal-relative:page;mso-position-vertical:absolute;mso-position-vertical-relative:page;mso-width-percent:0;mso-height-percent:0" o:allowincell="f">
            <v:imagedata r:id="rId53" r:href="rId54" croptop="3686f" cropbottom="14154f" cropleft="4527f" cropright="4424f"/>
          </v:shape>
        </w:pict>
      </w:r>
      <w:r w:rsidR="008B0205">
        <w:fldChar w:fldCharType="end"/>
      </w:r>
      <w:r w:rsidR="00057E87">
        <w:fldChar w:fldCharType="end"/>
      </w:r>
      <w:r w:rsidR="007634B9">
        <w:fldChar w:fldCharType="end"/>
      </w:r>
      <w:r w:rsidR="00AA5E8E">
        <w:fldChar w:fldCharType="end"/>
      </w:r>
      <w:r w:rsidRPr="00224694">
        <w:fldChar w:fldCharType="end"/>
      </w:r>
      <w:r w:rsidRPr="00224694">
        <w:fldChar w:fldCharType="end"/>
      </w:r>
    </w:p>
    <w:p w14:paraId="2AB096AD" w14:textId="77777777" w:rsidR="00224694" w:rsidRPr="00224694" w:rsidRDefault="00224694" w:rsidP="00224694">
      <w:pPr>
        <w:jc w:val="center"/>
        <w:rPr>
          <w:sz w:val="2"/>
          <w:szCs w:val="2"/>
        </w:rPr>
      </w:pPr>
      <w:r w:rsidRPr="00224694">
        <w:lastRenderedPageBreak/>
        <w:fldChar w:fldCharType="begin"/>
      </w:r>
      <w:r w:rsidRPr="00224694">
        <w:instrText xml:space="preserve"> INCLUDEPICTURE  "C:\\Users\\beydi\\AppData\\Local\\Temp\\FineReader12.00\\media\\image15.jpeg" \* MERGEFORMATINET </w:instrText>
      </w:r>
      <w:r w:rsidRPr="00224694">
        <w:fldChar w:fldCharType="separate"/>
      </w:r>
      <w:r w:rsidRPr="00224694">
        <w:fldChar w:fldCharType="begin"/>
      </w:r>
      <w:r w:rsidRPr="00224694">
        <w:instrText xml:space="preserve"> INCLUDEPICTURE  "C:\\Users\\beydi\\AppData\\Local\\Temp\\FineReader12.00\\media\\image15.jpeg" \* MERGEFORMATINET </w:instrText>
      </w:r>
      <w:r w:rsidRPr="00224694">
        <w:fldChar w:fldCharType="separate"/>
      </w:r>
      <w:r w:rsidR="00AA5E8E">
        <w:fldChar w:fldCharType="begin"/>
      </w:r>
      <w:r w:rsidR="00AA5E8E">
        <w:instrText xml:space="preserve"> INCLUDEPICTURE  "C:\\Users\\beydi\\AppData\\Local\\Temp\\FineReader12.00\\media\\image15.jpeg" \* MERGEFORMATINET </w:instrText>
      </w:r>
      <w:r w:rsidR="00AA5E8E">
        <w:fldChar w:fldCharType="separate"/>
      </w:r>
      <w:r w:rsidR="007634B9">
        <w:fldChar w:fldCharType="begin"/>
      </w:r>
      <w:r w:rsidR="007634B9">
        <w:instrText xml:space="preserve"> INCLUDEPICTURE  "C:\\Users\\beydi\\AppData\\Local\\Temp\\FineReader12.00\\media\\image15.jpeg" \* MERGEFORMATINET </w:instrText>
      </w:r>
      <w:r w:rsidR="007634B9">
        <w:fldChar w:fldCharType="separate"/>
      </w:r>
      <w:r w:rsidR="00057E87">
        <w:fldChar w:fldCharType="begin"/>
      </w:r>
      <w:r w:rsidR="00057E87">
        <w:instrText xml:space="preserve"> INCLUDEPICTURE  "C:\\Users\\beydi\\AppData\\Local\\Temp\\FineReader12.00\\media\\image15.jpeg" \* MERGEFORMATINET </w:instrText>
      </w:r>
      <w:r w:rsidR="00057E87">
        <w:fldChar w:fldCharType="separate"/>
      </w:r>
      <w:r w:rsidR="008B0205">
        <w:fldChar w:fldCharType="begin"/>
      </w:r>
      <w:r w:rsidR="008B0205">
        <w:instrText xml:space="preserve"> </w:instrText>
      </w:r>
      <w:r w:rsidR="008B0205">
        <w:instrText>INCLUDEPICTURE  "/Users/alekseybeydin/Library/Conta</w:instrText>
      </w:r>
      <w:r w:rsidR="008B0205">
        <w:instrText>iners/Mail.Ru.DiskO.as/Data/Disk-O.as.mounts/beydin@mail.ru-mailru/AppData/Local/Temp/FineReader12.00/media/image15.jpeg" \* MERGEFORMATINET</w:instrText>
      </w:r>
      <w:r w:rsidR="008B0205">
        <w:instrText xml:space="preserve"> </w:instrText>
      </w:r>
      <w:r w:rsidR="008B0205">
        <w:fldChar w:fldCharType="separate"/>
      </w:r>
      <w:r w:rsidR="008B0205">
        <w:rPr>
          <w:noProof/>
        </w:rPr>
        <w:pict w14:anchorId="45E26569">
          <v:shape id="_x0000_i1026" type="#_x0000_t75" alt="/Users/alekseybeydin/Library/Containers/Mail.Ru.DiskO.as/Data/Disk-O.as.mounts/beydin@mail.ru-mailru/AppData/Local/Temp/FineReader12.00/media/image15.jpeg" style="width:405.45pt;height:411.55pt;mso-width-percent:0;mso-height-percent:0;mso-wrap-distance-left:0;mso-wrap-distance-top:0;mso-wrap-distance-right:0;mso-wrap-distance-bottom:0;mso-position-horizontal:absolute;mso-position-horizontal-relative:page;mso-position-vertical:absolute;mso-position-vertical-relative:page;mso-width-percent:0;mso-height-percent:0" o:allowincell="f">
            <v:imagedata r:id="rId55" r:href="rId56" croptop="6875f" cropbottom="18505f" cropleft="5214f" cropright="4908f"/>
          </v:shape>
        </w:pict>
      </w:r>
      <w:r w:rsidR="008B0205">
        <w:fldChar w:fldCharType="end"/>
      </w:r>
      <w:r w:rsidR="00057E87">
        <w:fldChar w:fldCharType="end"/>
      </w:r>
      <w:r w:rsidR="007634B9">
        <w:fldChar w:fldCharType="end"/>
      </w:r>
      <w:r w:rsidR="00AA5E8E">
        <w:fldChar w:fldCharType="end"/>
      </w:r>
      <w:r w:rsidRPr="00224694">
        <w:fldChar w:fldCharType="end"/>
      </w:r>
      <w:r w:rsidRPr="00224694">
        <w:fldChar w:fldCharType="end"/>
      </w:r>
    </w:p>
    <w:p w14:paraId="53913E64" w14:textId="77777777" w:rsidR="00224694" w:rsidRPr="00224694" w:rsidRDefault="00224694" w:rsidP="00224694">
      <w:pPr>
        <w:jc w:val="center"/>
        <w:rPr>
          <w:sz w:val="2"/>
          <w:szCs w:val="2"/>
        </w:rPr>
      </w:pPr>
      <w:r w:rsidRPr="00224694">
        <w:lastRenderedPageBreak/>
        <w:fldChar w:fldCharType="begin"/>
      </w:r>
      <w:r w:rsidRPr="00224694">
        <w:instrText xml:space="preserve"> INCLUDEPICTURE  "C:\\Users\\beydi\\AppData\\Local\\Temp\\FineReader12.00\\media\\image16.jpeg" \* MERGEFORMATINET </w:instrText>
      </w:r>
      <w:r w:rsidRPr="00224694">
        <w:fldChar w:fldCharType="separate"/>
      </w:r>
      <w:r w:rsidRPr="00224694">
        <w:fldChar w:fldCharType="begin"/>
      </w:r>
      <w:r w:rsidRPr="00224694">
        <w:instrText xml:space="preserve"> INCLUDEPICTURE  "C:\\Users\\beydi\\AppData\\Local\\Temp\\FineReader12.00\\media\\image16.jpeg" \* MERGEFORMATINET </w:instrText>
      </w:r>
      <w:r w:rsidRPr="00224694">
        <w:fldChar w:fldCharType="separate"/>
      </w:r>
      <w:r w:rsidR="00AA5E8E">
        <w:fldChar w:fldCharType="begin"/>
      </w:r>
      <w:r w:rsidR="00AA5E8E">
        <w:instrText xml:space="preserve"> INCLUDEPICTURE  "C:\\Users\\beydi\\AppData\\Local\\Temp\\FineReader12.00\\media\\image16.jpeg" \* MERGEFORMATINET </w:instrText>
      </w:r>
      <w:r w:rsidR="00AA5E8E">
        <w:fldChar w:fldCharType="separate"/>
      </w:r>
      <w:r w:rsidR="007634B9">
        <w:fldChar w:fldCharType="begin"/>
      </w:r>
      <w:r w:rsidR="007634B9">
        <w:instrText xml:space="preserve"> INCLUDEPICTURE  "C:\\Users\\beydi\\AppData\\Local\\Temp\\FineReader12.00\\media\\image16.jpeg" \* MERGEFORMATINET </w:instrText>
      </w:r>
      <w:r w:rsidR="007634B9">
        <w:fldChar w:fldCharType="separate"/>
      </w:r>
      <w:r w:rsidR="00057E87">
        <w:fldChar w:fldCharType="begin"/>
      </w:r>
      <w:r w:rsidR="00057E87">
        <w:instrText xml:space="preserve"> INCLUDEPICTURE  "C:\\Users\\beydi\\AppData\\Local\\Temp\\FineReader12.00\\media\\image16.jpeg" \* MERGEFORMATINET </w:instrText>
      </w:r>
      <w:r w:rsidR="00057E87">
        <w:fldChar w:fldCharType="separate"/>
      </w:r>
      <w:r w:rsidR="008B0205">
        <w:fldChar w:fldCharType="begin"/>
      </w:r>
      <w:r w:rsidR="008B0205">
        <w:instrText xml:space="preserve"> </w:instrText>
      </w:r>
      <w:r w:rsidR="008B0205">
        <w:instrText>INCLUDEPICTURE  "/Users/aleksey</w:instrText>
      </w:r>
      <w:r w:rsidR="008B0205">
        <w:instrText>beydin/Library/Containers/Mail.Ru.DiskO.as/Data/Disk-O.as.mounts/beydin@mail.ru-mailru/AppData/Local/Temp/FineReader12.00/media/image16.jpeg" \* MERGEFORMATINET</w:instrText>
      </w:r>
      <w:r w:rsidR="008B0205">
        <w:instrText xml:space="preserve"> </w:instrText>
      </w:r>
      <w:r w:rsidR="008B0205">
        <w:fldChar w:fldCharType="separate"/>
      </w:r>
      <w:r w:rsidR="008B0205">
        <w:rPr>
          <w:noProof/>
        </w:rPr>
        <w:pict w14:anchorId="19593B86">
          <v:shape id="_x0000_i1025" type="#_x0000_t75" alt="/Users/alekseybeydin/Library/Containers/Mail.Ru.DiskO.as/Data/Disk-O.as.mounts/beydin@mail.ru-mailru/AppData/Local/Temp/FineReader12.00/media/image16.jpeg" style="width:407pt;height:443.35pt;mso-width-percent:0;mso-height-percent:0;mso-wrap-distance-left:0;mso-wrap-distance-top:0;mso-wrap-distance-right:0;mso-wrap-distance-bottom:0;mso-position-horizontal:absolute;mso-position-horizontal-relative:page;mso-position-vertical:absolute;mso-position-vertical-relative:page;mso-width-percent:0;mso-height-percent:0" o:allowincell="f">
            <v:imagedata r:id="rId57" r:href="rId58" croptop="3473f" cropbottom="18323f" cropleft="5316f" cropright="4703f"/>
          </v:shape>
        </w:pict>
      </w:r>
      <w:r w:rsidR="008B0205">
        <w:fldChar w:fldCharType="end"/>
      </w:r>
      <w:r w:rsidR="00057E87">
        <w:fldChar w:fldCharType="end"/>
      </w:r>
      <w:r w:rsidR="007634B9">
        <w:fldChar w:fldCharType="end"/>
      </w:r>
      <w:r w:rsidR="00AA5E8E">
        <w:fldChar w:fldCharType="end"/>
      </w:r>
      <w:r w:rsidRPr="00224694">
        <w:fldChar w:fldCharType="end"/>
      </w:r>
      <w:r w:rsidRPr="00224694">
        <w:fldChar w:fldCharType="end"/>
      </w:r>
    </w:p>
    <w:p w14:paraId="0613707A" w14:textId="77777777" w:rsidR="00224694" w:rsidRPr="00224694" w:rsidRDefault="00224694" w:rsidP="00224694">
      <w:pPr>
        <w:rPr>
          <w:sz w:val="2"/>
          <w:szCs w:val="2"/>
        </w:rPr>
      </w:pPr>
    </w:p>
    <w:p w14:paraId="73E39835" w14:textId="77777777" w:rsidR="004E13CB" w:rsidRDefault="004E13CB" w:rsidP="00224694">
      <w:pPr>
        <w:spacing w:after="0" w:line="240" w:lineRule="auto"/>
        <w:jc w:val="center"/>
        <w:rPr>
          <w:rFonts w:ascii="Times New Roman" w:hAnsi="Times New Roman" w:cs="Times New Roman"/>
          <w:b/>
          <w:bCs/>
          <w:i/>
          <w:iCs/>
          <w:color w:val="000000"/>
          <w:sz w:val="28"/>
          <w:szCs w:val="28"/>
        </w:rPr>
        <w:sectPr w:rsidR="004E13CB" w:rsidSect="00F5702C">
          <w:pgSz w:w="11906" w:h="16838"/>
          <w:pgMar w:top="1134" w:right="851" w:bottom="1134" w:left="1701" w:header="709" w:footer="709" w:gutter="0"/>
          <w:cols w:space="708"/>
          <w:docGrid w:linePitch="360"/>
        </w:sectPr>
      </w:pPr>
    </w:p>
    <w:p w14:paraId="4A826F0A" w14:textId="316105A8" w:rsidR="00DB3CC4" w:rsidRPr="00DB3CC4" w:rsidRDefault="00DB3CC4" w:rsidP="00DB3CC4">
      <w:pPr>
        <w:spacing w:after="0" w:line="240" w:lineRule="auto"/>
        <w:jc w:val="center"/>
        <w:rPr>
          <w:rFonts w:ascii="Times New Roman" w:hAnsi="Times New Roman" w:cs="Times New Roman"/>
          <w:b/>
          <w:bCs/>
          <w:color w:val="000000"/>
          <w:sz w:val="28"/>
          <w:szCs w:val="28"/>
        </w:rPr>
      </w:pPr>
      <w:r w:rsidRPr="00DB3CC4">
        <w:rPr>
          <w:rFonts w:ascii="Times New Roman" w:hAnsi="Times New Roman" w:cs="Times New Roman"/>
          <w:b/>
          <w:bCs/>
          <w:color w:val="000000"/>
          <w:sz w:val="28"/>
          <w:szCs w:val="28"/>
        </w:rPr>
        <w:lastRenderedPageBreak/>
        <w:t>Потери и разубоживание руды</w:t>
      </w:r>
    </w:p>
    <w:p w14:paraId="70CE2811" w14:textId="2FE404CB" w:rsidR="00DB3CC4" w:rsidRDefault="00DB3CC4" w:rsidP="00DB3CC4">
      <w:pPr>
        <w:spacing w:after="0" w:line="240" w:lineRule="auto"/>
        <w:ind w:firstLine="708"/>
        <w:jc w:val="both"/>
        <w:rPr>
          <w:rFonts w:ascii="Times New Roman" w:hAnsi="Times New Roman" w:cs="Times New Roman"/>
          <w:color w:val="000000"/>
          <w:sz w:val="28"/>
          <w:szCs w:val="28"/>
        </w:rPr>
      </w:pPr>
    </w:p>
    <w:p w14:paraId="3044732B" w14:textId="1DBE5D8C" w:rsidR="00F5702C" w:rsidRPr="00F5702C" w:rsidRDefault="00F5702C" w:rsidP="00DB3CC4">
      <w:pPr>
        <w:spacing w:after="0" w:line="240" w:lineRule="auto"/>
        <w:ind w:firstLine="708"/>
        <w:jc w:val="both"/>
        <w:rPr>
          <w:rFonts w:ascii="Times New Roman" w:hAnsi="Times New Roman" w:cs="Times New Roman"/>
          <w:b/>
          <w:bCs/>
          <w:i/>
          <w:iCs/>
          <w:color w:val="000000"/>
          <w:sz w:val="28"/>
          <w:szCs w:val="28"/>
        </w:rPr>
      </w:pPr>
      <w:r w:rsidRPr="00F5702C">
        <w:rPr>
          <w:rFonts w:ascii="Times New Roman" w:hAnsi="Times New Roman" w:cs="Times New Roman"/>
          <w:b/>
          <w:bCs/>
          <w:i/>
          <w:iCs/>
          <w:color w:val="000000"/>
          <w:sz w:val="28"/>
          <w:szCs w:val="28"/>
        </w:rPr>
        <w:t>Задание:</w:t>
      </w:r>
    </w:p>
    <w:p w14:paraId="2B9A2A24" w14:textId="2FEA94EC" w:rsidR="00DB3CC4" w:rsidRDefault="00F5702C" w:rsidP="00253471">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DB3CC4" w:rsidRPr="00ED753E">
        <w:rPr>
          <w:rFonts w:ascii="Times New Roman" w:hAnsi="Times New Roman" w:cs="Times New Roman"/>
          <w:color w:val="000000"/>
          <w:sz w:val="28"/>
          <w:szCs w:val="28"/>
        </w:rPr>
        <w:t xml:space="preserve">Определить места образования </w:t>
      </w:r>
      <w:r w:rsidR="00DB3CC4">
        <w:rPr>
          <w:rFonts w:ascii="Times New Roman" w:hAnsi="Times New Roman" w:cs="Times New Roman"/>
          <w:color w:val="000000"/>
          <w:sz w:val="28"/>
          <w:szCs w:val="28"/>
        </w:rPr>
        <w:t xml:space="preserve">эксплуатационных </w:t>
      </w:r>
      <w:r w:rsidR="00DB3CC4" w:rsidRPr="00ED753E">
        <w:rPr>
          <w:rFonts w:ascii="Times New Roman" w:hAnsi="Times New Roman" w:cs="Times New Roman"/>
          <w:color w:val="000000"/>
          <w:sz w:val="28"/>
          <w:szCs w:val="28"/>
        </w:rPr>
        <w:t>потерь и разубоживания руды при выбранной системе разработке</w:t>
      </w:r>
      <w:r w:rsidR="00DB3CC4">
        <w:rPr>
          <w:rFonts w:ascii="Times New Roman" w:hAnsi="Times New Roman" w:cs="Times New Roman"/>
          <w:color w:val="000000"/>
          <w:sz w:val="28"/>
          <w:szCs w:val="28"/>
        </w:rPr>
        <w:t xml:space="preserve"> используя </w:t>
      </w:r>
      <w:r w:rsidR="00DB3CC4" w:rsidRPr="006E1B3A">
        <w:rPr>
          <w:rFonts w:ascii="Times New Roman" w:hAnsi="Times New Roman" w:cs="Times New Roman"/>
          <w:color w:val="000000"/>
          <w:sz w:val="28"/>
          <w:szCs w:val="28"/>
        </w:rPr>
        <w:t>«Методически</w:t>
      </w:r>
      <w:r w:rsidR="00DB3CC4">
        <w:rPr>
          <w:rFonts w:ascii="Times New Roman" w:hAnsi="Times New Roman" w:cs="Times New Roman"/>
          <w:color w:val="000000"/>
          <w:sz w:val="28"/>
          <w:szCs w:val="28"/>
        </w:rPr>
        <w:t>е</w:t>
      </w:r>
      <w:r w:rsidR="00DB3CC4" w:rsidRPr="006E1B3A">
        <w:rPr>
          <w:rFonts w:ascii="Times New Roman" w:hAnsi="Times New Roman" w:cs="Times New Roman"/>
          <w:color w:val="000000"/>
          <w:sz w:val="28"/>
          <w:szCs w:val="28"/>
        </w:rPr>
        <w:t xml:space="preserve"> указания по нормированию, определению и учету потерь и разубоживания золотосодержащей руды (песков) при добыче»</w:t>
      </w:r>
      <w:r w:rsidR="00DB3CC4">
        <w:rPr>
          <w:rFonts w:ascii="Times New Roman" w:hAnsi="Times New Roman" w:cs="Times New Roman"/>
          <w:color w:val="000000"/>
          <w:sz w:val="28"/>
          <w:szCs w:val="28"/>
        </w:rPr>
        <w:t xml:space="preserve"> и единую классификацию потерь твердых полезных ископаемых при разработке месторождений</w:t>
      </w:r>
      <w:r w:rsidR="00282A50">
        <w:rPr>
          <w:rFonts w:ascii="Times New Roman" w:hAnsi="Times New Roman" w:cs="Times New Roman"/>
          <w:color w:val="000000"/>
          <w:sz w:val="28"/>
          <w:szCs w:val="28"/>
        </w:rPr>
        <w:t xml:space="preserve"> (таблица 1)</w:t>
      </w:r>
      <w:r w:rsidR="00DB3CC4">
        <w:rPr>
          <w:rFonts w:ascii="Times New Roman" w:hAnsi="Times New Roman" w:cs="Times New Roman"/>
          <w:color w:val="000000"/>
          <w:sz w:val="28"/>
          <w:szCs w:val="28"/>
        </w:rPr>
        <w:t>.</w:t>
      </w:r>
    </w:p>
    <w:p w14:paraId="555FF893" w14:textId="77777777" w:rsidR="00253471" w:rsidRDefault="00253471" w:rsidP="00253471">
      <w:pPr>
        <w:spacing w:after="0" w:line="240" w:lineRule="auto"/>
        <w:ind w:firstLine="708"/>
        <w:jc w:val="both"/>
        <w:rPr>
          <w:rFonts w:ascii="Times New Roman" w:hAnsi="Times New Roman" w:cs="Times New Roman"/>
          <w:color w:val="000000"/>
          <w:sz w:val="28"/>
          <w:szCs w:val="28"/>
        </w:rPr>
      </w:pPr>
    </w:p>
    <w:p w14:paraId="544F814A" w14:textId="77777777" w:rsidR="00DB3CC4" w:rsidRDefault="00DB3CC4" w:rsidP="00DB3CC4">
      <w:pPr>
        <w:spacing w:after="0" w:line="240" w:lineRule="auto"/>
        <w:jc w:val="center"/>
        <w:rPr>
          <w:rFonts w:ascii="Times New Roman" w:hAnsi="Times New Roman" w:cs="Times New Roman"/>
          <w:color w:val="000000"/>
          <w:sz w:val="28"/>
          <w:szCs w:val="28"/>
        </w:rPr>
      </w:pPr>
      <w:r>
        <w:rPr>
          <w:noProof/>
        </w:rPr>
        <w:drawing>
          <wp:inline distT="0" distB="0" distL="0" distR="0" wp14:anchorId="2BC8263B" wp14:editId="386F7528">
            <wp:extent cx="5353050" cy="3343275"/>
            <wp:effectExtent l="0" t="0" r="0" b="9525"/>
            <wp:docPr id="10" name="Рисунок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53050" cy="3343275"/>
                    </a:xfrm>
                    <a:prstGeom prst="rect">
                      <a:avLst/>
                    </a:prstGeom>
                    <a:noFill/>
                    <a:ln>
                      <a:noFill/>
                    </a:ln>
                  </pic:spPr>
                </pic:pic>
              </a:graphicData>
            </a:graphic>
          </wp:inline>
        </w:drawing>
      </w:r>
    </w:p>
    <w:p w14:paraId="091FE866" w14:textId="77777777" w:rsidR="00DB3CC4" w:rsidRDefault="00DB3CC4" w:rsidP="00DB3CC4">
      <w:pPr>
        <w:spacing w:after="0" w:line="240" w:lineRule="auto"/>
        <w:ind w:firstLine="708"/>
        <w:jc w:val="both"/>
        <w:rPr>
          <w:rFonts w:ascii="Times New Roman" w:hAnsi="Times New Roman" w:cs="Times New Roman"/>
          <w:color w:val="000000"/>
          <w:sz w:val="28"/>
          <w:szCs w:val="28"/>
        </w:rPr>
      </w:pPr>
    </w:p>
    <w:p w14:paraId="6EA0E934" w14:textId="2B17899F" w:rsidR="00DB3CC4" w:rsidRPr="008D185E" w:rsidRDefault="00DB3CC4" w:rsidP="00DB3CC4">
      <w:pPr>
        <w:spacing w:after="0" w:line="240" w:lineRule="auto"/>
        <w:ind w:firstLine="708"/>
        <w:jc w:val="both"/>
        <w:rPr>
          <w:rFonts w:ascii="Times New Roman" w:hAnsi="Times New Roman" w:cs="Times New Roman"/>
          <w:color w:val="000000"/>
          <w:sz w:val="28"/>
          <w:szCs w:val="28"/>
        </w:rPr>
      </w:pPr>
      <w:r w:rsidRPr="008D185E">
        <w:rPr>
          <w:rFonts w:ascii="Times New Roman" w:hAnsi="Times New Roman" w:cs="Times New Roman"/>
          <w:b/>
          <w:bCs/>
          <w:i/>
          <w:iCs/>
          <w:color w:val="000000"/>
          <w:sz w:val="28"/>
          <w:szCs w:val="28"/>
        </w:rPr>
        <w:t>Пример:</w:t>
      </w:r>
      <w:r w:rsidRPr="008D185E">
        <w:rPr>
          <w:rFonts w:ascii="Times New Roman" w:hAnsi="Times New Roman" w:cs="Times New Roman"/>
          <w:color w:val="000000"/>
          <w:sz w:val="28"/>
          <w:szCs w:val="28"/>
        </w:rPr>
        <w:t xml:space="preserve"> </w:t>
      </w:r>
      <w:r>
        <w:rPr>
          <w:rFonts w:ascii="Times New Roman" w:hAnsi="Times New Roman" w:cs="Times New Roman"/>
          <w:sz w:val="28"/>
          <w:szCs w:val="28"/>
        </w:rPr>
        <w:t>Наличие</w:t>
      </w:r>
      <w:r w:rsidRPr="008D185E">
        <w:rPr>
          <w:rFonts w:ascii="Times New Roman" w:hAnsi="Times New Roman" w:cs="Times New Roman"/>
          <w:sz w:val="28"/>
          <w:szCs w:val="28"/>
        </w:rPr>
        <w:t xml:space="preserve"> </w:t>
      </w:r>
      <w:r>
        <w:rPr>
          <w:rFonts w:ascii="Times New Roman" w:hAnsi="Times New Roman" w:cs="Times New Roman"/>
          <w:sz w:val="28"/>
          <w:szCs w:val="28"/>
        </w:rPr>
        <w:t xml:space="preserve">эксплуатационных </w:t>
      </w:r>
      <w:r w:rsidRPr="008D185E">
        <w:rPr>
          <w:rFonts w:ascii="Times New Roman" w:hAnsi="Times New Roman" w:cs="Times New Roman"/>
          <w:sz w:val="28"/>
          <w:szCs w:val="28"/>
        </w:rPr>
        <w:t>видов потерь и разубоживания по некоторым системам разработки</w:t>
      </w:r>
      <w:r>
        <w:rPr>
          <w:rFonts w:ascii="Times New Roman" w:hAnsi="Times New Roman" w:cs="Times New Roman"/>
          <w:sz w:val="28"/>
          <w:szCs w:val="28"/>
        </w:rPr>
        <w:t xml:space="preserve"> представлена в таблице.</w:t>
      </w:r>
    </w:p>
    <w:p w14:paraId="2E1F5066" w14:textId="77777777" w:rsidR="00DB3CC4" w:rsidRPr="008D185E" w:rsidRDefault="00DB3CC4" w:rsidP="00DB3CC4">
      <w:pPr>
        <w:spacing w:after="0" w:line="240" w:lineRule="auto"/>
        <w:ind w:firstLine="708"/>
        <w:jc w:val="center"/>
        <w:rPr>
          <w:rFonts w:ascii="Times New Roman" w:hAnsi="Times New Roman" w:cs="Times New Roman"/>
          <w:color w:val="000000"/>
          <w:sz w:val="24"/>
          <w:szCs w:val="24"/>
        </w:rPr>
      </w:pPr>
    </w:p>
    <w:tbl>
      <w:tblPr>
        <w:tblStyle w:val="a3"/>
        <w:tblW w:w="9209" w:type="dxa"/>
        <w:jc w:val="center"/>
        <w:tblLayout w:type="fixed"/>
        <w:tblLook w:val="00A0" w:firstRow="1" w:lastRow="0" w:firstColumn="1" w:lastColumn="0" w:noHBand="0" w:noVBand="0"/>
      </w:tblPr>
      <w:tblGrid>
        <w:gridCol w:w="535"/>
        <w:gridCol w:w="2696"/>
        <w:gridCol w:w="2009"/>
        <w:gridCol w:w="1985"/>
        <w:gridCol w:w="1984"/>
      </w:tblGrid>
      <w:tr w:rsidR="00DB3CC4" w:rsidRPr="008D185E" w14:paraId="4954B436" w14:textId="77777777" w:rsidTr="00F5702C">
        <w:trPr>
          <w:jc w:val="center"/>
        </w:trPr>
        <w:tc>
          <w:tcPr>
            <w:tcW w:w="535" w:type="dxa"/>
            <w:vMerge w:val="restart"/>
            <w:vAlign w:val="center"/>
          </w:tcPr>
          <w:p w14:paraId="025C3119"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 п/п</w:t>
            </w:r>
          </w:p>
        </w:tc>
        <w:tc>
          <w:tcPr>
            <w:tcW w:w="2696" w:type="dxa"/>
            <w:vMerge w:val="restart"/>
            <w:vAlign w:val="center"/>
          </w:tcPr>
          <w:p w14:paraId="25D44FF8"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Классификация эксплуатационных потерь и разубоживания</w:t>
            </w:r>
          </w:p>
        </w:tc>
        <w:tc>
          <w:tcPr>
            <w:tcW w:w="5978" w:type="dxa"/>
            <w:gridSpan w:val="3"/>
            <w:vAlign w:val="center"/>
          </w:tcPr>
          <w:p w14:paraId="5D0CA64D" w14:textId="52AF207A"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Наличие (+) или отсутствие (</w:t>
            </w:r>
            <w:r w:rsidRPr="008D185E">
              <w:rPr>
                <w:rFonts w:ascii="Times New Roman" w:hAnsi="Times New Roman"/>
                <w:sz w:val="24"/>
                <w:szCs w:val="24"/>
              </w:rPr>
              <w:sym w:font="Symbol" w:char="F02D"/>
            </w:r>
            <w:r w:rsidRPr="008D185E">
              <w:rPr>
                <w:rFonts w:ascii="Times New Roman" w:hAnsi="Times New Roman"/>
                <w:sz w:val="24"/>
                <w:szCs w:val="24"/>
              </w:rPr>
              <w:t>) видов потерь и разубоживания при применяемых системах разработки</w:t>
            </w:r>
          </w:p>
        </w:tc>
      </w:tr>
      <w:tr w:rsidR="00DB3CC4" w:rsidRPr="008D185E" w14:paraId="29396A81" w14:textId="77777777" w:rsidTr="00F5702C">
        <w:trPr>
          <w:jc w:val="center"/>
        </w:trPr>
        <w:tc>
          <w:tcPr>
            <w:tcW w:w="535" w:type="dxa"/>
            <w:vMerge/>
            <w:vAlign w:val="center"/>
          </w:tcPr>
          <w:p w14:paraId="51924618" w14:textId="77777777" w:rsidR="00DB3CC4" w:rsidRPr="008D185E" w:rsidRDefault="00DB3CC4" w:rsidP="00F5702C">
            <w:pPr>
              <w:pStyle w:val="a6"/>
              <w:spacing w:line="240" w:lineRule="auto"/>
              <w:ind w:left="-57" w:right="-57"/>
              <w:rPr>
                <w:rFonts w:ascii="Times New Roman" w:hAnsi="Times New Roman"/>
                <w:sz w:val="24"/>
                <w:szCs w:val="24"/>
              </w:rPr>
            </w:pPr>
          </w:p>
        </w:tc>
        <w:tc>
          <w:tcPr>
            <w:tcW w:w="2696" w:type="dxa"/>
            <w:vMerge/>
            <w:vAlign w:val="center"/>
          </w:tcPr>
          <w:p w14:paraId="7397F5AF" w14:textId="77777777" w:rsidR="00DB3CC4" w:rsidRPr="008D185E" w:rsidRDefault="00DB3CC4" w:rsidP="00F5702C">
            <w:pPr>
              <w:pStyle w:val="a6"/>
              <w:spacing w:line="240" w:lineRule="auto"/>
              <w:ind w:left="-57" w:right="-57"/>
              <w:rPr>
                <w:rFonts w:ascii="Times New Roman" w:hAnsi="Times New Roman"/>
                <w:sz w:val="24"/>
                <w:szCs w:val="24"/>
              </w:rPr>
            </w:pPr>
          </w:p>
        </w:tc>
        <w:tc>
          <w:tcPr>
            <w:tcW w:w="2009" w:type="dxa"/>
            <w:vAlign w:val="center"/>
          </w:tcPr>
          <w:p w14:paraId="27B93B27"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подэтажное магазинирование с камерами по простиранию</w:t>
            </w:r>
          </w:p>
        </w:tc>
        <w:tc>
          <w:tcPr>
            <w:tcW w:w="1985" w:type="dxa"/>
            <w:vAlign w:val="center"/>
          </w:tcPr>
          <w:p w14:paraId="081F1552"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подэтажное магазинирование с камерами вкрест простирания</w:t>
            </w:r>
          </w:p>
        </w:tc>
        <w:tc>
          <w:tcPr>
            <w:tcW w:w="1984" w:type="dxa"/>
            <w:vAlign w:val="center"/>
          </w:tcPr>
          <w:p w14:paraId="2B81AF93"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камерная с подэтажно-щелевой выемкой руды</w:t>
            </w:r>
          </w:p>
        </w:tc>
      </w:tr>
      <w:tr w:rsidR="00DB3CC4" w:rsidRPr="008D185E" w14:paraId="2C8E2E39" w14:textId="77777777" w:rsidTr="00F5702C">
        <w:trPr>
          <w:jc w:val="center"/>
        </w:trPr>
        <w:tc>
          <w:tcPr>
            <w:tcW w:w="535" w:type="dxa"/>
          </w:tcPr>
          <w:p w14:paraId="1AB79103"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1</w:t>
            </w:r>
          </w:p>
        </w:tc>
        <w:tc>
          <w:tcPr>
            <w:tcW w:w="2696" w:type="dxa"/>
          </w:tcPr>
          <w:p w14:paraId="0F42D1C5"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2</w:t>
            </w:r>
          </w:p>
        </w:tc>
        <w:tc>
          <w:tcPr>
            <w:tcW w:w="2009" w:type="dxa"/>
          </w:tcPr>
          <w:p w14:paraId="11763674"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3</w:t>
            </w:r>
          </w:p>
        </w:tc>
        <w:tc>
          <w:tcPr>
            <w:tcW w:w="1985" w:type="dxa"/>
          </w:tcPr>
          <w:p w14:paraId="7F13C958"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4</w:t>
            </w:r>
          </w:p>
        </w:tc>
        <w:tc>
          <w:tcPr>
            <w:tcW w:w="1984" w:type="dxa"/>
          </w:tcPr>
          <w:p w14:paraId="35202091"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5</w:t>
            </w:r>
          </w:p>
        </w:tc>
      </w:tr>
      <w:tr w:rsidR="00DB3CC4" w:rsidRPr="008D185E" w14:paraId="26265C2A" w14:textId="77777777" w:rsidTr="00F5702C">
        <w:trPr>
          <w:jc w:val="center"/>
        </w:trPr>
        <w:tc>
          <w:tcPr>
            <w:tcW w:w="535" w:type="dxa"/>
          </w:tcPr>
          <w:p w14:paraId="6590087D"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1.</w:t>
            </w:r>
          </w:p>
        </w:tc>
        <w:tc>
          <w:tcPr>
            <w:tcW w:w="2696" w:type="dxa"/>
            <w:vAlign w:val="center"/>
          </w:tcPr>
          <w:p w14:paraId="61A27DB2" w14:textId="77777777" w:rsidR="00DB3CC4" w:rsidRPr="008D185E" w:rsidRDefault="00DB3CC4" w:rsidP="00F5702C">
            <w:pPr>
              <w:pStyle w:val="a6"/>
              <w:spacing w:line="240" w:lineRule="auto"/>
              <w:ind w:left="-57" w:right="-57"/>
              <w:jc w:val="left"/>
              <w:rPr>
                <w:rFonts w:ascii="Times New Roman" w:hAnsi="Times New Roman"/>
                <w:b/>
                <w:sz w:val="24"/>
                <w:szCs w:val="24"/>
              </w:rPr>
            </w:pPr>
            <w:r w:rsidRPr="008D185E">
              <w:rPr>
                <w:rFonts w:ascii="Times New Roman" w:hAnsi="Times New Roman"/>
                <w:b/>
                <w:sz w:val="24"/>
                <w:szCs w:val="24"/>
              </w:rPr>
              <w:t>Потери руды</w:t>
            </w:r>
          </w:p>
        </w:tc>
        <w:tc>
          <w:tcPr>
            <w:tcW w:w="2009" w:type="dxa"/>
          </w:tcPr>
          <w:p w14:paraId="31BD1126" w14:textId="77777777" w:rsidR="00DB3CC4" w:rsidRPr="008D185E" w:rsidRDefault="00DB3CC4" w:rsidP="00F5702C">
            <w:pPr>
              <w:pStyle w:val="a6"/>
              <w:spacing w:line="240" w:lineRule="auto"/>
              <w:ind w:left="-57" w:right="-57"/>
              <w:rPr>
                <w:rFonts w:ascii="Times New Roman" w:hAnsi="Times New Roman"/>
                <w:sz w:val="24"/>
                <w:szCs w:val="24"/>
              </w:rPr>
            </w:pPr>
          </w:p>
        </w:tc>
        <w:tc>
          <w:tcPr>
            <w:tcW w:w="1985" w:type="dxa"/>
          </w:tcPr>
          <w:p w14:paraId="3D479F78" w14:textId="77777777" w:rsidR="00DB3CC4" w:rsidRPr="008D185E" w:rsidRDefault="00DB3CC4" w:rsidP="00F5702C">
            <w:pPr>
              <w:pStyle w:val="a6"/>
              <w:spacing w:line="240" w:lineRule="auto"/>
              <w:ind w:left="-57" w:right="-57"/>
              <w:rPr>
                <w:rFonts w:ascii="Times New Roman" w:hAnsi="Times New Roman"/>
                <w:sz w:val="24"/>
                <w:szCs w:val="24"/>
              </w:rPr>
            </w:pPr>
          </w:p>
        </w:tc>
        <w:tc>
          <w:tcPr>
            <w:tcW w:w="1984" w:type="dxa"/>
          </w:tcPr>
          <w:p w14:paraId="7FBD8F10" w14:textId="77777777" w:rsidR="00DB3CC4" w:rsidRPr="008D185E" w:rsidRDefault="00DB3CC4" w:rsidP="00F5702C">
            <w:pPr>
              <w:pStyle w:val="a6"/>
              <w:spacing w:line="240" w:lineRule="auto"/>
              <w:ind w:left="-57" w:right="-57"/>
              <w:rPr>
                <w:rFonts w:ascii="Times New Roman" w:hAnsi="Times New Roman"/>
                <w:sz w:val="24"/>
                <w:szCs w:val="24"/>
              </w:rPr>
            </w:pPr>
          </w:p>
        </w:tc>
      </w:tr>
      <w:tr w:rsidR="00DB3CC4" w:rsidRPr="008D185E" w14:paraId="76C6C307" w14:textId="77777777" w:rsidTr="00F5702C">
        <w:trPr>
          <w:jc w:val="center"/>
        </w:trPr>
        <w:tc>
          <w:tcPr>
            <w:tcW w:w="535" w:type="dxa"/>
          </w:tcPr>
          <w:p w14:paraId="28AA7AC5"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1.1.</w:t>
            </w:r>
          </w:p>
        </w:tc>
        <w:tc>
          <w:tcPr>
            <w:tcW w:w="2696" w:type="dxa"/>
            <w:vAlign w:val="center"/>
          </w:tcPr>
          <w:p w14:paraId="2F34A44B" w14:textId="77777777" w:rsidR="00DB3CC4" w:rsidRPr="008D185E" w:rsidRDefault="00DB3CC4" w:rsidP="00F5702C">
            <w:pPr>
              <w:pStyle w:val="a6"/>
              <w:spacing w:line="240" w:lineRule="auto"/>
              <w:ind w:left="-57" w:right="-57"/>
              <w:jc w:val="left"/>
              <w:rPr>
                <w:rFonts w:ascii="Times New Roman" w:hAnsi="Times New Roman"/>
                <w:sz w:val="24"/>
                <w:szCs w:val="24"/>
              </w:rPr>
            </w:pPr>
            <w:r w:rsidRPr="008D185E">
              <w:rPr>
                <w:rFonts w:ascii="Times New Roman" w:hAnsi="Times New Roman"/>
                <w:sz w:val="24"/>
                <w:szCs w:val="24"/>
              </w:rPr>
              <w:t>на контактах с вмещающими породами при отбойке</w:t>
            </w:r>
          </w:p>
        </w:tc>
        <w:tc>
          <w:tcPr>
            <w:tcW w:w="2009" w:type="dxa"/>
            <w:vAlign w:val="center"/>
          </w:tcPr>
          <w:p w14:paraId="118FAB17"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5" w:type="dxa"/>
            <w:vAlign w:val="center"/>
          </w:tcPr>
          <w:p w14:paraId="4FA33CAA"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4" w:type="dxa"/>
            <w:vAlign w:val="center"/>
          </w:tcPr>
          <w:p w14:paraId="445B1F26"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r>
      <w:tr w:rsidR="00DB3CC4" w:rsidRPr="008D185E" w14:paraId="02799993" w14:textId="77777777" w:rsidTr="00F5702C">
        <w:trPr>
          <w:jc w:val="center"/>
        </w:trPr>
        <w:tc>
          <w:tcPr>
            <w:tcW w:w="535" w:type="dxa"/>
          </w:tcPr>
          <w:p w14:paraId="4234D5A9"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1.2.</w:t>
            </w:r>
          </w:p>
        </w:tc>
        <w:tc>
          <w:tcPr>
            <w:tcW w:w="2696" w:type="dxa"/>
            <w:vAlign w:val="center"/>
          </w:tcPr>
          <w:p w14:paraId="7FF58071" w14:textId="77777777" w:rsidR="00DB3CC4" w:rsidRPr="008D185E" w:rsidRDefault="00DB3CC4" w:rsidP="00F5702C">
            <w:pPr>
              <w:pStyle w:val="a6"/>
              <w:spacing w:line="240" w:lineRule="auto"/>
              <w:ind w:left="-57" w:right="-57"/>
              <w:jc w:val="left"/>
              <w:rPr>
                <w:rFonts w:ascii="Times New Roman" w:hAnsi="Times New Roman"/>
                <w:sz w:val="24"/>
                <w:szCs w:val="24"/>
              </w:rPr>
            </w:pPr>
            <w:r w:rsidRPr="008D185E">
              <w:rPr>
                <w:rFonts w:ascii="Times New Roman" w:hAnsi="Times New Roman"/>
                <w:sz w:val="24"/>
                <w:szCs w:val="24"/>
              </w:rPr>
              <w:t>на наклонных участках и лежачем боку камеры</w:t>
            </w:r>
          </w:p>
        </w:tc>
        <w:tc>
          <w:tcPr>
            <w:tcW w:w="2009" w:type="dxa"/>
            <w:vAlign w:val="center"/>
          </w:tcPr>
          <w:p w14:paraId="084D7D45"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5" w:type="dxa"/>
            <w:vAlign w:val="center"/>
          </w:tcPr>
          <w:p w14:paraId="1FCB6A41"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4" w:type="dxa"/>
            <w:vAlign w:val="center"/>
          </w:tcPr>
          <w:p w14:paraId="59B7FD34"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r>
      <w:tr w:rsidR="00DB3CC4" w:rsidRPr="008D185E" w14:paraId="2C9CDFEC" w14:textId="77777777" w:rsidTr="00F5702C">
        <w:trPr>
          <w:jc w:val="center"/>
        </w:trPr>
        <w:tc>
          <w:tcPr>
            <w:tcW w:w="535" w:type="dxa"/>
          </w:tcPr>
          <w:p w14:paraId="0E053C2D"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1.3.</w:t>
            </w:r>
          </w:p>
        </w:tc>
        <w:tc>
          <w:tcPr>
            <w:tcW w:w="2696" w:type="dxa"/>
            <w:vAlign w:val="center"/>
          </w:tcPr>
          <w:p w14:paraId="79E23E6C" w14:textId="77777777" w:rsidR="00DB3CC4" w:rsidRPr="008D185E" w:rsidRDefault="00DB3CC4" w:rsidP="00F5702C">
            <w:pPr>
              <w:pStyle w:val="a6"/>
              <w:spacing w:line="240" w:lineRule="auto"/>
              <w:ind w:left="-57" w:right="-57"/>
              <w:jc w:val="left"/>
              <w:rPr>
                <w:rFonts w:ascii="Times New Roman" w:hAnsi="Times New Roman"/>
                <w:sz w:val="24"/>
                <w:szCs w:val="24"/>
              </w:rPr>
            </w:pPr>
            <w:r w:rsidRPr="008D185E">
              <w:rPr>
                <w:rFonts w:ascii="Times New Roman" w:hAnsi="Times New Roman"/>
                <w:sz w:val="24"/>
                <w:szCs w:val="24"/>
              </w:rPr>
              <w:t>на днищах эксплуатационных блоков</w:t>
            </w:r>
          </w:p>
        </w:tc>
        <w:tc>
          <w:tcPr>
            <w:tcW w:w="2009" w:type="dxa"/>
            <w:vAlign w:val="center"/>
          </w:tcPr>
          <w:p w14:paraId="7781AF4A"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5" w:type="dxa"/>
            <w:vAlign w:val="center"/>
          </w:tcPr>
          <w:p w14:paraId="452EA60A"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4" w:type="dxa"/>
            <w:vAlign w:val="center"/>
          </w:tcPr>
          <w:p w14:paraId="29A4A6B9"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r>
      <w:tr w:rsidR="00DB3CC4" w:rsidRPr="008D185E" w14:paraId="4303801A" w14:textId="77777777" w:rsidTr="00F5702C">
        <w:trPr>
          <w:jc w:val="center"/>
        </w:trPr>
        <w:tc>
          <w:tcPr>
            <w:tcW w:w="535" w:type="dxa"/>
          </w:tcPr>
          <w:p w14:paraId="19473CF9"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lastRenderedPageBreak/>
              <w:t>1.5.</w:t>
            </w:r>
          </w:p>
        </w:tc>
        <w:tc>
          <w:tcPr>
            <w:tcW w:w="2696" w:type="dxa"/>
            <w:vAlign w:val="center"/>
          </w:tcPr>
          <w:p w14:paraId="5CFAE6EF" w14:textId="77777777" w:rsidR="00DB3CC4" w:rsidRPr="008D185E" w:rsidRDefault="00DB3CC4" w:rsidP="00F5702C">
            <w:pPr>
              <w:pStyle w:val="a6"/>
              <w:spacing w:line="240" w:lineRule="auto"/>
              <w:ind w:left="-57" w:right="-57"/>
              <w:jc w:val="left"/>
              <w:rPr>
                <w:rFonts w:ascii="Times New Roman" w:hAnsi="Times New Roman"/>
                <w:sz w:val="24"/>
                <w:szCs w:val="24"/>
              </w:rPr>
            </w:pPr>
            <w:r w:rsidRPr="008D185E">
              <w:rPr>
                <w:rFonts w:ascii="Times New Roman" w:hAnsi="Times New Roman"/>
                <w:sz w:val="24"/>
                <w:szCs w:val="24"/>
              </w:rPr>
              <w:t>из-за чрезмерного разубоживания при отработке маломощных жил</w:t>
            </w:r>
          </w:p>
        </w:tc>
        <w:tc>
          <w:tcPr>
            <w:tcW w:w="2009" w:type="dxa"/>
            <w:vAlign w:val="center"/>
          </w:tcPr>
          <w:p w14:paraId="207A4DCC"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5" w:type="dxa"/>
            <w:vAlign w:val="center"/>
          </w:tcPr>
          <w:p w14:paraId="0F073EF7"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4" w:type="dxa"/>
            <w:vAlign w:val="center"/>
          </w:tcPr>
          <w:p w14:paraId="24073185"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r>
      <w:tr w:rsidR="00DB3CC4" w:rsidRPr="008D185E" w14:paraId="645E2DD3" w14:textId="77777777" w:rsidTr="00F5702C">
        <w:trPr>
          <w:jc w:val="center"/>
        </w:trPr>
        <w:tc>
          <w:tcPr>
            <w:tcW w:w="535" w:type="dxa"/>
          </w:tcPr>
          <w:p w14:paraId="7856358A"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1.6.</w:t>
            </w:r>
          </w:p>
        </w:tc>
        <w:tc>
          <w:tcPr>
            <w:tcW w:w="2696" w:type="dxa"/>
            <w:vAlign w:val="center"/>
          </w:tcPr>
          <w:p w14:paraId="1E50F602" w14:textId="77777777" w:rsidR="00DB3CC4" w:rsidRPr="008D185E" w:rsidRDefault="00DB3CC4" w:rsidP="00F5702C">
            <w:pPr>
              <w:pStyle w:val="a6"/>
              <w:spacing w:line="240" w:lineRule="auto"/>
              <w:ind w:left="-57" w:right="-57"/>
              <w:jc w:val="left"/>
              <w:rPr>
                <w:rFonts w:ascii="Times New Roman" w:hAnsi="Times New Roman"/>
                <w:sz w:val="24"/>
                <w:szCs w:val="24"/>
              </w:rPr>
            </w:pPr>
            <w:r w:rsidRPr="008D185E">
              <w:rPr>
                <w:rFonts w:ascii="Times New Roman" w:hAnsi="Times New Roman"/>
                <w:sz w:val="24"/>
                <w:szCs w:val="24"/>
              </w:rPr>
              <w:t>при транспортировке</w:t>
            </w:r>
          </w:p>
        </w:tc>
        <w:tc>
          <w:tcPr>
            <w:tcW w:w="2009" w:type="dxa"/>
            <w:vAlign w:val="center"/>
          </w:tcPr>
          <w:p w14:paraId="22FA5C68"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5" w:type="dxa"/>
            <w:vAlign w:val="center"/>
          </w:tcPr>
          <w:p w14:paraId="79B7C5AA"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4" w:type="dxa"/>
            <w:vAlign w:val="center"/>
          </w:tcPr>
          <w:p w14:paraId="1A26FA54"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r>
      <w:tr w:rsidR="00DB3CC4" w:rsidRPr="008D185E" w14:paraId="2C8F9C98" w14:textId="77777777" w:rsidTr="00F5702C">
        <w:trPr>
          <w:jc w:val="center"/>
        </w:trPr>
        <w:tc>
          <w:tcPr>
            <w:tcW w:w="535" w:type="dxa"/>
          </w:tcPr>
          <w:p w14:paraId="0C10D22B"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1.7.</w:t>
            </w:r>
          </w:p>
        </w:tc>
        <w:tc>
          <w:tcPr>
            <w:tcW w:w="2696" w:type="dxa"/>
            <w:vAlign w:val="center"/>
          </w:tcPr>
          <w:p w14:paraId="7C5B7F47" w14:textId="77777777" w:rsidR="00DB3CC4" w:rsidRPr="008D185E" w:rsidRDefault="00DB3CC4" w:rsidP="00F5702C">
            <w:pPr>
              <w:pStyle w:val="a6"/>
              <w:spacing w:line="240" w:lineRule="auto"/>
              <w:ind w:left="-57" w:right="-57"/>
              <w:jc w:val="left"/>
              <w:rPr>
                <w:rFonts w:ascii="Times New Roman" w:hAnsi="Times New Roman"/>
                <w:sz w:val="24"/>
                <w:szCs w:val="24"/>
              </w:rPr>
            </w:pPr>
            <w:r w:rsidRPr="008D185E">
              <w:rPr>
                <w:rFonts w:ascii="Times New Roman" w:hAnsi="Times New Roman"/>
                <w:sz w:val="24"/>
                <w:szCs w:val="24"/>
              </w:rPr>
              <w:t>при рудосортировке на РКС</w:t>
            </w:r>
          </w:p>
        </w:tc>
        <w:tc>
          <w:tcPr>
            <w:tcW w:w="2009" w:type="dxa"/>
            <w:vAlign w:val="center"/>
          </w:tcPr>
          <w:p w14:paraId="5D2EC7D1"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5" w:type="dxa"/>
            <w:vAlign w:val="center"/>
          </w:tcPr>
          <w:p w14:paraId="66B49509"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4" w:type="dxa"/>
            <w:vAlign w:val="center"/>
          </w:tcPr>
          <w:p w14:paraId="38C65AA1"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r>
      <w:tr w:rsidR="00DB3CC4" w:rsidRPr="008D185E" w14:paraId="427D7C03" w14:textId="77777777" w:rsidTr="00F5702C">
        <w:trPr>
          <w:jc w:val="center"/>
        </w:trPr>
        <w:tc>
          <w:tcPr>
            <w:tcW w:w="535" w:type="dxa"/>
          </w:tcPr>
          <w:p w14:paraId="1C773F59"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2.</w:t>
            </w:r>
          </w:p>
        </w:tc>
        <w:tc>
          <w:tcPr>
            <w:tcW w:w="2696" w:type="dxa"/>
            <w:vAlign w:val="center"/>
          </w:tcPr>
          <w:p w14:paraId="25C601CA" w14:textId="77777777" w:rsidR="00DB3CC4" w:rsidRPr="008D185E" w:rsidRDefault="00DB3CC4" w:rsidP="00F5702C">
            <w:pPr>
              <w:pStyle w:val="a6"/>
              <w:spacing w:line="240" w:lineRule="auto"/>
              <w:ind w:left="-57" w:right="-57"/>
              <w:jc w:val="left"/>
              <w:rPr>
                <w:rFonts w:ascii="Times New Roman" w:hAnsi="Times New Roman"/>
                <w:b/>
                <w:sz w:val="24"/>
                <w:szCs w:val="24"/>
              </w:rPr>
            </w:pPr>
            <w:r w:rsidRPr="008D185E">
              <w:rPr>
                <w:rFonts w:ascii="Times New Roman" w:hAnsi="Times New Roman"/>
                <w:b/>
                <w:sz w:val="24"/>
                <w:szCs w:val="24"/>
              </w:rPr>
              <w:t>Разубоживание руды</w:t>
            </w:r>
          </w:p>
        </w:tc>
        <w:tc>
          <w:tcPr>
            <w:tcW w:w="2009" w:type="dxa"/>
            <w:vAlign w:val="center"/>
          </w:tcPr>
          <w:p w14:paraId="383F6EA9" w14:textId="77777777" w:rsidR="00DB3CC4" w:rsidRPr="008D185E" w:rsidRDefault="00DB3CC4" w:rsidP="00F5702C">
            <w:pPr>
              <w:pStyle w:val="a6"/>
              <w:spacing w:line="240" w:lineRule="auto"/>
              <w:ind w:left="-57" w:right="-57"/>
              <w:rPr>
                <w:rFonts w:ascii="Times New Roman" w:hAnsi="Times New Roman"/>
                <w:sz w:val="24"/>
                <w:szCs w:val="24"/>
              </w:rPr>
            </w:pPr>
          </w:p>
        </w:tc>
        <w:tc>
          <w:tcPr>
            <w:tcW w:w="1985" w:type="dxa"/>
            <w:vAlign w:val="center"/>
          </w:tcPr>
          <w:p w14:paraId="74851FC9" w14:textId="77777777" w:rsidR="00DB3CC4" w:rsidRPr="008D185E" w:rsidRDefault="00DB3CC4" w:rsidP="00F5702C">
            <w:pPr>
              <w:pStyle w:val="a6"/>
              <w:spacing w:line="240" w:lineRule="auto"/>
              <w:ind w:left="-57" w:right="-57"/>
              <w:rPr>
                <w:rFonts w:ascii="Times New Roman" w:hAnsi="Times New Roman"/>
                <w:sz w:val="24"/>
                <w:szCs w:val="24"/>
              </w:rPr>
            </w:pPr>
          </w:p>
        </w:tc>
        <w:tc>
          <w:tcPr>
            <w:tcW w:w="1984" w:type="dxa"/>
            <w:vAlign w:val="center"/>
          </w:tcPr>
          <w:p w14:paraId="32214C6B" w14:textId="77777777" w:rsidR="00DB3CC4" w:rsidRPr="008D185E" w:rsidRDefault="00DB3CC4" w:rsidP="00F5702C">
            <w:pPr>
              <w:pStyle w:val="a6"/>
              <w:spacing w:line="240" w:lineRule="auto"/>
              <w:ind w:left="-57" w:right="-57"/>
              <w:rPr>
                <w:rFonts w:ascii="Times New Roman" w:hAnsi="Times New Roman"/>
                <w:sz w:val="24"/>
                <w:szCs w:val="24"/>
              </w:rPr>
            </w:pPr>
          </w:p>
        </w:tc>
      </w:tr>
      <w:tr w:rsidR="00DB3CC4" w:rsidRPr="008D185E" w14:paraId="2EAB4276" w14:textId="77777777" w:rsidTr="00F5702C">
        <w:trPr>
          <w:jc w:val="center"/>
        </w:trPr>
        <w:tc>
          <w:tcPr>
            <w:tcW w:w="535" w:type="dxa"/>
          </w:tcPr>
          <w:p w14:paraId="630B6271"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2.1.</w:t>
            </w:r>
          </w:p>
        </w:tc>
        <w:tc>
          <w:tcPr>
            <w:tcW w:w="2696" w:type="dxa"/>
            <w:vAlign w:val="center"/>
          </w:tcPr>
          <w:p w14:paraId="46CC83B5" w14:textId="77777777" w:rsidR="00DB3CC4" w:rsidRPr="008D185E" w:rsidRDefault="00DB3CC4" w:rsidP="00F5702C">
            <w:pPr>
              <w:pStyle w:val="a6"/>
              <w:spacing w:line="240" w:lineRule="auto"/>
              <w:ind w:left="-57" w:right="-57"/>
              <w:jc w:val="left"/>
              <w:rPr>
                <w:rFonts w:ascii="Times New Roman" w:hAnsi="Times New Roman"/>
                <w:sz w:val="24"/>
                <w:szCs w:val="24"/>
              </w:rPr>
            </w:pPr>
            <w:r w:rsidRPr="008D185E">
              <w:rPr>
                <w:rFonts w:ascii="Times New Roman" w:hAnsi="Times New Roman"/>
                <w:sz w:val="24"/>
                <w:szCs w:val="24"/>
              </w:rPr>
              <w:t>на контактах с вмещающими породами при отбойке</w:t>
            </w:r>
          </w:p>
        </w:tc>
        <w:tc>
          <w:tcPr>
            <w:tcW w:w="2009" w:type="dxa"/>
            <w:vAlign w:val="center"/>
          </w:tcPr>
          <w:p w14:paraId="2EE59DDB"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5" w:type="dxa"/>
            <w:vAlign w:val="center"/>
          </w:tcPr>
          <w:p w14:paraId="39E5B200"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4" w:type="dxa"/>
            <w:vAlign w:val="center"/>
          </w:tcPr>
          <w:p w14:paraId="3BEA82DE"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r>
      <w:tr w:rsidR="00DB3CC4" w:rsidRPr="008D185E" w14:paraId="30DCDF3F" w14:textId="77777777" w:rsidTr="00F5702C">
        <w:trPr>
          <w:jc w:val="center"/>
        </w:trPr>
        <w:tc>
          <w:tcPr>
            <w:tcW w:w="535" w:type="dxa"/>
          </w:tcPr>
          <w:p w14:paraId="7B216B1A"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2.2.</w:t>
            </w:r>
          </w:p>
        </w:tc>
        <w:tc>
          <w:tcPr>
            <w:tcW w:w="2696" w:type="dxa"/>
            <w:vAlign w:val="center"/>
          </w:tcPr>
          <w:p w14:paraId="4C16B42A" w14:textId="77777777" w:rsidR="00DB3CC4" w:rsidRPr="008D185E" w:rsidRDefault="00DB3CC4" w:rsidP="00F5702C">
            <w:pPr>
              <w:pStyle w:val="a6"/>
              <w:spacing w:line="240" w:lineRule="auto"/>
              <w:ind w:left="-57" w:right="-57"/>
              <w:jc w:val="left"/>
              <w:rPr>
                <w:rFonts w:ascii="Times New Roman" w:hAnsi="Times New Roman"/>
                <w:sz w:val="24"/>
                <w:szCs w:val="24"/>
              </w:rPr>
            </w:pPr>
            <w:r w:rsidRPr="008D185E">
              <w:rPr>
                <w:rFonts w:ascii="Times New Roman" w:hAnsi="Times New Roman"/>
                <w:sz w:val="24"/>
                <w:szCs w:val="24"/>
              </w:rPr>
              <w:t>от прирезки (прихвата) вмещающих пород при отбойке</w:t>
            </w:r>
          </w:p>
        </w:tc>
        <w:tc>
          <w:tcPr>
            <w:tcW w:w="2009" w:type="dxa"/>
            <w:vAlign w:val="center"/>
          </w:tcPr>
          <w:p w14:paraId="1E0A8281"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5" w:type="dxa"/>
            <w:vAlign w:val="center"/>
          </w:tcPr>
          <w:p w14:paraId="143D6123"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4" w:type="dxa"/>
            <w:vAlign w:val="center"/>
          </w:tcPr>
          <w:p w14:paraId="11C44021"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r>
      <w:tr w:rsidR="00DB3CC4" w:rsidRPr="008D185E" w14:paraId="0EEEDF84" w14:textId="77777777" w:rsidTr="00F5702C">
        <w:trPr>
          <w:jc w:val="center"/>
        </w:trPr>
        <w:tc>
          <w:tcPr>
            <w:tcW w:w="535" w:type="dxa"/>
          </w:tcPr>
          <w:p w14:paraId="246D42A3"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2.3.</w:t>
            </w:r>
          </w:p>
        </w:tc>
        <w:tc>
          <w:tcPr>
            <w:tcW w:w="2696" w:type="dxa"/>
            <w:vAlign w:val="center"/>
          </w:tcPr>
          <w:p w14:paraId="0EA23D63" w14:textId="77777777" w:rsidR="00DB3CC4" w:rsidRPr="008D185E" w:rsidRDefault="00DB3CC4" w:rsidP="00F5702C">
            <w:pPr>
              <w:pStyle w:val="a6"/>
              <w:spacing w:line="240" w:lineRule="auto"/>
              <w:ind w:left="-57" w:right="-57"/>
              <w:jc w:val="left"/>
              <w:rPr>
                <w:rFonts w:ascii="Times New Roman" w:hAnsi="Times New Roman"/>
                <w:sz w:val="24"/>
                <w:szCs w:val="24"/>
              </w:rPr>
            </w:pPr>
            <w:r w:rsidRPr="008D185E">
              <w:rPr>
                <w:rFonts w:ascii="Times New Roman" w:hAnsi="Times New Roman"/>
                <w:sz w:val="24"/>
                <w:szCs w:val="24"/>
              </w:rPr>
              <w:t>от самообрушения породы со стенок отработанного пространства</w:t>
            </w:r>
          </w:p>
        </w:tc>
        <w:tc>
          <w:tcPr>
            <w:tcW w:w="2009" w:type="dxa"/>
            <w:vAlign w:val="center"/>
          </w:tcPr>
          <w:p w14:paraId="0119AE19"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5" w:type="dxa"/>
            <w:vAlign w:val="center"/>
          </w:tcPr>
          <w:p w14:paraId="5138B239"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4" w:type="dxa"/>
            <w:vAlign w:val="center"/>
          </w:tcPr>
          <w:p w14:paraId="071A16F1"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r>
      <w:tr w:rsidR="00DB3CC4" w:rsidRPr="008D185E" w14:paraId="151F621E" w14:textId="77777777" w:rsidTr="00F5702C">
        <w:trPr>
          <w:trHeight w:val="771"/>
          <w:jc w:val="center"/>
        </w:trPr>
        <w:tc>
          <w:tcPr>
            <w:tcW w:w="535" w:type="dxa"/>
          </w:tcPr>
          <w:p w14:paraId="7D0174C2"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2.4.</w:t>
            </w:r>
          </w:p>
        </w:tc>
        <w:tc>
          <w:tcPr>
            <w:tcW w:w="2696" w:type="dxa"/>
            <w:vAlign w:val="center"/>
          </w:tcPr>
          <w:p w14:paraId="3BE94451" w14:textId="77777777" w:rsidR="00DB3CC4" w:rsidRPr="008D185E" w:rsidRDefault="00DB3CC4" w:rsidP="00F5702C">
            <w:pPr>
              <w:pStyle w:val="a6"/>
              <w:spacing w:line="240" w:lineRule="auto"/>
              <w:ind w:left="-57" w:right="-57"/>
              <w:jc w:val="left"/>
              <w:rPr>
                <w:rFonts w:ascii="Times New Roman" w:hAnsi="Times New Roman"/>
                <w:sz w:val="24"/>
                <w:szCs w:val="24"/>
              </w:rPr>
            </w:pPr>
            <w:r w:rsidRPr="008D185E">
              <w:rPr>
                <w:rFonts w:ascii="Times New Roman" w:hAnsi="Times New Roman"/>
                <w:sz w:val="24"/>
                <w:szCs w:val="24"/>
              </w:rPr>
              <w:t>при отработке вторичных камер или заходок твердеющей закладкой</w:t>
            </w:r>
          </w:p>
        </w:tc>
        <w:tc>
          <w:tcPr>
            <w:tcW w:w="2009" w:type="dxa"/>
            <w:vAlign w:val="center"/>
          </w:tcPr>
          <w:p w14:paraId="7EEEAB6B"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sym w:font="Symbol" w:char="F02D"/>
            </w:r>
          </w:p>
        </w:tc>
        <w:tc>
          <w:tcPr>
            <w:tcW w:w="1985" w:type="dxa"/>
            <w:vAlign w:val="center"/>
          </w:tcPr>
          <w:p w14:paraId="25331977"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4" w:type="dxa"/>
            <w:vAlign w:val="center"/>
          </w:tcPr>
          <w:p w14:paraId="3464ABCB"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sym w:font="Symbol" w:char="F02D"/>
            </w:r>
          </w:p>
        </w:tc>
      </w:tr>
      <w:tr w:rsidR="00DB3CC4" w:rsidRPr="008D185E" w14:paraId="29DEF5CC" w14:textId="77777777" w:rsidTr="00F5702C">
        <w:trPr>
          <w:jc w:val="center"/>
        </w:trPr>
        <w:tc>
          <w:tcPr>
            <w:tcW w:w="535" w:type="dxa"/>
          </w:tcPr>
          <w:p w14:paraId="7003C46E" w14:textId="77777777" w:rsidR="00DB3CC4" w:rsidRPr="008D185E" w:rsidRDefault="00DB3CC4" w:rsidP="00F5702C">
            <w:pPr>
              <w:pStyle w:val="a6"/>
              <w:spacing w:line="240" w:lineRule="auto"/>
              <w:ind w:left="-57" w:right="-57"/>
              <w:rPr>
                <w:rFonts w:ascii="Times New Roman" w:hAnsi="Times New Roman"/>
                <w:sz w:val="24"/>
                <w:szCs w:val="24"/>
              </w:rPr>
            </w:pPr>
            <w:r w:rsidRPr="008D185E">
              <w:rPr>
                <w:rFonts w:ascii="Times New Roman" w:hAnsi="Times New Roman"/>
                <w:sz w:val="24"/>
                <w:szCs w:val="24"/>
              </w:rPr>
              <w:t>2.5.</w:t>
            </w:r>
          </w:p>
        </w:tc>
        <w:tc>
          <w:tcPr>
            <w:tcW w:w="2696" w:type="dxa"/>
            <w:vAlign w:val="center"/>
          </w:tcPr>
          <w:p w14:paraId="5B939E41" w14:textId="77777777" w:rsidR="00DB3CC4" w:rsidRPr="008D185E" w:rsidRDefault="00DB3CC4" w:rsidP="00F5702C">
            <w:pPr>
              <w:pStyle w:val="a6"/>
              <w:spacing w:line="240" w:lineRule="auto"/>
              <w:ind w:left="-57" w:right="-57"/>
              <w:jc w:val="left"/>
              <w:rPr>
                <w:rFonts w:ascii="Times New Roman" w:hAnsi="Times New Roman"/>
                <w:sz w:val="24"/>
                <w:szCs w:val="24"/>
              </w:rPr>
            </w:pPr>
            <w:r w:rsidRPr="008D185E">
              <w:rPr>
                <w:rFonts w:ascii="Times New Roman" w:hAnsi="Times New Roman"/>
                <w:sz w:val="24"/>
                <w:szCs w:val="24"/>
              </w:rPr>
              <w:t>при отбойке внутриконтурных включений породы</w:t>
            </w:r>
          </w:p>
        </w:tc>
        <w:tc>
          <w:tcPr>
            <w:tcW w:w="2009" w:type="dxa"/>
            <w:vAlign w:val="center"/>
          </w:tcPr>
          <w:p w14:paraId="492B0BD7"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5" w:type="dxa"/>
            <w:vAlign w:val="center"/>
          </w:tcPr>
          <w:p w14:paraId="137203FC"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c>
          <w:tcPr>
            <w:tcW w:w="1984" w:type="dxa"/>
            <w:vAlign w:val="center"/>
          </w:tcPr>
          <w:p w14:paraId="180F9BF6" w14:textId="77777777" w:rsidR="00DB3CC4" w:rsidRPr="008D185E" w:rsidRDefault="00DB3CC4" w:rsidP="00F5702C">
            <w:pPr>
              <w:jc w:val="center"/>
              <w:rPr>
                <w:rFonts w:ascii="Times New Roman" w:hAnsi="Times New Roman"/>
                <w:sz w:val="24"/>
                <w:szCs w:val="24"/>
              </w:rPr>
            </w:pPr>
            <w:r w:rsidRPr="008D185E">
              <w:rPr>
                <w:rFonts w:ascii="Times New Roman" w:hAnsi="Times New Roman"/>
                <w:sz w:val="24"/>
                <w:szCs w:val="24"/>
              </w:rPr>
              <w:t>+</w:t>
            </w:r>
          </w:p>
        </w:tc>
      </w:tr>
    </w:tbl>
    <w:p w14:paraId="4FD63863" w14:textId="77777777" w:rsidR="00C35544" w:rsidRDefault="00C35544" w:rsidP="00F5702C">
      <w:pPr>
        <w:rPr>
          <w:sz w:val="18"/>
          <w:szCs w:val="18"/>
        </w:rPr>
        <w:sectPr w:rsidR="00C35544" w:rsidSect="00E12354">
          <w:pgSz w:w="11906" w:h="16838"/>
          <w:pgMar w:top="1134" w:right="850" w:bottom="1134" w:left="1701" w:header="708" w:footer="708" w:gutter="0"/>
          <w:cols w:space="708"/>
          <w:docGrid w:linePitch="360"/>
        </w:sectPr>
      </w:pPr>
      <w:bookmarkStart w:id="0" w:name="_GoBack"/>
      <w:bookmarkEnd w:id="0"/>
    </w:p>
    <w:p w14:paraId="15BEFB0D" w14:textId="17D29983" w:rsidR="00CE56C7" w:rsidRPr="00CE56C7" w:rsidRDefault="00CE56C7" w:rsidP="00CE56C7">
      <w:pPr>
        <w:spacing w:after="0" w:line="240" w:lineRule="auto"/>
        <w:jc w:val="center"/>
        <w:rPr>
          <w:rFonts w:ascii="Times New Roman" w:hAnsi="Times New Roman" w:cs="Times New Roman"/>
          <w:b/>
          <w:bCs/>
          <w:sz w:val="28"/>
          <w:szCs w:val="28"/>
        </w:rPr>
      </w:pPr>
      <w:r w:rsidRPr="00CE56C7">
        <w:rPr>
          <w:rFonts w:ascii="Times New Roman" w:hAnsi="Times New Roman" w:cs="Times New Roman"/>
          <w:b/>
          <w:bCs/>
          <w:sz w:val="28"/>
          <w:szCs w:val="28"/>
        </w:rPr>
        <w:lastRenderedPageBreak/>
        <w:t>Сетевое и календарное планирование</w:t>
      </w:r>
    </w:p>
    <w:p w14:paraId="7EF02768" w14:textId="0558045F" w:rsidR="00CE56C7" w:rsidRDefault="00CE56C7" w:rsidP="00CE56C7">
      <w:pPr>
        <w:spacing w:after="0" w:line="240" w:lineRule="auto"/>
        <w:ind w:firstLine="709"/>
        <w:jc w:val="both"/>
        <w:rPr>
          <w:rFonts w:ascii="Times New Roman" w:hAnsi="Times New Roman" w:cs="Times New Roman"/>
          <w:sz w:val="28"/>
          <w:szCs w:val="28"/>
        </w:rPr>
      </w:pPr>
    </w:p>
    <w:p w14:paraId="1CAC5275" w14:textId="0BDE11D9" w:rsidR="00CE56C7" w:rsidRPr="00CE56C7" w:rsidRDefault="00CE56C7" w:rsidP="00CE56C7">
      <w:pPr>
        <w:spacing w:after="0" w:line="240" w:lineRule="auto"/>
        <w:ind w:firstLine="709"/>
        <w:jc w:val="both"/>
        <w:rPr>
          <w:rFonts w:ascii="Times New Roman" w:hAnsi="Times New Roman" w:cs="Times New Roman"/>
          <w:b/>
          <w:bCs/>
          <w:i/>
          <w:iCs/>
          <w:sz w:val="28"/>
          <w:szCs w:val="28"/>
        </w:rPr>
      </w:pPr>
      <w:r w:rsidRPr="00CE56C7">
        <w:rPr>
          <w:rFonts w:ascii="Times New Roman" w:hAnsi="Times New Roman" w:cs="Times New Roman"/>
          <w:b/>
          <w:bCs/>
          <w:i/>
          <w:iCs/>
          <w:sz w:val="28"/>
          <w:szCs w:val="28"/>
        </w:rPr>
        <w:t>Задание:</w:t>
      </w:r>
    </w:p>
    <w:p w14:paraId="0E02DB53" w14:textId="5ADAC4DB" w:rsidR="00D40FD8" w:rsidRDefault="00D40FD8" w:rsidP="00CE56C7">
      <w:pPr>
        <w:spacing w:after="0" w:line="240" w:lineRule="auto"/>
        <w:ind w:firstLine="709"/>
        <w:jc w:val="both"/>
        <w:rPr>
          <w:rFonts w:ascii="Times New Roman" w:hAnsi="Times New Roman" w:cs="Times New Roman"/>
          <w:color w:val="000000"/>
          <w:sz w:val="28"/>
          <w:szCs w:val="28"/>
        </w:rPr>
      </w:pPr>
      <w:r w:rsidRPr="00ED753E">
        <w:rPr>
          <w:rFonts w:ascii="Times New Roman" w:hAnsi="Times New Roman" w:cs="Times New Roman"/>
          <w:color w:val="000000"/>
          <w:sz w:val="28"/>
          <w:szCs w:val="28"/>
        </w:rPr>
        <w:t xml:space="preserve">1. </w:t>
      </w:r>
      <w:r>
        <w:rPr>
          <w:rFonts w:ascii="Times New Roman" w:hAnsi="Times New Roman" w:cs="Times New Roman"/>
          <w:color w:val="000000"/>
          <w:sz w:val="28"/>
          <w:szCs w:val="28"/>
        </w:rPr>
        <w:t>Составить</w:t>
      </w:r>
      <w:r w:rsidRPr="00D46C98">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сетевой</w:t>
      </w:r>
      <w:r w:rsidRPr="009D0AE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график и </w:t>
      </w:r>
      <w:r w:rsidRPr="00D46C98">
        <w:rPr>
          <w:rFonts w:ascii="Times New Roman" w:hAnsi="Times New Roman" w:cs="Times New Roman"/>
          <w:color w:val="000000"/>
          <w:sz w:val="28"/>
          <w:szCs w:val="28"/>
        </w:rPr>
        <w:t xml:space="preserve">календарный план </w:t>
      </w:r>
      <w:r>
        <w:rPr>
          <w:rFonts w:ascii="Times New Roman" w:hAnsi="Times New Roman" w:cs="Times New Roman"/>
          <w:color w:val="000000"/>
          <w:sz w:val="28"/>
          <w:szCs w:val="28"/>
        </w:rPr>
        <w:t>вскрытия месторождения и подготовки трех рабочих горизонтов.</w:t>
      </w:r>
    </w:p>
    <w:p w14:paraId="1EA4B388" w14:textId="77777777" w:rsidR="00D40FD8" w:rsidRDefault="00D40FD8" w:rsidP="00CE56C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Составить сетевой</w:t>
      </w:r>
      <w:r w:rsidRPr="009D0AE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график и </w:t>
      </w:r>
      <w:r w:rsidRPr="00D46C98">
        <w:rPr>
          <w:rFonts w:ascii="Times New Roman" w:hAnsi="Times New Roman" w:cs="Times New Roman"/>
          <w:color w:val="000000"/>
          <w:sz w:val="28"/>
          <w:szCs w:val="28"/>
        </w:rPr>
        <w:t>календарный план</w:t>
      </w:r>
      <w:r w:rsidRPr="006E706C">
        <w:t xml:space="preserve"> </w:t>
      </w:r>
      <w:r w:rsidRPr="006E706C">
        <w:rPr>
          <w:rFonts w:ascii="Times New Roman" w:hAnsi="Times New Roman" w:cs="Times New Roman"/>
          <w:color w:val="000000"/>
          <w:sz w:val="28"/>
          <w:szCs w:val="28"/>
        </w:rPr>
        <w:t>подготовк</w:t>
      </w:r>
      <w:r>
        <w:rPr>
          <w:rFonts w:ascii="Times New Roman" w:hAnsi="Times New Roman" w:cs="Times New Roman"/>
          <w:color w:val="000000"/>
          <w:sz w:val="28"/>
          <w:szCs w:val="28"/>
        </w:rPr>
        <w:t>и трех</w:t>
      </w:r>
      <w:r w:rsidRPr="006E706C">
        <w:rPr>
          <w:rFonts w:ascii="Times New Roman" w:hAnsi="Times New Roman" w:cs="Times New Roman"/>
          <w:color w:val="000000"/>
          <w:sz w:val="28"/>
          <w:szCs w:val="28"/>
        </w:rPr>
        <w:t xml:space="preserve"> блок</w:t>
      </w:r>
      <w:r>
        <w:rPr>
          <w:rFonts w:ascii="Times New Roman" w:hAnsi="Times New Roman" w:cs="Times New Roman"/>
          <w:color w:val="000000"/>
          <w:sz w:val="28"/>
          <w:szCs w:val="28"/>
        </w:rPr>
        <w:t>ов</w:t>
      </w:r>
      <w:r w:rsidRPr="006E706C">
        <w:rPr>
          <w:rFonts w:ascii="Times New Roman" w:hAnsi="Times New Roman" w:cs="Times New Roman"/>
          <w:color w:val="000000"/>
          <w:sz w:val="28"/>
          <w:szCs w:val="28"/>
        </w:rPr>
        <w:t xml:space="preserve"> к очистной выемке</w:t>
      </w:r>
      <w:r>
        <w:rPr>
          <w:rFonts w:ascii="Times New Roman" w:hAnsi="Times New Roman" w:cs="Times New Roman"/>
          <w:color w:val="000000"/>
          <w:sz w:val="28"/>
          <w:szCs w:val="28"/>
        </w:rPr>
        <w:t>.</w:t>
      </w:r>
    </w:p>
    <w:p w14:paraId="2F881A9C" w14:textId="77777777" w:rsidR="00D40FD8" w:rsidRPr="006E706C" w:rsidRDefault="00D40FD8" w:rsidP="00D40FD8">
      <w:pPr>
        <w:spacing w:after="0" w:line="240" w:lineRule="auto"/>
        <w:ind w:firstLine="708"/>
        <w:jc w:val="both"/>
        <w:rPr>
          <w:rFonts w:ascii="Times New Roman" w:hAnsi="Times New Roman" w:cs="Times New Roman"/>
          <w:color w:val="000000"/>
          <w:sz w:val="28"/>
          <w:szCs w:val="28"/>
        </w:rPr>
      </w:pPr>
    </w:p>
    <w:p w14:paraId="1371A0FA" w14:textId="77777777" w:rsidR="00D40FD8" w:rsidRPr="00206655" w:rsidRDefault="00D40FD8" w:rsidP="00D40FD8">
      <w:pPr>
        <w:spacing w:after="0" w:line="240" w:lineRule="auto"/>
        <w:jc w:val="center"/>
        <w:rPr>
          <w:rFonts w:ascii="Times New Roman" w:hAnsi="Times New Roman" w:cs="Times New Roman"/>
          <w:b/>
          <w:i/>
          <w:iCs/>
          <w:sz w:val="28"/>
          <w:szCs w:val="28"/>
        </w:rPr>
      </w:pPr>
      <w:r w:rsidRPr="00206655">
        <w:rPr>
          <w:rFonts w:ascii="Times New Roman" w:hAnsi="Times New Roman" w:cs="Times New Roman"/>
          <w:b/>
          <w:i/>
          <w:iCs/>
          <w:sz w:val="28"/>
          <w:szCs w:val="28"/>
        </w:rPr>
        <w:t>Применение сетевого и календарного планирования</w:t>
      </w:r>
      <w:r>
        <w:rPr>
          <w:rFonts w:ascii="Times New Roman" w:hAnsi="Times New Roman" w:cs="Times New Roman"/>
          <w:b/>
          <w:i/>
          <w:iCs/>
          <w:sz w:val="28"/>
          <w:szCs w:val="28"/>
        </w:rPr>
        <w:t xml:space="preserve"> в горном деле</w:t>
      </w:r>
    </w:p>
    <w:p w14:paraId="0939432E" w14:textId="77777777" w:rsidR="00D40FD8" w:rsidRPr="006E706C" w:rsidRDefault="00D40FD8" w:rsidP="00D40FD8">
      <w:pPr>
        <w:spacing w:after="0" w:line="240" w:lineRule="auto"/>
        <w:jc w:val="center"/>
        <w:rPr>
          <w:rFonts w:ascii="Times New Roman" w:hAnsi="Times New Roman" w:cs="Times New Roman"/>
          <w:b/>
          <w:sz w:val="28"/>
          <w:szCs w:val="28"/>
        </w:rPr>
      </w:pPr>
    </w:p>
    <w:p w14:paraId="74D30390"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sidRPr="006E706C">
        <w:rPr>
          <w:rFonts w:ascii="Times New Roman" w:hAnsi="Times New Roman" w:cs="Times New Roman"/>
          <w:sz w:val="28"/>
          <w:szCs w:val="28"/>
        </w:rPr>
        <w:t>Основными областями применения сетевого и календарного планирования горных работ являются:</w:t>
      </w:r>
    </w:p>
    <w:p w14:paraId="5E3CB2EE"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подготовка блоков к очистной выемке с целью своевременной проходки всех нарезных выработок в установленный срок;</w:t>
      </w:r>
    </w:p>
    <w:p w14:paraId="59A94BF8"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подготовка нового фронта к очистной выемке. Сюда включается проведение всех нарезных выработок, бурение скважин для массового взрыва и некоторые другие работы. Цель составления сетевого графика или календарного плана – обеспечить своевременную подготовку нового фронта очистных работ;</w:t>
      </w:r>
    </w:p>
    <w:p w14:paraId="4ED45E6E"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вскрытие месторождения и подготовка горизонта. Сетевые графики и календарные планы составляются в этом случае только на капитальные и подготовительные выработки с целью окончания этих работ в заданный срок;</w:t>
      </w:r>
    </w:p>
    <w:p w14:paraId="44378D09"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планирование развития очистных работ на месторождении с целью соблюдения определённой очерёдности отработки блоков, подэтажей и т.д.;</w:t>
      </w:r>
    </w:p>
    <w:p w14:paraId="222A5B67"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для выполнения ремонтных работ, монтажа оборудования и других;</w:t>
      </w:r>
    </w:p>
    <w:p w14:paraId="4E013CAF" w14:textId="77777777" w:rsidR="00D40FD8" w:rsidRPr="006E706C" w:rsidRDefault="00D40FD8" w:rsidP="00D40FD8">
      <w:pPr>
        <w:spacing w:after="0" w:line="240" w:lineRule="auto"/>
        <w:ind w:left="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проведение массового взрыва при добыче руды;</w:t>
      </w:r>
    </w:p>
    <w:p w14:paraId="2081DD3E" w14:textId="77777777" w:rsidR="00D40FD8" w:rsidRPr="006E706C" w:rsidRDefault="00D40FD8" w:rsidP="00D40FD8">
      <w:pPr>
        <w:spacing w:after="0" w:line="240" w:lineRule="auto"/>
        <w:ind w:left="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подготовка предприятия к работе в зимних условиях и др.</w:t>
      </w:r>
    </w:p>
    <w:p w14:paraId="31115AEE" w14:textId="77777777" w:rsidR="00D40FD8" w:rsidRPr="006E706C" w:rsidRDefault="00D40FD8" w:rsidP="00D40FD8">
      <w:pPr>
        <w:spacing w:after="0" w:line="240" w:lineRule="auto"/>
        <w:rPr>
          <w:rFonts w:ascii="Times New Roman" w:hAnsi="Times New Roman" w:cs="Times New Roman"/>
          <w:sz w:val="28"/>
          <w:szCs w:val="28"/>
        </w:rPr>
      </w:pPr>
    </w:p>
    <w:p w14:paraId="01DA3A46" w14:textId="77777777" w:rsidR="00D40FD8" w:rsidRPr="00206655" w:rsidRDefault="00D40FD8" w:rsidP="00D40FD8">
      <w:pPr>
        <w:spacing w:after="0" w:line="240" w:lineRule="auto"/>
        <w:jc w:val="center"/>
        <w:rPr>
          <w:rFonts w:ascii="Times New Roman" w:hAnsi="Times New Roman" w:cs="Times New Roman"/>
          <w:b/>
          <w:bCs/>
          <w:i/>
          <w:iCs/>
          <w:sz w:val="28"/>
          <w:szCs w:val="28"/>
        </w:rPr>
      </w:pPr>
      <w:r w:rsidRPr="00206655">
        <w:rPr>
          <w:rFonts w:ascii="Times New Roman" w:hAnsi="Times New Roman" w:cs="Times New Roman"/>
          <w:b/>
          <w:bCs/>
          <w:i/>
          <w:iCs/>
          <w:sz w:val="28"/>
          <w:szCs w:val="28"/>
        </w:rPr>
        <w:t>Общие сведения о сетевом графике</w:t>
      </w:r>
    </w:p>
    <w:p w14:paraId="2BFA52CB" w14:textId="77777777" w:rsidR="00D40FD8" w:rsidRPr="006E706C" w:rsidRDefault="00D40FD8" w:rsidP="00D40FD8">
      <w:pPr>
        <w:spacing w:after="0" w:line="240" w:lineRule="auto"/>
        <w:ind w:firstLine="743"/>
        <w:jc w:val="both"/>
        <w:rPr>
          <w:rFonts w:ascii="Times New Roman" w:hAnsi="Times New Roman" w:cs="Times New Roman"/>
          <w:sz w:val="28"/>
          <w:szCs w:val="28"/>
        </w:rPr>
      </w:pPr>
    </w:p>
    <w:p w14:paraId="3D46F48A"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sidRPr="006E706C">
        <w:rPr>
          <w:rFonts w:ascii="Times New Roman" w:hAnsi="Times New Roman" w:cs="Times New Roman"/>
          <w:sz w:val="28"/>
          <w:szCs w:val="28"/>
        </w:rPr>
        <w:t>Сетевой график состоит из комплекса взаимосвязанных работ, изображаемых в виде стрелок и кружков.</w:t>
      </w:r>
    </w:p>
    <w:p w14:paraId="662024DA"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sidRPr="006E706C">
        <w:rPr>
          <w:rFonts w:ascii="Times New Roman" w:hAnsi="Times New Roman" w:cs="Times New Roman"/>
          <w:sz w:val="28"/>
          <w:szCs w:val="28"/>
        </w:rPr>
        <w:t>Понятие «работа» включает следующие значения:</w:t>
      </w:r>
    </w:p>
    <w:p w14:paraId="7A32AD69" w14:textId="77777777" w:rsidR="00D40FD8" w:rsidRPr="006E706C" w:rsidRDefault="00D40FD8" w:rsidP="00D40FD8">
      <w:pPr>
        <w:spacing w:after="0" w:line="240" w:lineRule="auto"/>
        <w:ind w:left="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действительная работа, требующая затрат времени и ресурсов;</w:t>
      </w:r>
    </w:p>
    <w:p w14:paraId="05339CC5" w14:textId="77777777" w:rsidR="00D40FD8" w:rsidRPr="006E706C" w:rsidRDefault="00D40FD8" w:rsidP="00D40FD8">
      <w:pPr>
        <w:spacing w:after="0" w:line="240" w:lineRule="auto"/>
        <w:ind w:left="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ожидание – работа, требующая только затрат времени;</w:t>
      </w:r>
    </w:p>
    <w:p w14:paraId="2811DC5A"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фиктивная работа – логическая связь между событиями; показывает, что начало одной работы непосредственно зависит от результатов другой.</w:t>
      </w:r>
    </w:p>
    <w:p w14:paraId="503F37AB" w14:textId="77777777" w:rsidR="00D40FD8" w:rsidRPr="006E706C" w:rsidRDefault="00D40FD8" w:rsidP="00D40FD8">
      <w:pPr>
        <w:pStyle w:val="a9"/>
        <w:spacing w:after="0" w:line="240" w:lineRule="auto"/>
        <w:ind w:left="0" w:firstLine="709"/>
        <w:jc w:val="both"/>
        <w:rPr>
          <w:rFonts w:ascii="Times New Roman" w:hAnsi="Times New Roman" w:cs="Times New Roman"/>
          <w:sz w:val="28"/>
          <w:szCs w:val="28"/>
        </w:rPr>
      </w:pPr>
      <w:r w:rsidRPr="006E706C">
        <w:rPr>
          <w:rFonts w:ascii="Times New Roman" w:hAnsi="Times New Roman" w:cs="Times New Roman"/>
          <w:sz w:val="28"/>
          <w:szCs w:val="28"/>
        </w:rPr>
        <w:t>Начало и окончание отдельной операции (работы) называется событием и на сетевом графике обозначается кружком. Событие выражает: во-первых, готовый результат (все работы, необходимые для наступления события, окончены), и, во-вторых, логическую взаимосвязь между работами (ни одна последующая за событием работа не может быть начата, если не окончены все работы, предшествующие событию).</w:t>
      </w:r>
    </w:p>
    <w:p w14:paraId="24478632"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sidRPr="006E706C">
        <w:rPr>
          <w:rFonts w:ascii="Times New Roman" w:hAnsi="Times New Roman" w:cs="Times New Roman"/>
          <w:sz w:val="28"/>
          <w:szCs w:val="28"/>
        </w:rPr>
        <w:t xml:space="preserve">На сетевом графике из кружка, обозначающего начало работ по проекту, выходят только дуги (стрелки) и обозначают последующие работы. В кружок, </w:t>
      </w:r>
      <w:r w:rsidRPr="006E706C">
        <w:rPr>
          <w:rFonts w:ascii="Times New Roman" w:hAnsi="Times New Roman" w:cs="Times New Roman"/>
          <w:sz w:val="28"/>
          <w:szCs w:val="28"/>
        </w:rPr>
        <w:lastRenderedPageBreak/>
        <w:t>обозначающий завершение работ по проекту, входят только дуги (стрелки), отмечающие работы, непосредственно предшествующие готовности объекта. Кружок, обозначающий любое другое событие, должен быть обязательно соединён с соседними, как входящими дугами (стрелками) предшествующих работ, так выходящими последующих.</w:t>
      </w:r>
    </w:p>
    <w:p w14:paraId="66F3F54B"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sidRPr="006E706C">
        <w:rPr>
          <w:rFonts w:ascii="Times New Roman" w:hAnsi="Times New Roman" w:cs="Times New Roman"/>
          <w:sz w:val="28"/>
          <w:szCs w:val="28"/>
        </w:rPr>
        <w:t>Последовательность работ в сети, при которой конечное событие каждой работы совпадает с начальным событием следующей за ней, называется путём. Различают четыре вида пути:</w:t>
      </w:r>
    </w:p>
    <w:p w14:paraId="381622E0"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полный – это путь, начало которого совпадает с начальным событием сети, а конец – с завершающим;</w:t>
      </w:r>
    </w:p>
    <w:p w14:paraId="4444C30B" w14:textId="77777777" w:rsidR="00D40FD8" w:rsidRPr="006E706C" w:rsidRDefault="00D40FD8" w:rsidP="00D40FD8">
      <w:pPr>
        <w:spacing w:after="0" w:line="240" w:lineRule="auto"/>
        <w:ind w:left="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предшествующий – это путь от начального до данного события сети;</w:t>
      </w:r>
    </w:p>
    <w:p w14:paraId="1CFB4468" w14:textId="77777777" w:rsidR="00D40FD8" w:rsidRPr="006E706C" w:rsidRDefault="00D40FD8" w:rsidP="00D40FD8">
      <w:pPr>
        <w:spacing w:after="0" w:line="240" w:lineRule="auto"/>
        <w:ind w:left="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последующий – это путь от данного до завершающего события сети;</w:t>
      </w:r>
    </w:p>
    <w:p w14:paraId="6E7C013A"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путь между событиями – это путь, соединяющий два события, ни одно из которых не является исходным или завершающим.</w:t>
      </w:r>
    </w:p>
    <w:p w14:paraId="2647F7CC" w14:textId="77777777" w:rsidR="00D40FD8" w:rsidRPr="006E706C" w:rsidRDefault="00D40FD8" w:rsidP="00D40FD8">
      <w:pPr>
        <w:pStyle w:val="a9"/>
        <w:spacing w:after="0" w:line="240" w:lineRule="auto"/>
        <w:ind w:left="0" w:firstLine="709"/>
        <w:jc w:val="both"/>
        <w:rPr>
          <w:rFonts w:ascii="Times New Roman" w:hAnsi="Times New Roman" w:cs="Times New Roman"/>
          <w:sz w:val="28"/>
          <w:szCs w:val="28"/>
        </w:rPr>
      </w:pPr>
      <w:r w:rsidRPr="006E706C">
        <w:rPr>
          <w:rFonts w:ascii="Times New Roman" w:hAnsi="Times New Roman" w:cs="Times New Roman"/>
          <w:sz w:val="28"/>
          <w:szCs w:val="28"/>
        </w:rPr>
        <w:t xml:space="preserve">Для составления сетевого графика любого комплекса работ необходима начальная информация о перечне работ и последовательность их выполнения. Необходимо точно и чётко формулировать названия, указать - чем должна начинаться и заканчиваться каждая работа, включённая в сетевой график. При этом необходимо учитывать, что: </w:t>
      </w:r>
    </w:p>
    <w:p w14:paraId="31FA0BFA"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в сетевом графике невозможны циклы, т.е. пути, в которых начальные и завершающие события совпадают;</w:t>
      </w:r>
    </w:p>
    <w:p w14:paraId="60AA3881"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если из одного события выходит несколько работ, которые все непосредственно входят в другое событие, то в сеть вводятся дополнительные события и фиктивные работы, обозначаемые пунктиром (рисунок 1);</w:t>
      </w:r>
    </w:p>
    <w:p w14:paraId="7D46A006" w14:textId="77777777" w:rsidR="00D40FD8" w:rsidRPr="006E706C" w:rsidRDefault="00D40FD8" w:rsidP="00D40FD8">
      <w:pPr>
        <w:spacing w:after="0" w:line="240" w:lineRule="auto"/>
        <w:ind w:firstLine="741"/>
        <w:jc w:val="both"/>
        <w:rPr>
          <w:rFonts w:ascii="Times New Roman" w:hAnsi="Times New Roman" w:cs="Times New Roman"/>
          <w:sz w:val="28"/>
          <w:szCs w:val="28"/>
        </w:rPr>
      </w:pPr>
    </w:p>
    <w:p w14:paraId="19760D5A" w14:textId="77777777" w:rsidR="00D40FD8" w:rsidRPr="006E706C" w:rsidRDefault="00D40FD8" w:rsidP="00D40FD8">
      <w:pPr>
        <w:spacing w:after="0" w:line="240" w:lineRule="auto"/>
        <w:jc w:val="center"/>
        <w:rPr>
          <w:rFonts w:ascii="Times New Roman" w:hAnsi="Times New Roman" w:cs="Times New Roman"/>
          <w:sz w:val="28"/>
          <w:szCs w:val="28"/>
        </w:rPr>
      </w:pPr>
      <w:r w:rsidRPr="006E706C">
        <w:rPr>
          <w:rFonts w:ascii="Times New Roman" w:hAnsi="Times New Roman" w:cs="Times New Roman"/>
          <w:noProof/>
          <w:sz w:val="28"/>
          <w:szCs w:val="28"/>
        </w:rPr>
        <mc:AlternateContent>
          <mc:Choice Requires="wpc">
            <w:drawing>
              <wp:inline distT="0" distB="0" distL="0" distR="0" wp14:anchorId="15ECABC6" wp14:editId="33867B69">
                <wp:extent cx="2260600" cy="3255010"/>
                <wp:effectExtent l="13970" t="5080" r="11430" b="0"/>
                <wp:docPr id="339" name="Полотно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2" name="Rectangle 174"/>
                        <wps:cNvSpPr>
                          <a:spLocks noChangeArrowheads="1"/>
                        </wps:cNvSpPr>
                        <wps:spPr bwMode="auto">
                          <a:xfrm>
                            <a:off x="0" y="0"/>
                            <a:ext cx="2260600" cy="311150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263" name="Line 175"/>
                        <wps:cNvCnPr>
                          <a:cxnSpLocks noChangeShapeType="1"/>
                        </wps:cNvCnPr>
                        <wps:spPr bwMode="auto">
                          <a:xfrm flipH="1">
                            <a:off x="1463675" y="437515"/>
                            <a:ext cx="2686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 name="Freeform 176"/>
                        <wps:cNvSpPr>
                          <a:spLocks/>
                        </wps:cNvSpPr>
                        <wps:spPr bwMode="auto">
                          <a:xfrm>
                            <a:off x="1732280" y="419735"/>
                            <a:ext cx="104140" cy="34925"/>
                          </a:xfrm>
                          <a:custGeom>
                            <a:avLst/>
                            <a:gdLst>
                              <a:gd name="T0" fmla="*/ 0 w 1148"/>
                              <a:gd name="T1" fmla="*/ 0 h 383"/>
                              <a:gd name="T2" fmla="*/ 0 w 1148"/>
                              <a:gd name="T3" fmla="*/ 383 h 383"/>
                              <a:gd name="T4" fmla="*/ 1148 w 1148"/>
                              <a:gd name="T5" fmla="*/ 191 h 383"/>
                              <a:gd name="T6" fmla="*/ 0 w 1148"/>
                              <a:gd name="T7" fmla="*/ 0 h 383"/>
                            </a:gdLst>
                            <a:ahLst/>
                            <a:cxnLst>
                              <a:cxn ang="0">
                                <a:pos x="T0" y="T1"/>
                              </a:cxn>
                              <a:cxn ang="0">
                                <a:pos x="T2" y="T3"/>
                              </a:cxn>
                              <a:cxn ang="0">
                                <a:pos x="T4" y="T5"/>
                              </a:cxn>
                              <a:cxn ang="0">
                                <a:pos x="T6" y="T7"/>
                              </a:cxn>
                            </a:cxnLst>
                            <a:rect l="0" t="0" r="r" b="b"/>
                            <a:pathLst>
                              <a:path w="1148" h="383">
                                <a:moveTo>
                                  <a:pt x="0" y="0"/>
                                </a:moveTo>
                                <a:lnTo>
                                  <a:pt x="0" y="383"/>
                                </a:lnTo>
                                <a:lnTo>
                                  <a:pt x="1148" y="19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77"/>
                        <wps:cNvSpPr>
                          <a:spLocks/>
                        </wps:cNvSpPr>
                        <wps:spPr bwMode="auto">
                          <a:xfrm>
                            <a:off x="1732280" y="419735"/>
                            <a:ext cx="104140" cy="34925"/>
                          </a:xfrm>
                          <a:custGeom>
                            <a:avLst/>
                            <a:gdLst>
                              <a:gd name="T0" fmla="*/ 0 w 1148"/>
                              <a:gd name="T1" fmla="*/ 0 h 383"/>
                              <a:gd name="T2" fmla="*/ 0 w 1148"/>
                              <a:gd name="T3" fmla="*/ 383 h 383"/>
                              <a:gd name="T4" fmla="*/ 1148 w 1148"/>
                              <a:gd name="T5" fmla="*/ 191 h 383"/>
                              <a:gd name="T6" fmla="*/ 0 w 1148"/>
                              <a:gd name="T7" fmla="*/ 0 h 383"/>
                            </a:gdLst>
                            <a:ahLst/>
                            <a:cxnLst>
                              <a:cxn ang="0">
                                <a:pos x="T0" y="T1"/>
                              </a:cxn>
                              <a:cxn ang="0">
                                <a:pos x="T2" y="T3"/>
                              </a:cxn>
                              <a:cxn ang="0">
                                <a:pos x="T4" y="T5"/>
                              </a:cxn>
                              <a:cxn ang="0">
                                <a:pos x="T6" y="T7"/>
                              </a:cxn>
                            </a:cxnLst>
                            <a:rect l="0" t="0" r="r" b="b"/>
                            <a:pathLst>
                              <a:path w="1148" h="383">
                                <a:moveTo>
                                  <a:pt x="0" y="0"/>
                                </a:moveTo>
                                <a:lnTo>
                                  <a:pt x="0" y="383"/>
                                </a:lnTo>
                                <a:lnTo>
                                  <a:pt x="1148" y="19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178"/>
                        <wps:cNvCnPr>
                          <a:cxnSpLocks noChangeShapeType="1"/>
                        </wps:cNvCnPr>
                        <wps:spPr bwMode="auto">
                          <a:xfrm>
                            <a:off x="1836420" y="43751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 name="Line 179"/>
                        <wps:cNvCnPr>
                          <a:cxnSpLocks noChangeShapeType="1"/>
                        </wps:cNvCnPr>
                        <wps:spPr bwMode="auto">
                          <a:xfrm>
                            <a:off x="1463675" y="43751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 name="Line 180"/>
                        <wps:cNvCnPr>
                          <a:cxnSpLocks noChangeShapeType="1"/>
                        </wps:cNvCnPr>
                        <wps:spPr bwMode="auto">
                          <a:xfrm>
                            <a:off x="1463675" y="43751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 name="Freeform 181"/>
                        <wps:cNvSpPr>
                          <a:spLocks/>
                        </wps:cNvSpPr>
                        <wps:spPr bwMode="auto">
                          <a:xfrm>
                            <a:off x="120015" y="306070"/>
                            <a:ext cx="263525" cy="262890"/>
                          </a:xfrm>
                          <a:custGeom>
                            <a:avLst/>
                            <a:gdLst>
                              <a:gd name="T0" fmla="*/ 2905 w 2905"/>
                              <a:gd name="T1" fmla="*/ 1450 h 2902"/>
                              <a:gd name="T2" fmla="*/ 2711 w 2905"/>
                              <a:gd name="T3" fmla="*/ 725 h 2902"/>
                              <a:gd name="T4" fmla="*/ 2179 w 2905"/>
                              <a:gd name="T5" fmla="*/ 194 h 2902"/>
                              <a:gd name="T6" fmla="*/ 1453 w 2905"/>
                              <a:gd name="T7" fmla="*/ 0 h 2902"/>
                              <a:gd name="T8" fmla="*/ 726 w 2905"/>
                              <a:gd name="T9" fmla="*/ 194 h 2902"/>
                              <a:gd name="T10" fmla="*/ 195 w 2905"/>
                              <a:gd name="T11" fmla="*/ 725 h 2902"/>
                              <a:gd name="T12" fmla="*/ 0 w 2905"/>
                              <a:gd name="T13" fmla="*/ 1450 h 2902"/>
                              <a:gd name="T14" fmla="*/ 195 w 2905"/>
                              <a:gd name="T15" fmla="*/ 2176 h 2902"/>
                              <a:gd name="T16" fmla="*/ 726 w 2905"/>
                              <a:gd name="T17" fmla="*/ 2707 h 2902"/>
                              <a:gd name="T18" fmla="*/ 1453 w 2905"/>
                              <a:gd name="T19" fmla="*/ 2902 h 2902"/>
                              <a:gd name="T20" fmla="*/ 2179 w 2905"/>
                              <a:gd name="T21" fmla="*/ 2707 h 2902"/>
                              <a:gd name="T22" fmla="*/ 2711 w 2905"/>
                              <a:gd name="T23" fmla="*/ 2176 h 2902"/>
                              <a:gd name="T24" fmla="*/ 2905 w 2905"/>
                              <a:gd name="T25" fmla="*/ 1450 h 2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05" h="2902">
                                <a:moveTo>
                                  <a:pt x="2905" y="1450"/>
                                </a:moveTo>
                                <a:lnTo>
                                  <a:pt x="2711" y="725"/>
                                </a:lnTo>
                                <a:lnTo>
                                  <a:pt x="2179" y="194"/>
                                </a:lnTo>
                                <a:lnTo>
                                  <a:pt x="1453" y="0"/>
                                </a:lnTo>
                                <a:lnTo>
                                  <a:pt x="726" y="194"/>
                                </a:lnTo>
                                <a:lnTo>
                                  <a:pt x="195" y="725"/>
                                </a:lnTo>
                                <a:lnTo>
                                  <a:pt x="0" y="1450"/>
                                </a:lnTo>
                                <a:lnTo>
                                  <a:pt x="195" y="2176"/>
                                </a:lnTo>
                                <a:lnTo>
                                  <a:pt x="726" y="2707"/>
                                </a:lnTo>
                                <a:lnTo>
                                  <a:pt x="1453" y="2902"/>
                                </a:lnTo>
                                <a:lnTo>
                                  <a:pt x="2179" y="2707"/>
                                </a:lnTo>
                                <a:lnTo>
                                  <a:pt x="2711" y="2176"/>
                                </a:lnTo>
                                <a:lnTo>
                                  <a:pt x="2905" y="145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82"/>
                        <wps:cNvSpPr>
                          <a:spLocks/>
                        </wps:cNvSpPr>
                        <wps:spPr bwMode="auto">
                          <a:xfrm>
                            <a:off x="1840230" y="306070"/>
                            <a:ext cx="263525" cy="262890"/>
                          </a:xfrm>
                          <a:custGeom>
                            <a:avLst/>
                            <a:gdLst>
                              <a:gd name="T0" fmla="*/ 2905 w 2905"/>
                              <a:gd name="T1" fmla="*/ 1450 h 2902"/>
                              <a:gd name="T2" fmla="*/ 2711 w 2905"/>
                              <a:gd name="T3" fmla="*/ 725 h 2902"/>
                              <a:gd name="T4" fmla="*/ 2179 w 2905"/>
                              <a:gd name="T5" fmla="*/ 194 h 2902"/>
                              <a:gd name="T6" fmla="*/ 1453 w 2905"/>
                              <a:gd name="T7" fmla="*/ 0 h 2902"/>
                              <a:gd name="T8" fmla="*/ 727 w 2905"/>
                              <a:gd name="T9" fmla="*/ 194 h 2902"/>
                              <a:gd name="T10" fmla="*/ 195 w 2905"/>
                              <a:gd name="T11" fmla="*/ 725 h 2902"/>
                              <a:gd name="T12" fmla="*/ 0 w 2905"/>
                              <a:gd name="T13" fmla="*/ 1450 h 2902"/>
                              <a:gd name="T14" fmla="*/ 195 w 2905"/>
                              <a:gd name="T15" fmla="*/ 2176 h 2902"/>
                              <a:gd name="T16" fmla="*/ 727 w 2905"/>
                              <a:gd name="T17" fmla="*/ 2707 h 2902"/>
                              <a:gd name="T18" fmla="*/ 1453 w 2905"/>
                              <a:gd name="T19" fmla="*/ 2902 h 2902"/>
                              <a:gd name="T20" fmla="*/ 2179 w 2905"/>
                              <a:gd name="T21" fmla="*/ 2707 h 2902"/>
                              <a:gd name="T22" fmla="*/ 2711 w 2905"/>
                              <a:gd name="T23" fmla="*/ 2176 h 2902"/>
                              <a:gd name="T24" fmla="*/ 2905 w 2905"/>
                              <a:gd name="T25" fmla="*/ 1450 h 2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05" h="2902">
                                <a:moveTo>
                                  <a:pt x="2905" y="1450"/>
                                </a:moveTo>
                                <a:lnTo>
                                  <a:pt x="2711" y="725"/>
                                </a:lnTo>
                                <a:lnTo>
                                  <a:pt x="2179" y="194"/>
                                </a:lnTo>
                                <a:lnTo>
                                  <a:pt x="1453" y="0"/>
                                </a:lnTo>
                                <a:lnTo>
                                  <a:pt x="727" y="194"/>
                                </a:lnTo>
                                <a:lnTo>
                                  <a:pt x="195" y="725"/>
                                </a:lnTo>
                                <a:lnTo>
                                  <a:pt x="0" y="1450"/>
                                </a:lnTo>
                                <a:lnTo>
                                  <a:pt x="195" y="2176"/>
                                </a:lnTo>
                                <a:lnTo>
                                  <a:pt x="727" y="2707"/>
                                </a:lnTo>
                                <a:lnTo>
                                  <a:pt x="1453" y="2902"/>
                                </a:lnTo>
                                <a:lnTo>
                                  <a:pt x="2179" y="2707"/>
                                </a:lnTo>
                                <a:lnTo>
                                  <a:pt x="2711" y="2176"/>
                                </a:lnTo>
                                <a:lnTo>
                                  <a:pt x="2905" y="145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83"/>
                        <wps:cNvSpPr>
                          <a:spLocks/>
                        </wps:cNvSpPr>
                        <wps:spPr bwMode="auto">
                          <a:xfrm>
                            <a:off x="1840230" y="1944370"/>
                            <a:ext cx="263525" cy="263525"/>
                          </a:xfrm>
                          <a:custGeom>
                            <a:avLst/>
                            <a:gdLst>
                              <a:gd name="T0" fmla="*/ 2905 w 2905"/>
                              <a:gd name="T1" fmla="*/ 1451 h 2902"/>
                              <a:gd name="T2" fmla="*/ 2711 w 2905"/>
                              <a:gd name="T3" fmla="*/ 726 h 2902"/>
                              <a:gd name="T4" fmla="*/ 2179 w 2905"/>
                              <a:gd name="T5" fmla="*/ 195 h 2902"/>
                              <a:gd name="T6" fmla="*/ 1453 w 2905"/>
                              <a:gd name="T7" fmla="*/ 0 h 2902"/>
                              <a:gd name="T8" fmla="*/ 727 w 2905"/>
                              <a:gd name="T9" fmla="*/ 195 h 2902"/>
                              <a:gd name="T10" fmla="*/ 195 w 2905"/>
                              <a:gd name="T11" fmla="*/ 726 h 2902"/>
                              <a:gd name="T12" fmla="*/ 0 w 2905"/>
                              <a:gd name="T13" fmla="*/ 1451 h 2902"/>
                              <a:gd name="T14" fmla="*/ 195 w 2905"/>
                              <a:gd name="T15" fmla="*/ 2176 h 2902"/>
                              <a:gd name="T16" fmla="*/ 727 w 2905"/>
                              <a:gd name="T17" fmla="*/ 2708 h 2902"/>
                              <a:gd name="T18" fmla="*/ 1453 w 2905"/>
                              <a:gd name="T19" fmla="*/ 2902 h 2902"/>
                              <a:gd name="T20" fmla="*/ 2179 w 2905"/>
                              <a:gd name="T21" fmla="*/ 2708 h 2902"/>
                              <a:gd name="T22" fmla="*/ 2711 w 2905"/>
                              <a:gd name="T23" fmla="*/ 2176 h 2902"/>
                              <a:gd name="T24" fmla="*/ 2905 w 2905"/>
                              <a:gd name="T25" fmla="*/ 1451 h 2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05" h="2902">
                                <a:moveTo>
                                  <a:pt x="2905" y="1451"/>
                                </a:moveTo>
                                <a:lnTo>
                                  <a:pt x="2711" y="726"/>
                                </a:lnTo>
                                <a:lnTo>
                                  <a:pt x="2179" y="195"/>
                                </a:lnTo>
                                <a:lnTo>
                                  <a:pt x="1453" y="0"/>
                                </a:lnTo>
                                <a:lnTo>
                                  <a:pt x="727" y="195"/>
                                </a:lnTo>
                                <a:lnTo>
                                  <a:pt x="195" y="726"/>
                                </a:lnTo>
                                <a:lnTo>
                                  <a:pt x="0" y="1451"/>
                                </a:lnTo>
                                <a:lnTo>
                                  <a:pt x="195" y="2176"/>
                                </a:lnTo>
                                <a:lnTo>
                                  <a:pt x="727" y="2708"/>
                                </a:lnTo>
                                <a:lnTo>
                                  <a:pt x="1453" y="2902"/>
                                </a:lnTo>
                                <a:lnTo>
                                  <a:pt x="2179" y="2708"/>
                                </a:lnTo>
                                <a:lnTo>
                                  <a:pt x="2711" y="2176"/>
                                </a:lnTo>
                                <a:lnTo>
                                  <a:pt x="2905" y="14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84"/>
                        <wps:cNvSpPr>
                          <a:spLocks/>
                        </wps:cNvSpPr>
                        <wps:spPr bwMode="auto">
                          <a:xfrm>
                            <a:off x="120015" y="1944370"/>
                            <a:ext cx="263525" cy="263525"/>
                          </a:xfrm>
                          <a:custGeom>
                            <a:avLst/>
                            <a:gdLst>
                              <a:gd name="T0" fmla="*/ 2905 w 2905"/>
                              <a:gd name="T1" fmla="*/ 1451 h 2902"/>
                              <a:gd name="T2" fmla="*/ 2711 w 2905"/>
                              <a:gd name="T3" fmla="*/ 726 h 2902"/>
                              <a:gd name="T4" fmla="*/ 2179 w 2905"/>
                              <a:gd name="T5" fmla="*/ 195 h 2902"/>
                              <a:gd name="T6" fmla="*/ 1453 w 2905"/>
                              <a:gd name="T7" fmla="*/ 0 h 2902"/>
                              <a:gd name="T8" fmla="*/ 726 w 2905"/>
                              <a:gd name="T9" fmla="*/ 195 h 2902"/>
                              <a:gd name="T10" fmla="*/ 195 w 2905"/>
                              <a:gd name="T11" fmla="*/ 726 h 2902"/>
                              <a:gd name="T12" fmla="*/ 0 w 2905"/>
                              <a:gd name="T13" fmla="*/ 1451 h 2902"/>
                              <a:gd name="T14" fmla="*/ 195 w 2905"/>
                              <a:gd name="T15" fmla="*/ 2176 h 2902"/>
                              <a:gd name="T16" fmla="*/ 726 w 2905"/>
                              <a:gd name="T17" fmla="*/ 2708 h 2902"/>
                              <a:gd name="T18" fmla="*/ 1453 w 2905"/>
                              <a:gd name="T19" fmla="*/ 2902 h 2902"/>
                              <a:gd name="T20" fmla="*/ 2179 w 2905"/>
                              <a:gd name="T21" fmla="*/ 2708 h 2902"/>
                              <a:gd name="T22" fmla="*/ 2711 w 2905"/>
                              <a:gd name="T23" fmla="*/ 2176 h 2902"/>
                              <a:gd name="T24" fmla="*/ 2905 w 2905"/>
                              <a:gd name="T25" fmla="*/ 1451 h 2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05" h="2902">
                                <a:moveTo>
                                  <a:pt x="2905" y="1451"/>
                                </a:moveTo>
                                <a:lnTo>
                                  <a:pt x="2711" y="726"/>
                                </a:lnTo>
                                <a:lnTo>
                                  <a:pt x="2179" y="195"/>
                                </a:lnTo>
                                <a:lnTo>
                                  <a:pt x="1453" y="0"/>
                                </a:lnTo>
                                <a:lnTo>
                                  <a:pt x="726" y="195"/>
                                </a:lnTo>
                                <a:lnTo>
                                  <a:pt x="195" y="726"/>
                                </a:lnTo>
                                <a:lnTo>
                                  <a:pt x="0" y="1451"/>
                                </a:lnTo>
                                <a:lnTo>
                                  <a:pt x="195" y="2176"/>
                                </a:lnTo>
                                <a:lnTo>
                                  <a:pt x="726" y="2708"/>
                                </a:lnTo>
                                <a:lnTo>
                                  <a:pt x="1453" y="2902"/>
                                </a:lnTo>
                                <a:lnTo>
                                  <a:pt x="2179" y="2708"/>
                                </a:lnTo>
                                <a:lnTo>
                                  <a:pt x="2711" y="2176"/>
                                </a:lnTo>
                                <a:lnTo>
                                  <a:pt x="2905" y="14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Line 185"/>
                        <wps:cNvCnPr>
                          <a:cxnSpLocks noChangeShapeType="1"/>
                        </wps:cNvCnPr>
                        <wps:spPr bwMode="auto">
                          <a:xfrm flipH="1">
                            <a:off x="1463675" y="2076450"/>
                            <a:ext cx="2686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 name="Freeform 186"/>
                        <wps:cNvSpPr>
                          <a:spLocks/>
                        </wps:cNvSpPr>
                        <wps:spPr bwMode="auto">
                          <a:xfrm>
                            <a:off x="1732280" y="2058670"/>
                            <a:ext cx="104140" cy="34925"/>
                          </a:xfrm>
                          <a:custGeom>
                            <a:avLst/>
                            <a:gdLst>
                              <a:gd name="T0" fmla="*/ 0 w 1148"/>
                              <a:gd name="T1" fmla="*/ 0 h 382"/>
                              <a:gd name="T2" fmla="*/ 0 w 1148"/>
                              <a:gd name="T3" fmla="*/ 382 h 382"/>
                              <a:gd name="T4" fmla="*/ 1148 w 1148"/>
                              <a:gd name="T5" fmla="*/ 191 h 382"/>
                              <a:gd name="T6" fmla="*/ 0 w 1148"/>
                              <a:gd name="T7" fmla="*/ 0 h 382"/>
                            </a:gdLst>
                            <a:ahLst/>
                            <a:cxnLst>
                              <a:cxn ang="0">
                                <a:pos x="T0" y="T1"/>
                              </a:cxn>
                              <a:cxn ang="0">
                                <a:pos x="T2" y="T3"/>
                              </a:cxn>
                              <a:cxn ang="0">
                                <a:pos x="T4" y="T5"/>
                              </a:cxn>
                              <a:cxn ang="0">
                                <a:pos x="T6" y="T7"/>
                              </a:cxn>
                            </a:cxnLst>
                            <a:rect l="0" t="0" r="r" b="b"/>
                            <a:pathLst>
                              <a:path w="1148" h="382">
                                <a:moveTo>
                                  <a:pt x="0" y="0"/>
                                </a:moveTo>
                                <a:lnTo>
                                  <a:pt x="0" y="382"/>
                                </a:lnTo>
                                <a:lnTo>
                                  <a:pt x="1148" y="19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87"/>
                        <wps:cNvSpPr>
                          <a:spLocks/>
                        </wps:cNvSpPr>
                        <wps:spPr bwMode="auto">
                          <a:xfrm>
                            <a:off x="1732280" y="2058670"/>
                            <a:ext cx="104140" cy="34925"/>
                          </a:xfrm>
                          <a:custGeom>
                            <a:avLst/>
                            <a:gdLst>
                              <a:gd name="T0" fmla="*/ 0 w 1148"/>
                              <a:gd name="T1" fmla="*/ 0 h 382"/>
                              <a:gd name="T2" fmla="*/ 0 w 1148"/>
                              <a:gd name="T3" fmla="*/ 382 h 382"/>
                              <a:gd name="T4" fmla="*/ 1148 w 1148"/>
                              <a:gd name="T5" fmla="*/ 191 h 382"/>
                              <a:gd name="T6" fmla="*/ 0 w 1148"/>
                              <a:gd name="T7" fmla="*/ 0 h 382"/>
                            </a:gdLst>
                            <a:ahLst/>
                            <a:cxnLst>
                              <a:cxn ang="0">
                                <a:pos x="T0" y="T1"/>
                              </a:cxn>
                              <a:cxn ang="0">
                                <a:pos x="T2" y="T3"/>
                              </a:cxn>
                              <a:cxn ang="0">
                                <a:pos x="T4" y="T5"/>
                              </a:cxn>
                              <a:cxn ang="0">
                                <a:pos x="T6" y="T7"/>
                              </a:cxn>
                            </a:cxnLst>
                            <a:rect l="0" t="0" r="r" b="b"/>
                            <a:pathLst>
                              <a:path w="1148" h="382">
                                <a:moveTo>
                                  <a:pt x="0" y="0"/>
                                </a:moveTo>
                                <a:lnTo>
                                  <a:pt x="0" y="382"/>
                                </a:lnTo>
                                <a:lnTo>
                                  <a:pt x="1148" y="19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Line 188"/>
                        <wps:cNvCnPr>
                          <a:cxnSpLocks noChangeShapeType="1"/>
                        </wps:cNvCnPr>
                        <wps:spPr bwMode="auto">
                          <a:xfrm>
                            <a:off x="1836420" y="207645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 name="Line 189"/>
                        <wps:cNvCnPr>
                          <a:cxnSpLocks noChangeShapeType="1"/>
                        </wps:cNvCnPr>
                        <wps:spPr bwMode="auto">
                          <a:xfrm>
                            <a:off x="1463675" y="207645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 name="Line 190"/>
                        <wps:cNvCnPr>
                          <a:cxnSpLocks noChangeShapeType="1"/>
                        </wps:cNvCnPr>
                        <wps:spPr bwMode="auto">
                          <a:xfrm>
                            <a:off x="1463675" y="207645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 name="Freeform 191"/>
                        <wps:cNvSpPr>
                          <a:spLocks/>
                        </wps:cNvSpPr>
                        <wps:spPr bwMode="auto">
                          <a:xfrm>
                            <a:off x="345440" y="66675"/>
                            <a:ext cx="1209040" cy="277495"/>
                          </a:xfrm>
                          <a:custGeom>
                            <a:avLst/>
                            <a:gdLst>
                              <a:gd name="T0" fmla="*/ 13330 w 13330"/>
                              <a:gd name="T1" fmla="*/ 970 h 3062"/>
                              <a:gd name="T2" fmla="*/ 10609 w 13330"/>
                              <a:gd name="T3" fmla="*/ 180 h 3062"/>
                              <a:gd name="T4" fmla="*/ 7781 w 13330"/>
                              <a:gd name="T5" fmla="*/ 0 h 3062"/>
                              <a:gd name="T6" fmla="*/ 4982 w 13330"/>
                              <a:gd name="T7" fmla="*/ 439 h 3062"/>
                              <a:gd name="T8" fmla="*/ 2345 w 13330"/>
                              <a:gd name="T9" fmla="*/ 1477 h 3062"/>
                              <a:gd name="T10" fmla="*/ 0 w 13330"/>
                              <a:gd name="T11" fmla="*/ 3062 h 3062"/>
                            </a:gdLst>
                            <a:ahLst/>
                            <a:cxnLst>
                              <a:cxn ang="0">
                                <a:pos x="T0" y="T1"/>
                              </a:cxn>
                              <a:cxn ang="0">
                                <a:pos x="T2" y="T3"/>
                              </a:cxn>
                              <a:cxn ang="0">
                                <a:pos x="T4" y="T5"/>
                              </a:cxn>
                              <a:cxn ang="0">
                                <a:pos x="T6" y="T7"/>
                              </a:cxn>
                              <a:cxn ang="0">
                                <a:pos x="T8" y="T9"/>
                              </a:cxn>
                              <a:cxn ang="0">
                                <a:pos x="T10" y="T11"/>
                              </a:cxn>
                            </a:cxnLst>
                            <a:rect l="0" t="0" r="r" b="b"/>
                            <a:pathLst>
                              <a:path w="13330" h="3062">
                                <a:moveTo>
                                  <a:pt x="13330" y="970"/>
                                </a:moveTo>
                                <a:lnTo>
                                  <a:pt x="10609" y="180"/>
                                </a:lnTo>
                                <a:lnTo>
                                  <a:pt x="7781" y="0"/>
                                </a:lnTo>
                                <a:lnTo>
                                  <a:pt x="4982" y="439"/>
                                </a:lnTo>
                                <a:lnTo>
                                  <a:pt x="2345" y="1477"/>
                                </a:lnTo>
                                <a:lnTo>
                                  <a:pt x="0" y="30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92"/>
                        <wps:cNvSpPr>
                          <a:spLocks/>
                        </wps:cNvSpPr>
                        <wps:spPr bwMode="auto">
                          <a:xfrm>
                            <a:off x="345440" y="530225"/>
                            <a:ext cx="1226820" cy="276860"/>
                          </a:xfrm>
                          <a:custGeom>
                            <a:avLst/>
                            <a:gdLst>
                              <a:gd name="T0" fmla="*/ 0 w 13525"/>
                              <a:gd name="T1" fmla="*/ 0 h 3047"/>
                              <a:gd name="T2" fmla="*/ 2409 w 13525"/>
                              <a:gd name="T3" fmla="*/ 1528 h 3047"/>
                              <a:gd name="T4" fmla="*/ 5072 w 13525"/>
                              <a:gd name="T5" fmla="*/ 2558 h 3047"/>
                              <a:gd name="T6" fmla="*/ 7885 w 13525"/>
                              <a:gd name="T7" fmla="*/ 3047 h 3047"/>
                              <a:gd name="T8" fmla="*/ 10739 w 13525"/>
                              <a:gd name="T9" fmla="*/ 2981 h 3047"/>
                              <a:gd name="T10" fmla="*/ 13525 w 13525"/>
                              <a:gd name="T11" fmla="*/ 2359 h 3047"/>
                            </a:gdLst>
                            <a:ahLst/>
                            <a:cxnLst>
                              <a:cxn ang="0">
                                <a:pos x="T0" y="T1"/>
                              </a:cxn>
                              <a:cxn ang="0">
                                <a:pos x="T2" y="T3"/>
                              </a:cxn>
                              <a:cxn ang="0">
                                <a:pos x="T4" y="T5"/>
                              </a:cxn>
                              <a:cxn ang="0">
                                <a:pos x="T6" y="T7"/>
                              </a:cxn>
                              <a:cxn ang="0">
                                <a:pos x="T8" y="T9"/>
                              </a:cxn>
                              <a:cxn ang="0">
                                <a:pos x="T10" y="T11"/>
                              </a:cxn>
                            </a:cxnLst>
                            <a:rect l="0" t="0" r="r" b="b"/>
                            <a:pathLst>
                              <a:path w="13525" h="3047">
                                <a:moveTo>
                                  <a:pt x="0" y="0"/>
                                </a:moveTo>
                                <a:lnTo>
                                  <a:pt x="2409" y="1528"/>
                                </a:lnTo>
                                <a:lnTo>
                                  <a:pt x="5072" y="2558"/>
                                </a:lnTo>
                                <a:lnTo>
                                  <a:pt x="7885" y="3047"/>
                                </a:lnTo>
                                <a:lnTo>
                                  <a:pt x="10739" y="2981"/>
                                </a:lnTo>
                                <a:lnTo>
                                  <a:pt x="13525" y="235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193"/>
                        <wps:cNvCnPr>
                          <a:cxnSpLocks noChangeShapeType="1"/>
                        </wps:cNvCnPr>
                        <wps:spPr bwMode="auto">
                          <a:xfrm flipH="1">
                            <a:off x="383540" y="437515"/>
                            <a:ext cx="10801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 name="Line 194"/>
                        <wps:cNvCnPr>
                          <a:cxnSpLocks noChangeShapeType="1"/>
                        </wps:cNvCnPr>
                        <wps:spPr bwMode="auto">
                          <a:xfrm flipH="1">
                            <a:off x="383540" y="2076450"/>
                            <a:ext cx="10801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 name="Line 195"/>
                        <wps:cNvCnPr>
                          <a:cxnSpLocks noChangeShapeType="1"/>
                        </wps:cNvCnPr>
                        <wps:spPr bwMode="auto">
                          <a:xfrm flipH="1" flipV="1">
                            <a:off x="1554480" y="154305"/>
                            <a:ext cx="222885" cy="150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4" name="Freeform 196"/>
                        <wps:cNvSpPr>
                          <a:spLocks/>
                        </wps:cNvSpPr>
                        <wps:spPr bwMode="auto">
                          <a:xfrm>
                            <a:off x="1767205" y="290195"/>
                            <a:ext cx="95885" cy="72390"/>
                          </a:xfrm>
                          <a:custGeom>
                            <a:avLst/>
                            <a:gdLst>
                              <a:gd name="T0" fmla="*/ 215 w 1059"/>
                              <a:gd name="T1" fmla="*/ 0 h 800"/>
                              <a:gd name="T2" fmla="*/ 0 w 1059"/>
                              <a:gd name="T3" fmla="*/ 317 h 800"/>
                              <a:gd name="T4" fmla="*/ 1059 w 1059"/>
                              <a:gd name="T5" fmla="*/ 800 h 800"/>
                              <a:gd name="T6" fmla="*/ 215 w 1059"/>
                              <a:gd name="T7" fmla="*/ 0 h 800"/>
                            </a:gdLst>
                            <a:ahLst/>
                            <a:cxnLst>
                              <a:cxn ang="0">
                                <a:pos x="T0" y="T1"/>
                              </a:cxn>
                              <a:cxn ang="0">
                                <a:pos x="T2" y="T3"/>
                              </a:cxn>
                              <a:cxn ang="0">
                                <a:pos x="T4" y="T5"/>
                              </a:cxn>
                              <a:cxn ang="0">
                                <a:pos x="T6" y="T7"/>
                              </a:cxn>
                            </a:cxnLst>
                            <a:rect l="0" t="0" r="r" b="b"/>
                            <a:pathLst>
                              <a:path w="1059" h="800">
                                <a:moveTo>
                                  <a:pt x="215" y="0"/>
                                </a:moveTo>
                                <a:lnTo>
                                  <a:pt x="0" y="317"/>
                                </a:lnTo>
                                <a:lnTo>
                                  <a:pt x="1059" y="800"/>
                                </a:lnTo>
                                <a:lnTo>
                                  <a:pt x="2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97"/>
                        <wps:cNvSpPr>
                          <a:spLocks/>
                        </wps:cNvSpPr>
                        <wps:spPr bwMode="auto">
                          <a:xfrm>
                            <a:off x="1767205" y="290195"/>
                            <a:ext cx="95885" cy="72390"/>
                          </a:xfrm>
                          <a:custGeom>
                            <a:avLst/>
                            <a:gdLst>
                              <a:gd name="T0" fmla="*/ 215 w 1059"/>
                              <a:gd name="T1" fmla="*/ 0 h 800"/>
                              <a:gd name="T2" fmla="*/ 0 w 1059"/>
                              <a:gd name="T3" fmla="*/ 317 h 800"/>
                              <a:gd name="T4" fmla="*/ 1059 w 1059"/>
                              <a:gd name="T5" fmla="*/ 800 h 800"/>
                              <a:gd name="T6" fmla="*/ 215 w 1059"/>
                              <a:gd name="T7" fmla="*/ 0 h 800"/>
                            </a:gdLst>
                            <a:ahLst/>
                            <a:cxnLst>
                              <a:cxn ang="0">
                                <a:pos x="T0" y="T1"/>
                              </a:cxn>
                              <a:cxn ang="0">
                                <a:pos x="T2" y="T3"/>
                              </a:cxn>
                              <a:cxn ang="0">
                                <a:pos x="T4" y="T5"/>
                              </a:cxn>
                              <a:cxn ang="0">
                                <a:pos x="T6" y="T7"/>
                              </a:cxn>
                            </a:cxnLst>
                            <a:rect l="0" t="0" r="r" b="b"/>
                            <a:pathLst>
                              <a:path w="1059" h="800">
                                <a:moveTo>
                                  <a:pt x="215" y="0"/>
                                </a:moveTo>
                                <a:lnTo>
                                  <a:pt x="0" y="317"/>
                                </a:lnTo>
                                <a:lnTo>
                                  <a:pt x="1059" y="800"/>
                                </a:lnTo>
                                <a:lnTo>
                                  <a:pt x="2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198"/>
                        <wps:cNvCnPr>
                          <a:cxnSpLocks noChangeShapeType="1"/>
                        </wps:cNvCnPr>
                        <wps:spPr bwMode="auto">
                          <a:xfrm>
                            <a:off x="1863090" y="36258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 name="Line 199"/>
                        <wps:cNvCnPr>
                          <a:cxnSpLocks noChangeShapeType="1"/>
                        </wps:cNvCnPr>
                        <wps:spPr bwMode="auto">
                          <a:xfrm>
                            <a:off x="1554480" y="15430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Line 200"/>
                        <wps:cNvCnPr>
                          <a:cxnSpLocks noChangeShapeType="1"/>
                        </wps:cNvCnPr>
                        <wps:spPr bwMode="auto">
                          <a:xfrm>
                            <a:off x="1554480" y="15430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Line 201"/>
                        <wps:cNvCnPr>
                          <a:cxnSpLocks noChangeShapeType="1"/>
                        </wps:cNvCnPr>
                        <wps:spPr bwMode="auto">
                          <a:xfrm flipH="1">
                            <a:off x="1572260" y="576580"/>
                            <a:ext cx="209550" cy="1676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Freeform 202"/>
                        <wps:cNvSpPr>
                          <a:spLocks/>
                        </wps:cNvSpPr>
                        <wps:spPr bwMode="auto">
                          <a:xfrm>
                            <a:off x="1771015" y="511810"/>
                            <a:ext cx="92075" cy="78740"/>
                          </a:xfrm>
                          <a:custGeom>
                            <a:avLst/>
                            <a:gdLst>
                              <a:gd name="T0" fmla="*/ 0 w 1017"/>
                              <a:gd name="T1" fmla="*/ 567 h 865"/>
                              <a:gd name="T2" fmla="*/ 240 w 1017"/>
                              <a:gd name="T3" fmla="*/ 865 h 865"/>
                              <a:gd name="T4" fmla="*/ 1017 w 1017"/>
                              <a:gd name="T5" fmla="*/ 0 h 865"/>
                              <a:gd name="T6" fmla="*/ 0 w 1017"/>
                              <a:gd name="T7" fmla="*/ 567 h 865"/>
                            </a:gdLst>
                            <a:ahLst/>
                            <a:cxnLst>
                              <a:cxn ang="0">
                                <a:pos x="T0" y="T1"/>
                              </a:cxn>
                              <a:cxn ang="0">
                                <a:pos x="T2" y="T3"/>
                              </a:cxn>
                              <a:cxn ang="0">
                                <a:pos x="T4" y="T5"/>
                              </a:cxn>
                              <a:cxn ang="0">
                                <a:pos x="T6" y="T7"/>
                              </a:cxn>
                            </a:cxnLst>
                            <a:rect l="0" t="0" r="r" b="b"/>
                            <a:pathLst>
                              <a:path w="1017" h="865">
                                <a:moveTo>
                                  <a:pt x="0" y="567"/>
                                </a:moveTo>
                                <a:lnTo>
                                  <a:pt x="240" y="865"/>
                                </a:lnTo>
                                <a:lnTo>
                                  <a:pt x="1017" y="0"/>
                                </a:lnTo>
                                <a:lnTo>
                                  <a:pt x="0"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03"/>
                        <wps:cNvSpPr>
                          <a:spLocks/>
                        </wps:cNvSpPr>
                        <wps:spPr bwMode="auto">
                          <a:xfrm>
                            <a:off x="1771015" y="511810"/>
                            <a:ext cx="92075" cy="78740"/>
                          </a:xfrm>
                          <a:custGeom>
                            <a:avLst/>
                            <a:gdLst>
                              <a:gd name="T0" fmla="*/ 0 w 1017"/>
                              <a:gd name="T1" fmla="*/ 567 h 865"/>
                              <a:gd name="T2" fmla="*/ 240 w 1017"/>
                              <a:gd name="T3" fmla="*/ 865 h 865"/>
                              <a:gd name="T4" fmla="*/ 1017 w 1017"/>
                              <a:gd name="T5" fmla="*/ 0 h 865"/>
                              <a:gd name="T6" fmla="*/ 0 w 1017"/>
                              <a:gd name="T7" fmla="*/ 567 h 865"/>
                            </a:gdLst>
                            <a:ahLst/>
                            <a:cxnLst>
                              <a:cxn ang="0">
                                <a:pos x="T0" y="T1"/>
                              </a:cxn>
                              <a:cxn ang="0">
                                <a:pos x="T2" y="T3"/>
                              </a:cxn>
                              <a:cxn ang="0">
                                <a:pos x="T4" y="T5"/>
                              </a:cxn>
                              <a:cxn ang="0">
                                <a:pos x="T6" y="T7"/>
                              </a:cxn>
                            </a:cxnLst>
                            <a:rect l="0" t="0" r="r" b="b"/>
                            <a:pathLst>
                              <a:path w="1017" h="865">
                                <a:moveTo>
                                  <a:pt x="0" y="567"/>
                                </a:moveTo>
                                <a:lnTo>
                                  <a:pt x="240" y="865"/>
                                </a:lnTo>
                                <a:lnTo>
                                  <a:pt x="1017" y="0"/>
                                </a:lnTo>
                                <a:lnTo>
                                  <a:pt x="0" y="5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204"/>
                        <wps:cNvCnPr>
                          <a:cxnSpLocks noChangeShapeType="1"/>
                        </wps:cNvCnPr>
                        <wps:spPr bwMode="auto">
                          <a:xfrm>
                            <a:off x="1863090" y="51181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Line 205"/>
                        <wps:cNvCnPr>
                          <a:cxnSpLocks noChangeShapeType="1"/>
                        </wps:cNvCnPr>
                        <wps:spPr bwMode="auto">
                          <a:xfrm>
                            <a:off x="1572260" y="74422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Line 206"/>
                        <wps:cNvCnPr>
                          <a:cxnSpLocks noChangeShapeType="1"/>
                        </wps:cNvCnPr>
                        <wps:spPr bwMode="auto">
                          <a:xfrm>
                            <a:off x="1572260" y="74422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Freeform 207"/>
                        <wps:cNvSpPr>
                          <a:spLocks/>
                        </wps:cNvSpPr>
                        <wps:spPr bwMode="auto">
                          <a:xfrm>
                            <a:off x="1334770" y="1310005"/>
                            <a:ext cx="263525" cy="262890"/>
                          </a:xfrm>
                          <a:custGeom>
                            <a:avLst/>
                            <a:gdLst>
                              <a:gd name="T0" fmla="*/ 2905 w 2905"/>
                              <a:gd name="T1" fmla="*/ 1450 h 2902"/>
                              <a:gd name="T2" fmla="*/ 2711 w 2905"/>
                              <a:gd name="T3" fmla="*/ 726 h 2902"/>
                              <a:gd name="T4" fmla="*/ 2179 w 2905"/>
                              <a:gd name="T5" fmla="*/ 194 h 2902"/>
                              <a:gd name="T6" fmla="*/ 1453 w 2905"/>
                              <a:gd name="T7" fmla="*/ 0 h 2902"/>
                              <a:gd name="T8" fmla="*/ 726 w 2905"/>
                              <a:gd name="T9" fmla="*/ 194 h 2902"/>
                              <a:gd name="T10" fmla="*/ 195 w 2905"/>
                              <a:gd name="T11" fmla="*/ 726 h 2902"/>
                              <a:gd name="T12" fmla="*/ 0 w 2905"/>
                              <a:gd name="T13" fmla="*/ 1450 h 2902"/>
                              <a:gd name="T14" fmla="*/ 195 w 2905"/>
                              <a:gd name="T15" fmla="*/ 2176 h 2902"/>
                              <a:gd name="T16" fmla="*/ 726 w 2905"/>
                              <a:gd name="T17" fmla="*/ 2707 h 2902"/>
                              <a:gd name="T18" fmla="*/ 1453 w 2905"/>
                              <a:gd name="T19" fmla="*/ 2902 h 2902"/>
                              <a:gd name="T20" fmla="*/ 2179 w 2905"/>
                              <a:gd name="T21" fmla="*/ 2707 h 2902"/>
                              <a:gd name="T22" fmla="*/ 2711 w 2905"/>
                              <a:gd name="T23" fmla="*/ 2176 h 2902"/>
                              <a:gd name="T24" fmla="*/ 2905 w 2905"/>
                              <a:gd name="T25" fmla="*/ 1450 h 2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05" h="2902">
                                <a:moveTo>
                                  <a:pt x="2905" y="1450"/>
                                </a:moveTo>
                                <a:lnTo>
                                  <a:pt x="2711" y="726"/>
                                </a:lnTo>
                                <a:lnTo>
                                  <a:pt x="2179" y="194"/>
                                </a:lnTo>
                                <a:lnTo>
                                  <a:pt x="1453" y="0"/>
                                </a:lnTo>
                                <a:lnTo>
                                  <a:pt x="726" y="194"/>
                                </a:lnTo>
                                <a:lnTo>
                                  <a:pt x="195" y="726"/>
                                </a:lnTo>
                                <a:lnTo>
                                  <a:pt x="0" y="1450"/>
                                </a:lnTo>
                                <a:lnTo>
                                  <a:pt x="195" y="2176"/>
                                </a:lnTo>
                                <a:lnTo>
                                  <a:pt x="726" y="2707"/>
                                </a:lnTo>
                                <a:lnTo>
                                  <a:pt x="1453" y="2902"/>
                                </a:lnTo>
                                <a:lnTo>
                                  <a:pt x="2179" y="2707"/>
                                </a:lnTo>
                                <a:lnTo>
                                  <a:pt x="2711" y="2176"/>
                                </a:lnTo>
                                <a:lnTo>
                                  <a:pt x="2905" y="145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08"/>
                        <wps:cNvSpPr>
                          <a:spLocks/>
                        </wps:cNvSpPr>
                        <wps:spPr bwMode="auto">
                          <a:xfrm>
                            <a:off x="1334770" y="2574290"/>
                            <a:ext cx="263525" cy="263525"/>
                          </a:xfrm>
                          <a:custGeom>
                            <a:avLst/>
                            <a:gdLst>
                              <a:gd name="T0" fmla="*/ 2905 w 2905"/>
                              <a:gd name="T1" fmla="*/ 1450 h 2902"/>
                              <a:gd name="T2" fmla="*/ 2711 w 2905"/>
                              <a:gd name="T3" fmla="*/ 726 h 2902"/>
                              <a:gd name="T4" fmla="*/ 2179 w 2905"/>
                              <a:gd name="T5" fmla="*/ 194 h 2902"/>
                              <a:gd name="T6" fmla="*/ 1453 w 2905"/>
                              <a:gd name="T7" fmla="*/ 0 h 2902"/>
                              <a:gd name="T8" fmla="*/ 726 w 2905"/>
                              <a:gd name="T9" fmla="*/ 194 h 2902"/>
                              <a:gd name="T10" fmla="*/ 195 w 2905"/>
                              <a:gd name="T11" fmla="*/ 726 h 2902"/>
                              <a:gd name="T12" fmla="*/ 0 w 2905"/>
                              <a:gd name="T13" fmla="*/ 1450 h 2902"/>
                              <a:gd name="T14" fmla="*/ 195 w 2905"/>
                              <a:gd name="T15" fmla="*/ 2176 h 2902"/>
                              <a:gd name="T16" fmla="*/ 726 w 2905"/>
                              <a:gd name="T17" fmla="*/ 2708 h 2902"/>
                              <a:gd name="T18" fmla="*/ 1453 w 2905"/>
                              <a:gd name="T19" fmla="*/ 2902 h 2902"/>
                              <a:gd name="T20" fmla="*/ 2179 w 2905"/>
                              <a:gd name="T21" fmla="*/ 2708 h 2902"/>
                              <a:gd name="T22" fmla="*/ 2711 w 2905"/>
                              <a:gd name="T23" fmla="*/ 2176 h 2902"/>
                              <a:gd name="T24" fmla="*/ 2905 w 2905"/>
                              <a:gd name="T25" fmla="*/ 1450 h 2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05" h="2902">
                                <a:moveTo>
                                  <a:pt x="2905" y="1450"/>
                                </a:moveTo>
                                <a:lnTo>
                                  <a:pt x="2711" y="726"/>
                                </a:lnTo>
                                <a:lnTo>
                                  <a:pt x="2179" y="194"/>
                                </a:lnTo>
                                <a:lnTo>
                                  <a:pt x="1453" y="0"/>
                                </a:lnTo>
                                <a:lnTo>
                                  <a:pt x="726" y="194"/>
                                </a:lnTo>
                                <a:lnTo>
                                  <a:pt x="195" y="726"/>
                                </a:lnTo>
                                <a:lnTo>
                                  <a:pt x="0" y="1450"/>
                                </a:lnTo>
                                <a:lnTo>
                                  <a:pt x="195" y="2176"/>
                                </a:lnTo>
                                <a:lnTo>
                                  <a:pt x="726" y="2708"/>
                                </a:lnTo>
                                <a:lnTo>
                                  <a:pt x="1453" y="2902"/>
                                </a:lnTo>
                                <a:lnTo>
                                  <a:pt x="2179" y="2708"/>
                                </a:lnTo>
                                <a:lnTo>
                                  <a:pt x="2711" y="2176"/>
                                </a:lnTo>
                                <a:lnTo>
                                  <a:pt x="2905" y="145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209"/>
                        <wps:cNvCnPr>
                          <a:cxnSpLocks noChangeShapeType="1"/>
                        </wps:cNvCnPr>
                        <wps:spPr bwMode="auto">
                          <a:xfrm flipV="1">
                            <a:off x="346710" y="1501775"/>
                            <a:ext cx="1002665" cy="4832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Line 210"/>
                        <wps:cNvCnPr>
                          <a:cxnSpLocks noChangeShapeType="1"/>
                        </wps:cNvCnPr>
                        <wps:spPr bwMode="auto">
                          <a:xfrm>
                            <a:off x="349250" y="2164715"/>
                            <a:ext cx="1000760" cy="4806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9" name="Line 211"/>
                        <wps:cNvCnPr>
                          <a:cxnSpLocks noChangeShapeType="1"/>
                        </wps:cNvCnPr>
                        <wps:spPr bwMode="auto">
                          <a:xfrm>
                            <a:off x="1549400" y="1543685"/>
                            <a:ext cx="34925"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2"/>
                        <wps:cNvCnPr>
                          <a:cxnSpLocks noChangeShapeType="1"/>
                        </wps:cNvCnPr>
                        <wps:spPr bwMode="auto">
                          <a:xfrm>
                            <a:off x="1600200" y="1604010"/>
                            <a:ext cx="64770" cy="76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1680845" y="1699895"/>
                            <a:ext cx="64770" cy="76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4"/>
                        <wps:cNvCnPr>
                          <a:cxnSpLocks noChangeShapeType="1"/>
                        </wps:cNvCnPr>
                        <wps:spPr bwMode="auto">
                          <a:xfrm>
                            <a:off x="1761490" y="1795145"/>
                            <a:ext cx="34925"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5"/>
                        <wps:cNvCnPr>
                          <a:cxnSpLocks noChangeShapeType="1"/>
                        </wps:cNvCnPr>
                        <wps:spPr bwMode="auto">
                          <a:xfrm flipV="1">
                            <a:off x="1543685" y="2559685"/>
                            <a:ext cx="34290" cy="400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6"/>
                        <wps:cNvCnPr>
                          <a:cxnSpLocks noChangeShapeType="1"/>
                        </wps:cNvCnPr>
                        <wps:spPr bwMode="auto">
                          <a:xfrm flipV="1">
                            <a:off x="1593850" y="2464435"/>
                            <a:ext cx="65405" cy="76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7"/>
                        <wps:cNvCnPr>
                          <a:cxnSpLocks noChangeShapeType="1"/>
                        </wps:cNvCnPr>
                        <wps:spPr bwMode="auto">
                          <a:xfrm flipV="1">
                            <a:off x="1675130" y="2369820"/>
                            <a:ext cx="65405" cy="755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8"/>
                        <wps:cNvCnPr>
                          <a:cxnSpLocks noChangeShapeType="1"/>
                        </wps:cNvCnPr>
                        <wps:spPr bwMode="auto">
                          <a:xfrm flipV="1">
                            <a:off x="1756410" y="2310765"/>
                            <a:ext cx="34290" cy="400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9"/>
                        <wps:cNvCnPr>
                          <a:cxnSpLocks noChangeShapeType="1"/>
                        </wps:cNvCnPr>
                        <wps:spPr bwMode="auto">
                          <a:xfrm flipH="1">
                            <a:off x="1014095" y="1547495"/>
                            <a:ext cx="241935" cy="1162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Freeform 220"/>
                        <wps:cNvSpPr>
                          <a:spLocks/>
                        </wps:cNvSpPr>
                        <wps:spPr bwMode="auto">
                          <a:xfrm>
                            <a:off x="1248410" y="1501775"/>
                            <a:ext cx="100965" cy="60960"/>
                          </a:xfrm>
                          <a:custGeom>
                            <a:avLst/>
                            <a:gdLst>
                              <a:gd name="T0" fmla="*/ 0 w 1117"/>
                              <a:gd name="T1" fmla="*/ 327 h 671"/>
                              <a:gd name="T2" fmla="*/ 166 w 1117"/>
                              <a:gd name="T3" fmla="*/ 671 h 671"/>
                              <a:gd name="T4" fmla="*/ 1117 w 1117"/>
                              <a:gd name="T5" fmla="*/ 0 h 671"/>
                              <a:gd name="T6" fmla="*/ 0 w 1117"/>
                              <a:gd name="T7" fmla="*/ 327 h 671"/>
                            </a:gdLst>
                            <a:ahLst/>
                            <a:cxnLst>
                              <a:cxn ang="0">
                                <a:pos x="T0" y="T1"/>
                              </a:cxn>
                              <a:cxn ang="0">
                                <a:pos x="T2" y="T3"/>
                              </a:cxn>
                              <a:cxn ang="0">
                                <a:pos x="T4" y="T5"/>
                              </a:cxn>
                              <a:cxn ang="0">
                                <a:pos x="T6" y="T7"/>
                              </a:cxn>
                            </a:cxnLst>
                            <a:rect l="0" t="0" r="r" b="b"/>
                            <a:pathLst>
                              <a:path w="1117" h="671">
                                <a:moveTo>
                                  <a:pt x="0" y="327"/>
                                </a:moveTo>
                                <a:lnTo>
                                  <a:pt x="166" y="671"/>
                                </a:lnTo>
                                <a:lnTo>
                                  <a:pt x="1117" y="0"/>
                                </a:lnTo>
                                <a:lnTo>
                                  <a:pt x="0" y="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21"/>
                        <wps:cNvSpPr>
                          <a:spLocks/>
                        </wps:cNvSpPr>
                        <wps:spPr bwMode="auto">
                          <a:xfrm>
                            <a:off x="1248410" y="1501775"/>
                            <a:ext cx="100965" cy="60960"/>
                          </a:xfrm>
                          <a:custGeom>
                            <a:avLst/>
                            <a:gdLst>
                              <a:gd name="T0" fmla="*/ 0 w 1117"/>
                              <a:gd name="T1" fmla="*/ 327 h 671"/>
                              <a:gd name="T2" fmla="*/ 166 w 1117"/>
                              <a:gd name="T3" fmla="*/ 671 h 671"/>
                              <a:gd name="T4" fmla="*/ 1117 w 1117"/>
                              <a:gd name="T5" fmla="*/ 0 h 671"/>
                              <a:gd name="T6" fmla="*/ 0 w 1117"/>
                              <a:gd name="T7" fmla="*/ 327 h 671"/>
                            </a:gdLst>
                            <a:ahLst/>
                            <a:cxnLst>
                              <a:cxn ang="0">
                                <a:pos x="T0" y="T1"/>
                              </a:cxn>
                              <a:cxn ang="0">
                                <a:pos x="T2" y="T3"/>
                              </a:cxn>
                              <a:cxn ang="0">
                                <a:pos x="T4" y="T5"/>
                              </a:cxn>
                              <a:cxn ang="0">
                                <a:pos x="T6" y="T7"/>
                              </a:cxn>
                            </a:cxnLst>
                            <a:rect l="0" t="0" r="r" b="b"/>
                            <a:pathLst>
                              <a:path w="1117" h="671">
                                <a:moveTo>
                                  <a:pt x="0" y="327"/>
                                </a:moveTo>
                                <a:lnTo>
                                  <a:pt x="166" y="671"/>
                                </a:lnTo>
                                <a:lnTo>
                                  <a:pt x="1117" y="0"/>
                                </a:lnTo>
                                <a:lnTo>
                                  <a:pt x="0" y="3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222"/>
                        <wps:cNvCnPr>
                          <a:cxnSpLocks noChangeShapeType="1"/>
                        </wps:cNvCnPr>
                        <wps:spPr bwMode="auto">
                          <a:xfrm>
                            <a:off x="1349375" y="150177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 name="Line 223"/>
                        <wps:cNvCnPr>
                          <a:cxnSpLocks noChangeShapeType="1"/>
                        </wps:cNvCnPr>
                        <wps:spPr bwMode="auto">
                          <a:xfrm>
                            <a:off x="1014095" y="166370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Line 224"/>
                        <wps:cNvCnPr>
                          <a:cxnSpLocks noChangeShapeType="1"/>
                        </wps:cNvCnPr>
                        <wps:spPr bwMode="auto">
                          <a:xfrm>
                            <a:off x="1014095" y="166370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 name="Line 225"/>
                        <wps:cNvCnPr>
                          <a:cxnSpLocks noChangeShapeType="1"/>
                        </wps:cNvCnPr>
                        <wps:spPr bwMode="auto">
                          <a:xfrm flipH="1" flipV="1">
                            <a:off x="1014095" y="2484120"/>
                            <a:ext cx="241935" cy="1162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Freeform 226"/>
                        <wps:cNvSpPr>
                          <a:spLocks/>
                        </wps:cNvSpPr>
                        <wps:spPr bwMode="auto">
                          <a:xfrm>
                            <a:off x="1248410" y="2584450"/>
                            <a:ext cx="101600" cy="60960"/>
                          </a:xfrm>
                          <a:custGeom>
                            <a:avLst/>
                            <a:gdLst>
                              <a:gd name="T0" fmla="*/ 165 w 1118"/>
                              <a:gd name="T1" fmla="*/ 0 h 670"/>
                              <a:gd name="T2" fmla="*/ 0 w 1118"/>
                              <a:gd name="T3" fmla="*/ 346 h 670"/>
                              <a:gd name="T4" fmla="*/ 1118 w 1118"/>
                              <a:gd name="T5" fmla="*/ 670 h 670"/>
                              <a:gd name="T6" fmla="*/ 165 w 1118"/>
                              <a:gd name="T7" fmla="*/ 0 h 670"/>
                            </a:gdLst>
                            <a:ahLst/>
                            <a:cxnLst>
                              <a:cxn ang="0">
                                <a:pos x="T0" y="T1"/>
                              </a:cxn>
                              <a:cxn ang="0">
                                <a:pos x="T2" y="T3"/>
                              </a:cxn>
                              <a:cxn ang="0">
                                <a:pos x="T4" y="T5"/>
                              </a:cxn>
                              <a:cxn ang="0">
                                <a:pos x="T6" y="T7"/>
                              </a:cxn>
                            </a:cxnLst>
                            <a:rect l="0" t="0" r="r" b="b"/>
                            <a:pathLst>
                              <a:path w="1118" h="670">
                                <a:moveTo>
                                  <a:pt x="165" y="0"/>
                                </a:moveTo>
                                <a:lnTo>
                                  <a:pt x="0" y="346"/>
                                </a:lnTo>
                                <a:lnTo>
                                  <a:pt x="1118" y="670"/>
                                </a:lnTo>
                                <a:lnTo>
                                  <a:pt x="1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27"/>
                        <wps:cNvSpPr>
                          <a:spLocks/>
                        </wps:cNvSpPr>
                        <wps:spPr bwMode="auto">
                          <a:xfrm>
                            <a:off x="1248410" y="2584450"/>
                            <a:ext cx="101600" cy="60960"/>
                          </a:xfrm>
                          <a:custGeom>
                            <a:avLst/>
                            <a:gdLst>
                              <a:gd name="T0" fmla="*/ 165 w 1118"/>
                              <a:gd name="T1" fmla="*/ 0 h 670"/>
                              <a:gd name="T2" fmla="*/ 0 w 1118"/>
                              <a:gd name="T3" fmla="*/ 346 h 670"/>
                              <a:gd name="T4" fmla="*/ 1118 w 1118"/>
                              <a:gd name="T5" fmla="*/ 670 h 670"/>
                              <a:gd name="T6" fmla="*/ 165 w 1118"/>
                              <a:gd name="T7" fmla="*/ 0 h 670"/>
                            </a:gdLst>
                            <a:ahLst/>
                            <a:cxnLst>
                              <a:cxn ang="0">
                                <a:pos x="T0" y="T1"/>
                              </a:cxn>
                              <a:cxn ang="0">
                                <a:pos x="T2" y="T3"/>
                              </a:cxn>
                              <a:cxn ang="0">
                                <a:pos x="T4" y="T5"/>
                              </a:cxn>
                              <a:cxn ang="0">
                                <a:pos x="T6" y="T7"/>
                              </a:cxn>
                            </a:cxnLst>
                            <a:rect l="0" t="0" r="r" b="b"/>
                            <a:pathLst>
                              <a:path w="1118" h="670">
                                <a:moveTo>
                                  <a:pt x="165" y="0"/>
                                </a:moveTo>
                                <a:lnTo>
                                  <a:pt x="0" y="346"/>
                                </a:lnTo>
                                <a:lnTo>
                                  <a:pt x="1118" y="670"/>
                                </a:lnTo>
                                <a:lnTo>
                                  <a:pt x="16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Line 228"/>
                        <wps:cNvCnPr>
                          <a:cxnSpLocks noChangeShapeType="1"/>
                        </wps:cNvCnPr>
                        <wps:spPr bwMode="auto">
                          <a:xfrm>
                            <a:off x="1350010" y="264541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 name="Line 229"/>
                        <wps:cNvCnPr>
                          <a:cxnSpLocks noChangeShapeType="1"/>
                        </wps:cNvCnPr>
                        <wps:spPr bwMode="auto">
                          <a:xfrm>
                            <a:off x="1014095" y="248412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Line 230"/>
                        <wps:cNvCnPr>
                          <a:cxnSpLocks noChangeShapeType="1"/>
                        </wps:cNvCnPr>
                        <wps:spPr bwMode="auto">
                          <a:xfrm>
                            <a:off x="1014095" y="248412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 name="Line 231"/>
                        <wps:cNvCnPr>
                          <a:cxnSpLocks noChangeShapeType="1"/>
                        </wps:cNvCnPr>
                        <wps:spPr bwMode="auto">
                          <a:xfrm flipH="1" flipV="1">
                            <a:off x="1796415" y="1836420"/>
                            <a:ext cx="4064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Freeform 232"/>
                        <wps:cNvSpPr>
                          <a:spLocks/>
                        </wps:cNvSpPr>
                        <wps:spPr bwMode="auto">
                          <a:xfrm>
                            <a:off x="1823720" y="1872615"/>
                            <a:ext cx="80010" cy="90805"/>
                          </a:xfrm>
                          <a:custGeom>
                            <a:avLst/>
                            <a:gdLst>
                              <a:gd name="T0" fmla="*/ 294 w 887"/>
                              <a:gd name="T1" fmla="*/ 0 h 999"/>
                              <a:gd name="T2" fmla="*/ 0 w 887"/>
                              <a:gd name="T3" fmla="*/ 246 h 999"/>
                              <a:gd name="T4" fmla="*/ 887 w 887"/>
                              <a:gd name="T5" fmla="*/ 999 h 999"/>
                              <a:gd name="T6" fmla="*/ 294 w 887"/>
                              <a:gd name="T7" fmla="*/ 0 h 999"/>
                            </a:gdLst>
                            <a:ahLst/>
                            <a:cxnLst>
                              <a:cxn ang="0">
                                <a:pos x="T0" y="T1"/>
                              </a:cxn>
                              <a:cxn ang="0">
                                <a:pos x="T2" y="T3"/>
                              </a:cxn>
                              <a:cxn ang="0">
                                <a:pos x="T4" y="T5"/>
                              </a:cxn>
                              <a:cxn ang="0">
                                <a:pos x="T6" y="T7"/>
                              </a:cxn>
                            </a:cxnLst>
                            <a:rect l="0" t="0" r="r" b="b"/>
                            <a:pathLst>
                              <a:path w="887" h="999">
                                <a:moveTo>
                                  <a:pt x="294" y="0"/>
                                </a:moveTo>
                                <a:lnTo>
                                  <a:pt x="0" y="246"/>
                                </a:lnTo>
                                <a:lnTo>
                                  <a:pt x="887" y="999"/>
                                </a:lnTo>
                                <a:lnTo>
                                  <a:pt x="2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33"/>
                        <wps:cNvSpPr>
                          <a:spLocks/>
                        </wps:cNvSpPr>
                        <wps:spPr bwMode="auto">
                          <a:xfrm>
                            <a:off x="1823720" y="1872615"/>
                            <a:ext cx="80010" cy="90805"/>
                          </a:xfrm>
                          <a:custGeom>
                            <a:avLst/>
                            <a:gdLst>
                              <a:gd name="T0" fmla="*/ 294 w 887"/>
                              <a:gd name="T1" fmla="*/ 0 h 999"/>
                              <a:gd name="T2" fmla="*/ 0 w 887"/>
                              <a:gd name="T3" fmla="*/ 246 h 999"/>
                              <a:gd name="T4" fmla="*/ 887 w 887"/>
                              <a:gd name="T5" fmla="*/ 999 h 999"/>
                              <a:gd name="T6" fmla="*/ 294 w 887"/>
                              <a:gd name="T7" fmla="*/ 0 h 999"/>
                            </a:gdLst>
                            <a:ahLst/>
                            <a:cxnLst>
                              <a:cxn ang="0">
                                <a:pos x="T0" y="T1"/>
                              </a:cxn>
                              <a:cxn ang="0">
                                <a:pos x="T2" y="T3"/>
                              </a:cxn>
                              <a:cxn ang="0">
                                <a:pos x="T4" y="T5"/>
                              </a:cxn>
                              <a:cxn ang="0">
                                <a:pos x="T6" y="T7"/>
                              </a:cxn>
                            </a:cxnLst>
                            <a:rect l="0" t="0" r="r" b="b"/>
                            <a:pathLst>
                              <a:path w="887" h="999">
                                <a:moveTo>
                                  <a:pt x="294" y="0"/>
                                </a:moveTo>
                                <a:lnTo>
                                  <a:pt x="0" y="246"/>
                                </a:lnTo>
                                <a:lnTo>
                                  <a:pt x="887" y="999"/>
                                </a:lnTo>
                                <a:lnTo>
                                  <a:pt x="29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Line 234"/>
                        <wps:cNvCnPr>
                          <a:cxnSpLocks noChangeShapeType="1"/>
                        </wps:cNvCnPr>
                        <wps:spPr bwMode="auto">
                          <a:xfrm>
                            <a:off x="1903730" y="196342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 name="Line 235"/>
                        <wps:cNvCnPr>
                          <a:cxnSpLocks noChangeShapeType="1"/>
                        </wps:cNvCnPr>
                        <wps:spPr bwMode="auto">
                          <a:xfrm>
                            <a:off x="1796415" y="183642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 name="Line 236"/>
                        <wps:cNvCnPr>
                          <a:cxnSpLocks noChangeShapeType="1"/>
                        </wps:cNvCnPr>
                        <wps:spPr bwMode="auto">
                          <a:xfrm>
                            <a:off x="1796415" y="183642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 name="Line 237"/>
                        <wps:cNvCnPr>
                          <a:cxnSpLocks noChangeShapeType="1"/>
                        </wps:cNvCnPr>
                        <wps:spPr bwMode="auto">
                          <a:xfrm flipH="1">
                            <a:off x="1790700" y="2264410"/>
                            <a:ext cx="41910" cy="46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238"/>
                        <wps:cNvSpPr>
                          <a:spLocks/>
                        </wps:cNvSpPr>
                        <wps:spPr bwMode="auto">
                          <a:xfrm>
                            <a:off x="1819910" y="2186940"/>
                            <a:ext cx="82550" cy="88900"/>
                          </a:xfrm>
                          <a:custGeom>
                            <a:avLst/>
                            <a:gdLst>
                              <a:gd name="T0" fmla="*/ 0 w 912"/>
                              <a:gd name="T1" fmla="*/ 724 h 980"/>
                              <a:gd name="T2" fmla="*/ 285 w 912"/>
                              <a:gd name="T3" fmla="*/ 980 h 980"/>
                              <a:gd name="T4" fmla="*/ 912 w 912"/>
                              <a:gd name="T5" fmla="*/ 0 h 980"/>
                              <a:gd name="T6" fmla="*/ 0 w 912"/>
                              <a:gd name="T7" fmla="*/ 724 h 980"/>
                            </a:gdLst>
                            <a:ahLst/>
                            <a:cxnLst>
                              <a:cxn ang="0">
                                <a:pos x="T0" y="T1"/>
                              </a:cxn>
                              <a:cxn ang="0">
                                <a:pos x="T2" y="T3"/>
                              </a:cxn>
                              <a:cxn ang="0">
                                <a:pos x="T4" y="T5"/>
                              </a:cxn>
                              <a:cxn ang="0">
                                <a:pos x="T6" y="T7"/>
                              </a:cxn>
                            </a:cxnLst>
                            <a:rect l="0" t="0" r="r" b="b"/>
                            <a:pathLst>
                              <a:path w="912" h="980">
                                <a:moveTo>
                                  <a:pt x="0" y="724"/>
                                </a:moveTo>
                                <a:lnTo>
                                  <a:pt x="285" y="980"/>
                                </a:lnTo>
                                <a:lnTo>
                                  <a:pt x="912" y="0"/>
                                </a:lnTo>
                                <a:lnTo>
                                  <a:pt x="0" y="7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39"/>
                        <wps:cNvSpPr>
                          <a:spLocks/>
                        </wps:cNvSpPr>
                        <wps:spPr bwMode="auto">
                          <a:xfrm>
                            <a:off x="1819910" y="2186940"/>
                            <a:ext cx="82550" cy="88900"/>
                          </a:xfrm>
                          <a:custGeom>
                            <a:avLst/>
                            <a:gdLst>
                              <a:gd name="T0" fmla="*/ 0 w 912"/>
                              <a:gd name="T1" fmla="*/ 724 h 980"/>
                              <a:gd name="T2" fmla="*/ 285 w 912"/>
                              <a:gd name="T3" fmla="*/ 980 h 980"/>
                              <a:gd name="T4" fmla="*/ 912 w 912"/>
                              <a:gd name="T5" fmla="*/ 0 h 980"/>
                              <a:gd name="T6" fmla="*/ 0 w 912"/>
                              <a:gd name="T7" fmla="*/ 724 h 980"/>
                            </a:gdLst>
                            <a:ahLst/>
                            <a:cxnLst>
                              <a:cxn ang="0">
                                <a:pos x="T0" y="T1"/>
                              </a:cxn>
                              <a:cxn ang="0">
                                <a:pos x="T2" y="T3"/>
                              </a:cxn>
                              <a:cxn ang="0">
                                <a:pos x="T4" y="T5"/>
                              </a:cxn>
                              <a:cxn ang="0">
                                <a:pos x="T6" y="T7"/>
                              </a:cxn>
                            </a:cxnLst>
                            <a:rect l="0" t="0" r="r" b="b"/>
                            <a:pathLst>
                              <a:path w="912" h="980">
                                <a:moveTo>
                                  <a:pt x="0" y="724"/>
                                </a:moveTo>
                                <a:lnTo>
                                  <a:pt x="285" y="980"/>
                                </a:lnTo>
                                <a:lnTo>
                                  <a:pt x="912" y="0"/>
                                </a:lnTo>
                                <a:lnTo>
                                  <a:pt x="0" y="7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240"/>
                        <wps:cNvCnPr>
                          <a:cxnSpLocks noChangeShapeType="1"/>
                        </wps:cNvCnPr>
                        <wps:spPr bwMode="auto">
                          <a:xfrm>
                            <a:off x="1902460" y="218694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 name="Line 241"/>
                        <wps:cNvCnPr>
                          <a:cxnSpLocks noChangeShapeType="1"/>
                        </wps:cNvCnPr>
                        <wps:spPr bwMode="auto">
                          <a:xfrm>
                            <a:off x="1790700" y="231076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Rectangle 242"/>
                        <wps:cNvSpPr>
                          <a:spLocks noChangeArrowheads="1"/>
                        </wps:cNvSpPr>
                        <wps:spPr bwMode="auto">
                          <a:xfrm>
                            <a:off x="205740" y="197866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13737" w14:textId="77777777" w:rsidR="00E12354" w:rsidRDefault="00E12354" w:rsidP="00D40FD8">
                              <w:r>
                                <w:t>1</w:t>
                              </w:r>
                            </w:p>
                          </w:txbxContent>
                        </wps:txbx>
                        <wps:bodyPr rot="0" vert="horz" wrap="none" lIns="0" tIns="0" rIns="0" bIns="0" anchor="t" anchorCtr="0" upright="1">
                          <a:spAutoFit/>
                        </wps:bodyPr>
                      </wps:wsp>
                      <wps:wsp>
                        <wps:cNvPr id="331" name="Rectangle 243"/>
                        <wps:cNvSpPr>
                          <a:spLocks noChangeArrowheads="1"/>
                        </wps:cNvSpPr>
                        <wps:spPr bwMode="auto">
                          <a:xfrm>
                            <a:off x="203200" y="32956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0A45F" w14:textId="77777777" w:rsidR="00E12354" w:rsidRDefault="00E12354" w:rsidP="00D40FD8">
                              <w:r>
                                <w:t>1</w:t>
                              </w:r>
                            </w:p>
                          </w:txbxContent>
                        </wps:txbx>
                        <wps:bodyPr rot="0" vert="horz" wrap="none" lIns="0" tIns="0" rIns="0" bIns="0" anchor="t" anchorCtr="0" upright="1">
                          <a:spAutoFit/>
                        </wps:bodyPr>
                      </wps:wsp>
                      <wps:wsp>
                        <wps:cNvPr id="332" name="Rectangle 244"/>
                        <wps:cNvSpPr>
                          <a:spLocks noChangeArrowheads="1"/>
                        </wps:cNvSpPr>
                        <wps:spPr bwMode="auto">
                          <a:xfrm>
                            <a:off x="1924685" y="33528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AF453" w14:textId="77777777" w:rsidR="00E12354" w:rsidRDefault="00E12354" w:rsidP="00D40FD8">
                              <w:r>
                                <w:t>2</w:t>
                              </w:r>
                            </w:p>
                          </w:txbxContent>
                        </wps:txbx>
                        <wps:bodyPr rot="0" vert="horz" wrap="none" lIns="0" tIns="0" rIns="0" bIns="0" anchor="t" anchorCtr="0" upright="1">
                          <a:spAutoFit/>
                        </wps:bodyPr>
                      </wps:wsp>
                      <wps:wsp>
                        <wps:cNvPr id="333" name="Rectangle 245"/>
                        <wps:cNvSpPr>
                          <a:spLocks noChangeArrowheads="1"/>
                        </wps:cNvSpPr>
                        <wps:spPr bwMode="auto">
                          <a:xfrm>
                            <a:off x="1906905" y="198628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BC6FE" w14:textId="77777777" w:rsidR="00E12354" w:rsidRDefault="00E12354" w:rsidP="00D40FD8">
                              <w:r>
                                <w:t>2</w:t>
                              </w:r>
                            </w:p>
                          </w:txbxContent>
                        </wps:txbx>
                        <wps:bodyPr rot="0" vert="horz" wrap="none" lIns="0" tIns="0" rIns="0" bIns="0" anchor="t" anchorCtr="0" upright="1">
                          <a:spAutoFit/>
                        </wps:bodyPr>
                      </wps:wsp>
                      <wps:wsp>
                        <wps:cNvPr id="334" name="Rectangle 246"/>
                        <wps:cNvSpPr>
                          <a:spLocks noChangeArrowheads="1"/>
                        </wps:cNvSpPr>
                        <wps:spPr bwMode="auto">
                          <a:xfrm>
                            <a:off x="1398905" y="1344295"/>
                            <a:ext cx="13335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91A55" w14:textId="77777777" w:rsidR="00E12354" w:rsidRDefault="00E12354" w:rsidP="00D40FD8">
                              <w:r>
                                <w:rPr>
                                  <w:rFonts w:ascii="Arial" w:hAnsi="Arial" w:cs="Arial"/>
                                  <w:color w:val="000000"/>
                                  <w:sz w:val="28"/>
                                  <w:szCs w:val="28"/>
                                </w:rPr>
                                <w:t>2</w:t>
                              </w:r>
                              <w:r>
                                <w:rPr>
                                  <w:rFonts w:ascii="Arial" w:hAnsi="Arial" w:cs="Arial"/>
                                  <w:color w:val="000000"/>
                                  <w:sz w:val="28"/>
                                  <w:szCs w:val="28"/>
                                  <w:lang w:val="en-US"/>
                                </w:rPr>
                                <w:t>'</w:t>
                              </w:r>
                            </w:p>
                          </w:txbxContent>
                        </wps:txbx>
                        <wps:bodyPr rot="0" vert="horz" wrap="none" lIns="0" tIns="0" rIns="0" bIns="0" anchor="t" anchorCtr="0" upright="1">
                          <a:spAutoFit/>
                        </wps:bodyPr>
                      </wps:wsp>
                      <wps:wsp>
                        <wps:cNvPr id="335" name="Rectangle 247"/>
                        <wps:cNvSpPr>
                          <a:spLocks noChangeArrowheads="1"/>
                        </wps:cNvSpPr>
                        <wps:spPr bwMode="auto">
                          <a:xfrm>
                            <a:off x="1375410" y="2628900"/>
                            <a:ext cx="167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0243E" w14:textId="77777777" w:rsidR="00E12354" w:rsidRDefault="00E12354" w:rsidP="00D40FD8">
                              <w:r>
                                <w:rPr>
                                  <w:rFonts w:ascii="Arial" w:hAnsi="Arial" w:cs="Arial"/>
                                  <w:color w:val="000000"/>
                                  <w:sz w:val="28"/>
                                  <w:szCs w:val="28"/>
                                </w:rPr>
                                <w:t>2</w:t>
                              </w:r>
                              <w:r>
                                <w:rPr>
                                  <w:rFonts w:ascii="Arial" w:hAnsi="Arial" w:cs="Arial"/>
                                  <w:color w:val="000000"/>
                                  <w:sz w:val="28"/>
                                  <w:szCs w:val="28"/>
                                  <w:lang w:val="en-US"/>
                                </w:rPr>
                                <w:t>''</w:t>
                              </w:r>
                            </w:p>
                          </w:txbxContent>
                        </wps:txbx>
                        <wps:bodyPr rot="0" vert="horz" wrap="square" lIns="0" tIns="0" rIns="0" bIns="0" anchor="t" anchorCtr="0" upright="1">
                          <a:noAutofit/>
                        </wps:bodyPr>
                      </wps:wsp>
                      <wps:wsp>
                        <wps:cNvPr id="336" name="Rectangle 248"/>
                        <wps:cNvSpPr>
                          <a:spLocks noChangeArrowheads="1"/>
                        </wps:cNvSpPr>
                        <wps:spPr bwMode="auto">
                          <a:xfrm>
                            <a:off x="596900" y="848360"/>
                            <a:ext cx="9702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15059" w14:textId="77777777" w:rsidR="00E12354" w:rsidRPr="00AC4975" w:rsidRDefault="00E12354" w:rsidP="00D40FD8">
                              <w:pPr>
                                <w:rPr>
                                  <w:rFonts w:ascii="Times New Roman" w:hAnsi="Times New Roman" w:cs="Times New Roman"/>
                                </w:rPr>
                              </w:pPr>
                              <w:r w:rsidRPr="00AC4975">
                                <w:rPr>
                                  <w:rFonts w:ascii="Times New Roman" w:hAnsi="Times New Roman" w:cs="Times New Roman"/>
                                  <w:color w:val="000000"/>
                                  <w:sz w:val="28"/>
                                  <w:szCs w:val="28"/>
                                  <w:lang w:val="en-US"/>
                                </w:rPr>
                                <w:t>неправильно</w:t>
                              </w:r>
                            </w:p>
                          </w:txbxContent>
                        </wps:txbx>
                        <wps:bodyPr rot="0" vert="horz" wrap="none" lIns="0" tIns="0" rIns="0" bIns="0" anchor="t" anchorCtr="0" upright="1">
                          <a:spAutoFit/>
                        </wps:bodyPr>
                      </wps:wsp>
                      <wps:wsp>
                        <wps:cNvPr id="337" name="Rectangle 249"/>
                        <wps:cNvSpPr>
                          <a:spLocks noChangeArrowheads="1"/>
                        </wps:cNvSpPr>
                        <wps:spPr bwMode="auto">
                          <a:xfrm>
                            <a:off x="697865" y="2846070"/>
                            <a:ext cx="79629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8986" w14:textId="77777777" w:rsidR="00E12354" w:rsidRPr="00AC4975" w:rsidRDefault="00E12354" w:rsidP="00D40FD8">
                              <w:pPr>
                                <w:rPr>
                                  <w:rFonts w:ascii="Times New Roman" w:hAnsi="Times New Roman" w:cs="Times New Roman"/>
                                </w:rPr>
                              </w:pPr>
                              <w:r w:rsidRPr="00AC4975">
                                <w:rPr>
                                  <w:rFonts w:ascii="Times New Roman" w:hAnsi="Times New Roman" w:cs="Times New Roman"/>
                                  <w:color w:val="000000"/>
                                  <w:sz w:val="28"/>
                                  <w:szCs w:val="28"/>
                                  <w:lang w:val="en-US"/>
                                </w:rPr>
                                <w:t>правильно</w:t>
                              </w:r>
                            </w:p>
                          </w:txbxContent>
                        </wps:txbx>
                        <wps:bodyPr rot="0" vert="horz" wrap="none" lIns="0" tIns="0" rIns="0" bIns="0" anchor="t" anchorCtr="0" upright="1">
                          <a:spAutoFit/>
                        </wps:bodyPr>
                      </wps:wsp>
                      <wps:wsp>
                        <wps:cNvPr id="338" name="Line 250"/>
                        <wps:cNvCnPr>
                          <a:cxnSpLocks noChangeShapeType="1"/>
                        </wps:cNvCnPr>
                        <wps:spPr bwMode="auto">
                          <a:xfrm>
                            <a:off x="1790700" y="231076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5ECABC6" id="Полотно 339" o:spid="_x0000_s1026" editas="canvas" style="width:178pt;height:256.3pt;mso-position-horizontal-relative:char;mso-position-vertical-relative:line" coordsize="22606,32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">
                <v:shape id="_x0000_s1027" type="#_x0000_t75" style="position:absolute;width:22606;height:32550;visibility:visible;mso-wrap-style:square">
                  <v:fill o:detectmouseclick="t"/>
                  <v:path o:connecttype="none"/>
                </v:shape>
                <v:rect id="Rectangle 174" o:spid="_x0000_s1028" style="position:absolute;width:22606;height:31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" strokecolor="white" strokeweight="0"/>
                <v:line id="Line 175" o:spid="_x0000_s1029" style="position:absolute;flip:x;visibility:visible;mso-wrap-style:square" from="14636,4375" to="17322,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" strokeweight="0"/>
                <v:shape id="Freeform 176" o:spid="_x0000_s1030" style="position:absolute;left:17322;top:4197;width:1042;height:349;visibility:visible;mso-wrap-style:square;v-text-anchor:top" coordsize="114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" path="m,l,383,1148,191,,xe" fillcolor="black" stroked="f">
                  <v:path arrowok="t" o:connecttype="custom" o:connectlocs="0,0;0,34925;104140,17417;0,0" o:connectangles="0,0,0,0"/>
                </v:shape>
                <v:shape id="Freeform 177" o:spid="_x0000_s1031" style="position:absolute;left:17322;top:4197;width:1042;height:349;visibility:visible;mso-wrap-style:square;v-text-anchor:top" coordsize="1148,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" path="m,l,383,1148,191,,e" filled="f" strokeweight="0">
                  <v:path arrowok="t" o:connecttype="custom" o:connectlocs="0,0;0,34925;104140,17417;0,0" o:connectangles="0,0,0,0"/>
                </v:shape>
                <v:line id="Line 178" o:spid="_x0000_s1032" style="position:absolute;visibility:visible;mso-wrap-style:square" from="18364,4375" to="18370,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" strokeweight="0"/>
                <v:line id="Line 179" o:spid="_x0000_s1033" style="position:absolute;visibility:visible;mso-wrap-style:square" from="14636,4375" to="14643,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" strokeweight="0"/>
                <v:line id="Line 180" o:spid="_x0000_s1034" style="position:absolute;visibility:visible;mso-wrap-style:square" from="14636,4375" to="14643,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" strokeweight="0"/>
                <v:shape id="Freeform 181" o:spid="_x0000_s1035" style="position:absolute;left:1200;top:3060;width:2635;height:2629;visibility:visible;mso-wrap-style:square;v-text-anchor:top" coordsize="2905,2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" path="m2905,1450l2711,725,2179,194,1453,,726,194,195,725,,1450r195,726l726,2707r727,195l2179,2707r532,-531l2905,1450e" filled="f" strokeweight="0">
                  <v:path arrowok="t" o:connecttype="custom" o:connectlocs="263525,131354;245926,65677;197666,17574;131808,0;65859,17574;17689,65677;0,131354;17689,197122;65859,245225;131808,262890;197666,245225;245926,197122;263525,131354" o:connectangles="0,0,0,0,0,0,0,0,0,0,0,0,0"/>
                </v:shape>
                <v:shape id="Freeform 182" o:spid="_x0000_s1036" style="position:absolute;left:18402;top:3060;width:2635;height:2629;visibility:visible;mso-wrap-style:square;v-text-anchor:top" coordsize="2905,2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" path="m2905,1450l2711,725,2179,194,1453,,727,194,195,725,,1450r195,726l727,2707r726,195l2179,2707r532,-531l2905,1450e" filled="f" strokeweight="0">
                  <v:path arrowok="t" o:connecttype="custom" o:connectlocs="263525,131354;245926,65677;197666,17574;131808,0;65949,17574;17689,65677;0,131354;17689,197122;65949,245225;131808,262890;197666,245225;245926,197122;263525,131354" o:connectangles="0,0,0,0,0,0,0,0,0,0,0,0,0"/>
                </v:shape>
                <v:shape id="Freeform 183" o:spid="_x0000_s1037" style="position:absolute;left:18402;top:19443;width:2635;height:2635;visibility:visible;mso-wrap-style:square;v-text-anchor:top" coordsize="2905,2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" path="m2905,1451l2711,726,2179,195,1453,,727,195,195,726,,1451r195,725l727,2708r726,194l2179,2708r532,-532l2905,1451e" filled="f" strokeweight="0">
                  <v:path arrowok="t" o:connecttype="custom" o:connectlocs="263525,131763;245926,65927;197666,17708;131808,0;65949,17708;17689,65927;0,131763;17689,197598;65949,245908;131808,263525;197666,245908;245926,197598;263525,131763" o:connectangles="0,0,0,0,0,0,0,0,0,0,0,0,0"/>
                </v:shape>
                <v:shape id="Freeform 184" o:spid="_x0000_s1038" style="position:absolute;left:1200;top:19443;width:2635;height:2635;visibility:visible;mso-wrap-style:square;v-text-anchor:top" coordsize="2905,2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" path="m2905,1451l2711,726,2179,195,1453,,726,195,195,726,,1451r195,725l726,2708r727,194l2179,2708r532,-532l2905,1451e" filled="f" strokeweight="0">
                  <v:path arrowok="t" o:connecttype="custom" o:connectlocs="263525,131763;245926,65927;197666,17708;131808,0;65859,17708;17689,65927;0,131763;17689,197598;65859,245908;131808,263525;197666,245908;245926,197598;263525,131763" o:connectangles="0,0,0,0,0,0,0,0,0,0,0,0,0"/>
                </v:shape>
                <v:line id="Line 185" o:spid="_x0000_s1039" style="position:absolute;flip:x;visibility:visible;mso-wrap-style:square" from="14636,20764" to="17322,20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" strokeweight="0"/>
                <v:shape id="Freeform 186" o:spid="_x0000_s1040" style="position:absolute;left:17322;top:20586;width:1042;height:349;visibility:visible;mso-wrap-style:square;v-text-anchor:top" coordsize="1148,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" path="m,l,382,1148,191,,xe" fillcolor="black" stroked="f">
                  <v:path arrowok="t" o:connecttype="custom" o:connectlocs="0,0;0,34925;104140,17463;0,0" o:connectangles="0,0,0,0"/>
                </v:shape>
                <v:shape id="Freeform 187" o:spid="_x0000_s1041" style="position:absolute;left:17322;top:20586;width:1042;height:349;visibility:visible;mso-wrap-style:square;v-text-anchor:top" coordsize="1148,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" path="m,l,382,1148,191,,e" filled="f" strokeweight="0">
                  <v:path arrowok="t" o:connecttype="custom" o:connectlocs="0,0;0,34925;104140,17463;0,0" o:connectangles="0,0,0,0"/>
                </v:shape>
                <v:line id="Line 188" o:spid="_x0000_s1042" style="position:absolute;visibility:visible;mso-wrap-style:square" from="18364,20764" to="18370,20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" strokeweight="0"/>
                <v:line id="Line 189" o:spid="_x0000_s1043" style="position:absolute;visibility:visible;mso-wrap-style:square" from="14636,20764" to="14643,20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" strokeweight="0"/>
                <v:line id="Line 190" o:spid="_x0000_s1044" style="position:absolute;visibility:visible;mso-wrap-style:square" from="14636,20764" to="14643,20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" strokeweight="0"/>
                <v:shape id="Freeform 191" o:spid="_x0000_s1045" style="position:absolute;left:3454;top:666;width:12090;height:2775;visibility:visible;mso-wrap-style:square;v-text-anchor:top" coordsize="13330,3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" path="m13330,970l10609,180,7781,,4982,439,2345,1477,,3062e" filled="f" strokeweight="0">
                  <v:path arrowok="t" o:connecttype="custom" o:connectlocs="1209040,87907;962243,16313;705742,0;451871,39785;212693,133854;0,277495" o:connectangles="0,0,0,0,0,0"/>
                </v:shape>
                <v:shape id="Freeform 192" o:spid="_x0000_s1046" style="position:absolute;left:3454;top:5302;width:12268;height:2768;visibility:visible;mso-wrap-style:square;v-text-anchor:top" coordsize="13525,30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" path="m,l2409,1528,5072,2558r2813,489l10739,2981r2786,-622e" filled="f" strokeweight="0">
                  <v:path arrowok="t" o:connecttype="custom" o:connectlocs="0,0;218515,138839;460069,232428;715229,276860;974109,270863;1226820,214346" o:connectangles="0,0,0,0,0,0"/>
                </v:shape>
                <v:line id="Line 193" o:spid="_x0000_s1047" style="position:absolute;flip:x;visibility:visible;mso-wrap-style:square" from="3835,4375" to="14636,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" strokeweight="0"/>
                <v:line id="Line 194" o:spid="_x0000_s1048" style="position:absolute;flip:x;visibility:visible;mso-wrap-style:square" from="3835,20764" to="14636,20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" strokeweight="0"/>
                <v:line id="Line 195" o:spid="_x0000_s1049" style="position:absolute;flip:x y;visibility:visible;mso-wrap-style:square" from="15544,1543" to="17773,3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" strokeweight="0"/>
                <v:shape id="Freeform 196" o:spid="_x0000_s1050" style="position:absolute;left:17672;top:2901;width:958;height:724;visibility:visible;mso-wrap-style:square;v-text-anchor:top" coordsize="1059,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" path="m215,l,317,1059,800,215,xe" fillcolor="black" stroked="f">
                  <v:path arrowok="t" o:connecttype="custom" o:connectlocs="19467,0;0,28685;95885,72390;19467,0" o:connectangles="0,0,0,0"/>
                </v:shape>
                <v:shape id="Freeform 197" o:spid="_x0000_s1051" style="position:absolute;left:17672;top:2901;width:958;height:724;visibility:visible;mso-wrap-style:square;v-text-anchor:top" coordsize="1059,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" path="m215,l,317,1059,800,215,e" filled="f" strokeweight="0">
                  <v:path arrowok="t" o:connecttype="custom" o:connectlocs="19467,0;0,28685;95885,72390;19467,0" o:connectangles="0,0,0,0"/>
                </v:shape>
                <v:line id="Line 198" o:spid="_x0000_s1052" style="position:absolute;visibility:visible;mso-wrap-style:square" from="18630,3625" to="18637,3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" strokeweight="0"/>
                <v:line id="Line 199" o:spid="_x0000_s1053" style="position:absolute;visibility:visible;mso-wrap-style:square" from="15544,1543" to="15551,1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" strokeweight="0"/>
                <v:line id="Line 200" o:spid="_x0000_s1054" style="position:absolute;visibility:visible;mso-wrap-style:square" from="15544,1543" to="15551,1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" strokeweight="0"/>
                <v:line id="Line 201" o:spid="_x0000_s1055" style="position:absolute;flip:x;visibility:visible;mso-wrap-style:square" from="15722,5765" to="17818,74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" strokeweight="0"/>
                <v:shape id="Freeform 202" o:spid="_x0000_s1056" style="position:absolute;left:17710;top:5118;width:920;height:787;visibility:visible;mso-wrap-style:square;v-text-anchor:top" coordsize="1017,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" path="m,567l240,865,1017,,,567xe" fillcolor="black" stroked="f">
                  <v:path arrowok="t" o:connecttype="custom" o:connectlocs="0,51613;21729,78740;92075,0;0,51613" o:connectangles="0,0,0,0"/>
                </v:shape>
                <v:shape id="Freeform 203" o:spid="_x0000_s1057" style="position:absolute;left:17710;top:5118;width:920;height:787;visibility:visible;mso-wrap-style:square;v-text-anchor:top" coordsize="1017,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" path="m,567l240,865,1017,,,567e" filled="f" strokeweight="0">
                  <v:path arrowok="t" o:connecttype="custom" o:connectlocs="0,51613;21729,78740;92075,0;0,51613" o:connectangles="0,0,0,0"/>
                </v:shape>
                <v:line id="Line 204" o:spid="_x0000_s1058" style="position:absolute;visibility:visible;mso-wrap-style:square" from="18630,5118" to="18637,5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" strokeweight="0"/>
                <v:line id="Line 205" o:spid="_x0000_s1059" style="position:absolute;visibility:visible;mso-wrap-style:square" from="15722,7442" to="15728,7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" strokeweight="0"/>
                <v:line id="Line 206" o:spid="_x0000_s1060" style="position:absolute;visibility:visible;mso-wrap-style:square" from="15722,7442" to="15728,7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" strokeweight="0"/>
                <v:shape id="Freeform 207" o:spid="_x0000_s1061" style="position:absolute;left:13347;top:13100;width:2635;height:2628;visibility:visible;mso-wrap-style:square;v-text-anchor:top" coordsize="2905,2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" path="m2905,1450l2711,726,2179,194,1453,,726,194,195,726,,1450r195,726l726,2707r727,195l2179,2707r532,-531l2905,1450e" filled="f" strokeweight="0">
                  <v:path arrowok="t" o:connecttype="custom" o:connectlocs="263525,131354;245926,65768;197666,17574;131808,0;65859,17574;17689,65768;0,131354;17689,197122;65859,245225;131808,262890;197666,245225;245926,197122;263525,131354" o:connectangles="0,0,0,0,0,0,0,0,0,0,0,0,0"/>
                </v:shape>
                <v:shape id="Freeform 208" o:spid="_x0000_s1062" style="position:absolute;left:13347;top:25742;width:2635;height:2636;visibility:visible;mso-wrap-style:square;v-text-anchor:top" coordsize="2905,2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" path="m2905,1450l2711,726,2179,194,1453,,726,194,195,726,,1450r195,726l726,2708r727,194l2179,2708r532,-532l2905,1450e" filled="f" strokeweight="0">
                  <v:path arrowok="t" o:connecttype="custom" o:connectlocs="263525,131672;245926,65927;197666,17617;131808,0;65859,17617;17689,65927;0,131672;17689,197598;65859,245908;131808,263525;197666,245908;245926,197598;263525,131672" o:connectangles="0,0,0,0,0,0,0,0,0,0,0,0,0"/>
                </v:shape>
                <v:line id="Line 209" o:spid="_x0000_s1063" style="position:absolute;flip:y;visibility:visible;mso-wrap-style:square" from="3467,15017" to="13493,19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" strokeweight="0"/>
                <v:line id="Line 210" o:spid="_x0000_s1064" style="position:absolute;visibility:visible;mso-wrap-style:square" from="3492,21647" to="13500,26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" strokeweight="0"/>
                <v:line id="Line 211" o:spid="_x0000_s1065" style="position:absolute;visibility:visible;mso-wrap-style:square" from="15494,15436" to="15843,15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" strokeweight="0"/>
                <v:line id="Line 212" o:spid="_x0000_s1066" style="position:absolute;visibility:visible;mso-wrap-style:square" from="16002,16040" to="16649,168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" strokeweight="0"/>
                <v:line id="Line 213" o:spid="_x0000_s1067" style="position:absolute;visibility:visible;mso-wrap-style:square" from="16808,16998" to="17456,177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" strokeweight="0"/>
                <v:line id="Line 214" o:spid="_x0000_s1068" style="position:absolute;visibility:visible;mso-wrap-style:square" from="17614,17951" to="17964,18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" strokeweight="0"/>
                <v:line id="Line 215" o:spid="_x0000_s1069" style="position:absolute;flip:y;visibility:visible;mso-wrap-style:square" from="15436,25596" to="15779,25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" strokeweight="0"/>
                <v:line id="Line 216" o:spid="_x0000_s1070" style="position:absolute;flip:y;visibility:visible;mso-wrap-style:square" from="15938,24644" to="16592,25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" strokeweight="0"/>
                <v:line id="Line 217" o:spid="_x0000_s1071" style="position:absolute;flip:y;visibility:visible;mso-wrap-style:square" from="16751,23698" to="17405,244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" strokeweight="0"/>
                <v:line id="Line 218" o:spid="_x0000_s1072" style="position:absolute;flip:y;visibility:visible;mso-wrap-style:square" from="17564,23107" to="17907,23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" strokeweight="0"/>
                <v:line id="Line 219" o:spid="_x0000_s1073" style="position:absolute;flip:x;visibility:visible;mso-wrap-style:square" from="10140,15474" to="12560,16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" strokeweight="0"/>
                <v:shape id="Freeform 220" o:spid="_x0000_s1074" style="position:absolute;left:12484;top:15017;width:1009;height:610;visibility:visible;mso-wrap-style:square;v-text-anchor:top" coordsize="1117,6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" path="m,327l166,671,1117,,,327xe" fillcolor="black" stroked="f">
                  <v:path arrowok="t" o:connecttype="custom" o:connectlocs="0,29708;15005,60960;100965,0;0,29708" o:connectangles="0,0,0,0"/>
                </v:shape>
                <v:shape id="Freeform 221" o:spid="_x0000_s1075" style="position:absolute;left:12484;top:15017;width:1009;height:610;visibility:visible;mso-wrap-style:square;v-text-anchor:top" coordsize="1117,6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" path="m,327l166,671,1117,,,327e" filled="f" strokeweight="0">
                  <v:path arrowok="t" o:connecttype="custom" o:connectlocs="0,29708;15005,60960;100965,0;0,29708" o:connectangles="0,0,0,0"/>
                </v:shape>
                <v:line id="Line 222" o:spid="_x0000_s1076" style="position:absolute;visibility:visible;mso-wrap-style:square" from="13493,15017" to="13500,15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" strokeweight="0"/>
                <v:line id="Line 223" o:spid="_x0000_s1077" style="position:absolute;visibility:visible;mso-wrap-style:square" from="10140,16637" to="10147,166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" strokeweight="0"/>
                <v:line id="Line 224" o:spid="_x0000_s1078" style="position:absolute;visibility:visible;mso-wrap-style:square" from="10140,16637" to="10147,166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" strokeweight="0"/>
                <v:line id="Line 225" o:spid="_x0000_s1079" style="position:absolute;flip:x y;visibility:visible;mso-wrap-style:square" from="10140,24841" to="12560,26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" strokeweight="0"/>
                <v:shape id="Freeform 226" o:spid="_x0000_s1080" style="position:absolute;left:12484;top:25844;width:1016;height:610;visibility:visible;mso-wrap-style:square;v-text-anchor:top" coordsize="1118,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" path="m165,l,346,1118,670,165,xe" fillcolor="black" stroked="f">
                  <v:path arrowok="t" o:connecttype="custom" o:connectlocs="14995,0;0,31481;101600,60960;14995,0" o:connectangles="0,0,0,0"/>
                </v:shape>
                <v:shape id="Freeform 227" o:spid="_x0000_s1081" style="position:absolute;left:12484;top:25844;width:1016;height:610;visibility:visible;mso-wrap-style:square;v-text-anchor:top" coordsize="1118,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" path="m165,l,346,1118,670,165,e" filled="f" strokeweight="0">
                  <v:path arrowok="t" o:connecttype="custom" o:connectlocs="14995,0;0,31481;101600,60960;14995,0" o:connectangles="0,0,0,0"/>
                </v:shape>
                <v:line id="Line 228" o:spid="_x0000_s1082" style="position:absolute;visibility:visible;mso-wrap-style:square" from="13500,26454" to="13506,264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" strokeweight="0"/>
                <v:line id="Line 229" o:spid="_x0000_s1083" style="position:absolute;visibility:visible;mso-wrap-style:square" from="10140,24841" to="10147,248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" strokeweight="0"/>
                <v:line id="Line 230" o:spid="_x0000_s1084" style="position:absolute;visibility:visible;mso-wrap-style:square" from="10140,24841" to="10147,248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" strokeweight="0"/>
                <v:line id="Line 231" o:spid="_x0000_s1085" style="position:absolute;flip:x y;visibility:visible;mso-wrap-style:square" from="17964,18364" to="18370,18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" strokeweight="0"/>
                <v:shape id="Freeform 232" o:spid="_x0000_s1086" style="position:absolute;left:18237;top:18726;width:800;height:908;visibility:visible;mso-wrap-style:square;v-text-anchor:top" coordsize="887,9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" path="m294,l,246,887,999,294,xe" fillcolor="black" stroked="f">
                  <v:path arrowok="t" o:connecttype="custom" o:connectlocs="26520,0;0,22360;80010,90805;26520,0" o:connectangles="0,0,0,0"/>
                </v:shape>
                <v:shape id="Freeform 233" o:spid="_x0000_s1087" style="position:absolute;left:18237;top:18726;width:800;height:908;visibility:visible;mso-wrap-style:square;v-text-anchor:top" coordsize="887,9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" path="m294,l,246,887,999,294,e" filled="f" strokeweight="0">
                  <v:path arrowok="t" o:connecttype="custom" o:connectlocs="26520,0;0,22360;80010,90805;26520,0" o:connectangles="0,0,0,0"/>
                </v:shape>
                <v:line id="Line 234" o:spid="_x0000_s1088" style="position:absolute;visibility:visible;mso-wrap-style:square" from="19037,19634" to="19043,196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" strokeweight="0"/>
                <v:line id="Line 235" o:spid="_x0000_s1089" style="position:absolute;visibility:visible;mso-wrap-style:square" from="17964,18364" to="17970,18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" strokeweight="0"/>
                <v:line id="Line 236" o:spid="_x0000_s1090" style="position:absolute;visibility:visible;mso-wrap-style:square" from="17964,18364" to="17970,18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" strokeweight="0"/>
                <v:line id="Line 237" o:spid="_x0000_s1091" style="position:absolute;flip:x;visibility:visible;mso-wrap-style:square" from="17907,22644" to="18326,231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" strokeweight="0"/>
                <v:shape id="Freeform 238" o:spid="_x0000_s1092" style="position:absolute;left:18199;top:21869;width:825;height:889;visibility:visible;mso-wrap-style:square;v-text-anchor:top" coordsize="912,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" path="m,724l285,980,912,,,724xe" fillcolor="black" stroked="f">
                  <v:path arrowok="t" o:connecttype="custom" o:connectlocs="0,65677;25797,88900;82550,0;0,65677" o:connectangles="0,0,0,0"/>
                </v:shape>
                <v:shape id="Freeform 239" o:spid="_x0000_s1093" style="position:absolute;left:18199;top:21869;width:825;height:889;visibility:visible;mso-wrap-style:square;v-text-anchor:top" coordsize="912,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" path="m,724l285,980,912,,,724e" filled="f" strokeweight="0">
                  <v:path arrowok="t" o:connecttype="custom" o:connectlocs="0,65677;25797,88900;82550,0;0,65677" o:connectangles="0,0,0,0"/>
                </v:shape>
                <v:line id="Line 240" o:spid="_x0000_s1094" style="position:absolute;visibility:visible;mso-wrap-style:square" from="19024,21869" to="19030,21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" strokeweight="0"/>
                <v:line id="Line 241" o:spid="_x0000_s1095" style="position:absolute;visibility:visible;mso-wrap-style:square" from="17907,23107" to="17913,231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" strokeweight="0"/>
                <v:rect id="Rectangle 242" o:spid="_x0000_s1096" style="position:absolute;left:2057;top:19786;width:711;height:285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" filled="f" stroked="f">
                  <v:textbox style="mso-fit-shape-to-text:t" inset="0,0,0,0">
                    <w:txbxContent>
                      <w:p w14:paraId="61713737" w14:textId="77777777" w:rsidR="00E12354" w:rsidRDefault="00E12354" w:rsidP="00D40FD8">
                        <w:r>
                          <w:t>1</w:t>
                        </w:r>
                      </w:p>
                    </w:txbxContent>
                  </v:textbox>
                </v:rect>
                <v:rect id="Rectangle 243" o:spid="_x0000_s1097" style="position:absolute;left:2032;top:3295;width:711;height:285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" filled="f" stroked="f">
                  <v:textbox style="mso-fit-shape-to-text:t" inset="0,0,0,0">
                    <w:txbxContent>
                      <w:p w14:paraId="37E0A45F" w14:textId="77777777" w:rsidR="00E12354" w:rsidRDefault="00E12354" w:rsidP="00D40FD8">
                        <w:r>
                          <w:t>1</w:t>
                        </w:r>
                      </w:p>
                    </w:txbxContent>
                  </v:textbox>
                </v:rect>
                <v:rect id="Rectangle 244" o:spid="_x0000_s1098" style="position:absolute;left:19246;top:3352;width:712;height:285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" filled="f" stroked="f">
                  <v:textbox style="mso-fit-shape-to-text:t" inset="0,0,0,0">
                    <w:txbxContent>
                      <w:p w14:paraId="0A8AF453" w14:textId="77777777" w:rsidR="00E12354" w:rsidRDefault="00E12354" w:rsidP="00D40FD8">
                        <w:r>
                          <w:t>2</w:t>
                        </w:r>
                      </w:p>
                    </w:txbxContent>
                  </v:textbox>
                </v:rect>
                <v:rect id="Rectangle 245" o:spid="_x0000_s1099" style="position:absolute;left:19069;top:19862;width:711;height:285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" filled="f" stroked="f">
                  <v:textbox style="mso-fit-shape-to-text:t" inset="0,0,0,0">
                    <w:txbxContent>
                      <w:p w14:paraId="16DBC6FE" w14:textId="77777777" w:rsidR="00E12354" w:rsidRDefault="00E12354" w:rsidP="00D40FD8">
                        <w:r>
                          <w:t>2</w:t>
                        </w:r>
                      </w:p>
                    </w:txbxContent>
                  </v:textbox>
                </v:rect>
                <v:rect id="Rectangle 246" o:spid="_x0000_s1100" style="position:absolute;left:13989;top:13442;width:1333;height:32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" filled="f" stroked="f">
                  <v:textbox style="mso-fit-shape-to-text:t" inset="0,0,0,0">
                    <w:txbxContent>
                      <w:p w14:paraId="74291A55" w14:textId="77777777" w:rsidR="00E12354" w:rsidRDefault="00E12354" w:rsidP="00D40FD8">
                        <w:r>
                          <w:rPr>
                            <w:rFonts w:ascii="Arial" w:hAnsi="Arial" w:cs="Arial"/>
                            <w:color w:val="000000"/>
                            <w:sz w:val="28"/>
                            <w:szCs w:val="28"/>
                          </w:rPr>
                          <w:t>2</w:t>
                        </w:r>
                        <w:r>
                          <w:rPr>
                            <w:rFonts w:ascii="Arial" w:hAnsi="Arial" w:cs="Arial"/>
                            <w:color w:val="000000"/>
                            <w:sz w:val="28"/>
                            <w:szCs w:val="28"/>
                            <w:lang w:val="en-US"/>
                          </w:rPr>
                          <w:t>'</w:t>
                        </w:r>
                      </w:p>
                    </w:txbxContent>
                  </v:textbox>
                </v:rect>
                <v:rect id="Rectangle 247" o:spid="_x0000_s1101" style="position:absolute;left:13754;top:26289;width:1670;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" filled="f" stroked="f">
                  <v:textbox inset="0,0,0,0">
                    <w:txbxContent>
                      <w:p w14:paraId="35B0243E" w14:textId="77777777" w:rsidR="00E12354" w:rsidRDefault="00E12354" w:rsidP="00D40FD8">
                        <w:r>
                          <w:rPr>
                            <w:rFonts w:ascii="Arial" w:hAnsi="Arial" w:cs="Arial"/>
                            <w:color w:val="000000"/>
                            <w:sz w:val="28"/>
                            <w:szCs w:val="28"/>
                          </w:rPr>
                          <w:t>2</w:t>
                        </w:r>
                        <w:r>
                          <w:rPr>
                            <w:rFonts w:ascii="Arial" w:hAnsi="Arial" w:cs="Arial"/>
                            <w:color w:val="000000"/>
                            <w:sz w:val="28"/>
                            <w:szCs w:val="28"/>
                            <w:lang w:val="en-US"/>
                          </w:rPr>
                          <w:t>''</w:t>
                        </w:r>
                      </w:p>
                    </w:txbxContent>
                  </v:textbox>
                </v:rect>
                <v:rect id="Rectangle 248" o:spid="_x0000_s1102" style="position:absolute;left:5969;top:8483;width:9702;height:32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" filled="f" stroked="f">
                  <v:textbox style="mso-fit-shape-to-text:t" inset="0,0,0,0">
                    <w:txbxContent>
                      <w:p w14:paraId="47615059" w14:textId="77777777" w:rsidR="00E12354" w:rsidRPr="00AC4975" w:rsidRDefault="00E12354" w:rsidP="00D40FD8">
                        <w:pPr>
                          <w:rPr>
                            <w:rFonts w:ascii="Times New Roman" w:hAnsi="Times New Roman" w:cs="Times New Roman"/>
                          </w:rPr>
                        </w:pPr>
                        <w:r w:rsidRPr="00AC4975">
                          <w:rPr>
                            <w:rFonts w:ascii="Times New Roman" w:hAnsi="Times New Roman" w:cs="Times New Roman"/>
                            <w:color w:val="000000"/>
                            <w:sz w:val="28"/>
                            <w:szCs w:val="28"/>
                            <w:lang w:val="en-US"/>
                          </w:rPr>
                          <w:t>неправильно</w:t>
                        </w:r>
                      </w:p>
                    </w:txbxContent>
                  </v:textbox>
                </v:rect>
                <v:rect id="Rectangle 249" o:spid="_x0000_s1103" style="position:absolute;left:6978;top:28460;width:7963;height:32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" filled="f" stroked="f">
                  <v:textbox style="mso-fit-shape-to-text:t" inset="0,0,0,0">
                    <w:txbxContent>
                      <w:p w14:paraId="6A318986" w14:textId="77777777" w:rsidR="00E12354" w:rsidRPr="00AC4975" w:rsidRDefault="00E12354" w:rsidP="00D40FD8">
                        <w:pPr>
                          <w:rPr>
                            <w:rFonts w:ascii="Times New Roman" w:hAnsi="Times New Roman" w:cs="Times New Roman"/>
                          </w:rPr>
                        </w:pPr>
                        <w:r w:rsidRPr="00AC4975">
                          <w:rPr>
                            <w:rFonts w:ascii="Times New Roman" w:hAnsi="Times New Roman" w:cs="Times New Roman"/>
                            <w:color w:val="000000"/>
                            <w:sz w:val="28"/>
                            <w:szCs w:val="28"/>
                            <w:lang w:val="en-US"/>
                          </w:rPr>
                          <w:t>правильно</w:t>
                        </w:r>
                      </w:p>
                    </w:txbxContent>
                  </v:textbox>
                </v:rect>
                <v:line id="Line 250" o:spid="_x0000_s1104" style="position:absolute;visibility:visible;mso-wrap-style:square" from="17907,23107" to="17913,231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" strokeweight="0"/>
                <w10:anchorlock/>
              </v:group>
            </w:pict>
          </mc:Fallback>
        </mc:AlternateContent>
      </w:r>
    </w:p>
    <w:p w14:paraId="60EB033F" w14:textId="77777777" w:rsidR="00D40FD8" w:rsidRPr="006E706C" w:rsidRDefault="00D40FD8" w:rsidP="00D40FD8">
      <w:pPr>
        <w:pStyle w:val="ab"/>
        <w:rPr>
          <w:szCs w:val="28"/>
        </w:rPr>
      </w:pPr>
      <w:r w:rsidRPr="006E706C">
        <w:rPr>
          <w:szCs w:val="28"/>
        </w:rPr>
        <w:t>Рисунок 1 – Элемент сетевого графика</w:t>
      </w:r>
    </w:p>
    <w:p w14:paraId="32E861A7"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 xml:space="preserve">если в какое-либо событие входит и из него выходит несколько работ, причём для выполнения выходящих работ не обязательно выполнение всех входящих работ, то в сеть вводится дополнительное новое событие и </w:t>
      </w:r>
      <w:r w:rsidRPr="006E706C">
        <w:rPr>
          <w:rFonts w:ascii="Times New Roman" w:hAnsi="Times New Roman" w:cs="Times New Roman"/>
          <w:sz w:val="28"/>
          <w:szCs w:val="28"/>
        </w:rPr>
        <w:lastRenderedPageBreak/>
        <w:t>фиктивная работа, связывающая новое событие с прежним (рисунок 2).  Для работы (3;5) не обязательно выполнение работы  (1;3), а работу (3;4) нельзя начать до окончания  работы (1;3) и (2;3);</w:t>
      </w:r>
    </w:p>
    <w:p w14:paraId="17F70E60" w14:textId="77777777" w:rsidR="00D40FD8" w:rsidRPr="006E706C" w:rsidRDefault="00D40FD8" w:rsidP="00D40FD8">
      <w:pPr>
        <w:spacing w:after="0" w:line="240" w:lineRule="auto"/>
        <w:ind w:left="57" w:firstLine="684"/>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если некоторое событие не имеет входящих (или выходящих) работ, то его следует соединить фиктивной работой нулевой продолжительности с начальным или завершающим событием, например, из штрека проходится несколько выработок типа ортов (рисунок 3);</w:t>
      </w:r>
    </w:p>
    <w:p w14:paraId="7BEF3005"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если внутри сети можно выделить подсеть, проектирование которой возможно независимо от всей сети, то можно условно эту подсеть заменить одной работой, продолжительность которой равна критическому пути (времени) подсети;</w:t>
      </w:r>
    </w:p>
    <w:p w14:paraId="22122408"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в сети не должно быть событий, в которые не входит и не выходит ни одна работа, если эти события не являются для данной сети исходными;</w:t>
      </w:r>
    </w:p>
    <w:p w14:paraId="2CFD1642" w14:textId="77777777" w:rsidR="00D40FD8" w:rsidRPr="006E706C" w:rsidRDefault="00D40FD8" w:rsidP="00D40FD8">
      <w:pPr>
        <w:spacing w:after="0" w:line="240" w:lineRule="auto"/>
        <w:jc w:val="both"/>
        <w:rPr>
          <w:rFonts w:ascii="Times New Roman" w:hAnsi="Times New Roman" w:cs="Times New Roman"/>
          <w:sz w:val="28"/>
          <w:szCs w:val="28"/>
        </w:rPr>
      </w:pPr>
    </w:p>
    <w:p w14:paraId="044BA32B" w14:textId="77777777" w:rsidR="00D40FD8" w:rsidRPr="006E706C" w:rsidRDefault="00D40FD8" w:rsidP="00D40FD8">
      <w:pPr>
        <w:spacing w:after="0" w:line="240" w:lineRule="auto"/>
        <w:ind w:left="741" w:hanging="741"/>
        <w:jc w:val="center"/>
        <w:rPr>
          <w:rFonts w:ascii="Times New Roman" w:hAnsi="Times New Roman" w:cs="Times New Roman"/>
          <w:sz w:val="28"/>
          <w:szCs w:val="28"/>
        </w:rPr>
      </w:pPr>
      <w:r w:rsidRPr="006E706C">
        <w:rPr>
          <w:rFonts w:ascii="Times New Roman" w:hAnsi="Times New Roman" w:cs="Times New Roman"/>
          <w:noProof/>
          <w:sz w:val="28"/>
          <w:szCs w:val="28"/>
        </w:rPr>
        <mc:AlternateContent>
          <mc:Choice Requires="wpc">
            <w:drawing>
              <wp:inline distT="0" distB="0" distL="0" distR="0" wp14:anchorId="493932A0" wp14:editId="325808E8">
                <wp:extent cx="2387600" cy="3271520"/>
                <wp:effectExtent l="13970" t="13970" r="8255" b="635"/>
                <wp:docPr id="261" name="Полотно 2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2" name="Rectangle 253"/>
                        <wps:cNvSpPr>
                          <a:spLocks noChangeArrowheads="1"/>
                        </wps:cNvSpPr>
                        <wps:spPr bwMode="auto">
                          <a:xfrm>
                            <a:off x="0" y="0"/>
                            <a:ext cx="2387600" cy="311150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173" name="Line 254"/>
                        <wps:cNvCnPr>
                          <a:cxnSpLocks noChangeShapeType="1"/>
                        </wps:cNvCnPr>
                        <wps:spPr bwMode="auto">
                          <a:xfrm flipH="1">
                            <a:off x="685165" y="320040"/>
                            <a:ext cx="2736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Freeform 255"/>
                        <wps:cNvSpPr>
                          <a:spLocks/>
                        </wps:cNvSpPr>
                        <wps:spPr bwMode="auto">
                          <a:xfrm>
                            <a:off x="958850" y="302895"/>
                            <a:ext cx="106045" cy="34925"/>
                          </a:xfrm>
                          <a:custGeom>
                            <a:avLst/>
                            <a:gdLst>
                              <a:gd name="T0" fmla="*/ 0 w 1169"/>
                              <a:gd name="T1" fmla="*/ 0 h 390"/>
                              <a:gd name="T2" fmla="*/ 0 w 1169"/>
                              <a:gd name="T3" fmla="*/ 390 h 390"/>
                              <a:gd name="T4" fmla="*/ 1169 w 1169"/>
                              <a:gd name="T5" fmla="*/ 195 h 390"/>
                              <a:gd name="T6" fmla="*/ 0 w 1169"/>
                              <a:gd name="T7" fmla="*/ 0 h 390"/>
                            </a:gdLst>
                            <a:ahLst/>
                            <a:cxnLst>
                              <a:cxn ang="0">
                                <a:pos x="T0" y="T1"/>
                              </a:cxn>
                              <a:cxn ang="0">
                                <a:pos x="T2" y="T3"/>
                              </a:cxn>
                              <a:cxn ang="0">
                                <a:pos x="T4" y="T5"/>
                              </a:cxn>
                              <a:cxn ang="0">
                                <a:pos x="T6" y="T7"/>
                              </a:cxn>
                            </a:cxnLst>
                            <a:rect l="0" t="0" r="r" b="b"/>
                            <a:pathLst>
                              <a:path w="1169" h="390">
                                <a:moveTo>
                                  <a:pt x="0" y="0"/>
                                </a:moveTo>
                                <a:lnTo>
                                  <a:pt x="0" y="390"/>
                                </a:lnTo>
                                <a:lnTo>
                                  <a:pt x="1169" y="19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56"/>
                        <wps:cNvSpPr>
                          <a:spLocks/>
                        </wps:cNvSpPr>
                        <wps:spPr bwMode="auto">
                          <a:xfrm>
                            <a:off x="958850" y="302895"/>
                            <a:ext cx="106045" cy="34925"/>
                          </a:xfrm>
                          <a:custGeom>
                            <a:avLst/>
                            <a:gdLst>
                              <a:gd name="T0" fmla="*/ 0 w 1169"/>
                              <a:gd name="T1" fmla="*/ 0 h 390"/>
                              <a:gd name="T2" fmla="*/ 0 w 1169"/>
                              <a:gd name="T3" fmla="*/ 390 h 390"/>
                              <a:gd name="T4" fmla="*/ 1169 w 1169"/>
                              <a:gd name="T5" fmla="*/ 195 h 390"/>
                              <a:gd name="T6" fmla="*/ 0 w 1169"/>
                              <a:gd name="T7" fmla="*/ 0 h 390"/>
                            </a:gdLst>
                            <a:ahLst/>
                            <a:cxnLst>
                              <a:cxn ang="0">
                                <a:pos x="T0" y="T1"/>
                              </a:cxn>
                              <a:cxn ang="0">
                                <a:pos x="T2" y="T3"/>
                              </a:cxn>
                              <a:cxn ang="0">
                                <a:pos x="T4" y="T5"/>
                              </a:cxn>
                              <a:cxn ang="0">
                                <a:pos x="T6" y="T7"/>
                              </a:cxn>
                            </a:cxnLst>
                            <a:rect l="0" t="0" r="r" b="b"/>
                            <a:pathLst>
                              <a:path w="1169" h="390">
                                <a:moveTo>
                                  <a:pt x="0" y="0"/>
                                </a:moveTo>
                                <a:lnTo>
                                  <a:pt x="0" y="390"/>
                                </a:lnTo>
                                <a:lnTo>
                                  <a:pt x="1169" y="19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257"/>
                        <wps:cNvCnPr>
                          <a:cxnSpLocks noChangeShapeType="1"/>
                        </wps:cNvCnPr>
                        <wps:spPr bwMode="auto">
                          <a:xfrm>
                            <a:off x="1064895" y="32004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258"/>
                        <wps:cNvCnPr>
                          <a:cxnSpLocks noChangeShapeType="1"/>
                        </wps:cNvCnPr>
                        <wps:spPr bwMode="auto">
                          <a:xfrm>
                            <a:off x="685165" y="32004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259"/>
                        <wps:cNvCnPr>
                          <a:cxnSpLocks noChangeShapeType="1"/>
                        </wps:cNvCnPr>
                        <wps:spPr bwMode="auto">
                          <a:xfrm>
                            <a:off x="685165" y="32004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Freeform 260"/>
                        <wps:cNvSpPr>
                          <a:spLocks/>
                        </wps:cNvSpPr>
                        <wps:spPr bwMode="auto">
                          <a:xfrm>
                            <a:off x="111760" y="186690"/>
                            <a:ext cx="267970" cy="267335"/>
                          </a:xfrm>
                          <a:custGeom>
                            <a:avLst/>
                            <a:gdLst>
                              <a:gd name="T0" fmla="*/ 2958 w 2958"/>
                              <a:gd name="T1" fmla="*/ 1476 h 2953"/>
                              <a:gd name="T2" fmla="*/ 2760 w 2958"/>
                              <a:gd name="T3" fmla="*/ 738 h 2953"/>
                              <a:gd name="T4" fmla="*/ 2219 w 2958"/>
                              <a:gd name="T5" fmla="*/ 198 h 2953"/>
                              <a:gd name="T6" fmla="*/ 1479 w 2958"/>
                              <a:gd name="T7" fmla="*/ 0 h 2953"/>
                              <a:gd name="T8" fmla="*/ 739 w 2958"/>
                              <a:gd name="T9" fmla="*/ 198 h 2953"/>
                              <a:gd name="T10" fmla="*/ 198 w 2958"/>
                              <a:gd name="T11" fmla="*/ 738 h 2953"/>
                              <a:gd name="T12" fmla="*/ 0 w 2958"/>
                              <a:gd name="T13" fmla="*/ 1476 h 2953"/>
                              <a:gd name="T14" fmla="*/ 198 w 2958"/>
                              <a:gd name="T15" fmla="*/ 2214 h 2953"/>
                              <a:gd name="T16" fmla="*/ 739 w 2958"/>
                              <a:gd name="T17" fmla="*/ 2755 h 2953"/>
                              <a:gd name="T18" fmla="*/ 1479 w 2958"/>
                              <a:gd name="T19" fmla="*/ 2953 h 2953"/>
                              <a:gd name="T20" fmla="*/ 2219 w 2958"/>
                              <a:gd name="T21" fmla="*/ 2755 h 2953"/>
                              <a:gd name="T22" fmla="*/ 2760 w 2958"/>
                              <a:gd name="T23" fmla="*/ 2214 h 2953"/>
                              <a:gd name="T24" fmla="*/ 2958 w 2958"/>
                              <a:gd name="T25" fmla="*/ 1476 h 2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58" h="2953">
                                <a:moveTo>
                                  <a:pt x="2958" y="1476"/>
                                </a:moveTo>
                                <a:lnTo>
                                  <a:pt x="2760" y="738"/>
                                </a:lnTo>
                                <a:lnTo>
                                  <a:pt x="2219" y="198"/>
                                </a:lnTo>
                                <a:lnTo>
                                  <a:pt x="1479" y="0"/>
                                </a:lnTo>
                                <a:lnTo>
                                  <a:pt x="739" y="198"/>
                                </a:lnTo>
                                <a:lnTo>
                                  <a:pt x="198" y="738"/>
                                </a:lnTo>
                                <a:lnTo>
                                  <a:pt x="0" y="1476"/>
                                </a:lnTo>
                                <a:lnTo>
                                  <a:pt x="198" y="2214"/>
                                </a:lnTo>
                                <a:lnTo>
                                  <a:pt x="739" y="2755"/>
                                </a:lnTo>
                                <a:lnTo>
                                  <a:pt x="1479" y="2953"/>
                                </a:lnTo>
                                <a:lnTo>
                                  <a:pt x="2219" y="2755"/>
                                </a:lnTo>
                                <a:lnTo>
                                  <a:pt x="2760" y="2214"/>
                                </a:lnTo>
                                <a:lnTo>
                                  <a:pt x="2958" y="14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61"/>
                        <wps:cNvSpPr>
                          <a:spLocks/>
                        </wps:cNvSpPr>
                        <wps:spPr bwMode="auto">
                          <a:xfrm>
                            <a:off x="1064895" y="186055"/>
                            <a:ext cx="268605" cy="267970"/>
                          </a:xfrm>
                          <a:custGeom>
                            <a:avLst/>
                            <a:gdLst>
                              <a:gd name="T0" fmla="*/ 2960 w 2960"/>
                              <a:gd name="T1" fmla="*/ 1477 h 2953"/>
                              <a:gd name="T2" fmla="*/ 2848 w 2960"/>
                              <a:gd name="T3" fmla="*/ 912 h 2953"/>
                              <a:gd name="T4" fmla="*/ 2527 w 2960"/>
                              <a:gd name="T5" fmla="*/ 433 h 2953"/>
                              <a:gd name="T6" fmla="*/ 2046 w 2960"/>
                              <a:gd name="T7" fmla="*/ 113 h 2953"/>
                              <a:gd name="T8" fmla="*/ 1480 w 2960"/>
                              <a:gd name="T9" fmla="*/ 0 h 2953"/>
                              <a:gd name="T10" fmla="*/ 914 w 2960"/>
                              <a:gd name="T11" fmla="*/ 113 h 2953"/>
                              <a:gd name="T12" fmla="*/ 434 w 2960"/>
                              <a:gd name="T13" fmla="*/ 433 h 2953"/>
                              <a:gd name="T14" fmla="*/ 113 w 2960"/>
                              <a:gd name="T15" fmla="*/ 912 h 2953"/>
                              <a:gd name="T16" fmla="*/ 0 w 2960"/>
                              <a:gd name="T17" fmla="*/ 1477 h 2953"/>
                              <a:gd name="T18" fmla="*/ 113 w 2960"/>
                              <a:gd name="T19" fmla="*/ 2042 h 2953"/>
                              <a:gd name="T20" fmla="*/ 434 w 2960"/>
                              <a:gd name="T21" fmla="*/ 2521 h 2953"/>
                              <a:gd name="T22" fmla="*/ 914 w 2960"/>
                              <a:gd name="T23" fmla="*/ 2841 h 2953"/>
                              <a:gd name="T24" fmla="*/ 1480 w 2960"/>
                              <a:gd name="T25" fmla="*/ 2953 h 2953"/>
                              <a:gd name="T26" fmla="*/ 2046 w 2960"/>
                              <a:gd name="T27" fmla="*/ 2841 h 2953"/>
                              <a:gd name="T28" fmla="*/ 2527 w 2960"/>
                              <a:gd name="T29" fmla="*/ 2521 h 2953"/>
                              <a:gd name="T30" fmla="*/ 2848 w 2960"/>
                              <a:gd name="T31" fmla="*/ 2042 h 2953"/>
                              <a:gd name="T32" fmla="*/ 2960 w 2960"/>
                              <a:gd name="T33" fmla="*/ 1477 h 2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60" h="2953">
                                <a:moveTo>
                                  <a:pt x="2960" y="1477"/>
                                </a:moveTo>
                                <a:lnTo>
                                  <a:pt x="2848" y="912"/>
                                </a:lnTo>
                                <a:lnTo>
                                  <a:pt x="2527" y="433"/>
                                </a:lnTo>
                                <a:lnTo>
                                  <a:pt x="2046" y="113"/>
                                </a:lnTo>
                                <a:lnTo>
                                  <a:pt x="1480" y="0"/>
                                </a:lnTo>
                                <a:lnTo>
                                  <a:pt x="914" y="113"/>
                                </a:lnTo>
                                <a:lnTo>
                                  <a:pt x="434" y="433"/>
                                </a:lnTo>
                                <a:lnTo>
                                  <a:pt x="113" y="912"/>
                                </a:lnTo>
                                <a:lnTo>
                                  <a:pt x="0" y="1477"/>
                                </a:lnTo>
                                <a:lnTo>
                                  <a:pt x="113" y="2042"/>
                                </a:lnTo>
                                <a:lnTo>
                                  <a:pt x="434" y="2521"/>
                                </a:lnTo>
                                <a:lnTo>
                                  <a:pt x="914" y="2841"/>
                                </a:lnTo>
                                <a:lnTo>
                                  <a:pt x="1480" y="2953"/>
                                </a:lnTo>
                                <a:lnTo>
                                  <a:pt x="2046" y="2841"/>
                                </a:lnTo>
                                <a:lnTo>
                                  <a:pt x="2527" y="2521"/>
                                </a:lnTo>
                                <a:lnTo>
                                  <a:pt x="2848" y="2042"/>
                                </a:lnTo>
                                <a:lnTo>
                                  <a:pt x="2960" y="14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262"/>
                        <wps:cNvCnPr>
                          <a:cxnSpLocks noChangeShapeType="1"/>
                        </wps:cNvCnPr>
                        <wps:spPr bwMode="auto">
                          <a:xfrm flipH="1">
                            <a:off x="379730" y="320040"/>
                            <a:ext cx="5499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263"/>
                        <wps:cNvCnPr>
                          <a:cxnSpLocks noChangeShapeType="1"/>
                        </wps:cNvCnPr>
                        <wps:spPr bwMode="auto">
                          <a:xfrm flipH="1" flipV="1">
                            <a:off x="1282700" y="424815"/>
                            <a:ext cx="402590" cy="2717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Freeform 264"/>
                        <wps:cNvSpPr>
                          <a:spLocks/>
                        </wps:cNvSpPr>
                        <wps:spPr bwMode="auto">
                          <a:xfrm>
                            <a:off x="1675130" y="681990"/>
                            <a:ext cx="97790" cy="73660"/>
                          </a:xfrm>
                          <a:custGeom>
                            <a:avLst/>
                            <a:gdLst>
                              <a:gd name="T0" fmla="*/ 219 w 1079"/>
                              <a:gd name="T1" fmla="*/ 0 h 815"/>
                              <a:gd name="T2" fmla="*/ 0 w 1079"/>
                              <a:gd name="T3" fmla="*/ 323 h 815"/>
                              <a:gd name="T4" fmla="*/ 1079 w 1079"/>
                              <a:gd name="T5" fmla="*/ 815 h 815"/>
                              <a:gd name="T6" fmla="*/ 219 w 1079"/>
                              <a:gd name="T7" fmla="*/ 0 h 815"/>
                            </a:gdLst>
                            <a:ahLst/>
                            <a:cxnLst>
                              <a:cxn ang="0">
                                <a:pos x="T0" y="T1"/>
                              </a:cxn>
                              <a:cxn ang="0">
                                <a:pos x="T2" y="T3"/>
                              </a:cxn>
                              <a:cxn ang="0">
                                <a:pos x="T4" y="T5"/>
                              </a:cxn>
                              <a:cxn ang="0">
                                <a:pos x="T6" y="T7"/>
                              </a:cxn>
                            </a:cxnLst>
                            <a:rect l="0" t="0" r="r" b="b"/>
                            <a:pathLst>
                              <a:path w="1079" h="815">
                                <a:moveTo>
                                  <a:pt x="219" y="0"/>
                                </a:moveTo>
                                <a:lnTo>
                                  <a:pt x="0" y="323"/>
                                </a:lnTo>
                                <a:lnTo>
                                  <a:pt x="1079" y="815"/>
                                </a:lnTo>
                                <a:lnTo>
                                  <a:pt x="2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65"/>
                        <wps:cNvSpPr>
                          <a:spLocks/>
                        </wps:cNvSpPr>
                        <wps:spPr bwMode="auto">
                          <a:xfrm>
                            <a:off x="1675130" y="681990"/>
                            <a:ext cx="97790" cy="73660"/>
                          </a:xfrm>
                          <a:custGeom>
                            <a:avLst/>
                            <a:gdLst>
                              <a:gd name="T0" fmla="*/ 219 w 1079"/>
                              <a:gd name="T1" fmla="*/ 0 h 815"/>
                              <a:gd name="T2" fmla="*/ 0 w 1079"/>
                              <a:gd name="T3" fmla="*/ 323 h 815"/>
                              <a:gd name="T4" fmla="*/ 1079 w 1079"/>
                              <a:gd name="T5" fmla="*/ 815 h 815"/>
                              <a:gd name="T6" fmla="*/ 219 w 1079"/>
                              <a:gd name="T7" fmla="*/ 0 h 815"/>
                            </a:gdLst>
                            <a:ahLst/>
                            <a:cxnLst>
                              <a:cxn ang="0">
                                <a:pos x="T0" y="T1"/>
                              </a:cxn>
                              <a:cxn ang="0">
                                <a:pos x="T2" y="T3"/>
                              </a:cxn>
                              <a:cxn ang="0">
                                <a:pos x="T4" y="T5"/>
                              </a:cxn>
                              <a:cxn ang="0">
                                <a:pos x="T6" y="T7"/>
                              </a:cxn>
                            </a:cxnLst>
                            <a:rect l="0" t="0" r="r" b="b"/>
                            <a:pathLst>
                              <a:path w="1079" h="815">
                                <a:moveTo>
                                  <a:pt x="219" y="0"/>
                                </a:moveTo>
                                <a:lnTo>
                                  <a:pt x="0" y="323"/>
                                </a:lnTo>
                                <a:lnTo>
                                  <a:pt x="1079" y="815"/>
                                </a:lnTo>
                                <a:lnTo>
                                  <a:pt x="2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266"/>
                        <wps:cNvCnPr>
                          <a:cxnSpLocks noChangeShapeType="1"/>
                        </wps:cNvCnPr>
                        <wps:spPr bwMode="auto">
                          <a:xfrm>
                            <a:off x="1772920" y="75565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267"/>
                        <wps:cNvCnPr>
                          <a:cxnSpLocks noChangeShapeType="1"/>
                        </wps:cNvCnPr>
                        <wps:spPr bwMode="auto">
                          <a:xfrm>
                            <a:off x="1282700" y="42481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Rectangle 268"/>
                        <wps:cNvSpPr>
                          <a:spLocks noChangeArrowheads="1"/>
                        </wps:cNvSpPr>
                        <wps:spPr bwMode="auto">
                          <a:xfrm>
                            <a:off x="196215" y="210185"/>
                            <a:ext cx="10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80C89" w14:textId="77777777" w:rsidR="00E12354" w:rsidRPr="009A39AA" w:rsidRDefault="00E12354" w:rsidP="00D40FD8">
                              <w:r>
                                <w:rPr>
                                  <w:rFonts w:ascii="Arial" w:hAnsi="Arial" w:cs="Arial"/>
                                  <w:color w:val="000000"/>
                                  <w:sz w:val="30"/>
                                  <w:szCs w:val="30"/>
                                </w:rPr>
                                <w:t>1</w:t>
                              </w:r>
                            </w:p>
                          </w:txbxContent>
                        </wps:txbx>
                        <wps:bodyPr rot="0" vert="horz" wrap="none" lIns="0" tIns="0" rIns="0" bIns="0" anchor="t" anchorCtr="0" upright="1">
                          <a:spAutoFit/>
                        </wps:bodyPr>
                      </wps:wsp>
                      <wps:wsp>
                        <wps:cNvPr id="188" name="Rectangle 269"/>
                        <wps:cNvSpPr>
                          <a:spLocks noChangeArrowheads="1"/>
                        </wps:cNvSpPr>
                        <wps:spPr bwMode="auto">
                          <a:xfrm>
                            <a:off x="1148080" y="215900"/>
                            <a:ext cx="10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640D8" w14:textId="77777777" w:rsidR="00E12354" w:rsidRPr="009A39AA" w:rsidRDefault="00E12354" w:rsidP="00D40FD8">
                              <w:r>
                                <w:rPr>
                                  <w:rFonts w:ascii="Arial" w:hAnsi="Arial" w:cs="Arial"/>
                                  <w:color w:val="000000"/>
                                  <w:sz w:val="30"/>
                                  <w:szCs w:val="30"/>
                                </w:rPr>
                                <w:t>3</w:t>
                              </w:r>
                            </w:p>
                          </w:txbxContent>
                        </wps:txbx>
                        <wps:bodyPr rot="0" vert="horz" wrap="none" lIns="0" tIns="0" rIns="0" bIns="0" anchor="t" anchorCtr="0" upright="1">
                          <a:spAutoFit/>
                        </wps:bodyPr>
                      </wps:wsp>
                      <wps:wsp>
                        <wps:cNvPr id="189" name="Rectangle 270"/>
                        <wps:cNvSpPr>
                          <a:spLocks noChangeArrowheads="1"/>
                        </wps:cNvSpPr>
                        <wps:spPr bwMode="auto">
                          <a:xfrm>
                            <a:off x="642620" y="1037590"/>
                            <a:ext cx="9702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CF4EC" w14:textId="77777777" w:rsidR="00E12354" w:rsidRPr="00AC4975" w:rsidRDefault="00E12354" w:rsidP="00D40FD8">
                              <w:pPr>
                                <w:rPr>
                                  <w:rFonts w:ascii="Times New Roman" w:hAnsi="Times New Roman" w:cs="Times New Roman"/>
                                  <w:sz w:val="28"/>
                                  <w:szCs w:val="28"/>
                                </w:rPr>
                              </w:pPr>
                              <w:r w:rsidRPr="00AC4975">
                                <w:rPr>
                                  <w:rFonts w:ascii="Times New Roman" w:hAnsi="Times New Roman" w:cs="Times New Roman"/>
                                  <w:color w:val="000000"/>
                                  <w:sz w:val="28"/>
                                  <w:szCs w:val="28"/>
                                  <w:lang w:val="en-US"/>
                                </w:rPr>
                                <w:t>неправильно</w:t>
                              </w:r>
                            </w:p>
                          </w:txbxContent>
                        </wps:txbx>
                        <wps:bodyPr rot="0" vert="horz" wrap="none" lIns="0" tIns="0" rIns="0" bIns="0" anchor="t" anchorCtr="0" upright="1">
                          <a:spAutoFit/>
                        </wps:bodyPr>
                      </wps:wsp>
                      <wps:wsp>
                        <wps:cNvPr id="190" name="Rectangle 271"/>
                        <wps:cNvSpPr>
                          <a:spLocks noChangeArrowheads="1"/>
                        </wps:cNvSpPr>
                        <wps:spPr bwMode="auto">
                          <a:xfrm>
                            <a:off x="747395" y="2833370"/>
                            <a:ext cx="79629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1AD72" w14:textId="77777777" w:rsidR="00E12354" w:rsidRPr="00AC4975" w:rsidRDefault="00E12354" w:rsidP="00D40FD8">
                              <w:pPr>
                                <w:rPr>
                                  <w:rFonts w:ascii="Times New Roman" w:hAnsi="Times New Roman" w:cs="Times New Roman"/>
                                  <w:sz w:val="28"/>
                                  <w:szCs w:val="28"/>
                                </w:rPr>
                              </w:pPr>
                              <w:r w:rsidRPr="00AC4975">
                                <w:rPr>
                                  <w:rFonts w:ascii="Times New Roman" w:hAnsi="Times New Roman" w:cs="Times New Roman"/>
                                  <w:color w:val="000000"/>
                                  <w:sz w:val="28"/>
                                  <w:szCs w:val="28"/>
                                  <w:lang w:val="en-US"/>
                                </w:rPr>
                                <w:t>правильно</w:t>
                              </w:r>
                            </w:p>
                          </w:txbxContent>
                        </wps:txbx>
                        <wps:bodyPr rot="0" vert="horz" wrap="none" lIns="0" tIns="0" rIns="0" bIns="0" anchor="t" anchorCtr="0" upright="1">
                          <a:spAutoFit/>
                        </wps:bodyPr>
                      </wps:wsp>
                      <wps:wsp>
                        <wps:cNvPr id="191" name="Line 272"/>
                        <wps:cNvCnPr>
                          <a:cxnSpLocks noChangeShapeType="1"/>
                        </wps:cNvCnPr>
                        <wps:spPr bwMode="auto">
                          <a:xfrm>
                            <a:off x="1282700" y="42481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Line 273"/>
                        <wps:cNvCnPr>
                          <a:cxnSpLocks noChangeShapeType="1"/>
                        </wps:cNvCnPr>
                        <wps:spPr bwMode="auto">
                          <a:xfrm flipH="1">
                            <a:off x="1638300" y="320675"/>
                            <a:ext cx="2736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 name="Freeform 274"/>
                        <wps:cNvSpPr>
                          <a:spLocks/>
                        </wps:cNvSpPr>
                        <wps:spPr bwMode="auto">
                          <a:xfrm>
                            <a:off x="1911985" y="302895"/>
                            <a:ext cx="106045" cy="35560"/>
                          </a:xfrm>
                          <a:custGeom>
                            <a:avLst/>
                            <a:gdLst>
                              <a:gd name="T0" fmla="*/ 0 w 1171"/>
                              <a:gd name="T1" fmla="*/ 0 h 389"/>
                              <a:gd name="T2" fmla="*/ 0 w 1171"/>
                              <a:gd name="T3" fmla="*/ 389 h 389"/>
                              <a:gd name="T4" fmla="*/ 1171 w 1171"/>
                              <a:gd name="T5" fmla="*/ 194 h 389"/>
                              <a:gd name="T6" fmla="*/ 0 w 1171"/>
                              <a:gd name="T7" fmla="*/ 0 h 389"/>
                            </a:gdLst>
                            <a:ahLst/>
                            <a:cxnLst>
                              <a:cxn ang="0">
                                <a:pos x="T0" y="T1"/>
                              </a:cxn>
                              <a:cxn ang="0">
                                <a:pos x="T2" y="T3"/>
                              </a:cxn>
                              <a:cxn ang="0">
                                <a:pos x="T4" y="T5"/>
                              </a:cxn>
                              <a:cxn ang="0">
                                <a:pos x="T6" y="T7"/>
                              </a:cxn>
                            </a:cxnLst>
                            <a:rect l="0" t="0" r="r" b="b"/>
                            <a:pathLst>
                              <a:path w="1171" h="389">
                                <a:moveTo>
                                  <a:pt x="0" y="0"/>
                                </a:moveTo>
                                <a:lnTo>
                                  <a:pt x="0" y="389"/>
                                </a:lnTo>
                                <a:lnTo>
                                  <a:pt x="1171" y="19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75"/>
                        <wps:cNvSpPr>
                          <a:spLocks/>
                        </wps:cNvSpPr>
                        <wps:spPr bwMode="auto">
                          <a:xfrm>
                            <a:off x="1911985" y="302895"/>
                            <a:ext cx="106045" cy="35560"/>
                          </a:xfrm>
                          <a:custGeom>
                            <a:avLst/>
                            <a:gdLst>
                              <a:gd name="T0" fmla="*/ 0 w 1171"/>
                              <a:gd name="T1" fmla="*/ 0 h 389"/>
                              <a:gd name="T2" fmla="*/ 0 w 1171"/>
                              <a:gd name="T3" fmla="*/ 389 h 389"/>
                              <a:gd name="T4" fmla="*/ 1171 w 1171"/>
                              <a:gd name="T5" fmla="*/ 194 h 389"/>
                              <a:gd name="T6" fmla="*/ 0 w 1171"/>
                              <a:gd name="T7" fmla="*/ 0 h 389"/>
                            </a:gdLst>
                            <a:ahLst/>
                            <a:cxnLst>
                              <a:cxn ang="0">
                                <a:pos x="T0" y="T1"/>
                              </a:cxn>
                              <a:cxn ang="0">
                                <a:pos x="T2" y="T3"/>
                              </a:cxn>
                              <a:cxn ang="0">
                                <a:pos x="T4" y="T5"/>
                              </a:cxn>
                              <a:cxn ang="0">
                                <a:pos x="T6" y="T7"/>
                              </a:cxn>
                            </a:cxnLst>
                            <a:rect l="0" t="0" r="r" b="b"/>
                            <a:pathLst>
                              <a:path w="1171" h="389">
                                <a:moveTo>
                                  <a:pt x="0" y="0"/>
                                </a:moveTo>
                                <a:lnTo>
                                  <a:pt x="0" y="389"/>
                                </a:lnTo>
                                <a:lnTo>
                                  <a:pt x="1171" y="19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276"/>
                        <wps:cNvCnPr>
                          <a:cxnSpLocks noChangeShapeType="1"/>
                        </wps:cNvCnPr>
                        <wps:spPr bwMode="auto">
                          <a:xfrm>
                            <a:off x="2018030" y="32067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Line 277"/>
                        <wps:cNvCnPr>
                          <a:cxnSpLocks noChangeShapeType="1"/>
                        </wps:cNvCnPr>
                        <wps:spPr bwMode="auto">
                          <a:xfrm>
                            <a:off x="1638300" y="32067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Line 278"/>
                        <wps:cNvCnPr>
                          <a:cxnSpLocks noChangeShapeType="1"/>
                        </wps:cNvCnPr>
                        <wps:spPr bwMode="auto">
                          <a:xfrm>
                            <a:off x="1638300" y="32067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279"/>
                        <wps:cNvSpPr>
                          <a:spLocks noChangeArrowheads="1"/>
                        </wps:cNvSpPr>
                        <wps:spPr bwMode="auto">
                          <a:xfrm>
                            <a:off x="2097405" y="20955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AD2DE" w14:textId="77777777" w:rsidR="00E12354" w:rsidRDefault="00E12354" w:rsidP="00D40FD8">
                              <w:r>
                                <w:t>4</w:t>
                              </w:r>
                            </w:p>
                          </w:txbxContent>
                        </wps:txbx>
                        <wps:bodyPr rot="0" vert="horz" wrap="none" lIns="0" tIns="0" rIns="0" bIns="0" anchor="t" anchorCtr="0" upright="1">
                          <a:spAutoFit/>
                        </wps:bodyPr>
                      </wps:wsp>
                      <wps:wsp>
                        <wps:cNvPr id="199" name="Rectangle 280"/>
                        <wps:cNvSpPr>
                          <a:spLocks noChangeArrowheads="1"/>
                        </wps:cNvSpPr>
                        <wps:spPr bwMode="auto">
                          <a:xfrm>
                            <a:off x="1808480" y="739140"/>
                            <a:ext cx="10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BA84A" w14:textId="77777777" w:rsidR="00E12354" w:rsidRPr="009A39AA" w:rsidRDefault="00E12354" w:rsidP="00D40FD8">
                              <w:r>
                                <w:rPr>
                                  <w:rFonts w:ascii="Arial" w:hAnsi="Arial" w:cs="Arial"/>
                                  <w:color w:val="000000"/>
                                  <w:sz w:val="30"/>
                                  <w:szCs w:val="30"/>
                                </w:rPr>
                                <w:t>5</w:t>
                              </w:r>
                            </w:p>
                          </w:txbxContent>
                        </wps:txbx>
                        <wps:bodyPr rot="0" vert="horz" wrap="none" lIns="0" tIns="0" rIns="0" bIns="0" anchor="t" anchorCtr="0" upright="1">
                          <a:spAutoFit/>
                        </wps:bodyPr>
                      </wps:wsp>
                      <wps:wsp>
                        <wps:cNvPr id="200" name="Line 281"/>
                        <wps:cNvCnPr>
                          <a:cxnSpLocks noChangeShapeType="1"/>
                        </wps:cNvCnPr>
                        <wps:spPr bwMode="auto">
                          <a:xfrm flipH="1">
                            <a:off x="1333500" y="320675"/>
                            <a:ext cx="5499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 name="Freeform 282"/>
                        <wps:cNvSpPr>
                          <a:spLocks/>
                        </wps:cNvSpPr>
                        <wps:spPr bwMode="auto">
                          <a:xfrm>
                            <a:off x="2018030" y="186055"/>
                            <a:ext cx="268605" cy="267970"/>
                          </a:xfrm>
                          <a:custGeom>
                            <a:avLst/>
                            <a:gdLst>
                              <a:gd name="T0" fmla="*/ 2958 w 2958"/>
                              <a:gd name="T1" fmla="*/ 1477 h 2953"/>
                              <a:gd name="T2" fmla="*/ 2846 w 2958"/>
                              <a:gd name="T3" fmla="*/ 912 h 2953"/>
                              <a:gd name="T4" fmla="*/ 2525 w 2958"/>
                              <a:gd name="T5" fmla="*/ 433 h 2953"/>
                              <a:gd name="T6" fmla="*/ 2045 w 2958"/>
                              <a:gd name="T7" fmla="*/ 113 h 2953"/>
                              <a:gd name="T8" fmla="*/ 1479 w 2958"/>
                              <a:gd name="T9" fmla="*/ 0 h 2953"/>
                              <a:gd name="T10" fmla="*/ 913 w 2958"/>
                              <a:gd name="T11" fmla="*/ 113 h 2953"/>
                              <a:gd name="T12" fmla="*/ 433 w 2958"/>
                              <a:gd name="T13" fmla="*/ 433 h 2953"/>
                              <a:gd name="T14" fmla="*/ 111 w 2958"/>
                              <a:gd name="T15" fmla="*/ 912 h 2953"/>
                              <a:gd name="T16" fmla="*/ 0 w 2958"/>
                              <a:gd name="T17" fmla="*/ 1477 h 2953"/>
                              <a:gd name="T18" fmla="*/ 111 w 2958"/>
                              <a:gd name="T19" fmla="*/ 2042 h 2953"/>
                              <a:gd name="T20" fmla="*/ 433 w 2958"/>
                              <a:gd name="T21" fmla="*/ 2521 h 2953"/>
                              <a:gd name="T22" fmla="*/ 913 w 2958"/>
                              <a:gd name="T23" fmla="*/ 2841 h 2953"/>
                              <a:gd name="T24" fmla="*/ 1479 w 2958"/>
                              <a:gd name="T25" fmla="*/ 2953 h 2953"/>
                              <a:gd name="T26" fmla="*/ 2045 w 2958"/>
                              <a:gd name="T27" fmla="*/ 2841 h 2953"/>
                              <a:gd name="T28" fmla="*/ 2525 w 2958"/>
                              <a:gd name="T29" fmla="*/ 2521 h 2953"/>
                              <a:gd name="T30" fmla="*/ 2846 w 2958"/>
                              <a:gd name="T31" fmla="*/ 2042 h 2953"/>
                              <a:gd name="T32" fmla="*/ 2958 w 2958"/>
                              <a:gd name="T33" fmla="*/ 1477 h 2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58" h="2953">
                                <a:moveTo>
                                  <a:pt x="2958" y="1477"/>
                                </a:moveTo>
                                <a:lnTo>
                                  <a:pt x="2846" y="912"/>
                                </a:lnTo>
                                <a:lnTo>
                                  <a:pt x="2525" y="433"/>
                                </a:lnTo>
                                <a:lnTo>
                                  <a:pt x="2045" y="113"/>
                                </a:lnTo>
                                <a:lnTo>
                                  <a:pt x="1479" y="0"/>
                                </a:lnTo>
                                <a:lnTo>
                                  <a:pt x="913" y="113"/>
                                </a:lnTo>
                                <a:lnTo>
                                  <a:pt x="433" y="433"/>
                                </a:lnTo>
                                <a:lnTo>
                                  <a:pt x="111" y="912"/>
                                </a:lnTo>
                                <a:lnTo>
                                  <a:pt x="0" y="1477"/>
                                </a:lnTo>
                                <a:lnTo>
                                  <a:pt x="111" y="2042"/>
                                </a:lnTo>
                                <a:lnTo>
                                  <a:pt x="433" y="2521"/>
                                </a:lnTo>
                                <a:lnTo>
                                  <a:pt x="913" y="2841"/>
                                </a:lnTo>
                                <a:lnTo>
                                  <a:pt x="1479" y="2953"/>
                                </a:lnTo>
                                <a:lnTo>
                                  <a:pt x="2045" y="2841"/>
                                </a:lnTo>
                                <a:lnTo>
                                  <a:pt x="2525" y="2521"/>
                                </a:lnTo>
                                <a:lnTo>
                                  <a:pt x="2846" y="2042"/>
                                </a:lnTo>
                                <a:lnTo>
                                  <a:pt x="2958" y="14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83"/>
                        <wps:cNvSpPr>
                          <a:spLocks/>
                        </wps:cNvSpPr>
                        <wps:spPr bwMode="auto">
                          <a:xfrm>
                            <a:off x="1734185" y="715645"/>
                            <a:ext cx="268605" cy="267970"/>
                          </a:xfrm>
                          <a:custGeom>
                            <a:avLst/>
                            <a:gdLst>
                              <a:gd name="T0" fmla="*/ 2960 w 2960"/>
                              <a:gd name="T1" fmla="*/ 1477 h 2953"/>
                              <a:gd name="T2" fmla="*/ 2887 w 2960"/>
                              <a:gd name="T3" fmla="*/ 1020 h 2953"/>
                              <a:gd name="T4" fmla="*/ 2677 w 2960"/>
                              <a:gd name="T5" fmla="*/ 608 h 2953"/>
                              <a:gd name="T6" fmla="*/ 2349 w 2960"/>
                              <a:gd name="T7" fmla="*/ 282 h 2953"/>
                              <a:gd name="T8" fmla="*/ 1937 w 2960"/>
                              <a:gd name="T9" fmla="*/ 72 h 2953"/>
                              <a:gd name="T10" fmla="*/ 1479 w 2960"/>
                              <a:gd name="T11" fmla="*/ 0 h 2953"/>
                              <a:gd name="T12" fmla="*/ 1023 w 2960"/>
                              <a:gd name="T13" fmla="*/ 72 h 2953"/>
                              <a:gd name="T14" fmla="*/ 609 w 2960"/>
                              <a:gd name="T15" fmla="*/ 282 h 2953"/>
                              <a:gd name="T16" fmla="*/ 283 w 2960"/>
                              <a:gd name="T17" fmla="*/ 608 h 2953"/>
                              <a:gd name="T18" fmla="*/ 73 w 2960"/>
                              <a:gd name="T19" fmla="*/ 1020 h 2953"/>
                              <a:gd name="T20" fmla="*/ 0 w 2960"/>
                              <a:gd name="T21" fmla="*/ 1477 h 2953"/>
                              <a:gd name="T22" fmla="*/ 73 w 2960"/>
                              <a:gd name="T23" fmla="*/ 1933 h 2953"/>
                              <a:gd name="T24" fmla="*/ 283 w 2960"/>
                              <a:gd name="T25" fmla="*/ 2344 h 2953"/>
                              <a:gd name="T26" fmla="*/ 609 w 2960"/>
                              <a:gd name="T27" fmla="*/ 2671 h 2953"/>
                              <a:gd name="T28" fmla="*/ 1023 w 2960"/>
                              <a:gd name="T29" fmla="*/ 2880 h 2953"/>
                              <a:gd name="T30" fmla="*/ 1479 w 2960"/>
                              <a:gd name="T31" fmla="*/ 2953 h 2953"/>
                              <a:gd name="T32" fmla="*/ 1937 w 2960"/>
                              <a:gd name="T33" fmla="*/ 2880 h 2953"/>
                              <a:gd name="T34" fmla="*/ 2349 w 2960"/>
                              <a:gd name="T35" fmla="*/ 2671 h 2953"/>
                              <a:gd name="T36" fmla="*/ 2677 w 2960"/>
                              <a:gd name="T37" fmla="*/ 2344 h 2953"/>
                              <a:gd name="T38" fmla="*/ 2887 w 2960"/>
                              <a:gd name="T39" fmla="*/ 1933 h 2953"/>
                              <a:gd name="T40" fmla="*/ 2960 w 2960"/>
                              <a:gd name="T41" fmla="*/ 1477 h 2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60" h="2953">
                                <a:moveTo>
                                  <a:pt x="2960" y="1477"/>
                                </a:moveTo>
                                <a:lnTo>
                                  <a:pt x="2887" y="1020"/>
                                </a:lnTo>
                                <a:lnTo>
                                  <a:pt x="2677" y="608"/>
                                </a:lnTo>
                                <a:lnTo>
                                  <a:pt x="2349" y="282"/>
                                </a:lnTo>
                                <a:lnTo>
                                  <a:pt x="1937" y="72"/>
                                </a:lnTo>
                                <a:lnTo>
                                  <a:pt x="1479" y="0"/>
                                </a:lnTo>
                                <a:lnTo>
                                  <a:pt x="1023" y="72"/>
                                </a:lnTo>
                                <a:lnTo>
                                  <a:pt x="609" y="282"/>
                                </a:lnTo>
                                <a:lnTo>
                                  <a:pt x="283" y="608"/>
                                </a:lnTo>
                                <a:lnTo>
                                  <a:pt x="73" y="1020"/>
                                </a:lnTo>
                                <a:lnTo>
                                  <a:pt x="0" y="1477"/>
                                </a:lnTo>
                                <a:lnTo>
                                  <a:pt x="73" y="1933"/>
                                </a:lnTo>
                                <a:lnTo>
                                  <a:pt x="283" y="2344"/>
                                </a:lnTo>
                                <a:lnTo>
                                  <a:pt x="609" y="2671"/>
                                </a:lnTo>
                                <a:lnTo>
                                  <a:pt x="1023" y="2880"/>
                                </a:lnTo>
                                <a:lnTo>
                                  <a:pt x="1479" y="2953"/>
                                </a:lnTo>
                                <a:lnTo>
                                  <a:pt x="1937" y="2880"/>
                                </a:lnTo>
                                <a:lnTo>
                                  <a:pt x="2349" y="2671"/>
                                </a:lnTo>
                                <a:lnTo>
                                  <a:pt x="2677" y="2344"/>
                                </a:lnTo>
                                <a:lnTo>
                                  <a:pt x="2887" y="1933"/>
                                </a:lnTo>
                                <a:lnTo>
                                  <a:pt x="2960" y="14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284"/>
                        <wps:cNvCnPr>
                          <a:cxnSpLocks noChangeShapeType="1"/>
                        </wps:cNvCnPr>
                        <wps:spPr bwMode="auto">
                          <a:xfrm flipV="1">
                            <a:off x="730885" y="424815"/>
                            <a:ext cx="402590" cy="2717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Freeform 285"/>
                        <wps:cNvSpPr>
                          <a:spLocks/>
                        </wps:cNvSpPr>
                        <wps:spPr bwMode="auto">
                          <a:xfrm>
                            <a:off x="642620" y="681990"/>
                            <a:ext cx="97790" cy="73660"/>
                          </a:xfrm>
                          <a:custGeom>
                            <a:avLst/>
                            <a:gdLst>
                              <a:gd name="T0" fmla="*/ 861 w 1079"/>
                              <a:gd name="T1" fmla="*/ 0 h 815"/>
                              <a:gd name="T2" fmla="*/ 1079 w 1079"/>
                              <a:gd name="T3" fmla="*/ 323 h 815"/>
                              <a:gd name="T4" fmla="*/ 0 w 1079"/>
                              <a:gd name="T5" fmla="*/ 815 h 815"/>
                              <a:gd name="T6" fmla="*/ 861 w 1079"/>
                              <a:gd name="T7" fmla="*/ 0 h 815"/>
                            </a:gdLst>
                            <a:ahLst/>
                            <a:cxnLst>
                              <a:cxn ang="0">
                                <a:pos x="T0" y="T1"/>
                              </a:cxn>
                              <a:cxn ang="0">
                                <a:pos x="T2" y="T3"/>
                              </a:cxn>
                              <a:cxn ang="0">
                                <a:pos x="T4" y="T5"/>
                              </a:cxn>
                              <a:cxn ang="0">
                                <a:pos x="T6" y="T7"/>
                              </a:cxn>
                            </a:cxnLst>
                            <a:rect l="0" t="0" r="r" b="b"/>
                            <a:pathLst>
                              <a:path w="1079" h="815">
                                <a:moveTo>
                                  <a:pt x="861" y="0"/>
                                </a:moveTo>
                                <a:lnTo>
                                  <a:pt x="1079" y="323"/>
                                </a:lnTo>
                                <a:lnTo>
                                  <a:pt x="0" y="815"/>
                                </a:lnTo>
                                <a:lnTo>
                                  <a:pt x="8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86"/>
                        <wps:cNvSpPr>
                          <a:spLocks/>
                        </wps:cNvSpPr>
                        <wps:spPr bwMode="auto">
                          <a:xfrm>
                            <a:off x="642620" y="681990"/>
                            <a:ext cx="97790" cy="73660"/>
                          </a:xfrm>
                          <a:custGeom>
                            <a:avLst/>
                            <a:gdLst>
                              <a:gd name="T0" fmla="*/ 861 w 1079"/>
                              <a:gd name="T1" fmla="*/ 0 h 815"/>
                              <a:gd name="T2" fmla="*/ 1079 w 1079"/>
                              <a:gd name="T3" fmla="*/ 323 h 815"/>
                              <a:gd name="T4" fmla="*/ 0 w 1079"/>
                              <a:gd name="T5" fmla="*/ 815 h 815"/>
                              <a:gd name="T6" fmla="*/ 861 w 1079"/>
                              <a:gd name="T7" fmla="*/ 0 h 815"/>
                            </a:gdLst>
                            <a:ahLst/>
                            <a:cxnLst>
                              <a:cxn ang="0">
                                <a:pos x="T0" y="T1"/>
                              </a:cxn>
                              <a:cxn ang="0">
                                <a:pos x="T2" y="T3"/>
                              </a:cxn>
                              <a:cxn ang="0">
                                <a:pos x="T4" y="T5"/>
                              </a:cxn>
                              <a:cxn ang="0">
                                <a:pos x="T6" y="T7"/>
                              </a:cxn>
                            </a:cxnLst>
                            <a:rect l="0" t="0" r="r" b="b"/>
                            <a:pathLst>
                              <a:path w="1079" h="815">
                                <a:moveTo>
                                  <a:pt x="861" y="0"/>
                                </a:moveTo>
                                <a:lnTo>
                                  <a:pt x="1079" y="323"/>
                                </a:lnTo>
                                <a:lnTo>
                                  <a:pt x="0" y="815"/>
                                </a:lnTo>
                                <a:lnTo>
                                  <a:pt x="86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287"/>
                        <wps:cNvCnPr>
                          <a:cxnSpLocks noChangeShapeType="1"/>
                        </wps:cNvCnPr>
                        <wps:spPr bwMode="auto">
                          <a:xfrm>
                            <a:off x="642620" y="75565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Line 288"/>
                        <wps:cNvCnPr>
                          <a:cxnSpLocks noChangeShapeType="1"/>
                        </wps:cNvCnPr>
                        <wps:spPr bwMode="auto">
                          <a:xfrm>
                            <a:off x="1133475" y="42481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Line 289"/>
                        <wps:cNvCnPr>
                          <a:cxnSpLocks noChangeShapeType="1"/>
                        </wps:cNvCnPr>
                        <wps:spPr bwMode="auto">
                          <a:xfrm>
                            <a:off x="1133475" y="42481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290"/>
                        <wps:cNvSpPr>
                          <a:spLocks noChangeArrowheads="1"/>
                        </wps:cNvSpPr>
                        <wps:spPr bwMode="auto">
                          <a:xfrm>
                            <a:off x="493395" y="74231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B2A79" w14:textId="77777777" w:rsidR="00E12354" w:rsidRDefault="00E12354" w:rsidP="00D40FD8">
                              <w:r>
                                <w:t>2</w:t>
                              </w:r>
                            </w:p>
                          </w:txbxContent>
                        </wps:txbx>
                        <wps:bodyPr rot="0" vert="horz" wrap="none" lIns="0" tIns="0" rIns="0" bIns="0" anchor="t" anchorCtr="0" upright="1">
                          <a:spAutoFit/>
                        </wps:bodyPr>
                      </wps:wsp>
                      <wps:wsp>
                        <wps:cNvPr id="210" name="Freeform 291"/>
                        <wps:cNvSpPr>
                          <a:spLocks/>
                        </wps:cNvSpPr>
                        <wps:spPr bwMode="auto">
                          <a:xfrm>
                            <a:off x="412750" y="715645"/>
                            <a:ext cx="268605" cy="267970"/>
                          </a:xfrm>
                          <a:custGeom>
                            <a:avLst/>
                            <a:gdLst>
                              <a:gd name="T0" fmla="*/ 2960 w 2960"/>
                              <a:gd name="T1" fmla="*/ 1477 h 2953"/>
                              <a:gd name="T2" fmla="*/ 2887 w 2960"/>
                              <a:gd name="T3" fmla="*/ 1020 h 2953"/>
                              <a:gd name="T4" fmla="*/ 2678 w 2960"/>
                              <a:gd name="T5" fmla="*/ 608 h 2953"/>
                              <a:gd name="T6" fmla="*/ 2351 w 2960"/>
                              <a:gd name="T7" fmla="*/ 282 h 2953"/>
                              <a:gd name="T8" fmla="*/ 1937 w 2960"/>
                              <a:gd name="T9" fmla="*/ 72 h 2953"/>
                              <a:gd name="T10" fmla="*/ 1481 w 2960"/>
                              <a:gd name="T11" fmla="*/ 0 h 2953"/>
                              <a:gd name="T12" fmla="*/ 1023 w 2960"/>
                              <a:gd name="T13" fmla="*/ 72 h 2953"/>
                              <a:gd name="T14" fmla="*/ 611 w 2960"/>
                              <a:gd name="T15" fmla="*/ 282 h 2953"/>
                              <a:gd name="T16" fmla="*/ 283 w 2960"/>
                              <a:gd name="T17" fmla="*/ 608 h 2953"/>
                              <a:gd name="T18" fmla="*/ 73 w 2960"/>
                              <a:gd name="T19" fmla="*/ 1020 h 2953"/>
                              <a:gd name="T20" fmla="*/ 0 w 2960"/>
                              <a:gd name="T21" fmla="*/ 1477 h 2953"/>
                              <a:gd name="T22" fmla="*/ 73 w 2960"/>
                              <a:gd name="T23" fmla="*/ 1933 h 2953"/>
                              <a:gd name="T24" fmla="*/ 283 w 2960"/>
                              <a:gd name="T25" fmla="*/ 2344 h 2953"/>
                              <a:gd name="T26" fmla="*/ 611 w 2960"/>
                              <a:gd name="T27" fmla="*/ 2671 h 2953"/>
                              <a:gd name="T28" fmla="*/ 1023 w 2960"/>
                              <a:gd name="T29" fmla="*/ 2880 h 2953"/>
                              <a:gd name="T30" fmla="*/ 1481 w 2960"/>
                              <a:gd name="T31" fmla="*/ 2953 h 2953"/>
                              <a:gd name="T32" fmla="*/ 1937 w 2960"/>
                              <a:gd name="T33" fmla="*/ 2880 h 2953"/>
                              <a:gd name="T34" fmla="*/ 2351 w 2960"/>
                              <a:gd name="T35" fmla="*/ 2671 h 2953"/>
                              <a:gd name="T36" fmla="*/ 2678 w 2960"/>
                              <a:gd name="T37" fmla="*/ 2344 h 2953"/>
                              <a:gd name="T38" fmla="*/ 2887 w 2960"/>
                              <a:gd name="T39" fmla="*/ 1933 h 2953"/>
                              <a:gd name="T40" fmla="*/ 2960 w 2960"/>
                              <a:gd name="T41" fmla="*/ 1477 h 2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60" h="2953">
                                <a:moveTo>
                                  <a:pt x="2960" y="1477"/>
                                </a:moveTo>
                                <a:lnTo>
                                  <a:pt x="2887" y="1020"/>
                                </a:lnTo>
                                <a:lnTo>
                                  <a:pt x="2678" y="608"/>
                                </a:lnTo>
                                <a:lnTo>
                                  <a:pt x="2351" y="282"/>
                                </a:lnTo>
                                <a:lnTo>
                                  <a:pt x="1937" y="72"/>
                                </a:lnTo>
                                <a:lnTo>
                                  <a:pt x="1481" y="0"/>
                                </a:lnTo>
                                <a:lnTo>
                                  <a:pt x="1023" y="72"/>
                                </a:lnTo>
                                <a:lnTo>
                                  <a:pt x="611" y="282"/>
                                </a:lnTo>
                                <a:lnTo>
                                  <a:pt x="283" y="608"/>
                                </a:lnTo>
                                <a:lnTo>
                                  <a:pt x="73" y="1020"/>
                                </a:lnTo>
                                <a:lnTo>
                                  <a:pt x="0" y="1477"/>
                                </a:lnTo>
                                <a:lnTo>
                                  <a:pt x="73" y="1933"/>
                                </a:lnTo>
                                <a:lnTo>
                                  <a:pt x="283" y="2344"/>
                                </a:lnTo>
                                <a:lnTo>
                                  <a:pt x="611" y="2671"/>
                                </a:lnTo>
                                <a:lnTo>
                                  <a:pt x="1023" y="2880"/>
                                </a:lnTo>
                                <a:lnTo>
                                  <a:pt x="1481" y="2953"/>
                                </a:lnTo>
                                <a:lnTo>
                                  <a:pt x="1937" y="2880"/>
                                </a:lnTo>
                                <a:lnTo>
                                  <a:pt x="2351" y="2671"/>
                                </a:lnTo>
                                <a:lnTo>
                                  <a:pt x="2678" y="2344"/>
                                </a:lnTo>
                                <a:lnTo>
                                  <a:pt x="2887" y="1933"/>
                                </a:lnTo>
                                <a:lnTo>
                                  <a:pt x="2960" y="14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292"/>
                        <wps:cNvCnPr>
                          <a:cxnSpLocks noChangeShapeType="1"/>
                        </wps:cNvCnPr>
                        <wps:spPr bwMode="auto">
                          <a:xfrm flipH="1">
                            <a:off x="685165" y="1715135"/>
                            <a:ext cx="2736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Freeform 293"/>
                        <wps:cNvSpPr>
                          <a:spLocks/>
                        </wps:cNvSpPr>
                        <wps:spPr bwMode="auto">
                          <a:xfrm>
                            <a:off x="958850" y="1697355"/>
                            <a:ext cx="106045" cy="35560"/>
                          </a:xfrm>
                          <a:custGeom>
                            <a:avLst/>
                            <a:gdLst>
                              <a:gd name="T0" fmla="*/ 0 w 1169"/>
                              <a:gd name="T1" fmla="*/ 0 h 390"/>
                              <a:gd name="T2" fmla="*/ 0 w 1169"/>
                              <a:gd name="T3" fmla="*/ 390 h 390"/>
                              <a:gd name="T4" fmla="*/ 1169 w 1169"/>
                              <a:gd name="T5" fmla="*/ 195 h 390"/>
                              <a:gd name="T6" fmla="*/ 0 w 1169"/>
                              <a:gd name="T7" fmla="*/ 0 h 390"/>
                            </a:gdLst>
                            <a:ahLst/>
                            <a:cxnLst>
                              <a:cxn ang="0">
                                <a:pos x="T0" y="T1"/>
                              </a:cxn>
                              <a:cxn ang="0">
                                <a:pos x="T2" y="T3"/>
                              </a:cxn>
                              <a:cxn ang="0">
                                <a:pos x="T4" y="T5"/>
                              </a:cxn>
                              <a:cxn ang="0">
                                <a:pos x="T6" y="T7"/>
                              </a:cxn>
                            </a:cxnLst>
                            <a:rect l="0" t="0" r="r" b="b"/>
                            <a:pathLst>
                              <a:path w="1169" h="390">
                                <a:moveTo>
                                  <a:pt x="0" y="0"/>
                                </a:moveTo>
                                <a:lnTo>
                                  <a:pt x="0" y="390"/>
                                </a:lnTo>
                                <a:lnTo>
                                  <a:pt x="1169" y="19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94"/>
                        <wps:cNvSpPr>
                          <a:spLocks/>
                        </wps:cNvSpPr>
                        <wps:spPr bwMode="auto">
                          <a:xfrm>
                            <a:off x="958850" y="1697355"/>
                            <a:ext cx="106045" cy="35560"/>
                          </a:xfrm>
                          <a:custGeom>
                            <a:avLst/>
                            <a:gdLst>
                              <a:gd name="T0" fmla="*/ 0 w 1169"/>
                              <a:gd name="T1" fmla="*/ 0 h 390"/>
                              <a:gd name="T2" fmla="*/ 0 w 1169"/>
                              <a:gd name="T3" fmla="*/ 390 h 390"/>
                              <a:gd name="T4" fmla="*/ 1169 w 1169"/>
                              <a:gd name="T5" fmla="*/ 195 h 390"/>
                              <a:gd name="T6" fmla="*/ 0 w 1169"/>
                              <a:gd name="T7" fmla="*/ 0 h 390"/>
                            </a:gdLst>
                            <a:ahLst/>
                            <a:cxnLst>
                              <a:cxn ang="0">
                                <a:pos x="T0" y="T1"/>
                              </a:cxn>
                              <a:cxn ang="0">
                                <a:pos x="T2" y="T3"/>
                              </a:cxn>
                              <a:cxn ang="0">
                                <a:pos x="T4" y="T5"/>
                              </a:cxn>
                              <a:cxn ang="0">
                                <a:pos x="T6" y="T7"/>
                              </a:cxn>
                            </a:cxnLst>
                            <a:rect l="0" t="0" r="r" b="b"/>
                            <a:pathLst>
                              <a:path w="1169" h="390">
                                <a:moveTo>
                                  <a:pt x="0" y="0"/>
                                </a:moveTo>
                                <a:lnTo>
                                  <a:pt x="0" y="390"/>
                                </a:lnTo>
                                <a:lnTo>
                                  <a:pt x="1169" y="19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295"/>
                        <wps:cNvCnPr>
                          <a:cxnSpLocks noChangeShapeType="1"/>
                        </wps:cNvCnPr>
                        <wps:spPr bwMode="auto">
                          <a:xfrm>
                            <a:off x="1064895" y="171513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Line 296"/>
                        <wps:cNvCnPr>
                          <a:cxnSpLocks noChangeShapeType="1"/>
                        </wps:cNvCnPr>
                        <wps:spPr bwMode="auto">
                          <a:xfrm>
                            <a:off x="685165" y="171513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Line 297"/>
                        <wps:cNvCnPr>
                          <a:cxnSpLocks noChangeShapeType="1"/>
                        </wps:cNvCnPr>
                        <wps:spPr bwMode="auto">
                          <a:xfrm>
                            <a:off x="685165" y="1715135"/>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Rectangle 298"/>
                        <wps:cNvSpPr>
                          <a:spLocks noChangeArrowheads="1"/>
                        </wps:cNvSpPr>
                        <wps:spPr bwMode="auto">
                          <a:xfrm>
                            <a:off x="196215" y="160528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EE8F2" w14:textId="77777777" w:rsidR="00E12354" w:rsidRDefault="00E12354" w:rsidP="00D40FD8">
                              <w:r>
                                <w:t>1</w:t>
                              </w:r>
                            </w:p>
                          </w:txbxContent>
                        </wps:txbx>
                        <wps:bodyPr rot="0" vert="horz" wrap="none" lIns="0" tIns="0" rIns="0" bIns="0" anchor="t" anchorCtr="0" upright="1">
                          <a:spAutoFit/>
                        </wps:bodyPr>
                      </wps:wsp>
                      <wps:wsp>
                        <wps:cNvPr id="218" name="Rectangle 299"/>
                        <wps:cNvSpPr>
                          <a:spLocks noChangeArrowheads="1"/>
                        </wps:cNvSpPr>
                        <wps:spPr bwMode="auto">
                          <a:xfrm>
                            <a:off x="1148080" y="161036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9D34E" w14:textId="77777777" w:rsidR="00E12354" w:rsidRDefault="00E12354" w:rsidP="00D40FD8">
                              <w:r>
                                <w:t>3</w:t>
                              </w:r>
                            </w:p>
                          </w:txbxContent>
                        </wps:txbx>
                        <wps:bodyPr rot="0" vert="horz" wrap="none" lIns="0" tIns="0" rIns="0" bIns="0" anchor="t" anchorCtr="0" upright="1">
                          <a:spAutoFit/>
                        </wps:bodyPr>
                      </wps:wsp>
                      <wps:wsp>
                        <wps:cNvPr id="219" name="Freeform 300"/>
                        <wps:cNvSpPr>
                          <a:spLocks/>
                        </wps:cNvSpPr>
                        <wps:spPr bwMode="auto">
                          <a:xfrm>
                            <a:off x="111760" y="1581150"/>
                            <a:ext cx="267970" cy="267970"/>
                          </a:xfrm>
                          <a:custGeom>
                            <a:avLst/>
                            <a:gdLst>
                              <a:gd name="T0" fmla="*/ 2958 w 2958"/>
                              <a:gd name="T1" fmla="*/ 1477 h 2953"/>
                              <a:gd name="T2" fmla="*/ 2760 w 2958"/>
                              <a:gd name="T3" fmla="*/ 738 h 2953"/>
                              <a:gd name="T4" fmla="*/ 2219 w 2958"/>
                              <a:gd name="T5" fmla="*/ 198 h 2953"/>
                              <a:gd name="T6" fmla="*/ 1479 w 2958"/>
                              <a:gd name="T7" fmla="*/ 0 h 2953"/>
                              <a:gd name="T8" fmla="*/ 739 w 2958"/>
                              <a:gd name="T9" fmla="*/ 198 h 2953"/>
                              <a:gd name="T10" fmla="*/ 198 w 2958"/>
                              <a:gd name="T11" fmla="*/ 738 h 2953"/>
                              <a:gd name="T12" fmla="*/ 0 w 2958"/>
                              <a:gd name="T13" fmla="*/ 1477 h 2953"/>
                              <a:gd name="T14" fmla="*/ 198 w 2958"/>
                              <a:gd name="T15" fmla="*/ 2215 h 2953"/>
                              <a:gd name="T16" fmla="*/ 739 w 2958"/>
                              <a:gd name="T17" fmla="*/ 2755 h 2953"/>
                              <a:gd name="T18" fmla="*/ 1479 w 2958"/>
                              <a:gd name="T19" fmla="*/ 2953 h 2953"/>
                              <a:gd name="T20" fmla="*/ 2219 w 2958"/>
                              <a:gd name="T21" fmla="*/ 2755 h 2953"/>
                              <a:gd name="T22" fmla="*/ 2760 w 2958"/>
                              <a:gd name="T23" fmla="*/ 2215 h 2953"/>
                              <a:gd name="T24" fmla="*/ 2958 w 2958"/>
                              <a:gd name="T25" fmla="*/ 1477 h 2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58" h="2953">
                                <a:moveTo>
                                  <a:pt x="2958" y="1477"/>
                                </a:moveTo>
                                <a:lnTo>
                                  <a:pt x="2760" y="738"/>
                                </a:lnTo>
                                <a:lnTo>
                                  <a:pt x="2219" y="198"/>
                                </a:lnTo>
                                <a:lnTo>
                                  <a:pt x="1479" y="0"/>
                                </a:lnTo>
                                <a:lnTo>
                                  <a:pt x="739" y="198"/>
                                </a:lnTo>
                                <a:lnTo>
                                  <a:pt x="198" y="738"/>
                                </a:lnTo>
                                <a:lnTo>
                                  <a:pt x="0" y="1477"/>
                                </a:lnTo>
                                <a:lnTo>
                                  <a:pt x="198" y="2215"/>
                                </a:lnTo>
                                <a:lnTo>
                                  <a:pt x="739" y="2755"/>
                                </a:lnTo>
                                <a:lnTo>
                                  <a:pt x="1479" y="2953"/>
                                </a:lnTo>
                                <a:lnTo>
                                  <a:pt x="2219" y="2755"/>
                                </a:lnTo>
                                <a:lnTo>
                                  <a:pt x="2760" y="2215"/>
                                </a:lnTo>
                                <a:lnTo>
                                  <a:pt x="2958" y="14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Line 301"/>
                        <wps:cNvCnPr>
                          <a:cxnSpLocks noChangeShapeType="1"/>
                        </wps:cNvCnPr>
                        <wps:spPr bwMode="auto">
                          <a:xfrm flipH="1">
                            <a:off x="379730" y="1715135"/>
                            <a:ext cx="5499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Line 302"/>
                        <wps:cNvCnPr>
                          <a:cxnSpLocks noChangeShapeType="1"/>
                        </wps:cNvCnPr>
                        <wps:spPr bwMode="auto">
                          <a:xfrm flipH="1">
                            <a:off x="1333500" y="1715770"/>
                            <a:ext cx="5499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Freeform 303"/>
                        <wps:cNvSpPr>
                          <a:spLocks/>
                        </wps:cNvSpPr>
                        <wps:spPr bwMode="auto">
                          <a:xfrm>
                            <a:off x="1064895" y="1581150"/>
                            <a:ext cx="268605" cy="267970"/>
                          </a:xfrm>
                          <a:custGeom>
                            <a:avLst/>
                            <a:gdLst>
                              <a:gd name="T0" fmla="*/ 2960 w 2960"/>
                              <a:gd name="T1" fmla="*/ 1476 h 2953"/>
                              <a:gd name="T2" fmla="*/ 2762 w 2960"/>
                              <a:gd name="T3" fmla="*/ 738 h 2953"/>
                              <a:gd name="T4" fmla="*/ 2220 w 2960"/>
                              <a:gd name="T5" fmla="*/ 198 h 2953"/>
                              <a:gd name="T6" fmla="*/ 1480 w 2960"/>
                              <a:gd name="T7" fmla="*/ 0 h 2953"/>
                              <a:gd name="T8" fmla="*/ 741 w 2960"/>
                              <a:gd name="T9" fmla="*/ 198 h 2953"/>
                              <a:gd name="T10" fmla="*/ 199 w 2960"/>
                              <a:gd name="T11" fmla="*/ 738 h 2953"/>
                              <a:gd name="T12" fmla="*/ 0 w 2960"/>
                              <a:gd name="T13" fmla="*/ 1476 h 2953"/>
                              <a:gd name="T14" fmla="*/ 199 w 2960"/>
                              <a:gd name="T15" fmla="*/ 2215 h 2953"/>
                              <a:gd name="T16" fmla="*/ 741 w 2960"/>
                              <a:gd name="T17" fmla="*/ 2755 h 2953"/>
                              <a:gd name="T18" fmla="*/ 1480 w 2960"/>
                              <a:gd name="T19" fmla="*/ 2953 h 2953"/>
                              <a:gd name="T20" fmla="*/ 2220 w 2960"/>
                              <a:gd name="T21" fmla="*/ 2755 h 2953"/>
                              <a:gd name="T22" fmla="*/ 2762 w 2960"/>
                              <a:gd name="T23" fmla="*/ 2215 h 2953"/>
                              <a:gd name="T24" fmla="*/ 2960 w 2960"/>
                              <a:gd name="T25" fmla="*/ 1476 h 2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60" h="2953">
                                <a:moveTo>
                                  <a:pt x="2960" y="1476"/>
                                </a:moveTo>
                                <a:lnTo>
                                  <a:pt x="2762" y="738"/>
                                </a:lnTo>
                                <a:lnTo>
                                  <a:pt x="2220" y="198"/>
                                </a:lnTo>
                                <a:lnTo>
                                  <a:pt x="1480" y="0"/>
                                </a:lnTo>
                                <a:lnTo>
                                  <a:pt x="741" y="198"/>
                                </a:lnTo>
                                <a:lnTo>
                                  <a:pt x="199" y="738"/>
                                </a:lnTo>
                                <a:lnTo>
                                  <a:pt x="0" y="1476"/>
                                </a:lnTo>
                                <a:lnTo>
                                  <a:pt x="199" y="2215"/>
                                </a:lnTo>
                                <a:lnTo>
                                  <a:pt x="741" y="2755"/>
                                </a:lnTo>
                                <a:lnTo>
                                  <a:pt x="1480" y="2953"/>
                                </a:lnTo>
                                <a:lnTo>
                                  <a:pt x="2220" y="2755"/>
                                </a:lnTo>
                                <a:lnTo>
                                  <a:pt x="2762" y="2215"/>
                                </a:lnTo>
                                <a:lnTo>
                                  <a:pt x="2960" y="14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304"/>
                        <wps:cNvCnPr>
                          <a:cxnSpLocks noChangeShapeType="1"/>
                        </wps:cNvCnPr>
                        <wps:spPr bwMode="auto">
                          <a:xfrm flipH="1">
                            <a:off x="1638300" y="1715770"/>
                            <a:ext cx="2736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Freeform 305"/>
                        <wps:cNvSpPr>
                          <a:spLocks/>
                        </wps:cNvSpPr>
                        <wps:spPr bwMode="auto">
                          <a:xfrm>
                            <a:off x="1911985" y="1697990"/>
                            <a:ext cx="106045" cy="34925"/>
                          </a:xfrm>
                          <a:custGeom>
                            <a:avLst/>
                            <a:gdLst>
                              <a:gd name="T0" fmla="*/ 0 w 1171"/>
                              <a:gd name="T1" fmla="*/ 0 h 389"/>
                              <a:gd name="T2" fmla="*/ 0 w 1171"/>
                              <a:gd name="T3" fmla="*/ 389 h 389"/>
                              <a:gd name="T4" fmla="*/ 1171 w 1171"/>
                              <a:gd name="T5" fmla="*/ 194 h 389"/>
                              <a:gd name="T6" fmla="*/ 0 w 1171"/>
                              <a:gd name="T7" fmla="*/ 0 h 389"/>
                            </a:gdLst>
                            <a:ahLst/>
                            <a:cxnLst>
                              <a:cxn ang="0">
                                <a:pos x="T0" y="T1"/>
                              </a:cxn>
                              <a:cxn ang="0">
                                <a:pos x="T2" y="T3"/>
                              </a:cxn>
                              <a:cxn ang="0">
                                <a:pos x="T4" y="T5"/>
                              </a:cxn>
                              <a:cxn ang="0">
                                <a:pos x="T6" y="T7"/>
                              </a:cxn>
                            </a:cxnLst>
                            <a:rect l="0" t="0" r="r" b="b"/>
                            <a:pathLst>
                              <a:path w="1171" h="389">
                                <a:moveTo>
                                  <a:pt x="0" y="0"/>
                                </a:moveTo>
                                <a:lnTo>
                                  <a:pt x="0" y="389"/>
                                </a:lnTo>
                                <a:lnTo>
                                  <a:pt x="1171" y="19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06"/>
                        <wps:cNvSpPr>
                          <a:spLocks/>
                        </wps:cNvSpPr>
                        <wps:spPr bwMode="auto">
                          <a:xfrm>
                            <a:off x="1911985" y="1697990"/>
                            <a:ext cx="106045" cy="34925"/>
                          </a:xfrm>
                          <a:custGeom>
                            <a:avLst/>
                            <a:gdLst>
                              <a:gd name="T0" fmla="*/ 0 w 1171"/>
                              <a:gd name="T1" fmla="*/ 0 h 389"/>
                              <a:gd name="T2" fmla="*/ 0 w 1171"/>
                              <a:gd name="T3" fmla="*/ 389 h 389"/>
                              <a:gd name="T4" fmla="*/ 1171 w 1171"/>
                              <a:gd name="T5" fmla="*/ 194 h 389"/>
                              <a:gd name="T6" fmla="*/ 0 w 1171"/>
                              <a:gd name="T7" fmla="*/ 0 h 389"/>
                            </a:gdLst>
                            <a:ahLst/>
                            <a:cxnLst>
                              <a:cxn ang="0">
                                <a:pos x="T0" y="T1"/>
                              </a:cxn>
                              <a:cxn ang="0">
                                <a:pos x="T2" y="T3"/>
                              </a:cxn>
                              <a:cxn ang="0">
                                <a:pos x="T4" y="T5"/>
                              </a:cxn>
                              <a:cxn ang="0">
                                <a:pos x="T6" y="T7"/>
                              </a:cxn>
                            </a:cxnLst>
                            <a:rect l="0" t="0" r="r" b="b"/>
                            <a:pathLst>
                              <a:path w="1171" h="389">
                                <a:moveTo>
                                  <a:pt x="0" y="0"/>
                                </a:moveTo>
                                <a:lnTo>
                                  <a:pt x="0" y="389"/>
                                </a:lnTo>
                                <a:lnTo>
                                  <a:pt x="1171" y="19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307"/>
                        <wps:cNvCnPr>
                          <a:cxnSpLocks noChangeShapeType="1"/>
                        </wps:cNvCnPr>
                        <wps:spPr bwMode="auto">
                          <a:xfrm>
                            <a:off x="2018030" y="171577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 name="Line 308"/>
                        <wps:cNvCnPr>
                          <a:cxnSpLocks noChangeShapeType="1"/>
                        </wps:cNvCnPr>
                        <wps:spPr bwMode="auto">
                          <a:xfrm>
                            <a:off x="1638300" y="171577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309"/>
                        <wps:cNvSpPr>
                          <a:spLocks noChangeArrowheads="1"/>
                        </wps:cNvSpPr>
                        <wps:spPr bwMode="auto">
                          <a:xfrm>
                            <a:off x="2097405" y="160464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6855E" w14:textId="77777777" w:rsidR="00E12354" w:rsidRDefault="00E12354" w:rsidP="00D40FD8">
                              <w:r>
                                <w:t>4</w:t>
                              </w:r>
                            </w:p>
                          </w:txbxContent>
                        </wps:txbx>
                        <wps:bodyPr rot="0" vert="horz" wrap="none" lIns="0" tIns="0" rIns="0" bIns="0" anchor="t" anchorCtr="0" upright="1">
                          <a:spAutoFit/>
                        </wps:bodyPr>
                      </wps:wsp>
                      <wps:wsp>
                        <wps:cNvPr id="229" name="Line 310"/>
                        <wps:cNvCnPr>
                          <a:cxnSpLocks noChangeShapeType="1"/>
                        </wps:cNvCnPr>
                        <wps:spPr bwMode="auto">
                          <a:xfrm>
                            <a:off x="1638300" y="171577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311"/>
                        <wps:cNvSpPr>
                          <a:spLocks/>
                        </wps:cNvSpPr>
                        <wps:spPr bwMode="auto">
                          <a:xfrm>
                            <a:off x="2018030" y="1581150"/>
                            <a:ext cx="268605" cy="267970"/>
                          </a:xfrm>
                          <a:custGeom>
                            <a:avLst/>
                            <a:gdLst>
                              <a:gd name="T0" fmla="*/ 2958 w 2958"/>
                              <a:gd name="T1" fmla="*/ 1477 h 2953"/>
                              <a:gd name="T2" fmla="*/ 2760 w 2958"/>
                              <a:gd name="T3" fmla="*/ 738 h 2953"/>
                              <a:gd name="T4" fmla="*/ 2219 w 2958"/>
                              <a:gd name="T5" fmla="*/ 198 h 2953"/>
                              <a:gd name="T6" fmla="*/ 1479 w 2958"/>
                              <a:gd name="T7" fmla="*/ 0 h 2953"/>
                              <a:gd name="T8" fmla="*/ 739 w 2958"/>
                              <a:gd name="T9" fmla="*/ 198 h 2953"/>
                              <a:gd name="T10" fmla="*/ 198 w 2958"/>
                              <a:gd name="T11" fmla="*/ 738 h 2953"/>
                              <a:gd name="T12" fmla="*/ 0 w 2958"/>
                              <a:gd name="T13" fmla="*/ 1477 h 2953"/>
                              <a:gd name="T14" fmla="*/ 198 w 2958"/>
                              <a:gd name="T15" fmla="*/ 2215 h 2953"/>
                              <a:gd name="T16" fmla="*/ 739 w 2958"/>
                              <a:gd name="T17" fmla="*/ 2755 h 2953"/>
                              <a:gd name="T18" fmla="*/ 1479 w 2958"/>
                              <a:gd name="T19" fmla="*/ 2953 h 2953"/>
                              <a:gd name="T20" fmla="*/ 2219 w 2958"/>
                              <a:gd name="T21" fmla="*/ 2755 h 2953"/>
                              <a:gd name="T22" fmla="*/ 2760 w 2958"/>
                              <a:gd name="T23" fmla="*/ 2215 h 2953"/>
                              <a:gd name="T24" fmla="*/ 2958 w 2958"/>
                              <a:gd name="T25" fmla="*/ 1477 h 2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58" h="2953">
                                <a:moveTo>
                                  <a:pt x="2958" y="1477"/>
                                </a:moveTo>
                                <a:lnTo>
                                  <a:pt x="2760" y="738"/>
                                </a:lnTo>
                                <a:lnTo>
                                  <a:pt x="2219" y="198"/>
                                </a:lnTo>
                                <a:lnTo>
                                  <a:pt x="1479" y="0"/>
                                </a:lnTo>
                                <a:lnTo>
                                  <a:pt x="739" y="198"/>
                                </a:lnTo>
                                <a:lnTo>
                                  <a:pt x="198" y="738"/>
                                </a:lnTo>
                                <a:lnTo>
                                  <a:pt x="0" y="1477"/>
                                </a:lnTo>
                                <a:lnTo>
                                  <a:pt x="198" y="2215"/>
                                </a:lnTo>
                                <a:lnTo>
                                  <a:pt x="739" y="2755"/>
                                </a:lnTo>
                                <a:lnTo>
                                  <a:pt x="1479" y="2953"/>
                                </a:lnTo>
                                <a:lnTo>
                                  <a:pt x="2219" y="2755"/>
                                </a:lnTo>
                                <a:lnTo>
                                  <a:pt x="2760" y="2215"/>
                                </a:lnTo>
                                <a:lnTo>
                                  <a:pt x="2958" y="14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312"/>
                        <wps:cNvCnPr>
                          <a:cxnSpLocks noChangeShapeType="1"/>
                        </wps:cNvCnPr>
                        <wps:spPr bwMode="auto">
                          <a:xfrm>
                            <a:off x="1194435" y="1954530"/>
                            <a:ext cx="1270" cy="63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 name="Freeform 313"/>
                        <wps:cNvSpPr>
                          <a:spLocks/>
                        </wps:cNvSpPr>
                        <wps:spPr bwMode="auto">
                          <a:xfrm>
                            <a:off x="1176655" y="1849120"/>
                            <a:ext cx="35560" cy="106045"/>
                          </a:xfrm>
                          <a:custGeom>
                            <a:avLst/>
                            <a:gdLst>
                              <a:gd name="T0" fmla="*/ 390 w 390"/>
                              <a:gd name="T1" fmla="*/ 1164 h 1171"/>
                              <a:gd name="T2" fmla="*/ 0 w 390"/>
                              <a:gd name="T3" fmla="*/ 1171 h 1171"/>
                              <a:gd name="T4" fmla="*/ 175 w 390"/>
                              <a:gd name="T5" fmla="*/ 0 h 1171"/>
                              <a:gd name="T6" fmla="*/ 390 w 390"/>
                              <a:gd name="T7" fmla="*/ 1164 h 1171"/>
                            </a:gdLst>
                            <a:ahLst/>
                            <a:cxnLst>
                              <a:cxn ang="0">
                                <a:pos x="T0" y="T1"/>
                              </a:cxn>
                              <a:cxn ang="0">
                                <a:pos x="T2" y="T3"/>
                              </a:cxn>
                              <a:cxn ang="0">
                                <a:pos x="T4" y="T5"/>
                              </a:cxn>
                              <a:cxn ang="0">
                                <a:pos x="T6" y="T7"/>
                              </a:cxn>
                            </a:cxnLst>
                            <a:rect l="0" t="0" r="r" b="b"/>
                            <a:pathLst>
                              <a:path w="390" h="1171">
                                <a:moveTo>
                                  <a:pt x="390" y="1164"/>
                                </a:moveTo>
                                <a:lnTo>
                                  <a:pt x="0" y="1171"/>
                                </a:lnTo>
                                <a:lnTo>
                                  <a:pt x="175" y="0"/>
                                </a:lnTo>
                                <a:lnTo>
                                  <a:pt x="390" y="1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14"/>
                        <wps:cNvSpPr>
                          <a:spLocks/>
                        </wps:cNvSpPr>
                        <wps:spPr bwMode="auto">
                          <a:xfrm>
                            <a:off x="1176655" y="1849120"/>
                            <a:ext cx="35560" cy="106045"/>
                          </a:xfrm>
                          <a:custGeom>
                            <a:avLst/>
                            <a:gdLst>
                              <a:gd name="T0" fmla="*/ 390 w 390"/>
                              <a:gd name="T1" fmla="*/ 1164 h 1171"/>
                              <a:gd name="T2" fmla="*/ 0 w 390"/>
                              <a:gd name="T3" fmla="*/ 1171 h 1171"/>
                              <a:gd name="T4" fmla="*/ 175 w 390"/>
                              <a:gd name="T5" fmla="*/ 0 h 1171"/>
                              <a:gd name="T6" fmla="*/ 390 w 390"/>
                              <a:gd name="T7" fmla="*/ 1164 h 1171"/>
                            </a:gdLst>
                            <a:ahLst/>
                            <a:cxnLst>
                              <a:cxn ang="0">
                                <a:pos x="T0" y="T1"/>
                              </a:cxn>
                              <a:cxn ang="0">
                                <a:pos x="T2" y="T3"/>
                              </a:cxn>
                              <a:cxn ang="0">
                                <a:pos x="T4" y="T5"/>
                              </a:cxn>
                              <a:cxn ang="0">
                                <a:pos x="T6" y="T7"/>
                              </a:cxn>
                            </a:cxnLst>
                            <a:rect l="0" t="0" r="r" b="b"/>
                            <a:pathLst>
                              <a:path w="390" h="1171">
                                <a:moveTo>
                                  <a:pt x="390" y="1164"/>
                                </a:moveTo>
                                <a:lnTo>
                                  <a:pt x="0" y="1171"/>
                                </a:lnTo>
                                <a:lnTo>
                                  <a:pt x="175" y="0"/>
                                </a:lnTo>
                                <a:lnTo>
                                  <a:pt x="390" y="116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315"/>
                        <wps:cNvCnPr>
                          <a:cxnSpLocks noChangeShapeType="1"/>
                        </wps:cNvCnPr>
                        <wps:spPr bwMode="auto">
                          <a:xfrm>
                            <a:off x="1192530" y="184912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 name="Line 316"/>
                        <wps:cNvCnPr>
                          <a:cxnSpLocks noChangeShapeType="1"/>
                        </wps:cNvCnPr>
                        <wps:spPr bwMode="auto">
                          <a:xfrm>
                            <a:off x="1195705" y="201803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 name="Line 317"/>
                        <wps:cNvCnPr>
                          <a:cxnSpLocks noChangeShapeType="1"/>
                        </wps:cNvCnPr>
                        <wps:spPr bwMode="auto">
                          <a:xfrm>
                            <a:off x="1195705" y="201803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 name="Line 318"/>
                        <wps:cNvCnPr>
                          <a:cxnSpLocks noChangeShapeType="1"/>
                        </wps:cNvCnPr>
                        <wps:spPr bwMode="auto">
                          <a:xfrm flipH="1">
                            <a:off x="685165" y="2552700"/>
                            <a:ext cx="2736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 name="Freeform 319"/>
                        <wps:cNvSpPr>
                          <a:spLocks/>
                        </wps:cNvSpPr>
                        <wps:spPr bwMode="auto">
                          <a:xfrm>
                            <a:off x="958850" y="2534920"/>
                            <a:ext cx="106045" cy="34925"/>
                          </a:xfrm>
                          <a:custGeom>
                            <a:avLst/>
                            <a:gdLst>
                              <a:gd name="T0" fmla="*/ 0 w 1169"/>
                              <a:gd name="T1" fmla="*/ 0 h 389"/>
                              <a:gd name="T2" fmla="*/ 0 w 1169"/>
                              <a:gd name="T3" fmla="*/ 389 h 389"/>
                              <a:gd name="T4" fmla="*/ 1169 w 1169"/>
                              <a:gd name="T5" fmla="*/ 194 h 389"/>
                              <a:gd name="T6" fmla="*/ 0 w 1169"/>
                              <a:gd name="T7" fmla="*/ 0 h 389"/>
                            </a:gdLst>
                            <a:ahLst/>
                            <a:cxnLst>
                              <a:cxn ang="0">
                                <a:pos x="T0" y="T1"/>
                              </a:cxn>
                              <a:cxn ang="0">
                                <a:pos x="T2" y="T3"/>
                              </a:cxn>
                              <a:cxn ang="0">
                                <a:pos x="T4" y="T5"/>
                              </a:cxn>
                              <a:cxn ang="0">
                                <a:pos x="T6" y="T7"/>
                              </a:cxn>
                            </a:cxnLst>
                            <a:rect l="0" t="0" r="r" b="b"/>
                            <a:pathLst>
                              <a:path w="1169" h="389">
                                <a:moveTo>
                                  <a:pt x="0" y="0"/>
                                </a:moveTo>
                                <a:lnTo>
                                  <a:pt x="0" y="389"/>
                                </a:lnTo>
                                <a:lnTo>
                                  <a:pt x="1169" y="19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20"/>
                        <wps:cNvSpPr>
                          <a:spLocks/>
                        </wps:cNvSpPr>
                        <wps:spPr bwMode="auto">
                          <a:xfrm>
                            <a:off x="958850" y="2534920"/>
                            <a:ext cx="106045" cy="34925"/>
                          </a:xfrm>
                          <a:custGeom>
                            <a:avLst/>
                            <a:gdLst>
                              <a:gd name="T0" fmla="*/ 0 w 1169"/>
                              <a:gd name="T1" fmla="*/ 0 h 389"/>
                              <a:gd name="T2" fmla="*/ 0 w 1169"/>
                              <a:gd name="T3" fmla="*/ 389 h 389"/>
                              <a:gd name="T4" fmla="*/ 1169 w 1169"/>
                              <a:gd name="T5" fmla="*/ 194 h 389"/>
                              <a:gd name="T6" fmla="*/ 0 w 1169"/>
                              <a:gd name="T7" fmla="*/ 0 h 389"/>
                            </a:gdLst>
                            <a:ahLst/>
                            <a:cxnLst>
                              <a:cxn ang="0">
                                <a:pos x="T0" y="T1"/>
                              </a:cxn>
                              <a:cxn ang="0">
                                <a:pos x="T2" y="T3"/>
                              </a:cxn>
                              <a:cxn ang="0">
                                <a:pos x="T4" y="T5"/>
                              </a:cxn>
                              <a:cxn ang="0">
                                <a:pos x="T6" y="T7"/>
                              </a:cxn>
                            </a:cxnLst>
                            <a:rect l="0" t="0" r="r" b="b"/>
                            <a:pathLst>
                              <a:path w="1169" h="389">
                                <a:moveTo>
                                  <a:pt x="0" y="0"/>
                                </a:moveTo>
                                <a:lnTo>
                                  <a:pt x="0" y="389"/>
                                </a:lnTo>
                                <a:lnTo>
                                  <a:pt x="1169" y="19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321"/>
                        <wps:cNvCnPr>
                          <a:cxnSpLocks noChangeShapeType="1"/>
                        </wps:cNvCnPr>
                        <wps:spPr bwMode="auto">
                          <a:xfrm>
                            <a:off x="1064895" y="255270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 name="Line 322"/>
                        <wps:cNvCnPr>
                          <a:cxnSpLocks noChangeShapeType="1"/>
                        </wps:cNvCnPr>
                        <wps:spPr bwMode="auto">
                          <a:xfrm>
                            <a:off x="685165" y="255270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 name="Rectangle 323"/>
                        <wps:cNvSpPr>
                          <a:spLocks noChangeArrowheads="1"/>
                        </wps:cNvSpPr>
                        <wps:spPr bwMode="auto">
                          <a:xfrm>
                            <a:off x="187960" y="2442210"/>
                            <a:ext cx="10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A9A38" w14:textId="77777777" w:rsidR="00E12354" w:rsidRPr="009A39AA" w:rsidRDefault="00E12354" w:rsidP="00D40FD8">
                              <w:r>
                                <w:rPr>
                                  <w:rFonts w:ascii="Arial" w:hAnsi="Arial" w:cs="Arial"/>
                                  <w:color w:val="000000"/>
                                  <w:sz w:val="30"/>
                                  <w:szCs w:val="30"/>
                                </w:rPr>
                                <w:t>2</w:t>
                              </w:r>
                            </w:p>
                          </w:txbxContent>
                        </wps:txbx>
                        <wps:bodyPr rot="0" vert="horz" wrap="none" lIns="0" tIns="0" rIns="0" bIns="0" anchor="t" anchorCtr="0" upright="1">
                          <a:spAutoFit/>
                        </wps:bodyPr>
                      </wps:wsp>
                      <wps:wsp>
                        <wps:cNvPr id="243" name="Line 324"/>
                        <wps:cNvCnPr>
                          <a:cxnSpLocks noChangeShapeType="1"/>
                        </wps:cNvCnPr>
                        <wps:spPr bwMode="auto">
                          <a:xfrm>
                            <a:off x="685165" y="255270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 name="Rectangle 325"/>
                        <wps:cNvSpPr>
                          <a:spLocks noChangeArrowheads="1"/>
                        </wps:cNvSpPr>
                        <wps:spPr bwMode="auto">
                          <a:xfrm>
                            <a:off x="1085850" y="2447925"/>
                            <a:ext cx="2171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6FCDB" w14:textId="77777777" w:rsidR="00E12354" w:rsidRDefault="00E12354" w:rsidP="00D40FD8">
                              <w:pPr>
                                <w:jc w:val="center"/>
                              </w:pPr>
                              <w:r>
                                <w:rPr>
                                  <w:rFonts w:ascii="Arial" w:hAnsi="Arial" w:cs="Arial"/>
                                  <w:color w:val="000000"/>
                                  <w:sz w:val="30"/>
                                  <w:szCs w:val="30"/>
                                </w:rPr>
                                <w:t>3</w:t>
                              </w:r>
                              <w:r>
                                <w:rPr>
                                  <w:rFonts w:ascii="Arial" w:hAnsi="Arial" w:cs="Arial"/>
                                  <w:color w:val="000000"/>
                                  <w:sz w:val="30"/>
                                  <w:szCs w:val="30"/>
                                  <w:lang w:val="en-US"/>
                                </w:rPr>
                                <w:t>'</w:t>
                              </w:r>
                            </w:p>
                          </w:txbxContent>
                        </wps:txbx>
                        <wps:bodyPr rot="0" vert="horz" wrap="square" lIns="0" tIns="0" rIns="0" bIns="0" anchor="t" anchorCtr="0" upright="1">
                          <a:noAutofit/>
                        </wps:bodyPr>
                      </wps:wsp>
                      <wps:wsp>
                        <wps:cNvPr id="245" name="Freeform 326"/>
                        <wps:cNvSpPr>
                          <a:spLocks/>
                        </wps:cNvSpPr>
                        <wps:spPr bwMode="auto">
                          <a:xfrm>
                            <a:off x="111760" y="2418715"/>
                            <a:ext cx="267970" cy="267970"/>
                          </a:xfrm>
                          <a:custGeom>
                            <a:avLst/>
                            <a:gdLst>
                              <a:gd name="T0" fmla="*/ 2958 w 2958"/>
                              <a:gd name="T1" fmla="*/ 1476 h 2953"/>
                              <a:gd name="T2" fmla="*/ 2760 w 2958"/>
                              <a:gd name="T3" fmla="*/ 738 h 2953"/>
                              <a:gd name="T4" fmla="*/ 2219 w 2958"/>
                              <a:gd name="T5" fmla="*/ 198 h 2953"/>
                              <a:gd name="T6" fmla="*/ 1479 w 2958"/>
                              <a:gd name="T7" fmla="*/ 0 h 2953"/>
                              <a:gd name="T8" fmla="*/ 739 w 2958"/>
                              <a:gd name="T9" fmla="*/ 198 h 2953"/>
                              <a:gd name="T10" fmla="*/ 198 w 2958"/>
                              <a:gd name="T11" fmla="*/ 738 h 2953"/>
                              <a:gd name="T12" fmla="*/ 0 w 2958"/>
                              <a:gd name="T13" fmla="*/ 1476 h 2953"/>
                              <a:gd name="T14" fmla="*/ 198 w 2958"/>
                              <a:gd name="T15" fmla="*/ 2215 h 2953"/>
                              <a:gd name="T16" fmla="*/ 739 w 2958"/>
                              <a:gd name="T17" fmla="*/ 2755 h 2953"/>
                              <a:gd name="T18" fmla="*/ 1479 w 2958"/>
                              <a:gd name="T19" fmla="*/ 2953 h 2953"/>
                              <a:gd name="T20" fmla="*/ 2219 w 2958"/>
                              <a:gd name="T21" fmla="*/ 2755 h 2953"/>
                              <a:gd name="T22" fmla="*/ 2760 w 2958"/>
                              <a:gd name="T23" fmla="*/ 2215 h 2953"/>
                              <a:gd name="T24" fmla="*/ 2958 w 2958"/>
                              <a:gd name="T25" fmla="*/ 1476 h 2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58" h="2953">
                                <a:moveTo>
                                  <a:pt x="2958" y="1476"/>
                                </a:moveTo>
                                <a:lnTo>
                                  <a:pt x="2760" y="738"/>
                                </a:lnTo>
                                <a:lnTo>
                                  <a:pt x="2219" y="198"/>
                                </a:lnTo>
                                <a:lnTo>
                                  <a:pt x="1479" y="0"/>
                                </a:lnTo>
                                <a:lnTo>
                                  <a:pt x="739" y="198"/>
                                </a:lnTo>
                                <a:lnTo>
                                  <a:pt x="198" y="738"/>
                                </a:lnTo>
                                <a:lnTo>
                                  <a:pt x="0" y="1476"/>
                                </a:lnTo>
                                <a:lnTo>
                                  <a:pt x="198" y="2215"/>
                                </a:lnTo>
                                <a:lnTo>
                                  <a:pt x="739" y="2755"/>
                                </a:lnTo>
                                <a:lnTo>
                                  <a:pt x="1479" y="2953"/>
                                </a:lnTo>
                                <a:lnTo>
                                  <a:pt x="2219" y="2755"/>
                                </a:lnTo>
                                <a:lnTo>
                                  <a:pt x="2760" y="2215"/>
                                </a:lnTo>
                                <a:lnTo>
                                  <a:pt x="2958" y="14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327"/>
                        <wps:cNvCnPr>
                          <a:cxnSpLocks noChangeShapeType="1"/>
                        </wps:cNvCnPr>
                        <wps:spPr bwMode="auto">
                          <a:xfrm flipH="1">
                            <a:off x="379730" y="2552700"/>
                            <a:ext cx="5499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 name="Line 328"/>
                        <wps:cNvCnPr>
                          <a:cxnSpLocks noChangeShapeType="1"/>
                        </wps:cNvCnPr>
                        <wps:spPr bwMode="auto">
                          <a:xfrm flipH="1">
                            <a:off x="1333500" y="2552700"/>
                            <a:ext cx="5499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 name="Freeform 329"/>
                        <wps:cNvSpPr>
                          <a:spLocks/>
                        </wps:cNvSpPr>
                        <wps:spPr bwMode="auto">
                          <a:xfrm>
                            <a:off x="1064895" y="2418080"/>
                            <a:ext cx="268605" cy="267970"/>
                          </a:xfrm>
                          <a:custGeom>
                            <a:avLst/>
                            <a:gdLst>
                              <a:gd name="T0" fmla="*/ 2960 w 2960"/>
                              <a:gd name="T1" fmla="*/ 1477 h 2954"/>
                              <a:gd name="T2" fmla="*/ 2762 w 2960"/>
                              <a:gd name="T3" fmla="*/ 739 h 2954"/>
                              <a:gd name="T4" fmla="*/ 2220 w 2960"/>
                              <a:gd name="T5" fmla="*/ 198 h 2954"/>
                              <a:gd name="T6" fmla="*/ 1480 w 2960"/>
                              <a:gd name="T7" fmla="*/ 0 h 2954"/>
                              <a:gd name="T8" fmla="*/ 741 w 2960"/>
                              <a:gd name="T9" fmla="*/ 198 h 2954"/>
                              <a:gd name="T10" fmla="*/ 199 w 2960"/>
                              <a:gd name="T11" fmla="*/ 739 h 2954"/>
                              <a:gd name="T12" fmla="*/ 0 w 2960"/>
                              <a:gd name="T13" fmla="*/ 1477 h 2954"/>
                              <a:gd name="T14" fmla="*/ 199 w 2960"/>
                              <a:gd name="T15" fmla="*/ 2215 h 2954"/>
                              <a:gd name="T16" fmla="*/ 741 w 2960"/>
                              <a:gd name="T17" fmla="*/ 2756 h 2954"/>
                              <a:gd name="T18" fmla="*/ 1480 w 2960"/>
                              <a:gd name="T19" fmla="*/ 2954 h 2954"/>
                              <a:gd name="T20" fmla="*/ 2220 w 2960"/>
                              <a:gd name="T21" fmla="*/ 2756 h 2954"/>
                              <a:gd name="T22" fmla="*/ 2762 w 2960"/>
                              <a:gd name="T23" fmla="*/ 2215 h 2954"/>
                              <a:gd name="T24" fmla="*/ 2960 w 2960"/>
                              <a:gd name="T25" fmla="*/ 1477 h 2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60" h="2954">
                                <a:moveTo>
                                  <a:pt x="2960" y="1477"/>
                                </a:moveTo>
                                <a:lnTo>
                                  <a:pt x="2762" y="739"/>
                                </a:lnTo>
                                <a:lnTo>
                                  <a:pt x="2220" y="198"/>
                                </a:lnTo>
                                <a:lnTo>
                                  <a:pt x="1480" y="0"/>
                                </a:lnTo>
                                <a:lnTo>
                                  <a:pt x="741" y="198"/>
                                </a:lnTo>
                                <a:lnTo>
                                  <a:pt x="199" y="739"/>
                                </a:lnTo>
                                <a:lnTo>
                                  <a:pt x="0" y="1477"/>
                                </a:lnTo>
                                <a:lnTo>
                                  <a:pt x="199" y="2215"/>
                                </a:lnTo>
                                <a:lnTo>
                                  <a:pt x="741" y="2756"/>
                                </a:lnTo>
                                <a:lnTo>
                                  <a:pt x="1480" y="2954"/>
                                </a:lnTo>
                                <a:lnTo>
                                  <a:pt x="2220" y="2756"/>
                                </a:lnTo>
                                <a:lnTo>
                                  <a:pt x="2762" y="2215"/>
                                </a:lnTo>
                                <a:lnTo>
                                  <a:pt x="2960" y="14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330"/>
                        <wps:cNvCnPr>
                          <a:cxnSpLocks noChangeShapeType="1"/>
                        </wps:cNvCnPr>
                        <wps:spPr bwMode="auto">
                          <a:xfrm flipH="1">
                            <a:off x="1638300" y="2552700"/>
                            <a:ext cx="2736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 name="Freeform 331"/>
                        <wps:cNvSpPr>
                          <a:spLocks/>
                        </wps:cNvSpPr>
                        <wps:spPr bwMode="auto">
                          <a:xfrm>
                            <a:off x="1911985" y="2534920"/>
                            <a:ext cx="106045" cy="35560"/>
                          </a:xfrm>
                          <a:custGeom>
                            <a:avLst/>
                            <a:gdLst>
                              <a:gd name="T0" fmla="*/ 0 w 1171"/>
                              <a:gd name="T1" fmla="*/ 0 h 389"/>
                              <a:gd name="T2" fmla="*/ 0 w 1171"/>
                              <a:gd name="T3" fmla="*/ 389 h 389"/>
                              <a:gd name="T4" fmla="*/ 1171 w 1171"/>
                              <a:gd name="T5" fmla="*/ 195 h 389"/>
                              <a:gd name="T6" fmla="*/ 0 w 1171"/>
                              <a:gd name="T7" fmla="*/ 0 h 389"/>
                            </a:gdLst>
                            <a:ahLst/>
                            <a:cxnLst>
                              <a:cxn ang="0">
                                <a:pos x="T0" y="T1"/>
                              </a:cxn>
                              <a:cxn ang="0">
                                <a:pos x="T2" y="T3"/>
                              </a:cxn>
                              <a:cxn ang="0">
                                <a:pos x="T4" y="T5"/>
                              </a:cxn>
                              <a:cxn ang="0">
                                <a:pos x="T6" y="T7"/>
                              </a:cxn>
                            </a:cxnLst>
                            <a:rect l="0" t="0" r="r" b="b"/>
                            <a:pathLst>
                              <a:path w="1171" h="389">
                                <a:moveTo>
                                  <a:pt x="0" y="0"/>
                                </a:moveTo>
                                <a:lnTo>
                                  <a:pt x="0" y="389"/>
                                </a:lnTo>
                                <a:lnTo>
                                  <a:pt x="1171" y="19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32"/>
                        <wps:cNvSpPr>
                          <a:spLocks/>
                        </wps:cNvSpPr>
                        <wps:spPr bwMode="auto">
                          <a:xfrm>
                            <a:off x="1911985" y="2534920"/>
                            <a:ext cx="106045" cy="35560"/>
                          </a:xfrm>
                          <a:custGeom>
                            <a:avLst/>
                            <a:gdLst>
                              <a:gd name="T0" fmla="*/ 0 w 1171"/>
                              <a:gd name="T1" fmla="*/ 0 h 389"/>
                              <a:gd name="T2" fmla="*/ 0 w 1171"/>
                              <a:gd name="T3" fmla="*/ 389 h 389"/>
                              <a:gd name="T4" fmla="*/ 1171 w 1171"/>
                              <a:gd name="T5" fmla="*/ 195 h 389"/>
                              <a:gd name="T6" fmla="*/ 0 w 1171"/>
                              <a:gd name="T7" fmla="*/ 0 h 389"/>
                            </a:gdLst>
                            <a:ahLst/>
                            <a:cxnLst>
                              <a:cxn ang="0">
                                <a:pos x="T0" y="T1"/>
                              </a:cxn>
                              <a:cxn ang="0">
                                <a:pos x="T2" y="T3"/>
                              </a:cxn>
                              <a:cxn ang="0">
                                <a:pos x="T4" y="T5"/>
                              </a:cxn>
                              <a:cxn ang="0">
                                <a:pos x="T6" y="T7"/>
                              </a:cxn>
                            </a:cxnLst>
                            <a:rect l="0" t="0" r="r" b="b"/>
                            <a:pathLst>
                              <a:path w="1171" h="389">
                                <a:moveTo>
                                  <a:pt x="0" y="0"/>
                                </a:moveTo>
                                <a:lnTo>
                                  <a:pt x="0" y="389"/>
                                </a:lnTo>
                                <a:lnTo>
                                  <a:pt x="1171" y="19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333"/>
                        <wps:cNvCnPr>
                          <a:cxnSpLocks noChangeShapeType="1"/>
                        </wps:cNvCnPr>
                        <wps:spPr bwMode="auto">
                          <a:xfrm>
                            <a:off x="2018030" y="255270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 name="Line 334"/>
                        <wps:cNvCnPr>
                          <a:cxnSpLocks noChangeShapeType="1"/>
                        </wps:cNvCnPr>
                        <wps:spPr bwMode="auto">
                          <a:xfrm>
                            <a:off x="1638300" y="255270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 name="Line 335"/>
                        <wps:cNvCnPr>
                          <a:cxnSpLocks noChangeShapeType="1"/>
                        </wps:cNvCnPr>
                        <wps:spPr bwMode="auto">
                          <a:xfrm>
                            <a:off x="1638300" y="2552700"/>
                            <a:ext cx="6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 name="Rectangle 336"/>
                        <wps:cNvSpPr>
                          <a:spLocks noChangeArrowheads="1"/>
                        </wps:cNvSpPr>
                        <wps:spPr bwMode="auto">
                          <a:xfrm>
                            <a:off x="2091690" y="2442210"/>
                            <a:ext cx="10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5918" w14:textId="77777777" w:rsidR="00E12354" w:rsidRPr="009A39AA" w:rsidRDefault="00E12354" w:rsidP="00D40FD8">
                              <w:r>
                                <w:rPr>
                                  <w:rFonts w:ascii="Arial" w:hAnsi="Arial" w:cs="Arial"/>
                                  <w:color w:val="000000"/>
                                  <w:sz w:val="30"/>
                                  <w:szCs w:val="30"/>
                                </w:rPr>
                                <w:t>5</w:t>
                              </w:r>
                            </w:p>
                          </w:txbxContent>
                        </wps:txbx>
                        <wps:bodyPr rot="0" vert="horz" wrap="none" lIns="0" tIns="0" rIns="0" bIns="0" anchor="t" anchorCtr="0" upright="1">
                          <a:spAutoFit/>
                        </wps:bodyPr>
                      </wps:wsp>
                      <wps:wsp>
                        <wps:cNvPr id="256" name="Freeform 337"/>
                        <wps:cNvSpPr>
                          <a:spLocks/>
                        </wps:cNvSpPr>
                        <wps:spPr bwMode="auto">
                          <a:xfrm>
                            <a:off x="2018030" y="2418715"/>
                            <a:ext cx="268605" cy="267970"/>
                          </a:xfrm>
                          <a:custGeom>
                            <a:avLst/>
                            <a:gdLst>
                              <a:gd name="T0" fmla="*/ 2958 w 2958"/>
                              <a:gd name="T1" fmla="*/ 1476 h 2953"/>
                              <a:gd name="T2" fmla="*/ 2760 w 2958"/>
                              <a:gd name="T3" fmla="*/ 738 h 2953"/>
                              <a:gd name="T4" fmla="*/ 2219 w 2958"/>
                              <a:gd name="T5" fmla="*/ 198 h 2953"/>
                              <a:gd name="T6" fmla="*/ 1479 w 2958"/>
                              <a:gd name="T7" fmla="*/ 0 h 2953"/>
                              <a:gd name="T8" fmla="*/ 739 w 2958"/>
                              <a:gd name="T9" fmla="*/ 198 h 2953"/>
                              <a:gd name="T10" fmla="*/ 198 w 2958"/>
                              <a:gd name="T11" fmla="*/ 738 h 2953"/>
                              <a:gd name="T12" fmla="*/ 0 w 2958"/>
                              <a:gd name="T13" fmla="*/ 1476 h 2953"/>
                              <a:gd name="T14" fmla="*/ 198 w 2958"/>
                              <a:gd name="T15" fmla="*/ 2214 h 2953"/>
                              <a:gd name="T16" fmla="*/ 739 w 2958"/>
                              <a:gd name="T17" fmla="*/ 2755 h 2953"/>
                              <a:gd name="T18" fmla="*/ 1479 w 2958"/>
                              <a:gd name="T19" fmla="*/ 2953 h 2953"/>
                              <a:gd name="T20" fmla="*/ 2219 w 2958"/>
                              <a:gd name="T21" fmla="*/ 2755 h 2953"/>
                              <a:gd name="T22" fmla="*/ 2760 w 2958"/>
                              <a:gd name="T23" fmla="*/ 2214 h 2953"/>
                              <a:gd name="T24" fmla="*/ 2958 w 2958"/>
                              <a:gd name="T25" fmla="*/ 1476 h 2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58" h="2953">
                                <a:moveTo>
                                  <a:pt x="2958" y="1476"/>
                                </a:moveTo>
                                <a:lnTo>
                                  <a:pt x="2760" y="738"/>
                                </a:lnTo>
                                <a:lnTo>
                                  <a:pt x="2219" y="198"/>
                                </a:lnTo>
                                <a:lnTo>
                                  <a:pt x="1479" y="0"/>
                                </a:lnTo>
                                <a:lnTo>
                                  <a:pt x="739" y="198"/>
                                </a:lnTo>
                                <a:lnTo>
                                  <a:pt x="198" y="738"/>
                                </a:lnTo>
                                <a:lnTo>
                                  <a:pt x="0" y="1476"/>
                                </a:lnTo>
                                <a:lnTo>
                                  <a:pt x="198" y="2214"/>
                                </a:lnTo>
                                <a:lnTo>
                                  <a:pt x="739" y="2755"/>
                                </a:lnTo>
                                <a:lnTo>
                                  <a:pt x="1479" y="2953"/>
                                </a:lnTo>
                                <a:lnTo>
                                  <a:pt x="2219" y="2755"/>
                                </a:lnTo>
                                <a:lnTo>
                                  <a:pt x="2760" y="2214"/>
                                </a:lnTo>
                                <a:lnTo>
                                  <a:pt x="2958" y="14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338"/>
                        <wps:cNvCnPr>
                          <a:cxnSpLocks noChangeShapeType="1"/>
                        </wps:cNvCnPr>
                        <wps:spPr bwMode="auto">
                          <a:xfrm>
                            <a:off x="1195705" y="2018030"/>
                            <a:ext cx="635" cy="603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 name="Line 339"/>
                        <wps:cNvCnPr>
                          <a:cxnSpLocks noChangeShapeType="1"/>
                        </wps:cNvCnPr>
                        <wps:spPr bwMode="auto">
                          <a:xfrm>
                            <a:off x="1195705" y="2103755"/>
                            <a:ext cx="635" cy="101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 name="Line 340"/>
                        <wps:cNvCnPr>
                          <a:cxnSpLocks noChangeShapeType="1"/>
                        </wps:cNvCnPr>
                        <wps:spPr bwMode="auto">
                          <a:xfrm>
                            <a:off x="1196340" y="2230755"/>
                            <a:ext cx="635" cy="101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 name="Line 341"/>
                        <wps:cNvCnPr>
                          <a:cxnSpLocks noChangeShapeType="1"/>
                        </wps:cNvCnPr>
                        <wps:spPr bwMode="auto">
                          <a:xfrm>
                            <a:off x="1196975" y="2358390"/>
                            <a:ext cx="635" cy="596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93932A0" id="Полотно 261" o:spid="_x0000_s1105" editas="canvas" style="width:188pt;height:257.6pt;mso-position-horizontal-relative:char;mso-position-vertical-relative:line" coordsize="23876,32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">
                <v:shape id="_x0000_s1106" type="#_x0000_t75" style="position:absolute;width:23876;height:32715;visibility:visible;mso-wrap-style:square">
                  <v:fill o:detectmouseclick="t"/>
                  <v:path o:connecttype="none"/>
                </v:shape>
                <v:rect id="Rectangle 253" o:spid="_x0000_s1107" style="position:absolute;width:23876;height:31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" strokecolor="white" strokeweight="0"/>
                <v:line id="Line 254" o:spid="_x0000_s1108" style="position:absolute;flip:x;visibility:visible;mso-wrap-style:square" from="6851,3200" to="9588,3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" strokeweight="0"/>
                <v:shape id="Freeform 255" o:spid="_x0000_s1109" style="position:absolute;left:9588;top:3028;width:1060;height:350;visibility:visible;mso-wrap-style:square;v-text-anchor:top" coordsize="1169,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" path="m,l,390,1169,195,,xe" fillcolor="black" stroked="f">
                  <v:path arrowok="t" o:connecttype="custom" o:connectlocs="0,0;0,34925;106045,17463;0,0" o:connectangles="0,0,0,0"/>
                </v:shape>
                <v:shape id="Freeform 256" o:spid="_x0000_s1110" style="position:absolute;left:9588;top:3028;width:1060;height:350;visibility:visible;mso-wrap-style:square;v-text-anchor:top" coordsize="1169,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" path="m,l,390,1169,195,,e" filled="f" strokeweight="0">
                  <v:path arrowok="t" o:connecttype="custom" o:connectlocs="0,0;0,34925;106045,17463;0,0" o:connectangles="0,0,0,0"/>
                </v:shape>
                <v:line id="Line 257" o:spid="_x0000_s1111" style="position:absolute;visibility:visible;mso-wrap-style:square" from="10648,3200" to="10655,3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" strokeweight="0"/>
                <v:line id="Line 258" o:spid="_x0000_s1112" style="position:absolute;visibility:visible;mso-wrap-style:square" from="6851,3200" to="6858,3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" strokeweight="0"/>
                <v:line id="Line 259" o:spid="_x0000_s1113" style="position:absolute;visibility:visible;mso-wrap-style:square" from="6851,3200" to="6858,3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" strokeweight="0"/>
                <v:shape id="Freeform 260" o:spid="_x0000_s1114" style="position:absolute;left:1117;top:1866;width:2680;height:2674;visibility:visible;mso-wrap-style:square;v-text-anchor:top" coordsize="2958,29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" path="m2958,1476l2760,738,2219,198,1479,,739,198,198,738,,1476r198,738l739,2755r740,198l2219,2755r541,-541l2958,1476e" filled="f" strokeweight="0">
                  <v:path arrowok="t" o:connecttype="custom" o:connectlocs="267970,133622;250033,66811;201023,17925;133985,0;66947,17925;17937,66811;0,133622;17937,200433;66947,249410;133985,267335;201023,249410;250033,200433;267970,133622" o:connectangles="0,0,0,0,0,0,0,0,0,0,0,0,0"/>
                </v:shape>
                <v:shape id="Freeform 261" o:spid="_x0000_s1115" style="position:absolute;left:10648;top:1860;width:2687;height:2680;visibility:visible;mso-wrap-style:square;v-text-anchor:top" coordsize="2960,29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" path="m2960,1477l2848,912,2527,433,2046,113,1480,,914,113,434,433,113,912,,1477r113,565l434,2521r480,320l1480,2953r566,-112l2527,2521r321,-479l2960,1477e" filled="f" strokeweight="0">
                  <v:path arrowok="t" o:connecttype="custom" o:connectlocs="268605,134030;258442,82759;229312,39293;185664,10254;134303,0;82941,10254;39383,39293;10254,82759;0,134030;10254,185301;39383,228768;82941,257807;134303,267970;185664,257807;229312,228768;258442,185301;268605,134030" o:connectangles="0,0,0,0,0,0,0,0,0,0,0,0,0,0,0,0,0"/>
                </v:shape>
                <v:line id="Line 262" o:spid="_x0000_s1116" style="position:absolute;flip:x;visibility:visible;mso-wrap-style:square" from="3797,3200" to="9296,3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" strokeweight="0"/>
                <v:line id="Line 263" o:spid="_x0000_s1117" style="position:absolute;flip:x y;visibility:visible;mso-wrap-style:square" from="12827,4248" to="16852,6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" strokeweight="0"/>
                <v:shape id="Freeform 264" o:spid="_x0000_s1118" style="position:absolute;left:16751;top:6819;width:978;height:737;visibility:visible;mso-wrap-style:square;v-text-anchor:top" coordsize="1079,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" path="m219,l,323,1079,815,219,xe" fillcolor="black" stroked="f">
                  <v:path arrowok="t" o:connecttype="custom" o:connectlocs="19848,0;0,29193;97790,73660;19848,0" o:connectangles="0,0,0,0"/>
                </v:shape>
                <v:shape id="Freeform 265" o:spid="_x0000_s1119" style="position:absolute;left:16751;top:6819;width:978;height:737;visibility:visible;mso-wrap-style:square;v-text-anchor:top" coordsize="1079,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" path="m219,l,323,1079,815,219,e" filled="f" strokeweight="0">
                  <v:path arrowok="t" o:connecttype="custom" o:connectlocs="19848,0;0,29193;97790,73660;19848,0" o:connectangles="0,0,0,0"/>
                </v:shape>
                <v:line id="Line 266" o:spid="_x0000_s1120" style="position:absolute;visibility:visible;mso-wrap-style:square" from="17729,7556" to="17735,75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" strokeweight="0"/>
                <v:line id="Line 267" o:spid="_x0000_s1121" style="position:absolute;visibility:visible;mso-wrap-style:square" from="12827,4248" to="12833,4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" strokeweight="0"/>
                <v:rect id="Rectangle 268" o:spid="_x0000_s1122" style="position:absolute;left:1962;top:2101;width:1060;height:337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" filled="f" stroked="f">
                  <v:textbox style="mso-fit-shape-to-text:t" inset="0,0,0,0">
                    <w:txbxContent>
                      <w:p w14:paraId="08880C89" w14:textId="77777777" w:rsidR="00E12354" w:rsidRPr="009A39AA" w:rsidRDefault="00E12354" w:rsidP="00D40FD8">
                        <w:r>
                          <w:rPr>
                            <w:rFonts w:ascii="Arial" w:hAnsi="Arial" w:cs="Arial"/>
                            <w:color w:val="000000"/>
                            <w:sz w:val="30"/>
                            <w:szCs w:val="30"/>
                          </w:rPr>
                          <w:t>1</w:t>
                        </w:r>
                      </w:p>
                    </w:txbxContent>
                  </v:textbox>
                </v:rect>
                <v:rect id="Rectangle 269" o:spid="_x0000_s1123" style="position:absolute;left:11480;top:2159;width:1061;height:337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" filled="f" stroked="f">
                  <v:textbox style="mso-fit-shape-to-text:t" inset="0,0,0,0">
                    <w:txbxContent>
                      <w:p w14:paraId="7F1640D8" w14:textId="77777777" w:rsidR="00E12354" w:rsidRPr="009A39AA" w:rsidRDefault="00E12354" w:rsidP="00D40FD8">
                        <w:r>
                          <w:rPr>
                            <w:rFonts w:ascii="Arial" w:hAnsi="Arial" w:cs="Arial"/>
                            <w:color w:val="000000"/>
                            <w:sz w:val="30"/>
                            <w:szCs w:val="30"/>
                          </w:rPr>
                          <w:t>3</w:t>
                        </w:r>
                      </w:p>
                    </w:txbxContent>
                  </v:textbox>
                </v:rect>
                <v:rect id="Rectangle 270" o:spid="_x0000_s1124" style="position:absolute;left:6426;top:10375;width:9703;height:32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" filled="f" stroked="f">
                  <v:textbox style="mso-fit-shape-to-text:t" inset="0,0,0,0">
                    <w:txbxContent>
                      <w:p w14:paraId="2D1CF4EC" w14:textId="77777777" w:rsidR="00E12354" w:rsidRPr="00AC4975" w:rsidRDefault="00E12354" w:rsidP="00D40FD8">
                        <w:pPr>
                          <w:rPr>
                            <w:rFonts w:ascii="Times New Roman" w:hAnsi="Times New Roman" w:cs="Times New Roman"/>
                            <w:sz w:val="28"/>
                            <w:szCs w:val="28"/>
                          </w:rPr>
                        </w:pPr>
                        <w:r w:rsidRPr="00AC4975">
                          <w:rPr>
                            <w:rFonts w:ascii="Times New Roman" w:hAnsi="Times New Roman" w:cs="Times New Roman"/>
                            <w:color w:val="000000"/>
                            <w:sz w:val="28"/>
                            <w:szCs w:val="28"/>
                            <w:lang w:val="en-US"/>
                          </w:rPr>
                          <w:t>неправильно</w:t>
                        </w:r>
                      </w:p>
                    </w:txbxContent>
                  </v:textbox>
                </v:rect>
                <v:rect id="Rectangle 271" o:spid="_x0000_s1125" style="position:absolute;left:7473;top:28333;width:7963;height:32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" filled="f" stroked="f">
                  <v:textbox style="mso-fit-shape-to-text:t" inset="0,0,0,0">
                    <w:txbxContent>
                      <w:p w14:paraId="7871AD72" w14:textId="77777777" w:rsidR="00E12354" w:rsidRPr="00AC4975" w:rsidRDefault="00E12354" w:rsidP="00D40FD8">
                        <w:pPr>
                          <w:rPr>
                            <w:rFonts w:ascii="Times New Roman" w:hAnsi="Times New Roman" w:cs="Times New Roman"/>
                            <w:sz w:val="28"/>
                            <w:szCs w:val="28"/>
                          </w:rPr>
                        </w:pPr>
                        <w:r w:rsidRPr="00AC4975">
                          <w:rPr>
                            <w:rFonts w:ascii="Times New Roman" w:hAnsi="Times New Roman" w:cs="Times New Roman"/>
                            <w:color w:val="000000"/>
                            <w:sz w:val="28"/>
                            <w:szCs w:val="28"/>
                            <w:lang w:val="en-US"/>
                          </w:rPr>
                          <w:t>правильно</w:t>
                        </w:r>
                      </w:p>
                    </w:txbxContent>
                  </v:textbox>
                </v:rect>
                <v:line id="Line 272" o:spid="_x0000_s1126" style="position:absolute;visibility:visible;mso-wrap-style:square" from="12827,4248" to="12833,4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" strokeweight="0"/>
                <v:line id="Line 273" o:spid="_x0000_s1127" style="position:absolute;flip:x;visibility:visible;mso-wrap-style:square" from="16383,3206" to="19119,3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" strokeweight="0"/>
                <v:shape id="Freeform 274" o:spid="_x0000_s1128" style="position:absolute;left:19119;top:3028;width:1061;height:356;visibility:visible;mso-wrap-style:square;v-text-anchor:top" coordsize="1171,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" path="m,l,389,1171,194,,xe" fillcolor="black" stroked="f">
                  <v:path arrowok="t" o:connecttype="custom" o:connectlocs="0,0;0,35560;106045,17734;0,0" o:connectangles="0,0,0,0"/>
                </v:shape>
                <v:shape id="Freeform 275" o:spid="_x0000_s1129" style="position:absolute;left:19119;top:3028;width:1061;height:356;visibility:visible;mso-wrap-style:square;v-text-anchor:top" coordsize="1171,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" path="m,l,389,1171,194,,e" filled="f" strokeweight="0">
                  <v:path arrowok="t" o:connecttype="custom" o:connectlocs="0,0;0,35560;106045,17734;0,0" o:connectangles="0,0,0,0"/>
                </v:shape>
                <v:line id="Line 276" o:spid="_x0000_s1130" style="position:absolute;visibility:visible;mso-wrap-style:square" from="20180,3206" to="20186,3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" strokeweight="0"/>
                <v:line id="Line 277" o:spid="_x0000_s1131" style="position:absolute;visibility:visible;mso-wrap-style:square" from="16383,3206" to="16389,3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" strokeweight="0"/>
                <v:line id="Line 278" o:spid="_x0000_s1132" style="position:absolute;visibility:visible;mso-wrap-style:square" from="16383,3206" to="16389,3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" strokeweight="0"/>
                <v:rect id="Rectangle 279" o:spid="_x0000_s1133" style="position:absolute;left:20974;top:2095;width:711;height:285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" filled="f" stroked="f">
                  <v:textbox style="mso-fit-shape-to-text:t" inset="0,0,0,0">
                    <w:txbxContent>
                      <w:p w14:paraId="7D5AD2DE" w14:textId="77777777" w:rsidR="00E12354" w:rsidRDefault="00E12354" w:rsidP="00D40FD8">
                        <w:r>
                          <w:t>4</w:t>
                        </w:r>
                      </w:p>
                    </w:txbxContent>
                  </v:textbox>
                </v:rect>
                <v:rect id="Rectangle 280" o:spid="_x0000_s1134" style="position:absolute;left:18084;top:7391;width:1061;height:337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" filled="f" stroked="f">
                  <v:textbox style="mso-fit-shape-to-text:t" inset="0,0,0,0">
                    <w:txbxContent>
                      <w:p w14:paraId="015BA84A" w14:textId="77777777" w:rsidR="00E12354" w:rsidRPr="009A39AA" w:rsidRDefault="00E12354" w:rsidP="00D40FD8">
                        <w:r>
                          <w:rPr>
                            <w:rFonts w:ascii="Arial" w:hAnsi="Arial" w:cs="Arial"/>
                            <w:color w:val="000000"/>
                            <w:sz w:val="30"/>
                            <w:szCs w:val="30"/>
                          </w:rPr>
                          <w:t>5</w:t>
                        </w:r>
                      </w:p>
                    </w:txbxContent>
                  </v:textbox>
                </v:rect>
                <v:line id="Line 281" o:spid="_x0000_s1135" style="position:absolute;flip:x;visibility:visible;mso-wrap-style:square" from="13335,3206" to="18834,3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" strokeweight="0"/>
                <v:shape id="Freeform 282" o:spid="_x0000_s1136" style="position:absolute;left:20180;top:1860;width:2686;height:2680;visibility:visible;mso-wrap-style:square;v-text-anchor:top" coordsize="2958,29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" path="m2958,1477l2846,912,2525,433,2045,113,1479,,913,113,433,433,111,912,,1477r111,565l433,2521r480,320l1479,2953r566,-112l2525,2521r321,-479l2958,1477e" filled="f" strokeweight="0">
                  <v:path arrowok="t" o:connecttype="custom" o:connectlocs="268605,134030;258435,82759;229286,39293;185699,10254;134303,0;82906,10254;39319,39293;10079,82759;0,134030;10079,185301;39319,228768;82906,257807;134303,267970;185699,257807;229286,228768;258435,185301;268605,134030" o:connectangles="0,0,0,0,0,0,0,0,0,0,0,0,0,0,0,0,0"/>
                </v:shape>
                <v:shape id="Freeform 283" o:spid="_x0000_s1137" style="position:absolute;left:17341;top:7156;width:2686;height:2680;visibility:visible;mso-wrap-style:square;v-text-anchor:top" coordsize="2960,29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" path="m2960,1477r-73,-457l2677,608,2349,282,1937,72,1479,,1023,72,609,282,283,608,73,1020,,1477r73,456l283,2344r326,327l1023,2880r456,73l1937,2880r412,-209l2677,2344r210,-411l2960,1477e" filled="f" strokeweight="0">
                  <v:path arrowok="t" o:connecttype="custom" o:connectlocs="268605,134030;261981,92560;242924,55173;213160,25590;175773,6534;134212,0;92832,6534;55264,25590;25681,55173;6624,92560;0,134030;6624,175410;25681,212706;55264,242380;92832,261346;134212,267970;175773,261346;213160,242380;242924,212706;261981,175410;268605,134030" o:connectangles="0,0,0,0,0,0,0,0,0,0,0,0,0,0,0,0,0,0,0,0,0"/>
                </v:shape>
                <v:line id="Line 284" o:spid="_x0000_s1138" style="position:absolute;flip:y;visibility:visible;mso-wrap-style:square" from="7308,4248" to="11334,6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" strokeweight="0"/>
                <v:shape id="Freeform 285" o:spid="_x0000_s1139" style="position:absolute;left:6426;top:6819;width:978;height:737;visibility:visible;mso-wrap-style:square;v-text-anchor:top" coordsize="1079,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" path="m861,r218,323l,815,861,xe" fillcolor="black" stroked="f">
                  <v:path arrowok="t" o:connecttype="custom" o:connectlocs="78033,0;97790,29193;0,73660;78033,0" o:connectangles="0,0,0,0"/>
                </v:shape>
                <v:shape id="Freeform 286" o:spid="_x0000_s1140" style="position:absolute;left:6426;top:6819;width:978;height:737;visibility:visible;mso-wrap-style:square;v-text-anchor:top" coordsize="1079,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" path="m861,r218,323l,815,861,e" filled="f" strokeweight="0">
                  <v:path arrowok="t" o:connecttype="custom" o:connectlocs="78033,0;97790,29193;0,73660;78033,0" o:connectangles="0,0,0,0"/>
                </v:shape>
                <v:line id="Line 287" o:spid="_x0000_s1141" style="position:absolute;visibility:visible;mso-wrap-style:square" from="6426,7556" to="6432,75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" strokeweight="0"/>
                <v:line id="Line 288" o:spid="_x0000_s1142" style="position:absolute;visibility:visible;mso-wrap-style:square" from="11334,4248" to="11341,4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" strokeweight="0"/>
                <v:line id="Line 289" o:spid="_x0000_s1143" style="position:absolute;visibility:visible;mso-wrap-style:square" from="11334,4248" to="11341,4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" strokeweight="0"/>
                <v:rect id="Rectangle 290" o:spid="_x0000_s1144" style="position:absolute;left:4933;top:7423;width:712;height:285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" filled="f" stroked="f">
                  <v:textbox style="mso-fit-shape-to-text:t" inset="0,0,0,0">
                    <w:txbxContent>
                      <w:p w14:paraId="0B7B2A79" w14:textId="77777777" w:rsidR="00E12354" w:rsidRDefault="00E12354" w:rsidP="00D40FD8">
                        <w:r>
                          <w:t>2</w:t>
                        </w:r>
                      </w:p>
                    </w:txbxContent>
                  </v:textbox>
                </v:rect>
                <v:shape id="Freeform 291" o:spid="_x0000_s1145" style="position:absolute;left:4127;top:7156;width:2686;height:2680;visibility:visible;mso-wrap-style:square;v-text-anchor:top" coordsize="2960,29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" path="m2960,1477r-73,-457l2678,608,2351,282,1937,72,1481,,1023,72,611,282,283,608,73,1020,,1477r73,456l283,2344r328,327l1023,2880r458,73l1937,2880r414,-209l2678,2344r209,-411l2960,1477e" filled="f" strokeweight="0">
                  <v:path arrowok="t" o:connecttype="custom" o:connectlocs="268605,134030;261981,92560;243015,55173;213341,25590;175773,6534;134393,0;92832,6534;55445,25590;25681,55173;6624,92560;0,134030;6624,175410;25681,212706;55445,242380;92832,261346;134393,267970;175773,261346;213341,242380;243015,212706;261981,175410;268605,134030" o:connectangles="0,0,0,0,0,0,0,0,0,0,0,0,0,0,0,0,0,0,0,0,0"/>
                </v:shape>
                <v:line id="Line 292" o:spid="_x0000_s1146" style="position:absolute;flip:x;visibility:visible;mso-wrap-style:square" from="6851,17151" to="9588,17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" strokeweight="0"/>
                <v:shape id="Freeform 293" o:spid="_x0000_s1147" style="position:absolute;left:9588;top:16973;width:1060;height:356;visibility:visible;mso-wrap-style:square;v-text-anchor:top" coordsize="1169,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" path="m,l,390,1169,195,,xe" fillcolor="black" stroked="f">
                  <v:path arrowok="t" o:connecttype="custom" o:connectlocs="0,0;0,35560;106045,17780;0,0" o:connectangles="0,0,0,0"/>
                </v:shape>
                <v:shape id="Freeform 294" o:spid="_x0000_s1148" style="position:absolute;left:9588;top:16973;width:1060;height:356;visibility:visible;mso-wrap-style:square;v-text-anchor:top" coordsize="1169,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" path="m,l,390,1169,195,,e" filled="f" strokeweight="0">
                  <v:path arrowok="t" o:connecttype="custom" o:connectlocs="0,0;0,35560;106045,17780;0,0" o:connectangles="0,0,0,0"/>
                </v:shape>
                <v:line id="Line 295" o:spid="_x0000_s1149" style="position:absolute;visibility:visible;mso-wrap-style:square" from="10648,17151" to="10655,17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" strokeweight="0"/>
                <v:line id="Line 296" o:spid="_x0000_s1150" style="position:absolute;visibility:visible;mso-wrap-style:square" from="6851,17151" to="6858,17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" strokeweight="0"/>
                <v:line id="Line 297" o:spid="_x0000_s1151" style="position:absolute;visibility:visible;mso-wrap-style:square" from="6851,17151" to="6858,17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" strokeweight="0"/>
                <v:rect id="Rectangle 298" o:spid="_x0000_s1152" style="position:absolute;left:1962;top:16052;width:711;height:285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" filled="f" stroked="f">
                  <v:textbox style="mso-fit-shape-to-text:t" inset="0,0,0,0">
                    <w:txbxContent>
                      <w:p w14:paraId="528EE8F2" w14:textId="77777777" w:rsidR="00E12354" w:rsidRDefault="00E12354" w:rsidP="00D40FD8">
                        <w:r>
                          <w:t>1</w:t>
                        </w:r>
                      </w:p>
                    </w:txbxContent>
                  </v:textbox>
                </v:rect>
                <v:rect id="Rectangle 299" o:spid="_x0000_s1153" style="position:absolute;left:11480;top:16103;width:712;height:285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" filled="f" stroked="f">
                  <v:textbox style="mso-fit-shape-to-text:t" inset="0,0,0,0">
                    <w:txbxContent>
                      <w:p w14:paraId="32C9D34E" w14:textId="77777777" w:rsidR="00E12354" w:rsidRDefault="00E12354" w:rsidP="00D40FD8">
                        <w:r>
                          <w:t>3</w:t>
                        </w:r>
                      </w:p>
                    </w:txbxContent>
                  </v:textbox>
                </v:rect>
                <v:shape id="Freeform 300" o:spid="_x0000_s1154" style="position:absolute;left:1117;top:15811;width:2680;height:2680;visibility:visible;mso-wrap-style:square;v-text-anchor:top" coordsize="2958,29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" path="m2958,1477l2760,738,2219,198,1479,,739,198,198,738,,1477r198,738l739,2755r740,198l2219,2755r541,-540l2958,1477e" filled="f" strokeweight="0">
                  <v:path arrowok="t" o:connecttype="custom" o:connectlocs="267970,134030;250033,66970;201023,17968;133985,0;66947,17968;17937,66970;0,134030;17937,201000;66947,250002;133985,267970;201023,250002;250033,201000;267970,134030" o:connectangles="0,0,0,0,0,0,0,0,0,0,0,0,0"/>
                </v:shape>
                <v:line id="Line 301" o:spid="_x0000_s1155" style="position:absolute;flip:x;visibility:visible;mso-wrap-style:square" from="3797,17151" to="9296,17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" strokeweight="0"/>
                <v:line id="Line 302" o:spid="_x0000_s1156" style="position:absolute;flip:x;visibility:visible;mso-wrap-style:square" from="13335,17157" to="18834,17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" strokeweight="0"/>
                <v:shape id="Freeform 303" o:spid="_x0000_s1157" style="position:absolute;left:10648;top:15811;width:2687;height:2680;visibility:visible;mso-wrap-style:square;v-text-anchor:top" coordsize="2960,29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" path="m2960,1476l2762,738,2220,198,1480,,741,198,199,738,,1476r199,739l741,2755r739,198l2220,2755r542,-540l2960,1476e" filled="f" strokeweight="0">
                  <v:path arrowok="t" o:connecttype="custom" o:connectlocs="268605,133940;250638,66970;201454,17968;134303,0;67242,17968;18058,66970;0,133940;18058,201000;67242,250002;134303,267970;201454,250002;250638,201000;268605,133940" o:connectangles="0,0,0,0,0,0,0,0,0,0,0,0,0"/>
                </v:shape>
                <v:line id="Line 304" o:spid="_x0000_s1158" style="position:absolute;flip:x;visibility:visible;mso-wrap-style:square" from="16383,17157" to="19119,17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" strokeweight="0"/>
                <v:shape id="Freeform 305" o:spid="_x0000_s1159" style="position:absolute;left:19119;top:16979;width:1061;height:350;visibility:visible;mso-wrap-style:square;v-text-anchor:top" coordsize="1171,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" path="m,l,389,1171,194,,xe" fillcolor="black" stroked="f">
                  <v:path arrowok="t" o:connecttype="custom" o:connectlocs="0,0;0,34925;106045,17418;0,0" o:connectangles="0,0,0,0"/>
                </v:shape>
                <v:shape id="Freeform 306" o:spid="_x0000_s1160" style="position:absolute;left:19119;top:16979;width:1061;height:350;visibility:visible;mso-wrap-style:square;v-text-anchor:top" coordsize="1171,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" path="m,l,389,1171,194,,e" filled="f" strokeweight="0">
                  <v:path arrowok="t" o:connecttype="custom" o:connectlocs="0,0;0,34925;106045,17418;0,0" o:connectangles="0,0,0,0"/>
                </v:shape>
                <v:line id="Line 307" o:spid="_x0000_s1161" style="position:absolute;visibility:visible;mso-wrap-style:square" from="20180,17157" to="20186,17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" strokeweight="0"/>
                <v:line id="Line 308" o:spid="_x0000_s1162" style="position:absolute;visibility:visible;mso-wrap-style:square" from="16383,17157" to="16389,17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" strokeweight="0"/>
                <v:rect id="Rectangle 309" o:spid="_x0000_s1163" style="position:absolute;left:20974;top:16046;width:711;height:285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" filled="f" stroked="f">
                  <v:textbox style="mso-fit-shape-to-text:t" inset="0,0,0,0">
                    <w:txbxContent>
                      <w:p w14:paraId="6236855E" w14:textId="77777777" w:rsidR="00E12354" w:rsidRDefault="00E12354" w:rsidP="00D40FD8">
                        <w:r>
                          <w:t>4</w:t>
                        </w:r>
                      </w:p>
                    </w:txbxContent>
                  </v:textbox>
                </v:rect>
                <v:line id="Line 310" o:spid="_x0000_s1164" style="position:absolute;visibility:visible;mso-wrap-style:square" from="16383,17157" to="16389,17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" strokeweight="0"/>
                <v:shape id="Freeform 311" o:spid="_x0000_s1165" style="position:absolute;left:20180;top:15811;width:2686;height:2680;visibility:visible;mso-wrap-style:square;v-text-anchor:top" coordsize="2958,29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" path="m2958,1477l2760,738,2219,198,1479,,739,198,198,738,,1477r198,738l739,2755r740,198l2219,2755r541,-540l2958,1477e" filled="f" strokeweight="0">
                  <v:path arrowok="t" o:connecttype="custom" o:connectlocs="268605,134030;250625,66970;201499,17968;134303,0;67106,17968;17980,66970;0,134030;17980,201000;67106,250002;134303,267970;201499,250002;250625,201000;268605,134030" o:connectangles="0,0,0,0,0,0,0,0,0,0,0,0,0"/>
                </v:shape>
                <v:line id="Line 312" o:spid="_x0000_s1166" style="position:absolute;visibility:visible;mso-wrap-style:square" from="11944,19545" to="11957,20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" strokeweight="0"/>
                <v:shape id="Freeform 313" o:spid="_x0000_s1167" style="position:absolute;left:11766;top:18491;width:356;height:1060;visibility:visible;mso-wrap-style:square;v-text-anchor:top" coordsize="390,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" path="m390,1164l,1171,175,,390,1164xe" fillcolor="black" stroked="f">
                  <v:path arrowok="t" o:connecttype="custom" o:connectlocs="35560,105411;0,106045;15956,0;35560,105411" o:connectangles="0,0,0,0"/>
                </v:shape>
                <v:shape id="Freeform 314" o:spid="_x0000_s1168" style="position:absolute;left:11766;top:18491;width:356;height:1060;visibility:visible;mso-wrap-style:square;v-text-anchor:top" coordsize="390,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" path="m390,1164l,1171,175,,390,1164e" filled="f" strokeweight="0">
                  <v:path arrowok="t" o:connecttype="custom" o:connectlocs="35560,105411;0,106045;15956,0;35560,105411" o:connectangles="0,0,0,0"/>
                </v:shape>
                <v:line id="Line 315" o:spid="_x0000_s1169" style="position:absolute;visibility:visible;mso-wrap-style:square" from="11925,18491" to="11931,184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" strokeweight="0"/>
                <v:line id="Line 316" o:spid="_x0000_s1170" style="position:absolute;visibility:visible;mso-wrap-style:square" from="11957,20180" to="11963,20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" strokeweight="0"/>
                <v:line id="Line 317" o:spid="_x0000_s1171" style="position:absolute;visibility:visible;mso-wrap-style:square" from="11957,20180" to="11963,20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" strokeweight="0"/>
                <v:line id="Line 318" o:spid="_x0000_s1172" style="position:absolute;flip:x;visibility:visible;mso-wrap-style:square" from="6851,25527" to="9588,25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" strokeweight="0"/>
                <v:shape id="Freeform 319" o:spid="_x0000_s1173" style="position:absolute;left:9588;top:25349;width:1060;height:349;visibility:visible;mso-wrap-style:square;v-text-anchor:top" coordsize="1169,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" path="m,l,389,1169,194,,xe" fillcolor="black" stroked="f">
                  <v:path arrowok="t" o:connecttype="custom" o:connectlocs="0,0;0,34925;106045,17418;0,0" o:connectangles="0,0,0,0"/>
                </v:shape>
                <v:shape id="Freeform 320" o:spid="_x0000_s1174" style="position:absolute;left:9588;top:25349;width:1060;height:349;visibility:visible;mso-wrap-style:square;v-text-anchor:top" coordsize="1169,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" path="m,l,389,1169,194,,e" filled="f" strokeweight="0">
                  <v:path arrowok="t" o:connecttype="custom" o:connectlocs="0,0;0,34925;106045,17418;0,0" o:connectangles="0,0,0,0"/>
                </v:shape>
                <v:line id="Line 321" o:spid="_x0000_s1175" style="position:absolute;visibility:visible;mso-wrap-style:square" from="10648,25527" to="10655,25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" strokeweight="0"/>
                <v:line id="Line 322" o:spid="_x0000_s1176" style="position:absolute;visibility:visible;mso-wrap-style:square" from="6851,25527" to="6858,25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" strokeweight="0"/>
                <v:rect id="Rectangle 323" o:spid="_x0000_s1177" style="position:absolute;left:1879;top:24422;width:1061;height:337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" filled="f" stroked="f">
                  <v:textbox style="mso-fit-shape-to-text:t" inset="0,0,0,0">
                    <w:txbxContent>
                      <w:p w14:paraId="0E5A9A38" w14:textId="77777777" w:rsidR="00E12354" w:rsidRPr="009A39AA" w:rsidRDefault="00E12354" w:rsidP="00D40FD8">
                        <w:r>
                          <w:rPr>
                            <w:rFonts w:ascii="Arial" w:hAnsi="Arial" w:cs="Arial"/>
                            <w:color w:val="000000"/>
                            <w:sz w:val="30"/>
                            <w:szCs w:val="30"/>
                          </w:rPr>
                          <w:t>2</w:t>
                        </w:r>
                      </w:p>
                    </w:txbxContent>
                  </v:textbox>
                </v:rect>
                <v:line id="Line 324" o:spid="_x0000_s1178" style="position:absolute;visibility:visible;mso-wrap-style:square" from="6851,25527" to="6858,25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" strokeweight="0"/>
                <v:rect id="Rectangle 325" o:spid="_x0000_s1179" style="position:absolute;left:10858;top:24479;width:2172;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" filled="f" stroked="f">
                  <v:textbox inset="0,0,0,0">
                    <w:txbxContent>
                      <w:p w14:paraId="23A6FCDB" w14:textId="77777777" w:rsidR="00E12354" w:rsidRDefault="00E12354" w:rsidP="00D40FD8">
                        <w:pPr>
                          <w:jc w:val="center"/>
                        </w:pPr>
                        <w:r>
                          <w:rPr>
                            <w:rFonts w:ascii="Arial" w:hAnsi="Arial" w:cs="Arial"/>
                            <w:color w:val="000000"/>
                            <w:sz w:val="30"/>
                            <w:szCs w:val="30"/>
                          </w:rPr>
                          <w:t>3</w:t>
                        </w:r>
                        <w:r>
                          <w:rPr>
                            <w:rFonts w:ascii="Arial" w:hAnsi="Arial" w:cs="Arial"/>
                            <w:color w:val="000000"/>
                            <w:sz w:val="30"/>
                            <w:szCs w:val="30"/>
                            <w:lang w:val="en-US"/>
                          </w:rPr>
                          <w:t>'</w:t>
                        </w:r>
                      </w:p>
                    </w:txbxContent>
                  </v:textbox>
                </v:rect>
                <v:shape id="Freeform 326" o:spid="_x0000_s1180" style="position:absolute;left:1117;top:24187;width:2680;height:2679;visibility:visible;mso-wrap-style:square;v-text-anchor:top" coordsize="2958,29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" path="m2958,1476l2760,738,2219,198,1479,,739,198,198,738,,1476r198,739l739,2755r740,198l2219,2755r541,-540l2958,1476e" filled="f" strokeweight="0">
                  <v:path arrowok="t" o:connecttype="custom" o:connectlocs="267970,133940;250033,66970;201023,17968;133985,0;66947,17968;17937,66970;0,133940;17937,201000;66947,250002;133985,267970;201023,250002;250033,201000;267970,133940" o:connectangles="0,0,0,0,0,0,0,0,0,0,0,0,0"/>
                </v:shape>
                <v:line id="Line 327" o:spid="_x0000_s1181" style="position:absolute;flip:x;visibility:visible;mso-wrap-style:square" from="3797,25527" to="9296,25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" strokeweight="0"/>
                <v:line id="Line 328" o:spid="_x0000_s1182" style="position:absolute;flip:x;visibility:visible;mso-wrap-style:square" from="13335,25527" to="18834,25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" strokeweight="0"/>
                <v:shape id="Freeform 329" o:spid="_x0000_s1183" style="position:absolute;left:10648;top:24180;width:2687;height:2680;visibility:visible;mso-wrap-style:square;v-text-anchor:top" coordsize="2960,2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" path="m2960,1477l2762,739,2220,198,1480,,741,198,199,739,,1477r199,738l741,2756r739,198l2220,2756r542,-541l2960,1477e" filled="f" strokeweight="0">
                  <v:path arrowok="t" o:connecttype="custom" o:connectlocs="268605,133985;250638,67038;201454,17961;134303,0;67242,17961;18058,67038;0,133985;18058,200932;67242,250009;134303,267970;201454,250009;250638,200932;268605,133985" o:connectangles="0,0,0,0,0,0,0,0,0,0,0,0,0"/>
                </v:shape>
                <v:line id="Line 330" o:spid="_x0000_s1184" style="position:absolute;flip:x;visibility:visible;mso-wrap-style:square" from="16383,25527" to="19119,25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" strokeweight="0"/>
                <v:shape id="Freeform 331" o:spid="_x0000_s1185" style="position:absolute;left:19119;top:25349;width:1061;height:355;visibility:visible;mso-wrap-style:square;v-text-anchor:top" coordsize="1171,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" path="m,l,389,1171,195,,xe" fillcolor="black" stroked="f">
                  <v:path arrowok="t" o:connecttype="custom" o:connectlocs="0,0;0,35560;106045,17826;0,0" o:connectangles="0,0,0,0"/>
                </v:shape>
                <v:shape id="Freeform 332" o:spid="_x0000_s1186" style="position:absolute;left:19119;top:25349;width:1061;height:355;visibility:visible;mso-wrap-style:square;v-text-anchor:top" coordsize="1171,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" path="m,l,389,1171,195,,e" filled="f" strokeweight="0">
                  <v:path arrowok="t" o:connecttype="custom" o:connectlocs="0,0;0,35560;106045,17826;0,0" o:connectangles="0,0,0,0"/>
                </v:shape>
                <v:line id="Line 333" o:spid="_x0000_s1187" style="position:absolute;visibility:visible;mso-wrap-style:square" from="20180,25527" to="20186,25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" strokeweight="0"/>
                <v:line id="Line 334" o:spid="_x0000_s1188" style="position:absolute;visibility:visible;mso-wrap-style:square" from="16383,25527" to="16389,25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" strokeweight="0"/>
                <v:line id="Line 335" o:spid="_x0000_s1189" style="position:absolute;visibility:visible;mso-wrap-style:square" from="16383,25527" to="16389,25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" strokeweight="0"/>
                <v:rect id="Rectangle 336" o:spid="_x0000_s1190" style="position:absolute;left:20916;top:24422;width:1061;height:337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" filled="f" stroked="f">
                  <v:textbox style="mso-fit-shape-to-text:t" inset="0,0,0,0">
                    <w:txbxContent>
                      <w:p w14:paraId="0BF25918" w14:textId="77777777" w:rsidR="00E12354" w:rsidRPr="009A39AA" w:rsidRDefault="00E12354" w:rsidP="00D40FD8">
                        <w:r>
                          <w:rPr>
                            <w:rFonts w:ascii="Arial" w:hAnsi="Arial" w:cs="Arial"/>
                            <w:color w:val="000000"/>
                            <w:sz w:val="30"/>
                            <w:szCs w:val="30"/>
                          </w:rPr>
                          <w:t>5</w:t>
                        </w:r>
                      </w:p>
                    </w:txbxContent>
                  </v:textbox>
                </v:rect>
                <v:shape id="Freeform 337" o:spid="_x0000_s1191" style="position:absolute;left:20180;top:24187;width:2686;height:2679;visibility:visible;mso-wrap-style:square;v-text-anchor:top" coordsize="2958,29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" path="m2958,1476l2760,738,2219,198,1479,,739,198,198,738,,1476r198,738l739,2755r740,198l2219,2755r541,-541l2958,1476e" filled="f" strokeweight="0">
                  <v:path arrowok="t" o:connecttype="custom" o:connectlocs="268605,133940;250625,66970;201499,17968;134303,0;67106,17968;17980,66970;0,133940;17980,200909;67106,250002;134303,267970;201499,250002;250625,200909;268605,133940" o:connectangles="0,0,0,0,0,0,0,0,0,0,0,0,0"/>
                </v:shape>
                <v:line id="Line 338" o:spid="_x0000_s1192" style="position:absolute;visibility:visible;mso-wrap-style:square" from="11957,20180" to="11963,20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" strokeweight="0"/>
                <v:line id="Line 339" o:spid="_x0000_s1193" style="position:absolute;visibility:visible;mso-wrap-style:square" from="11957,21037" to="11963,220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" strokeweight="0"/>
                <v:line id="Line 340" o:spid="_x0000_s1194" style="position:absolute;visibility:visible;mso-wrap-style:square" from="11963,22307" to="11969,23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" strokeweight="0"/>
                <v:line id="Line 341" o:spid="_x0000_s1195" style="position:absolute;visibility:visible;mso-wrap-style:square" from="11969,23583" to="11976,24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" strokeweight="0"/>
                <w10:anchorlock/>
              </v:group>
            </w:pict>
          </mc:Fallback>
        </mc:AlternateContent>
      </w:r>
    </w:p>
    <w:p w14:paraId="64BF5D25" w14:textId="77777777" w:rsidR="00D40FD8" w:rsidRPr="006E706C" w:rsidRDefault="00D40FD8" w:rsidP="00D40FD8">
      <w:pPr>
        <w:spacing w:after="0" w:line="240" w:lineRule="auto"/>
        <w:jc w:val="center"/>
        <w:rPr>
          <w:rFonts w:ascii="Times New Roman" w:hAnsi="Times New Roman" w:cs="Times New Roman"/>
          <w:sz w:val="28"/>
          <w:szCs w:val="28"/>
        </w:rPr>
      </w:pPr>
      <w:r w:rsidRPr="006E706C">
        <w:rPr>
          <w:rFonts w:ascii="Times New Roman" w:hAnsi="Times New Roman" w:cs="Times New Roman"/>
          <w:sz w:val="28"/>
          <w:szCs w:val="28"/>
        </w:rPr>
        <w:t>Рисунок 2 - Элемент сетевого графика</w:t>
      </w:r>
    </w:p>
    <w:p w14:paraId="1C653AF2" w14:textId="77777777" w:rsidR="00D40FD8" w:rsidRPr="006E706C" w:rsidRDefault="00D40FD8" w:rsidP="00D40FD8">
      <w:pPr>
        <w:spacing w:after="0" w:line="240" w:lineRule="auto"/>
        <w:rPr>
          <w:rFonts w:ascii="Times New Roman" w:hAnsi="Times New Roman" w:cs="Times New Roman"/>
          <w:sz w:val="28"/>
          <w:szCs w:val="28"/>
        </w:rPr>
      </w:pPr>
    </w:p>
    <w:p w14:paraId="72931BF8" w14:textId="77777777" w:rsidR="00D40FD8" w:rsidRPr="006E706C" w:rsidRDefault="00D40FD8" w:rsidP="00D40FD8">
      <w:pPr>
        <w:spacing w:after="0" w:line="240" w:lineRule="auto"/>
        <w:ind w:left="741" w:hanging="741"/>
        <w:jc w:val="center"/>
        <w:rPr>
          <w:rFonts w:ascii="Times New Roman" w:hAnsi="Times New Roman" w:cs="Times New Roman"/>
          <w:sz w:val="28"/>
          <w:szCs w:val="28"/>
        </w:rPr>
      </w:pPr>
      <w:r w:rsidRPr="006E706C">
        <w:rPr>
          <w:rFonts w:ascii="Times New Roman" w:hAnsi="Times New Roman" w:cs="Times New Roman"/>
          <w:noProof/>
          <w:sz w:val="28"/>
          <w:szCs w:val="28"/>
        </w:rPr>
        <w:lastRenderedPageBreak/>
        <w:drawing>
          <wp:inline distT="0" distB="0" distL="0" distR="0" wp14:anchorId="765A6B85" wp14:editId="05DBB2D9">
            <wp:extent cx="5324475" cy="376237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24475" cy="3762375"/>
                    </a:xfrm>
                    <a:prstGeom prst="rect">
                      <a:avLst/>
                    </a:prstGeom>
                    <a:noFill/>
                    <a:ln>
                      <a:noFill/>
                    </a:ln>
                  </pic:spPr>
                </pic:pic>
              </a:graphicData>
            </a:graphic>
          </wp:inline>
        </w:drawing>
      </w:r>
    </w:p>
    <w:p w14:paraId="10A4F2EE" w14:textId="77777777" w:rsidR="00D40FD8" w:rsidRPr="006E706C" w:rsidRDefault="00D40FD8" w:rsidP="00D40FD8">
      <w:pPr>
        <w:spacing w:after="0" w:line="240" w:lineRule="auto"/>
        <w:jc w:val="center"/>
        <w:rPr>
          <w:rFonts w:ascii="Times New Roman" w:hAnsi="Times New Roman" w:cs="Times New Roman"/>
          <w:sz w:val="28"/>
          <w:szCs w:val="28"/>
        </w:rPr>
      </w:pPr>
      <w:r w:rsidRPr="006E706C">
        <w:rPr>
          <w:rFonts w:ascii="Times New Roman" w:hAnsi="Times New Roman" w:cs="Times New Roman"/>
          <w:sz w:val="28"/>
          <w:szCs w:val="28"/>
        </w:rPr>
        <w:t>Рисунок 3 - Элемент сетевого графика</w:t>
      </w:r>
    </w:p>
    <w:p w14:paraId="2308556D" w14:textId="77777777" w:rsidR="00D40FD8" w:rsidRPr="006E706C" w:rsidRDefault="00D40FD8" w:rsidP="00D40FD8">
      <w:pPr>
        <w:spacing w:after="0" w:line="240" w:lineRule="auto"/>
        <w:ind w:left="741" w:hanging="741"/>
        <w:jc w:val="center"/>
        <w:rPr>
          <w:rFonts w:ascii="Times New Roman" w:hAnsi="Times New Roman" w:cs="Times New Roman"/>
          <w:sz w:val="28"/>
          <w:szCs w:val="28"/>
        </w:rPr>
      </w:pPr>
    </w:p>
    <w:p w14:paraId="11C1FC95"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в сети не должно быть замкнутых контуров, т.е. путей, соединяющих некоторое событие с ним же самим;</w:t>
      </w:r>
    </w:p>
    <w:p w14:paraId="5A03ACA1" w14:textId="77777777" w:rsidR="00D40FD8" w:rsidRPr="006E706C" w:rsidRDefault="00D40FD8" w:rsidP="00D40FD8">
      <w:pPr>
        <w:spacing w:after="0" w:line="240" w:lineRule="auto"/>
        <w:ind w:firstLine="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сеть не должна иметь работы, имеющие одинаковые шифры, т.е. работы с общим начальным и конечным событием;</w:t>
      </w:r>
    </w:p>
    <w:p w14:paraId="5A0287C9" w14:textId="77777777" w:rsidR="00D40FD8" w:rsidRPr="006E706C" w:rsidRDefault="00D40FD8" w:rsidP="00D40FD8">
      <w:pPr>
        <w:spacing w:after="0" w:line="240" w:lineRule="auto"/>
        <w:ind w:left="741"/>
        <w:jc w:val="both"/>
        <w:rPr>
          <w:rFonts w:ascii="Times New Roman" w:hAnsi="Times New Roman" w:cs="Times New Roman"/>
          <w:sz w:val="28"/>
          <w:szCs w:val="28"/>
        </w:rPr>
      </w:pPr>
      <w:r>
        <w:rPr>
          <w:rFonts w:ascii="Times New Roman" w:hAnsi="Times New Roman" w:cs="Times New Roman"/>
          <w:sz w:val="28"/>
          <w:szCs w:val="28"/>
        </w:rPr>
        <w:t xml:space="preserve">- </w:t>
      </w:r>
      <w:r w:rsidRPr="006E706C">
        <w:rPr>
          <w:rFonts w:ascii="Times New Roman" w:hAnsi="Times New Roman" w:cs="Times New Roman"/>
          <w:sz w:val="28"/>
          <w:szCs w:val="28"/>
        </w:rPr>
        <w:t>следует избегать пересечения работ (стрелок) на сетевом графике.</w:t>
      </w:r>
    </w:p>
    <w:p w14:paraId="2E20080E" w14:textId="77777777" w:rsidR="00D40FD8" w:rsidRDefault="00D40FD8" w:rsidP="00D40FD8">
      <w:pPr>
        <w:pStyle w:val="a9"/>
        <w:spacing w:after="0" w:line="240" w:lineRule="auto"/>
        <w:ind w:left="0" w:firstLine="709"/>
        <w:jc w:val="both"/>
        <w:rPr>
          <w:rFonts w:ascii="Times New Roman" w:hAnsi="Times New Roman" w:cs="Times New Roman"/>
          <w:sz w:val="28"/>
          <w:szCs w:val="28"/>
        </w:rPr>
      </w:pPr>
      <w:r w:rsidRPr="006E706C">
        <w:rPr>
          <w:rFonts w:ascii="Times New Roman" w:hAnsi="Times New Roman" w:cs="Times New Roman"/>
          <w:sz w:val="28"/>
          <w:szCs w:val="28"/>
        </w:rPr>
        <w:t>Сетевые графики в зависимости от количества завершающих событий делятся на одноцелевые – имеют одно завершающее событие и многоцелевые – имеют два и более завершающих событий.</w:t>
      </w:r>
    </w:p>
    <w:p w14:paraId="1DE1D95B" w14:textId="77777777" w:rsidR="00D40FD8" w:rsidRPr="00206655" w:rsidRDefault="00D40FD8" w:rsidP="00D40FD8">
      <w:pPr>
        <w:pStyle w:val="a9"/>
        <w:spacing w:after="0" w:line="240" w:lineRule="auto"/>
        <w:ind w:left="0" w:firstLine="709"/>
        <w:jc w:val="both"/>
        <w:rPr>
          <w:rFonts w:ascii="Times New Roman" w:hAnsi="Times New Roman" w:cs="Times New Roman"/>
          <w:sz w:val="28"/>
          <w:szCs w:val="28"/>
        </w:rPr>
      </w:pPr>
    </w:p>
    <w:p w14:paraId="7C5C2A7B" w14:textId="77777777" w:rsidR="00D40FD8" w:rsidRPr="00206655" w:rsidRDefault="00D40FD8" w:rsidP="00D40FD8">
      <w:pPr>
        <w:spacing w:after="0" w:line="240" w:lineRule="auto"/>
        <w:jc w:val="center"/>
        <w:rPr>
          <w:rFonts w:ascii="Times New Roman" w:hAnsi="Times New Roman" w:cs="Times New Roman"/>
          <w:b/>
          <w:bCs/>
          <w:i/>
          <w:iCs/>
          <w:sz w:val="28"/>
          <w:szCs w:val="28"/>
        </w:rPr>
      </w:pPr>
      <w:r w:rsidRPr="00206655">
        <w:rPr>
          <w:rFonts w:ascii="Times New Roman" w:hAnsi="Times New Roman" w:cs="Times New Roman"/>
          <w:b/>
          <w:bCs/>
          <w:i/>
          <w:iCs/>
          <w:sz w:val="28"/>
          <w:szCs w:val="28"/>
        </w:rPr>
        <w:t>Оценка продолжительности работы во времени</w:t>
      </w:r>
    </w:p>
    <w:p w14:paraId="76D6BA40" w14:textId="77777777" w:rsidR="00D40FD8" w:rsidRPr="00206655" w:rsidRDefault="00D40FD8" w:rsidP="00D40FD8">
      <w:pPr>
        <w:spacing w:after="0" w:line="240" w:lineRule="auto"/>
        <w:ind w:firstLine="741"/>
        <w:jc w:val="both"/>
        <w:rPr>
          <w:rFonts w:ascii="Times New Roman" w:hAnsi="Times New Roman" w:cs="Times New Roman"/>
          <w:sz w:val="28"/>
          <w:szCs w:val="28"/>
        </w:rPr>
      </w:pPr>
    </w:p>
    <w:p w14:paraId="26B415F9" w14:textId="77777777" w:rsidR="00D40FD8" w:rsidRPr="00206655" w:rsidRDefault="00D40FD8" w:rsidP="00D40FD8">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 xml:space="preserve">Выполнение каждой работы требует затрат времени </w:t>
      </w:r>
      <w:r w:rsidRPr="00206655">
        <w:rPr>
          <w:rFonts w:ascii="Times New Roman" w:hAnsi="Times New Roman" w:cs="Times New Roman"/>
          <w:i/>
          <w:sz w:val="28"/>
          <w:szCs w:val="28"/>
          <w:lang w:val="en-US"/>
        </w:rPr>
        <w:t>t</w:t>
      </w:r>
      <w:r w:rsidRPr="00206655">
        <w:rPr>
          <w:rFonts w:ascii="Times New Roman" w:hAnsi="Times New Roman" w:cs="Times New Roman"/>
          <w:sz w:val="28"/>
          <w:szCs w:val="28"/>
        </w:rPr>
        <w:t xml:space="preserve"> (</w:t>
      </w:r>
      <w:r w:rsidRPr="00206655">
        <w:rPr>
          <w:rFonts w:ascii="Times New Roman" w:hAnsi="Times New Roman" w:cs="Times New Roman"/>
          <w:i/>
          <w:sz w:val="28"/>
          <w:szCs w:val="28"/>
          <w:lang w:val="en-US"/>
        </w:rPr>
        <w:t>ij</w:t>
      </w:r>
      <w:r w:rsidRPr="00206655">
        <w:rPr>
          <w:rFonts w:ascii="Times New Roman" w:hAnsi="Times New Roman" w:cs="Times New Roman"/>
          <w:sz w:val="28"/>
          <w:szCs w:val="28"/>
        </w:rPr>
        <w:t xml:space="preserve">). Эта величина называется временной оценкой и измеряется в календарных часах, днях, неделях, месяцах, кварталах. От правильного определения продолжительности работ зависит реальность сетевого графика. Расчёту временных оценок должно уделяться самое большое и серьёзное внимание. Существует два метода установления продолжительности работы </w:t>
      </w:r>
      <w:r w:rsidRPr="00206655">
        <w:rPr>
          <w:rFonts w:ascii="Times New Roman" w:hAnsi="Times New Roman" w:cs="Times New Roman"/>
          <w:i/>
          <w:sz w:val="28"/>
          <w:szCs w:val="28"/>
          <w:lang w:val="en-US"/>
        </w:rPr>
        <w:t>t</w:t>
      </w:r>
      <w:r w:rsidRPr="00206655">
        <w:rPr>
          <w:rFonts w:ascii="Times New Roman" w:hAnsi="Times New Roman" w:cs="Times New Roman"/>
          <w:sz w:val="28"/>
          <w:szCs w:val="28"/>
        </w:rPr>
        <w:t>(</w:t>
      </w:r>
      <w:r w:rsidRPr="00206655">
        <w:rPr>
          <w:rFonts w:ascii="Times New Roman" w:hAnsi="Times New Roman" w:cs="Times New Roman"/>
          <w:i/>
          <w:sz w:val="28"/>
          <w:szCs w:val="28"/>
          <w:lang w:val="en-US"/>
        </w:rPr>
        <w:t>ij</w:t>
      </w:r>
      <w:r w:rsidRPr="00206655">
        <w:rPr>
          <w:rFonts w:ascii="Times New Roman" w:hAnsi="Times New Roman" w:cs="Times New Roman"/>
          <w:sz w:val="28"/>
          <w:szCs w:val="28"/>
        </w:rPr>
        <w:t>) – детерминированный (определенный, однозначный) и вероятностный (возможный). При детерминированном методе даётся оценка времени ожидаемой продолжительности выполнения каждой работы. Этот метод применяется в тех случаях, когда достоверно известен объём работ и норма выработки или норматив выполнения работ.</w:t>
      </w:r>
    </w:p>
    <w:p w14:paraId="65BBBA83" w14:textId="77777777" w:rsidR="00D40FD8" w:rsidRDefault="00D40FD8" w:rsidP="00D40FD8">
      <w:pPr>
        <w:spacing w:after="0" w:line="240" w:lineRule="auto"/>
        <w:ind w:firstLine="741"/>
        <w:jc w:val="both"/>
        <w:rPr>
          <w:rFonts w:ascii="Times New Roman" w:hAnsi="Times New Roman" w:cs="Times New Roman"/>
          <w:sz w:val="28"/>
          <w:szCs w:val="28"/>
        </w:rPr>
      </w:pPr>
    </w:p>
    <w:p w14:paraId="6DEF113F" w14:textId="77777777" w:rsidR="00D40FD8" w:rsidRPr="00206655" w:rsidRDefault="00D40FD8" w:rsidP="00D40FD8">
      <w:pPr>
        <w:spacing w:after="0" w:line="240" w:lineRule="auto"/>
        <w:ind w:firstLine="741"/>
        <w:jc w:val="both"/>
        <w:rPr>
          <w:rFonts w:ascii="Times New Roman" w:hAnsi="Times New Roman" w:cs="Times New Roman"/>
          <w:sz w:val="28"/>
          <w:szCs w:val="28"/>
        </w:rPr>
      </w:pPr>
    </w:p>
    <w:p w14:paraId="0775A00A" w14:textId="77777777" w:rsidR="00D40FD8" w:rsidRPr="00206655" w:rsidRDefault="00D40FD8" w:rsidP="00D40FD8">
      <w:pPr>
        <w:spacing w:after="0" w:line="240" w:lineRule="auto"/>
        <w:jc w:val="center"/>
        <w:rPr>
          <w:rFonts w:ascii="Times New Roman" w:hAnsi="Times New Roman" w:cs="Times New Roman"/>
          <w:b/>
          <w:bCs/>
          <w:i/>
          <w:iCs/>
          <w:sz w:val="28"/>
          <w:szCs w:val="28"/>
        </w:rPr>
      </w:pPr>
      <w:r w:rsidRPr="00206655">
        <w:rPr>
          <w:rFonts w:ascii="Times New Roman" w:hAnsi="Times New Roman" w:cs="Times New Roman"/>
          <w:b/>
          <w:bCs/>
          <w:i/>
          <w:iCs/>
          <w:sz w:val="28"/>
          <w:szCs w:val="28"/>
        </w:rPr>
        <w:lastRenderedPageBreak/>
        <w:t>Критический путь и резерв времени</w:t>
      </w:r>
    </w:p>
    <w:p w14:paraId="468966BD" w14:textId="77777777" w:rsidR="00D40FD8" w:rsidRPr="00206655" w:rsidRDefault="00D40FD8" w:rsidP="00D40FD8">
      <w:pPr>
        <w:spacing w:after="0" w:line="240" w:lineRule="auto"/>
        <w:ind w:firstLine="741"/>
        <w:jc w:val="both"/>
        <w:rPr>
          <w:rFonts w:ascii="Times New Roman" w:hAnsi="Times New Roman" w:cs="Times New Roman"/>
          <w:b/>
          <w:sz w:val="28"/>
          <w:szCs w:val="28"/>
        </w:rPr>
      </w:pPr>
    </w:p>
    <w:p w14:paraId="203748F6" w14:textId="77777777" w:rsidR="00D40FD8" w:rsidRPr="00206655" w:rsidRDefault="00D40FD8" w:rsidP="00D40FD8">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 xml:space="preserve">С помощью сетевого графика можно установить срок выполнения всех работ по комплексу и определить возможность выполнения их в директивный срок. Для этого необходимо найти полный путь, длина которого обозначается через </w:t>
      </w:r>
      <w:r w:rsidRPr="00206655">
        <w:rPr>
          <w:rFonts w:ascii="Times New Roman" w:hAnsi="Times New Roman" w:cs="Times New Roman"/>
          <w:i/>
          <w:sz w:val="28"/>
          <w:szCs w:val="28"/>
          <w:lang w:val="en-US"/>
        </w:rPr>
        <w:t>L</w:t>
      </w:r>
      <w:r w:rsidRPr="00206655">
        <w:rPr>
          <w:rFonts w:ascii="Times New Roman" w:hAnsi="Times New Roman" w:cs="Times New Roman"/>
          <w:sz w:val="28"/>
          <w:szCs w:val="28"/>
        </w:rPr>
        <w:t>, а продолжительность через</w:t>
      </w:r>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кр</m:t>
            </m:r>
            <m:ctrlPr>
              <w:rPr>
                <w:rFonts w:ascii="Cambria Math" w:hAnsi="Cambria Math" w:cs="Times New Roman"/>
                <w:i/>
                <w:sz w:val="28"/>
                <w:szCs w:val="28"/>
              </w:rPr>
            </m:ctrlPr>
          </m:sub>
        </m:sSub>
      </m:oMath>
      <w:r w:rsidRPr="00206655">
        <w:rPr>
          <w:rFonts w:ascii="Times New Roman" w:hAnsi="Times New Roman" w:cs="Times New Roman"/>
          <w:sz w:val="28"/>
          <w:szCs w:val="28"/>
        </w:rPr>
        <w:t>. От начального события к конечному ведёт несколько путей и, чем сложнее график, тем больше этих путей. Наиболее длинный путь по продолжительности выполнения работ и будет критическим. Длина любого пути равна сумме продолжительностей составляющих его работ. Каждая работа, лежащая на критическом пути, называется критической. Разница между критическим и любым другим путём даёт резерв времени. Существует несколько видов резервов времени. Для лучшего освоения составляющих компонентов резервов необходимо ознакомиться со способами определения сроков наступления событий и работ.</w:t>
      </w:r>
    </w:p>
    <w:p w14:paraId="03F6D937" w14:textId="77777777" w:rsidR="00D40FD8" w:rsidRPr="00206655" w:rsidRDefault="00D40FD8" w:rsidP="00D40FD8">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 xml:space="preserve">Ранний срок наступления событий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r>
          <w:rPr>
            <w:rFonts w:ascii="Cambria Math" w:hAnsi="Cambria Math" w:cs="Times New Roman"/>
            <w:sz w:val="28"/>
            <w:szCs w:val="28"/>
          </w:rPr>
          <m:t>(i)</m:t>
        </m:r>
      </m:oMath>
      <w:r w:rsidRPr="00206655">
        <w:rPr>
          <w:rFonts w:ascii="Times New Roman" w:hAnsi="Times New Roman" w:cs="Times New Roman"/>
          <w:sz w:val="28"/>
          <w:szCs w:val="28"/>
        </w:rPr>
        <w:t xml:space="preserve"> определяется путём суммирования продолжительности времени выполнения работ от начального события до </w:t>
      </w:r>
      <w:r w:rsidRPr="00206655">
        <w:rPr>
          <w:rFonts w:ascii="Times New Roman" w:hAnsi="Times New Roman" w:cs="Times New Roman"/>
          <w:i/>
          <w:sz w:val="28"/>
          <w:szCs w:val="28"/>
          <w:lang w:val="en-US"/>
        </w:rPr>
        <w:t>i</w:t>
      </w:r>
      <w:r w:rsidRPr="00206655">
        <w:rPr>
          <w:rFonts w:ascii="Times New Roman" w:hAnsi="Times New Roman" w:cs="Times New Roman"/>
          <w:sz w:val="28"/>
          <w:szCs w:val="28"/>
        </w:rPr>
        <w:t xml:space="preserve">–того. Например, на графике раннее наступление события 4 равно 5 единицам, так как для наступления этого события нужно выполнить работы (1;2) продолжительностью 2 единицы и (2;4) продолжительностью 3 единицы. Аналогично ранний срок наступления события 5 равен 6 единицам. Ранний срок наступления события </w:t>
      </w:r>
      <w:r w:rsidRPr="00206655">
        <w:rPr>
          <w:rFonts w:ascii="Times New Roman" w:hAnsi="Times New Roman" w:cs="Times New Roman"/>
          <w:i/>
          <w:sz w:val="28"/>
          <w:szCs w:val="28"/>
          <w:lang w:val="en-US"/>
        </w:rPr>
        <w:t>j</w:t>
      </w:r>
      <w:r w:rsidRPr="00206655">
        <w:rPr>
          <w:rFonts w:ascii="Times New Roman" w:hAnsi="Times New Roman" w:cs="Times New Roman"/>
          <w:sz w:val="28"/>
          <w:szCs w:val="28"/>
        </w:rPr>
        <w:t xml:space="preserve">-го  </w:t>
      </w:r>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p</m:t>
            </m:r>
          </m:sub>
        </m:sSub>
        <m:r>
          <w:rPr>
            <w:rFonts w:ascii="Cambria Math" w:hAnsi="Times New Roman" w:cs="Times New Roman"/>
            <w:sz w:val="28"/>
            <w:szCs w:val="28"/>
          </w:rPr>
          <m:t>(j)</m:t>
        </m:r>
      </m:oMath>
      <w:r w:rsidRPr="00206655">
        <w:rPr>
          <w:rFonts w:ascii="Times New Roman" w:hAnsi="Times New Roman" w:cs="Times New Roman"/>
          <w:sz w:val="28"/>
          <w:szCs w:val="28"/>
        </w:rPr>
        <w:t xml:space="preserve"> равен сумме продолжительностей работ до события </w:t>
      </w:r>
      <w:r w:rsidRPr="00206655">
        <w:rPr>
          <w:rFonts w:ascii="Times New Roman" w:hAnsi="Times New Roman" w:cs="Times New Roman"/>
          <w:i/>
          <w:sz w:val="28"/>
          <w:szCs w:val="28"/>
          <w:lang w:val="en-US"/>
        </w:rPr>
        <w:t>i</w:t>
      </w:r>
      <w:r w:rsidRPr="00206655">
        <w:rPr>
          <w:rFonts w:ascii="Times New Roman" w:hAnsi="Times New Roman" w:cs="Times New Roman"/>
          <w:i/>
          <w:sz w:val="28"/>
          <w:szCs w:val="28"/>
        </w:rPr>
        <w:t>-</w:t>
      </w:r>
      <w:r w:rsidRPr="00206655">
        <w:rPr>
          <w:rFonts w:ascii="Times New Roman" w:hAnsi="Times New Roman" w:cs="Times New Roman"/>
          <w:sz w:val="28"/>
          <w:szCs w:val="28"/>
        </w:rPr>
        <w:t>го</w:t>
      </w:r>
      <w:r w:rsidRPr="00206655">
        <w:rPr>
          <w:rFonts w:ascii="Times New Roman" w:hAnsi="Times New Roman" w:cs="Times New Roman"/>
          <w:i/>
          <w:sz w:val="28"/>
          <w:szCs w:val="28"/>
        </w:rPr>
        <w:t xml:space="preserve"> </w:t>
      </w:r>
      <w:r w:rsidRPr="00206655">
        <w:rPr>
          <w:rFonts w:ascii="Times New Roman" w:hAnsi="Times New Roman" w:cs="Times New Roman"/>
          <w:sz w:val="28"/>
          <w:szCs w:val="28"/>
        </w:rPr>
        <w:t xml:space="preserve">плюс продолжительность работы </w:t>
      </w:r>
      <m:oMath>
        <m:r>
          <w:rPr>
            <w:rFonts w:ascii="Cambria Math" w:hAnsi="Cambria Math" w:cs="Times New Roman"/>
            <w:sz w:val="28"/>
            <w:szCs w:val="28"/>
          </w:rPr>
          <m:t>t(ij)</m:t>
        </m:r>
      </m:oMath>
      <w:r w:rsidRPr="00206655">
        <w:rPr>
          <w:rFonts w:ascii="Times New Roman" w:hAnsi="Times New Roman" w:cs="Times New Roman"/>
          <w:sz w:val="28"/>
          <w:szCs w:val="28"/>
        </w:rPr>
        <w:t xml:space="preserve">. Раннее свершение </w:t>
      </w:r>
      <w:r w:rsidRPr="00206655">
        <w:rPr>
          <w:rFonts w:ascii="Times New Roman" w:hAnsi="Times New Roman" w:cs="Times New Roman"/>
          <w:i/>
          <w:sz w:val="28"/>
          <w:szCs w:val="28"/>
          <w:lang w:val="en-US"/>
        </w:rPr>
        <w:t>j</w:t>
      </w:r>
      <w:r w:rsidRPr="00206655">
        <w:rPr>
          <w:rFonts w:ascii="Times New Roman" w:hAnsi="Times New Roman" w:cs="Times New Roman"/>
          <w:sz w:val="28"/>
          <w:szCs w:val="28"/>
        </w:rPr>
        <w:t xml:space="preserve">–го события работы (3;6) будет равно 6 единицам, а работы (2;5) будет равно также 6 единицам, так как  </w:t>
      </w:r>
      <w:r w:rsidRPr="00206655">
        <w:rPr>
          <w:rFonts w:ascii="Times New Roman" w:hAnsi="Times New Roman" w:cs="Times New Roman"/>
          <w:i/>
          <w:sz w:val="28"/>
          <w:szCs w:val="28"/>
          <w:lang w:val="en-US"/>
        </w:rPr>
        <w:t>j</w:t>
      </w:r>
      <w:r w:rsidRPr="00206655">
        <w:rPr>
          <w:rFonts w:ascii="Times New Roman" w:hAnsi="Times New Roman" w:cs="Times New Roman"/>
          <w:sz w:val="28"/>
          <w:szCs w:val="28"/>
        </w:rPr>
        <w:t xml:space="preserve">–тое событие работы (2;5) не наступает, пока не будет выполнена работа (1;2) продолжительностью 2 единицы и работа (2;5) продолжительностью 4 единицы. Отсюда наиболее ранее наступление события </w:t>
      </w:r>
      <w:r w:rsidRPr="00206655">
        <w:rPr>
          <w:rFonts w:ascii="Times New Roman" w:hAnsi="Times New Roman" w:cs="Times New Roman"/>
          <w:i/>
          <w:sz w:val="28"/>
          <w:szCs w:val="28"/>
          <w:lang w:val="en-US"/>
        </w:rPr>
        <w:t>j</w:t>
      </w:r>
      <w:r w:rsidRPr="00206655">
        <w:rPr>
          <w:rFonts w:ascii="Times New Roman" w:hAnsi="Times New Roman" w:cs="Times New Roman"/>
          <w:sz w:val="28"/>
          <w:szCs w:val="28"/>
        </w:rPr>
        <w:t xml:space="preserve">–того равно наибольшей длине пути из начального события до </w:t>
      </w:r>
      <w:r w:rsidRPr="00206655">
        <w:rPr>
          <w:rFonts w:ascii="Times New Roman" w:hAnsi="Times New Roman" w:cs="Times New Roman"/>
          <w:i/>
          <w:sz w:val="28"/>
          <w:szCs w:val="28"/>
          <w:lang w:val="en-US"/>
        </w:rPr>
        <w:t>i</w:t>
      </w:r>
      <w:r w:rsidRPr="00206655">
        <w:rPr>
          <w:rFonts w:ascii="Times New Roman" w:hAnsi="Times New Roman" w:cs="Times New Roman"/>
          <w:sz w:val="28"/>
          <w:szCs w:val="28"/>
        </w:rPr>
        <w:t xml:space="preserve">–того плюс продолжительность соответствующей работы </w:t>
      </w:r>
      <m:oMath>
        <m:r>
          <w:rPr>
            <w:rFonts w:ascii="Cambria Math" w:hAnsi="Times New Roman" w:cs="Times New Roman"/>
            <w:sz w:val="28"/>
            <w:szCs w:val="28"/>
          </w:rPr>
          <m:t>t(ij)</m:t>
        </m:r>
      </m:oMath>
    </w:p>
    <w:p w14:paraId="2FF7D046" w14:textId="77777777" w:rsidR="00D40FD8" w:rsidRDefault="008B0205" w:rsidP="00D40FD8">
      <w:pPr>
        <w:spacing w:after="0" w:line="240" w:lineRule="auto"/>
        <w:ind w:firstLine="2394"/>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p</m:t>
            </m:r>
          </m:sub>
        </m:sSub>
        <m:r>
          <w:rPr>
            <w:rFonts w:ascii="Cambria Math" w:hAnsi="Times New Roman" w:cs="Times New Roman"/>
            <w:sz w:val="28"/>
            <w:szCs w:val="28"/>
          </w:rPr>
          <m:t>(i)=</m:t>
        </m:r>
        <m:func>
          <m:funcPr>
            <m:ctrlPr>
              <w:rPr>
                <w:rFonts w:ascii="Cambria Math" w:hAnsi="Times New Roman" w:cs="Times New Roman"/>
                <w:i/>
                <w:sz w:val="28"/>
                <w:szCs w:val="28"/>
              </w:rPr>
            </m:ctrlPr>
          </m:funcPr>
          <m:fName>
            <m:r>
              <w:rPr>
                <w:rFonts w:ascii="Cambria Math" w:hAnsi="Times New Roman" w:cs="Times New Roman"/>
                <w:sz w:val="28"/>
                <w:szCs w:val="28"/>
              </w:rPr>
              <m:t>max</m:t>
            </m:r>
          </m:fName>
          <m:e>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p</m:t>
                    </m:r>
                  </m:sub>
                </m:sSub>
                <m:r>
                  <w:rPr>
                    <w:rFonts w:ascii="Cambria Math" w:hAnsi="Times New Roman" w:cs="Times New Roman"/>
                    <w:sz w:val="28"/>
                    <w:szCs w:val="28"/>
                  </w:rPr>
                  <m:t>(i)+t(ij)</m:t>
                </m:r>
              </m:e>
            </m:d>
            <m:ctrlPr>
              <w:rPr>
                <w:rFonts w:ascii="Cambria Math" w:hAnsi="Cambria Math" w:cs="Times New Roman"/>
                <w:i/>
                <w:sz w:val="28"/>
                <w:szCs w:val="28"/>
              </w:rPr>
            </m:ctrlPr>
          </m:e>
        </m:func>
      </m:oMath>
      <w:r w:rsidR="00D40FD8" w:rsidRPr="00206655">
        <w:rPr>
          <w:rFonts w:ascii="Times New Roman" w:hAnsi="Times New Roman" w:cs="Times New Roman"/>
          <w:sz w:val="28"/>
          <w:szCs w:val="28"/>
        </w:rPr>
        <w:t>.</w:t>
      </w:r>
    </w:p>
    <w:p w14:paraId="50FDD73C" w14:textId="77777777" w:rsidR="00D40FD8" w:rsidRPr="00206655" w:rsidRDefault="00D40FD8" w:rsidP="00D40FD8">
      <w:pPr>
        <w:spacing w:after="0" w:line="240" w:lineRule="auto"/>
        <w:ind w:firstLine="2394"/>
        <w:rPr>
          <w:rFonts w:ascii="Times New Roman" w:hAnsi="Times New Roman" w:cs="Times New Roman"/>
          <w:sz w:val="28"/>
          <w:szCs w:val="28"/>
        </w:rPr>
      </w:pPr>
    </w:p>
    <w:p w14:paraId="3536EF6A" w14:textId="77777777" w:rsidR="00D40FD8" w:rsidRPr="00206655" w:rsidRDefault="00D40FD8" w:rsidP="00D40FD8">
      <w:pPr>
        <w:spacing w:after="0" w:line="240" w:lineRule="auto"/>
        <w:jc w:val="center"/>
        <w:rPr>
          <w:rFonts w:ascii="Times New Roman" w:hAnsi="Times New Roman" w:cs="Times New Roman"/>
          <w:sz w:val="28"/>
          <w:szCs w:val="28"/>
        </w:rPr>
      </w:pPr>
      <w:r w:rsidRPr="00206655">
        <w:rPr>
          <w:rFonts w:ascii="Times New Roman" w:hAnsi="Times New Roman" w:cs="Times New Roman"/>
          <w:noProof/>
          <w:sz w:val="28"/>
          <w:szCs w:val="28"/>
        </w:rPr>
        <w:lastRenderedPageBreak/>
        <w:drawing>
          <wp:inline distT="0" distB="0" distL="0" distR="0" wp14:anchorId="5868E71A" wp14:editId="4B76BA18">
            <wp:extent cx="5940425" cy="3159760"/>
            <wp:effectExtent l="0" t="0" r="3175" b="254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3159760"/>
                    </a:xfrm>
                    <a:prstGeom prst="rect">
                      <a:avLst/>
                    </a:prstGeom>
                    <a:noFill/>
                    <a:ln>
                      <a:noFill/>
                    </a:ln>
                  </pic:spPr>
                </pic:pic>
              </a:graphicData>
            </a:graphic>
          </wp:inline>
        </w:drawing>
      </w:r>
    </w:p>
    <w:p w14:paraId="178B8E73" w14:textId="77777777" w:rsidR="00D40FD8" w:rsidRPr="00206655" w:rsidRDefault="00D40FD8" w:rsidP="00D40FD8">
      <w:pPr>
        <w:spacing w:after="0" w:line="240" w:lineRule="auto"/>
        <w:jc w:val="center"/>
        <w:rPr>
          <w:rFonts w:ascii="Times New Roman" w:hAnsi="Times New Roman" w:cs="Times New Roman"/>
          <w:sz w:val="28"/>
          <w:szCs w:val="28"/>
        </w:rPr>
      </w:pPr>
      <w:r w:rsidRPr="00206655">
        <w:rPr>
          <w:rFonts w:ascii="Times New Roman" w:hAnsi="Times New Roman" w:cs="Times New Roman"/>
          <w:sz w:val="28"/>
          <w:szCs w:val="28"/>
        </w:rPr>
        <w:t>Рисунок 4 – Сетевой график</w:t>
      </w:r>
    </w:p>
    <w:p w14:paraId="5FE49C8E" w14:textId="77777777" w:rsidR="00D40FD8" w:rsidRPr="00206655" w:rsidRDefault="00D40FD8" w:rsidP="00D40FD8">
      <w:pPr>
        <w:spacing w:after="0" w:line="240" w:lineRule="auto"/>
        <w:ind w:firstLine="741"/>
        <w:jc w:val="both"/>
        <w:rPr>
          <w:rFonts w:ascii="Times New Roman" w:hAnsi="Times New Roman" w:cs="Times New Roman"/>
          <w:sz w:val="28"/>
          <w:szCs w:val="28"/>
        </w:rPr>
      </w:pPr>
    </w:p>
    <w:p w14:paraId="6056D810" w14:textId="77777777" w:rsidR="00D40FD8" w:rsidRPr="00206655" w:rsidRDefault="00D40FD8" w:rsidP="00D40FD8">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 xml:space="preserve">Поздний срок наступления события </w:t>
      </w:r>
      <w:r w:rsidRPr="00206655">
        <w:rPr>
          <w:rFonts w:ascii="Times New Roman" w:hAnsi="Times New Roman" w:cs="Times New Roman"/>
          <w:i/>
          <w:sz w:val="28"/>
          <w:szCs w:val="28"/>
          <w:lang w:val="en-US"/>
        </w:rPr>
        <w:t>i</w:t>
      </w:r>
      <w:r w:rsidRPr="00206655">
        <w:rPr>
          <w:rFonts w:ascii="Times New Roman" w:hAnsi="Times New Roman" w:cs="Times New Roman"/>
          <w:sz w:val="28"/>
          <w:szCs w:val="28"/>
        </w:rPr>
        <w:t xml:space="preserve">–того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r>
          <w:rPr>
            <w:rFonts w:ascii="Cambria Math" w:hAnsi="Cambria Math" w:cs="Times New Roman"/>
            <w:sz w:val="28"/>
            <w:szCs w:val="28"/>
          </w:rPr>
          <m:t>(ij)</m:t>
        </m:r>
      </m:oMath>
      <w:r w:rsidRPr="00206655">
        <w:rPr>
          <w:rFonts w:ascii="Times New Roman" w:hAnsi="Times New Roman" w:cs="Times New Roman"/>
          <w:sz w:val="28"/>
          <w:szCs w:val="28"/>
        </w:rPr>
        <w:t xml:space="preserve"> представляет собой наиболее поздний срок выполнения всех работ до этого события при условии, что все оставшиеся работы, лежащие на критическом пути, будут выполнены в директивный срок по критическому пути. Событие 9 (рисунок 4) должно наступить не позже, чем через 19 единиц, при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кр</m:t>
            </m:r>
          </m:sub>
        </m:sSub>
      </m:oMath>
      <w:r w:rsidRPr="00206655">
        <w:rPr>
          <w:rFonts w:ascii="Times New Roman" w:hAnsi="Times New Roman" w:cs="Times New Roman"/>
          <w:sz w:val="28"/>
          <w:szCs w:val="28"/>
        </w:rPr>
        <w:t xml:space="preserve">= 22 единицы. Событие 8 должно наступить не позже, чем через 12 единиц. Отсюда, наиболее позднее время наступления события </w:t>
      </w:r>
      <w:r w:rsidRPr="00206655">
        <w:rPr>
          <w:rFonts w:ascii="Times New Roman" w:hAnsi="Times New Roman" w:cs="Times New Roman"/>
          <w:i/>
          <w:sz w:val="28"/>
          <w:szCs w:val="28"/>
          <w:lang w:val="en-US"/>
        </w:rPr>
        <w:t>i</w:t>
      </w:r>
      <w:r w:rsidRPr="00206655">
        <w:rPr>
          <w:rFonts w:ascii="Times New Roman" w:hAnsi="Times New Roman" w:cs="Times New Roman"/>
          <w:i/>
          <w:sz w:val="28"/>
          <w:szCs w:val="28"/>
        </w:rPr>
        <w:t>-</w:t>
      </w:r>
      <w:r w:rsidRPr="00206655">
        <w:rPr>
          <w:rFonts w:ascii="Times New Roman" w:hAnsi="Times New Roman" w:cs="Times New Roman"/>
          <w:sz w:val="28"/>
          <w:szCs w:val="28"/>
        </w:rPr>
        <w:t xml:space="preserve">того равно наименьшей разности между наиболее поздними наступлениями событий </w:t>
      </w:r>
      <w:r w:rsidRPr="00206655">
        <w:rPr>
          <w:rFonts w:ascii="Times New Roman" w:hAnsi="Times New Roman" w:cs="Times New Roman"/>
          <w:i/>
          <w:sz w:val="28"/>
          <w:szCs w:val="28"/>
          <w:lang w:val="en-US"/>
        </w:rPr>
        <w:t>j</w:t>
      </w:r>
      <w:r w:rsidRPr="00206655">
        <w:rPr>
          <w:rFonts w:ascii="Times New Roman" w:hAnsi="Times New Roman" w:cs="Times New Roman"/>
          <w:sz w:val="28"/>
          <w:szCs w:val="28"/>
        </w:rPr>
        <w:t xml:space="preserve">–тых и продолжительностью работы </w:t>
      </w:r>
      <m:oMath>
        <m:r>
          <w:rPr>
            <w:rFonts w:ascii="Cambria Math" w:hAnsi="Times New Roman" w:cs="Times New Roman"/>
            <w:sz w:val="28"/>
            <w:szCs w:val="28"/>
          </w:rPr>
          <m:t>t(ij</m:t>
        </m:r>
        <m:sSub>
          <m:sSubPr>
            <m:ctrlPr>
              <w:rPr>
                <w:rFonts w:ascii="Cambria Math" w:hAnsi="Times New Roman" w:cs="Times New Roman"/>
                <w:i/>
                <w:sz w:val="28"/>
                <w:szCs w:val="28"/>
              </w:rPr>
            </m:ctrlPr>
          </m:sSubPr>
          <m:e>
            <m:r>
              <w:rPr>
                <w:rFonts w:ascii="Cambria Math" w:hAnsi="Times New Roman" w:cs="Times New Roman"/>
                <w:sz w:val="28"/>
                <w:szCs w:val="28"/>
              </w:rPr>
              <m:t>)</m:t>
            </m:r>
          </m:e>
          <m:sub/>
        </m:sSub>
      </m:oMath>
      <w:r w:rsidRPr="00206655">
        <w:rPr>
          <w:rFonts w:ascii="Times New Roman" w:hAnsi="Times New Roman" w:cs="Times New Roman"/>
          <w:sz w:val="28"/>
          <w:szCs w:val="28"/>
        </w:rPr>
        <w:t>или</w:t>
      </w:r>
    </w:p>
    <w:p w14:paraId="7EABCDE7" w14:textId="77777777" w:rsidR="00D40FD8" w:rsidRPr="00206655" w:rsidRDefault="008B0205" w:rsidP="00D40FD8">
      <w:pPr>
        <w:spacing w:after="0" w:line="240" w:lineRule="auto"/>
        <w:ind w:firstLine="2394"/>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n</m:t>
            </m:r>
          </m:sub>
        </m:sSub>
        <m:r>
          <w:rPr>
            <w:rFonts w:ascii="Cambria Math" w:hAnsi="Times New Roman" w:cs="Times New Roman"/>
            <w:sz w:val="28"/>
            <w:szCs w:val="28"/>
          </w:rPr>
          <m:t>(i)=</m:t>
        </m:r>
        <m:func>
          <m:funcPr>
            <m:ctrlPr>
              <w:rPr>
                <w:rFonts w:ascii="Cambria Math" w:hAnsi="Times New Roman" w:cs="Times New Roman"/>
                <w:i/>
                <w:sz w:val="28"/>
                <w:szCs w:val="28"/>
              </w:rPr>
            </m:ctrlPr>
          </m:funcPr>
          <m:fName>
            <m:r>
              <w:rPr>
                <w:rFonts w:ascii="Cambria Math" w:hAnsi="Times New Roman" w:cs="Times New Roman"/>
                <w:sz w:val="28"/>
                <w:szCs w:val="28"/>
              </w:rPr>
              <m:t>min</m:t>
            </m:r>
          </m:fName>
          <m:e>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n</m:t>
                    </m:r>
                  </m:sub>
                </m:sSub>
                <m:r>
                  <w:rPr>
                    <w:rFonts w:ascii="Cambria Math" w:hAnsi="Times New Roman" w:cs="Times New Roman"/>
                    <w:sz w:val="28"/>
                    <w:szCs w:val="28"/>
                  </w:rPr>
                  <m:t>(i)</m:t>
                </m:r>
                <m:r>
                  <w:rPr>
                    <w:rFonts w:ascii="Cambria Math" w:hAnsi="Times New Roman" w:cs="Times New Roman"/>
                    <w:sz w:val="28"/>
                    <w:szCs w:val="28"/>
                  </w:rPr>
                  <m:t>-</m:t>
                </m:r>
                <m:r>
                  <w:rPr>
                    <w:rFonts w:ascii="Cambria Math" w:hAnsi="Times New Roman" w:cs="Times New Roman"/>
                    <w:sz w:val="28"/>
                    <w:szCs w:val="28"/>
                  </w:rPr>
                  <m:t>t(ij)</m:t>
                </m:r>
              </m:e>
            </m:d>
            <m:ctrlPr>
              <w:rPr>
                <w:rFonts w:ascii="Cambria Math" w:hAnsi="Cambria Math" w:cs="Times New Roman"/>
                <w:i/>
                <w:sz w:val="28"/>
                <w:szCs w:val="28"/>
              </w:rPr>
            </m:ctrlPr>
          </m:e>
        </m:func>
      </m:oMath>
      <w:r w:rsidR="00D40FD8" w:rsidRPr="00206655">
        <w:rPr>
          <w:rFonts w:ascii="Times New Roman" w:hAnsi="Times New Roman" w:cs="Times New Roman"/>
          <w:sz w:val="28"/>
          <w:szCs w:val="28"/>
        </w:rPr>
        <w:t>.</w:t>
      </w:r>
    </w:p>
    <w:p w14:paraId="20070CEF" w14:textId="77777777" w:rsidR="00D40FD8" w:rsidRPr="00206655" w:rsidRDefault="00D40FD8" w:rsidP="00D40FD8">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Наиболее раннее начало работы (</w:t>
      </w:r>
      <w:r w:rsidRPr="00206655">
        <w:rPr>
          <w:rFonts w:ascii="Times New Roman" w:hAnsi="Times New Roman" w:cs="Times New Roman"/>
          <w:i/>
          <w:sz w:val="28"/>
          <w:szCs w:val="28"/>
          <w:lang w:val="en-US"/>
        </w:rPr>
        <w:t>ij</w:t>
      </w:r>
      <w:r w:rsidRPr="00206655">
        <w:rPr>
          <w:rFonts w:ascii="Times New Roman" w:hAnsi="Times New Roman" w:cs="Times New Roman"/>
          <w:sz w:val="28"/>
          <w:szCs w:val="28"/>
        </w:rPr>
        <w:t xml:space="preserve">) совпадает с наиболее ранним наступлением события </w:t>
      </w:r>
      <w:r w:rsidRPr="00206655">
        <w:rPr>
          <w:rFonts w:ascii="Times New Roman" w:hAnsi="Times New Roman" w:cs="Times New Roman"/>
          <w:i/>
          <w:sz w:val="28"/>
          <w:szCs w:val="28"/>
          <w:lang w:val="en-US"/>
        </w:rPr>
        <w:t>i</w:t>
      </w:r>
      <w:r w:rsidRPr="00206655">
        <w:rPr>
          <w:rFonts w:ascii="Times New Roman" w:hAnsi="Times New Roman" w:cs="Times New Roman"/>
          <w:sz w:val="28"/>
          <w:szCs w:val="28"/>
        </w:rPr>
        <w:t xml:space="preserve">–того, так как работа, следующая за событием </w:t>
      </w:r>
      <w:r w:rsidRPr="00206655">
        <w:rPr>
          <w:rFonts w:ascii="Times New Roman" w:hAnsi="Times New Roman" w:cs="Times New Roman"/>
          <w:i/>
          <w:sz w:val="28"/>
          <w:szCs w:val="28"/>
          <w:lang w:val="en-US"/>
        </w:rPr>
        <w:t>i</w:t>
      </w:r>
      <w:r w:rsidRPr="00206655">
        <w:rPr>
          <w:rFonts w:ascii="Times New Roman" w:hAnsi="Times New Roman" w:cs="Times New Roman"/>
          <w:sz w:val="28"/>
          <w:szCs w:val="28"/>
        </w:rPr>
        <w:t xml:space="preserve">-тым, не может быть начата до тех пор, пока событие </w:t>
      </w:r>
      <w:r w:rsidRPr="00206655">
        <w:rPr>
          <w:rFonts w:ascii="Times New Roman" w:hAnsi="Times New Roman" w:cs="Times New Roman"/>
          <w:i/>
          <w:sz w:val="28"/>
          <w:szCs w:val="28"/>
          <w:lang w:val="en-US"/>
        </w:rPr>
        <w:t>i</w:t>
      </w:r>
      <w:r w:rsidRPr="00206655">
        <w:rPr>
          <w:rFonts w:ascii="Times New Roman" w:hAnsi="Times New Roman" w:cs="Times New Roman"/>
          <w:sz w:val="28"/>
          <w:szCs w:val="28"/>
        </w:rPr>
        <w:t xml:space="preserve">–тое не свершится. Иначе говоря, наиболее раннее время начала работы  </w:t>
      </w:r>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рн</m:t>
            </m:r>
            <m:ctrlPr>
              <w:rPr>
                <w:rFonts w:ascii="Cambria Math" w:hAnsi="Cambria Math" w:cs="Times New Roman"/>
                <w:i/>
                <w:sz w:val="28"/>
                <w:szCs w:val="28"/>
              </w:rPr>
            </m:ctrlPr>
          </m:sub>
        </m:sSub>
        <m:r>
          <w:rPr>
            <w:rFonts w:ascii="Cambria Math" w:hAnsi="Times New Roman" w:cs="Times New Roman"/>
            <w:sz w:val="28"/>
            <w:szCs w:val="28"/>
          </w:rPr>
          <m:t>(ij)</m:t>
        </m:r>
      </m:oMath>
      <w:r w:rsidRPr="00206655">
        <w:rPr>
          <w:rFonts w:ascii="Times New Roman" w:hAnsi="Times New Roman" w:cs="Times New Roman"/>
          <w:sz w:val="28"/>
          <w:szCs w:val="28"/>
        </w:rPr>
        <w:t xml:space="preserve"> равно наиболее раннему времени наступления события </w:t>
      </w:r>
      <w:r w:rsidRPr="00206655">
        <w:rPr>
          <w:rFonts w:ascii="Times New Roman" w:hAnsi="Times New Roman" w:cs="Times New Roman"/>
          <w:i/>
          <w:sz w:val="28"/>
          <w:szCs w:val="28"/>
          <w:lang w:val="en-US"/>
        </w:rPr>
        <w:t>i</w:t>
      </w:r>
      <w:r w:rsidRPr="00206655">
        <w:rPr>
          <w:rFonts w:ascii="Times New Roman" w:hAnsi="Times New Roman" w:cs="Times New Roman"/>
          <w:sz w:val="28"/>
          <w:szCs w:val="28"/>
        </w:rPr>
        <w:t>–того</w:t>
      </w:r>
    </w:p>
    <w:p w14:paraId="4987E399" w14:textId="77777777" w:rsidR="00D40FD8" w:rsidRPr="00206655" w:rsidRDefault="008B0205" w:rsidP="00D40FD8">
      <w:pPr>
        <w:spacing w:after="0" w:line="240" w:lineRule="auto"/>
        <w:ind w:firstLine="2451"/>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рн</m:t>
              </m:r>
              <m:ctrlPr>
                <w:rPr>
                  <w:rFonts w:ascii="Cambria Math" w:hAnsi="Cambria Math" w:cs="Times New Roman"/>
                  <w:i/>
                  <w:sz w:val="28"/>
                  <w:szCs w:val="28"/>
                </w:rPr>
              </m:ctrlPr>
            </m:sub>
          </m:sSub>
          <m:r>
            <w:rPr>
              <w:rFonts w:ascii="Cambria Math" w:hAnsi="Times New Roman" w:cs="Times New Roman"/>
              <w:sz w:val="28"/>
              <w:szCs w:val="28"/>
            </w:rPr>
            <m:t>(ij)=</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рн</m:t>
              </m:r>
              <m:ctrlPr>
                <w:rPr>
                  <w:rFonts w:ascii="Cambria Math" w:hAnsi="Cambria Math" w:cs="Times New Roman"/>
                  <w:i/>
                  <w:sz w:val="28"/>
                  <w:szCs w:val="28"/>
                </w:rPr>
              </m:ctrlPr>
            </m:sub>
          </m:sSub>
          <m:r>
            <w:rPr>
              <w:rFonts w:ascii="Cambria Math" w:hAnsi="Times New Roman" w:cs="Times New Roman"/>
              <w:sz w:val="28"/>
              <w:szCs w:val="28"/>
            </w:rPr>
            <m:t>(i)</m:t>
          </m:r>
        </m:oMath>
      </m:oMathPara>
    </w:p>
    <w:p w14:paraId="7D3335F3" w14:textId="77777777" w:rsidR="00D40FD8" w:rsidRPr="00206655" w:rsidRDefault="00D40FD8" w:rsidP="00D40FD8">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 xml:space="preserve">Для работы (3;6) (рисунок 4)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r>
          <w:rPr>
            <w:rFonts w:ascii="Cambria Math" w:hAnsi="Cambria Math" w:cs="Times New Roman"/>
            <w:sz w:val="28"/>
            <w:szCs w:val="28"/>
          </w:rPr>
          <m:t>(3;6)</m:t>
        </m:r>
      </m:oMath>
      <w:r w:rsidRPr="00206655">
        <w:rPr>
          <w:rFonts w:ascii="Times New Roman" w:hAnsi="Times New Roman" w:cs="Times New Roman"/>
          <w:sz w:val="28"/>
          <w:szCs w:val="28"/>
        </w:rPr>
        <w:t xml:space="preserve"> = 6 единицам. Позднее начало работы </w:t>
      </w:r>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пн</m:t>
            </m:r>
            <m:ctrlPr>
              <w:rPr>
                <w:rFonts w:ascii="Cambria Math" w:hAnsi="Cambria Math" w:cs="Times New Roman"/>
                <w:i/>
                <w:sz w:val="28"/>
                <w:szCs w:val="28"/>
              </w:rPr>
            </m:ctrlPr>
          </m:sub>
        </m:sSub>
        <m:r>
          <w:rPr>
            <w:rFonts w:ascii="Cambria Math" w:hAnsi="Times New Roman" w:cs="Times New Roman"/>
            <w:sz w:val="28"/>
            <w:szCs w:val="28"/>
          </w:rPr>
          <m:t>(ij)</m:t>
        </m:r>
      </m:oMath>
      <w:r w:rsidRPr="00206655">
        <w:rPr>
          <w:rFonts w:ascii="Times New Roman" w:hAnsi="Times New Roman" w:cs="Times New Roman"/>
          <w:sz w:val="28"/>
          <w:szCs w:val="28"/>
        </w:rPr>
        <w:t xml:space="preserve"> может быть определено как </w:t>
      </w:r>
    </w:p>
    <w:p w14:paraId="30A9B585" w14:textId="77777777" w:rsidR="00D40FD8" w:rsidRPr="00206655" w:rsidRDefault="008B0205" w:rsidP="00D40FD8">
      <w:pPr>
        <w:spacing w:after="0" w:line="240" w:lineRule="auto"/>
        <w:ind w:firstLine="2508"/>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пн</m:t>
              </m:r>
              <m:ctrlPr>
                <w:rPr>
                  <w:rFonts w:ascii="Cambria Math" w:hAnsi="Cambria Math" w:cs="Times New Roman"/>
                  <w:i/>
                  <w:sz w:val="28"/>
                  <w:szCs w:val="28"/>
                </w:rPr>
              </m:ctrlPr>
            </m:sub>
          </m:sSub>
          <m:r>
            <w:rPr>
              <w:rFonts w:ascii="Cambria Math" w:hAnsi="Times New Roman" w:cs="Times New Roman"/>
              <w:sz w:val="28"/>
              <w:szCs w:val="28"/>
            </w:rPr>
            <m:t>(ij)=</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пн</m:t>
              </m:r>
              <m:ctrlPr>
                <w:rPr>
                  <w:rFonts w:ascii="Cambria Math" w:hAnsi="Cambria Math" w:cs="Times New Roman"/>
                  <w:i/>
                  <w:sz w:val="28"/>
                  <w:szCs w:val="28"/>
                </w:rPr>
              </m:ctrlPr>
            </m:sub>
          </m:sSub>
          <m:r>
            <w:rPr>
              <w:rFonts w:ascii="Cambria Math" w:hAnsi="Times New Roman" w:cs="Times New Roman"/>
              <w:sz w:val="28"/>
              <w:szCs w:val="28"/>
            </w:rPr>
            <m:t>(i)</m:t>
          </m:r>
          <m:r>
            <w:rPr>
              <w:rFonts w:ascii="Cambria Math" w:hAnsi="Times New Roman" w:cs="Times New Roman"/>
              <w:sz w:val="28"/>
              <w:szCs w:val="28"/>
            </w:rPr>
            <m:t>-</m:t>
          </m:r>
          <m:r>
            <w:rPr>
              <w:rFonts w:ascii="Cambria Math" w:hAnsi="Times New Roman" w:cs="Times New Roman"/>
              <w:sz w:val="28"/>
              <w:szCs w:val="28"/>
            </w:rPr>
            <m:t>t(i)</m:t>
          </m:r>
          <m:sSub>
            <m:sSubPr>
              <m:ctrlPr>
                <w:rPr>
                  <w:rFonts w:ascii="Cambria Math" w:hAnsi="Times New Roman" w:cs="Times New Roman"/>
                  <w:i/>
                  <w:sz w:val="28"/>
                  <w:szCs w:val="28"/>
                </w:rPr>
              </m:ctrlPr>
            </m:sSubPr>
            <m:e>
              <m:r>
                <w:rPr>
                  <w:rFonts w:ascii="Cambria Math" w:hAnsi="Times New Roman" w:cs="Times New Roman"/>
                  <w:sz w:val="28"/>
                  <w:szCs w:val="28"/>
                </w:rPr>
                <m:t>,</m:t>
              </m:r>
            </m:e>
            <m:sub/>
          </m:sSub>
        </m:oMath>
      </m:oMathPara>
    </w:p>
    <w:p w14:paraId="79A58E19" w14:textId="77777777" w:rsidR="00D40FD8" w:rsidRPr="00206655" w:rsidRDefault="00D40FD8" w:rsidP="00D40FD8">
      <w:pPr>
        <w:spacing w:after="0" w:line="240" w:lineRule="auto"/>
        <w:jc w:val="both"/>
        <w:rPr>
          <w:rFonts w:ascii="Times New Roman" w:hAnsi="Times New Roman" w:cs="Times New Roman"/>
          <w:sz w:val="28"/>
          <w:szCs w:val="28"/>
        </w:rPr>
      </w:pPr>
      <w:r w:rsidRPr="00206655">
        <w:rPr>
          <w:rFonts w:ascii="Times New Roman" w:hAnsi="Times New Roman" w:cs="Times New Roman"/>
          <w:sz w:val="28"/>
          <w:szCs w:val="28"/>
        </w:rPr>
        <w:t xml:space="preserve">или позднее начало работы равно позднему окончанию </w:t>
      </w:r>
      <w:r w:rsidRPr="00206655">
        <w:rPr>
          <w:rFonts w:ascii="Times New Roman" w:hAnsi="Times New Roman" w:cs="Times New Roman"/>
          <w:i/>
          <w:sz w:val="28"/>
          <w:szCs w:val="28"/>
        </w:rPr>
        <w:t xml:space="preserve"> </w:t>
      </w:r>
      <w:r w:rsidRPr="00206655">
        <w:rPr>
          <w:rFonts w:ascii="Times New Roman" w:hAnsi="Times New Roman" w:cs="Times New Roman"/>
          <w:i/>
          <w:sz w:val="28"/>
          <w:szCs w:val="28"/>
          <w:lang w:val="en-US"/>
        </w:rPr>
        <w:t>j</w:t>
      </w:r>
      <w:r w:rsidRPr="00206655">
        <w:rPr>
          <w:rFonts w:ascii="Times New Roman" w:hAnsi="Times New Roman" w:cs="Times New Roman"/>
          <w:sz w:val="28"/>
          <w:szCs w:val="28"/>
        </w:rPr>
        <w:t>–того события и минус время работы события (</w:t>
      </w:r>
      <w:r w:rsidRPr="00206655">
        <w:rPr>
          <w:rFonts w:ascii="Times New Roman" w:hAnsi="Times New Roman" w:cs="Times New Roman"/>
          <w:i/>
          <w:sz w:val="28"/>
          <w:szCs w:val="28"/>
          <w:lang w:val="en-US"/>
        </w:rPr>
        <w:t>ij</w:t>
      </w:r>
      <w:r w:rsidRPr="00206655">
        <w:rPr>
          <w:rFonts w:ascii="Times New Roman" w:hAnsi="Times New Roman" w:cs="Times New Roman"/>
          <w:sz w:val="28"/>
          <w:szCs w:val="28"/>
        </w:rPr>
        <w:t xml:space="preserve">), предшествующее событию </w:t>
      </w:r>
      <w:r w:rsidRPr="00206655">
        <w:rPr>
          <w:rFonts w:ascii="Times New Roman" w:hAnsi="Times New Roman" w:cs="Times New Roman"/>
          <w:i/>
          <w:sz w:val="28"/>
          <w:szCs w:val="28"/>
          <w:lang w:val="en-US"/>
        </w:rPr>
        <w:t>j</w:t>
      </w:r>
      <w:r w:rsidRPr="00206655">
        <w:rPr>
          <w:rFonts w:ascii="Times New Roman" w:hAnsi="Times New Roman" w:cs="Times New Roman"/>
          <w:i/>
          <w:sz w:val="28"/>
          <w:szCs w:val="28"/>
        </w:rPr>
        <w:t>–</w:t>
      </w:r>
      <w:r w:rsidRPr="00206655">
        <w:rPr>
          <w:rFonts w:ascii="Times New Roman" w:hAnsi="Times New Roman" w:cs="Times New Roman"/>
          <w:sz w:val="28"/>
          <w:szCs w:val="28"/>
        </w:rPr>
        <w:t xml:space="preserve">тому; для работ (6;9)  (рисунок 4) </w:t>
      </w:r>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пн</m:t>
            </m:r>
            <m:ctrlPr>
              <w:rPr>
                <w:rFonts w:ascii="Cambria Math" w:hAnsi="Cambria Math" w:cs="Times New Roman"/>
                <w:i/>
                <w:sz w:val="28"/>
                <w:szCs w:val="28"/>
              </w:rPr>
            </m:ctrlPr>
          </m:sub>
        </m:sSub>
        <m:r>
          <w:rPr>
            <w:rFonts w:ascii="Cambria Math" w:hAnsi="Times New Roman" w:cs="Times New Roman"/>
            <w:sz w:val="28"/>
            <w:szCs w:val="28"/>
          </w:rPr>
          <m:t>(6;9)=19</m:t>
        </m:r>
        <m:r>
          <w:rPr>
            <w:rFonts w:ascii="Cambria Math" w:hAnsi="Times New Roman" w:cs="Times New Roman"/>
            <w:sz w:val="28"/>
            <w:szCs w:val="28"/>
          </w:rPr>
          <m:t>-</m:t>
        </m:r>
        <m:r>
          <w:rPr>
            <w:rFonts w:ascii="Cambria Math" w:hAnsi="Times New Roman" w:cs="Times New Roman"/>
            <w:sz w:val="28"/>
            <w:szCs w:val="28"/>
          </w:rPr>
          <m:t>6=13</m:t>
        </m:r>
      </m:oMath>
      <w:r w:rsidRPr="00206655">
        <w:rPr>
          <w:rFonts w:ascii="Times New Roman" w:hAnsi="Times New Roman" w:cs="Times New Roman"/>
          <w:sz w:val="28"/>
          <w:szCs w:val="28"/>
        </w:rPr>
        <w:t>единиц.</w:t>
      </w:r>
    </w:p>
    <w:p w14:paraId="5F494CAA" w14:textId="77777777" w:rsidR="00D40FD8" w:rsidRPr="00206655" w:rsidRDefault="00D40FD8" w:rsidP="00D40FD8">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Раннее окончание работы (</w:t>
      </w:r>
      <w:r w:rsidRPr="00206655">
        <w:rPr>
          <w:rFonts w:ascii="Times New Roman" w:hAnsi="Times New Roman" w:cs="Times New Roman"/>
          <w:i/>
          <w:sz w:val="28"/>
          <w:szCs w:val="28"/>
          <w:lang w:val="en-US"/>
        </w:rPr>
        <w:t>ij</w:t>
      </w:r>
      <w:r w:rsidRPr="00206655">
        <w:rPr>
          <w:rFonts w:ascii="Times New Roman" w:hAnsi="Times New Roman" w:cs="Times New Roman"/>
          <w:sz w:val="28"/>
          <w:szCs w:val="28"/>
        </w:rPr>
        <w:t>) определяем по формуле</w:t>
      </w:r>
    </w:p>
    <w:p w14:paraId="1A0F1211" w14:textId="77777777" w:rsidR="00D40FD8" w:rsidRPr="00206655" w:rsidRDefault="008B0205" w:rsidP="00D40FD8">
      <w:pPr>
        <w:spacing w:after="0" w:line="240" w:lineRule="auto"/>
        <w:ind w:firstLine="2394"/>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po</m:t>
              </m:r>
            </m:sub>
          </m:sSub>
          <m:r>
            <w:rPr>
              <w:rFonts w:ascii="Cambria Math" w:hAnsi="Times New Roman" w:cs="Times New Roman"/>
              <w:sz w:val="28"/>
              <w:szCs w:val="28"/>
            </w:rPr>
            <m:t>(ij)=</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p</m:t>
              </m:r>
            </m:sub>
          </m:sSub>
          <m:r>
            <w:rPr>
              <w:rFonts w:ascii="Cambria Math" w:hAnsi="Times New Roman" w:cs="Times New Roman"/>
              <w:sz w:val="28"/>
              <w:szCs w:val="28"/>
            </w:rPr>
            <m:t>(i)+t(ij)</m:t>
          </m:r>
          <m:sSub>
            <m:sSubPr>
              <m:ctrlPr>
                <w:rPr>
                  <w:rFonts w:ascii="Cambria Math" w:hAnsi="Times New Roman" w:cs="Times New Roman"/>
                  <w:i/>
                  <w:sz w:val="28"/>
                  <w:szCs w:val="28"/>
                </w:rPr>
              </m:ctrlPr>
            </m:sSubPr>
            <m:e>
              <m:r>
                <w:rPr>
                  <w:rFonts w:ascii="Cambria Math" w:hAnsi="Times New Roman" w:cs="Times New Roman"/>
                  <w:sz w:val="28"/>
                  <w:szCs w:val="28"/>
                </w:rPr>
                <m:t>,</m:t>
              </m:r>
            </m:e>
            <m:sub/>
          </m:sSub>
        </m:oMath>
      </m:oMathPara>
    </w:p>
    <w:p w14:paraId="4F34D6C3" w14:textId="77777777" w:rsidR="00D40FD8" w:rsidRPr="00206655" w:rsidRDefault="00D40FD8" w:rsidP="00D40FD8">
      <w:pPr>
        <w:spacing w:after="0" w:line="240" w:lineRule="auto"/>
        <w:jc w:val="both"/>
        <w:rPr>
          <w:rFonts w:ascii="Times New Roman" w:hAnsi="Times New Roman" w:cs="Times New Roman"/>
          <w:sz w:val="28"/>
          <w:szCs w:val="28"/>
        </w:rPr>
      </w:pPr>
      <w:r w:rsidRPr="00206655">
        <w:rPr>
          <w:rFonts w:ascii="Times New Roman" w:hAnsi="Times New Roman" w:cs="Times New Roman"/>
          <w:sz w:val="28"/>
          <w:szCs w:val="28"/>
        </w:rPr>
        <w:lastRenderedPageBreak/>
        <w:t>т.е. самое раннее окончание работы (</w:t>
      </w:r>
      <w:r w:rsidRPr="00206655">
        <w:rPr>
          <w:rFonts w:ascii="Times New Roman" w:hAnsi="Times New Roman" w:cs="Times New Roman"/>
          <w:i/>
          <w:sz w:val="28"/>
          <w:szCs w:val="28"/>
          <w:lang w:val="en-US"/>
        </w:rPr>
        <w:t>ij</w:t>
      </w:r>
      <w:r w:rsidRPr="00206655">
        <w:rPr>
          <w:rFonts w:ascii="Times New Roman" w:hAnsi="Times New Roman" w:cs="Times New Roman"/>
          <w:sz w:val="28"/>
          <w:szCs w:val="28"/>
        </w:rPr>
        <w:t>) наступит</w:t>
      </w:r>
      <w:r w:rsidRPr="00206655">
        <w:rPr>
          <w:rFonts w:ascii="Times New Roman" w:hAnsi="Times New Roman" w:cs="Times New Roman"/>
          <w:sz w:val="28"/>
          <w:szCs w:val="28"/>
          <w:vertAlign w:val="superscript"/>
        </w:rPr>
        <w:t xml:space="preserve"> </w:t>
      </w:r>
      <w:r w:rsidRPr="00206655">
        <w:rPr>
          <w:rFonts w:ascii="Times New Roman" w:hAnsi="Times New Roman" w:cs="Times New Roman"/>
          <w:sz w:val="28"/>
          <w:szCs w:val="28"/>
        </w:rPr>
        <w:t xml:space="preserve">после того, как свершится в самое раннее время событие </w:t>
      </w:r>
      <w:r w:rsidRPr="00206655">
        <w:rPr>
          <w:rFonts w:ascii="Times New Roman" w:hAnsi="Times New Roman" w:cs="Times New Roman"/>
          <w:i/>
          <w:sz w:val="28"/>
          <w:szCs w:val="28"/>
          <w:lang w:val="en-US"/>
        </w:rPr>
        <w:t>i</w:t>
      </w:r>
      <w:r w:rsidRPr="00206655">
        <w:rPr>
          <w:rFonts w:ascii="Times New Roman" w:hAnsi="Times New Roman" w:cs="Times New Roman"/>
          <w:sz w:val="28"/>
          <w:szCs w:val="28"/>
        </w:rPr>
        <w:t>–тое и будет выполнена работа (</w:t>
      </w:r>
      <w:r w:rsidRPr="00206655">
        <w:rPr>
          <w:rFonts w:ascii="Times New Roman" w:hAnsi="Times New Roman" w:cs="Times New Roman"/>
          <w:i/>
          <w:sz w:val="28"/>
          <w:szCs w:val="28"/>
          <w:lang w:val="en-US"/>
        </w:rPr>
        <w:t>ij</w:t>
      </w:r>
      <w:r w:rsidRPr="00206655">
        <w:rPr>
          <w:rFonts w:ascii="Times New Roman" w:hAnsi="Times New Roman" w:cs="Times New Roman"/>
          <w:sz w:val="28"/>
          <w:szCs w:val="28"/>
        </w:rPr>
        <w:t xml:space="preserve">). Например, для работы (6;9)  </w:t>
      </w:r>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по</m:t>
            </m:r>
            <m:ctrlPr>
              <w:rPr>
                <w:rFonts w:ascii="Cambria Math" w:hAnsi="Cambria Math" w:cs="Times New Roman"/>
                <w:i/>
                <w:sz w:val="28"/>
                <w:szCs w:val="28"/>
              </w:rPr>
            </m:ctrlPr>
          </m:sub>
        </m:sSub>
        <m:r>
          <w:rPr>
            <w:rFonts w:ascii="Cambria Math" w:hAnsi="Times New Roman" w:cs="Times New Roman"/>
            <w:sz w:val="28"/>
            <w:szCs w:val="28"/>
          </w:rPr>
          <m:t>(6;9)</m:t>
        </m:r>
      </m:oMath>
      <w:r w:rsidRPr="00206655">
        <w:rPr>
          <w:rFonts w:ascii="Times New Roman" w:hAnsi="Times New Roman" w:cs="Times New Roman"/>
          <w:sz w:val="28"/>
          <w:szCs w:val="28"/>
        </w:rPr>
        <w:t xml:space="preserve"> = 6 + 6 = 12 единиц.</w:t>
      </w:r>
    </w:p>
    <w:p w14:paraId="391FE6B5" w14:textId="77777777" w:rsidR="00D40FD8" w:rsidRPr="00206655" w:rsidRDefault="00D40FD8" w:rsidP="00D40FD8">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Позднее окончание работы (</w:t>
      </w:r>
      <w:r w:rsidRPr="00206655">
        <w:rPr>
          <w:rFonts w:ascii="Times New Roman" w:hAnsi="Times New Roman" w:cs="Times New Roman"/>
          <w:i/>
          <w:sz w:val="28"/>
          <w:szCs w:val="28"/>
          <w:lang w:val="en-US"/>
        </w:rPr>
        <w:t>i</w:t>
      </w:r>
      <w:r w:rsidRPr="00206655">
        <w:rPr>
          <w:rFonts w:ascii="Times New Roman" w:hAnsi="Times New Roman" w:cs="Times New Roman"/>
          <w:i/>
          <w:sz w:val="28"/>
          <w:szCs w:val="28"/>
        </w:rPr>
        <w:t xml:space="preserve"> </w:t>
      </w:r>
      <w:r w:rsidRPr="00206655">
        <w:rPr>
          <w:rFonts w:ascii="Times New Roman" w:hAnsi="Times New Roman" w:cs="Times New Roman"/>
          <w:i/>
          <w:sz w:val="28"/>
          <w:szCs w:val="28"/>
          <w:lang w:val="en-US"/>
        </w:rPr>
        <w:t>j</w:t>
      </w:r>
      <w:r w:rsidRPr="00206655">
        <w:rPr>
          <w:rFonts w:ascii="Times New Roman" w:hAnsi="Times New Roman" w:cs="Times New Roman"/>
          <w:sz w:val="28"/>
          <w:szCs w:val="28"/>
        </w:rPr>
        <w:t>) наступит в момент позднего свершения события (</w:t>
      </w:r>
      <w:r w:rsidRPr="00206655">
        <w:rPr>
          <w:rFonts w:ascii="Times New Roman" w:hAnsi="Times New Roman" w:cs="Times New Roman"/>
          <w:i/>
          <w:sz w:val="28"/>
          <w:szCs w:val="28"/>
          <w:lang w:val="en-US"/>
        </w:rPr>
        <w:t>j</w:t>
      </w:r>
      <w:r w:rsidRPr="00206655">
        <w:rPr>
          <w:rFonts w:ascii="Times New Roman" w:hAnsi="Times New Roman" w:cs="Times New Roman"/>
          <w:sz w:val="28"/>
          <w:szCs w:val="28"/>
        </w:rPr>
        <w:t xml:space="preserve">),  или  </w:t>
      </w:r>
    </w:p>
    <w:p w14:paraId="17E28EDD" w14:textId="77777777" w:rsidR="00D40FD8" w:rsidRPr="00206655" w:rsidRDefault="008B0205" w:rsidP="00D40FD8">
      <w:pPr>
        <w:spacing w:after="0" w:line="240" w:lineRule="auto"/>
        <w:ind w:firstLine="2451"/>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по</m:t>
            </m:r>
            <m:ctrlPr>
              <w:rPr>
                <w:rFonts w:ascii="Cambria Math" w:hAnsi="Cambria Math" w:cs="Times New Roman"/>
                <w:i/>
                <w:sz w:val="28"/>
                <w:szCs w:val="28"/>
              </w:rPr>
            </m:ctrlPr>
          </m:sub>
        </m:sSub>
        <m:r>
          <w:rPr>
            <w:rFonts w:ascii="Cambria Math" w:hAnsi="Times New Roman" w:cs="Times New Roman"/>
            <w:sz w:val="28"/>
            <w:szCs w:val="28"/>
          </w:rPr>
          <m:t>(ij)</m:t>
        </m:r>
      </m:oMath>
      <w:r w:rsidR="00D40FD8" w:rsidRPr="00206655">
        <w:rPr>
          <w:rFonts w:ascii="Times New Roman" w:hAnsi="Times New Roman" w:cs="Times New Roman"/>
          <w:sz w:val="28"/>
          <w:szCs w:val="28"/>
        </w:rPr>
        <w:t xml:space="preserve"> = </w:t>
      </w:r>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n</m:t>
            </m:r>
          </m:sub>
        </m:sSub>
        <m:r>
          <w:rPr>
            <w:rFonts w:ascii="Cambria Math" w:hAnsi="Times New Roman" w:cs="Times New Roman"/>
            <w:sz w:val="28"/>
            <w:szCs w:val="28"/>
          </w:rPr>
          <m:t>(ij)=</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n</m:t>
            </m:r>
          </m:sub>
        </m:sSub>
        <m:r>
          <w:rPr>
            <w:rFonts w:ascii="Cambria Math" w:hAnsi="Times New Roman" w:cs="Times New Roman"/>
            <w:sz w:val="28"/>
            <w:szCs w:val="28"/>
          </w:rPr>
          <m:t>(j)</m:t>
        </m:r>
      </m:oMath>
      <w:r w:rsidR="00D40FD8" w:rsidRPr="00206655">
        <w:rPr>
          <w:rFonts w:ascii="Times New Roman" w:hAnsi="Times New Roman" w:cs="Times New Roman"/>
          <w:sz w:val="28"/>
          <w:szCs w:val="28"/>
        </w:rPr>
        <w:t xml:space="preserve">.  </w:t>
      </w:r>
    </w:p>
    <w:p w14:paraId="698F7758" w14:textId="77777777" w:rsidR="00D40FD8" w:rsidRPr="00206655" w:rsidRDefault="00D40FD8" w:rsidP="00D40FD8">
      <w:pPr>
        <w:spacing w:after="0" w:line="240" w:lineRule="auto"/>
        <w:ind w:firstLine="709"/>
        <w:jc w:val="both"/>
        <w:rPr>
          <w:rFonts w:ascii="Times New Roman" w:hAnsi="Times New Roman" w:cs="Times New Roman"/>
          <w:sz w:val="28"/>
          <w:szCs w:val="28"/>
        </w:rPr>
      </w:pPr>
      <w:r w:rsidRPr="00206655">
        <w:rPr>
          <w:rFonts w:ascii="Times New Roman" w:hAnsi="Times New Roman" w:cs="Times New Roman"/>
          <w:sz w:val="28"/>
          <w:szCs w:val="28"/>
        </w:rPr>
        <w:t xml:space="preserve">Для работы (3;6) (рисунок 4) </w:t>
      </w:r>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по</m:t>
            </m:r>
            <m:ctrlPr>
              <w:rPr>
                <w:rFonts w:ascii="Cambria Math" w:hAnsi="Cambria Math" w:cs="Times New Roman"/>
                <w:i/>
                <w:sz w:val="28"/>
                <w:szCs w:val="28"/>
              </w:rPr>
            </m:ctrlPr>
          </m:sub>
        </m:sSub>
        <m:r>
          <w:rPr>
            <w:rFonts w:ascii="Cambria Math" w:hAnsi="Times New Roman" w:cs="Times New Roman"/>
            <w:sz w:val="28"/>
            <w:szCs w:val="28"/>
          </w:rPr>
          <m:t>(3;6)</m:t>
        </m:r>
      </m:oMath>
      <w:r w:rsidRPr="00206655">
        <w:rPr>
          <w:rFonts w:ascii="Times New Roman" w:hAnsi="Times New Roman" w:cs="Times New Roman"/>
          <w:sz w:val="28"/>
          <w:szCs w:val="28"/>
        </w:rPr>
        <w:t xml:space="preserve"> =</w:t>
      </w:r>
      <w:r w:rsidRPr="00206655">
        <w:rPr>
          <w:rFonts w:ascii="Times New Roman" w:hAnsi="Times New Roman" w:cs="Times New Roman"/>
          <w:i/>
          <w:sz w:val="28"/>
          <w:szCs w:val="28"/>
        </w:rPr>
        <w:t xml:space="preserve"> </w:t>
      </w:r>
      <w:r w:rsidRPr="00206655">
        <w:rPr>
          <w:rFonts w:ascii="Times New Roman" w:hAnsi="Times New Roman" w:cs="Times New Roman"/>
          <w:sz w:val="28"/>
          <w:szCs w:val="28"/>
        </w:rPr>
        <w:t>13</w:t>
      </w:r>
      <w:r w:rsidRPr="00206655">
        <w:rPr>
          <w:rFonts w:ascii="Times New Roman" w:hAnsi="Times New Roman" w:cs="Times New Roman"/>
          <w:i/>
          <w:sz w:val="28"/>
          <w:szCs w:val="28"/>
        </w:rPr>
        <w:t xml:space="preserve"> </w:t>
      </w:r>
      <w:r w:rsidRPr="00206655">
        <w:rPr>
          <w:rFonts w:ascii="Times New Roman" w:hAnsi="Times New Roman" w:cs="Times New Roman"/>
          <w:sz w:val="28"/>
          <w:szCs w:val="28"/>
        </w:rPr>
        <w:t>единиц.</w:t>
      </w:r>
    </w:p>
    <w:p w14:paraId="3FE25A9D" w14:textId="77777777" w:rsidR="00D40FD8" w:rsidRPr="00206655" w:rsidRDefault="00D40FD8" w:rsidP="00D40FD8">
      <w:pPr>
        <w:spacing w:after="0" w:line="240" w:lineRule="auto"/>
        <w:jc w:val="both"/>
        <w:rPr>
          <w:rFonts w:ascii="Times New Roman" w:hAnsi="Times New Roman" w:cs="Times New Roman"/>
          <w:sz w:val="28"/>
          <w:szCs w:val="28"/>
        </w:rPr>
      </w:pPr>
    </w:p>
    <w:p w14:paraId="69BB053C" w14:textId="77777777" w:rsidR="00D40FD8" w:rsidRPr="00FC40F3" w:rsidRDefault="00D40FD8" w:rsidP="00D40FD8">
      <w:pPr>
        <w:spacing w:after="0" w:line="240" w:lineRule="auto"/>
        <w:jc w:val="center"/>
        <w:rPr>
          <w:rFonts w:ascii="Times New Roman" w:hAnsi="Times New Roman" w:cs="Times New Roman"/>
          <w:b/>
          <w:bCs/>
          <w:i/>
          <w:iCs/>
          <w:sz w:val="28"/>
          <w:szCs w:val="28"/>
        </w:rPr>
      </w:pPr>
      <w:r w:rsidRPr="00FC40F3">
        <w:rPr>
          <w:rFonts w:ascii="Times New Roman" w:hAnsi="Times New Roman" w:cs="Times New Roman"/>
          <w:b/>
          <w:bCs/>
          <w:i/>
          <w:iCs/>
          <w:sz w:val="28"/>
          <w:szCs w:val="28"/>
        </w:rPr>
        <w:t>Виды резервов</w:t>
      </w:r>
    </w:p>
    <w:p w14:paraId="46C4C496" w14:textId="77777777" w:rsidR="00D40FD8" w:rsidRPr="00206655" w:rsidRDefault="00D40FD8" w:rsidP="00D40FD8">
      <w:pPr>
        <w:spacing w:after="0" w:line="240" w:lineRule="auto"/>
        <w:ind w:firstLine="741"/>
        <w:jc w:val="both"/>
        <w:rPr>
          <w:rFonts w:ascii="Times New Roman" w:hAnsi="Times New Roman" w:cs="Times New Roman"/>
          <w:b/>
          <w:sz w:val="28"/>
          <w:szCs w:val="28"/>
        </w:rPr>
      </w:pPr>
    </w:p>
    <w:p w14:paraId="05B676A7" w14:textId="77777777" w:rsidR="00D40FD8" w:rsidRPr="00206655" w:rsidRDefault="00D40FD8" w:rsidP="00D40FD8">
      <w:pPr>
        <w:pStyle w:val="a9"/>
        <w:spacing w:after="0" w:line="240" w:lineRule="auto"/>
        <w:ind w:left="0" w:firstLine="709"/>
        <w:jc w:val="both"/>
        <w:rPr>
          <w:rFonts w:ascii="Times New Roman" w:hAnsi="Times New Roman" w:cs="Times New Roman"/>
          <w:sz w:val="28"/>
          <w:szCs w:val="28"/>
        </w:rPr>
      </w:pPr>
      <w:r w:rsidRPr="00206655">
        <w:rPr>
          <w:rFonts w:ascii="Times New Roman" w:hAnsi="Times New Roman" w:cs="Times New Roman"/>
          <w:sz w:val="28"/>
          <w:szCs w:val="28"/>
        </w:rPr>
        <w:t xml:space="preserve">Различают 4 вида резервов: полный резерв времени </w:t>
      </w:r>
      <m:oMath>
        <m:r>
          <w:rPr>
            <w:rFonts w:ascii="Cambria Math" w:hAnsi="Cambria Math" w:cs="Times New Roman"/>
            <w:sz w:val="28"/>
            <w:szCs w:val="28"/>
          </w:rPr>
          <m:t>P(L)</m:t>
        </m:r>
      </m:oMath>
      <w:r w:rsidRPr="00206655">
        <w:rPr>
          <w:rFonts w:ascii="Times New Roman" w:hAnsi="Times New Roman" w:cs="Times New Roman"/>
          <w:sz w:val="28"/>
          <w:szCs w:val="28"/>
        </w:rPr>
        <w:t xml:space="preserve">, резерв времени свершения события </w:t>
      </w:r>
      <m:oMath>
        <m:r>
          <w:rPr>
            <w:rFonts w:ascii="Cambria Math" w:hAnsi="Times New Roman" w:cs="Times New Roman"/>
            <w:sz w:val="28"/>
            <w:szCs w:val="28"/>
          </w:rPr>
          <m:t>P(i)</m:t>
        </m:r>
      </m:oMath>
      <w:r w:rsidRPr="00206655">
        <w:rPr>
          <w:rFonts w:ascii="Times New Roman" w:hAnsi="Times New Roman" w:cs="Times New Roman"/>
          <w:sz w:val="28"/>
          <w:szCs w:val="28"/>
        </w:rPr>
        <w:t xml:space="preserve">, полный резерв времени работы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r>
          <w:rPr>
            <w:rFonts w:ascii="Cambria Math" w:hAnsi="Cambria Math" w:cs="Times New Roman"/>
            <w:sz w:val="28"/>
            <w:szCs w:val="28"/>
          </w:rPr>
          <m:t>(ij)</m:t>
        </m:r>
      </m:oMath>
      <w:r w:rsidRPr="00206655">
        <w:rPr>
          <w:rFonts w:ascii="Times New Roman" w:hAnsi="Times New Roman" w:cs="Times New Roman"/>
          <w:sz w:val="28"/>
          <w:szCs w:val="28"/>
        </w:rPr>
        <w:t xml:space="preserve">, частные резервы времени работы </w:t>
      </w:r>
      <m:oMath>
        <m:sSup>
          <m:sSupPr>
            <m:ctrlPr>
              <w:rPr>
                <w:rFonts w:ascii="Cambria Math" w:hAnsi="Times New Roman" w:cs="Times New Roman"/>
                <w:i/>
                <w:sz w:val="28"/>
                <w:szCs w:val="28"/>
              </w:rPr>
            </m:ctrlPr>
          </m:sSupPr>
          <m:e>
            <m:r>
              <w:rPr>
                <w:rFonts w:ascii="Cambria Math" w:hAnsi="Times New Roman" w:cs="Times New Roman"/>
                <w:sz w:val="28"/>
                <w:szCs w:val="28"/>
              </w:rPr>
              <m:t>P</m:t>
            </m:r>
          </m:e>
          <m:sup>
            <m:r>
              <w:rPr>
                <w:rFonts w:ascii="Cambria Math" w:hAnsi="Times New Roman" w:cs="Times New Roman"/>
                <w:sz w:val="28"/>
                <w:szCs w:val="28"/>
              </w:rPr>
              <m:t>'</m:t>
            </m:r>
            <m:ctrlPr>
              <w:rPr>
                <w:rFonts w:ascii="Cambria Math" w:hAnsi="Cambria Math" w:cs="Times New Roman"/>
                <w:i/>
                <w:sz w:val="28"/>
                <w:szCs w:val="28"/>
              </w:rPr>
            </m:ctrlPr>
          </m:sup>
        </m:sSup>
        <m:r>
          <w:rPr>
            <w:rFonts w:ascii="Cambria Math" w:hAnsi="Times New Roman" w:cs="Times New Roman"/>
            <w:sz w:val="28"/>
            <w:szCs w:val="28"/>
          </w:rPr>
          <m:t>(n),</m:t>
        </m:r>
        <m:sSup>
          <m:sSupPr>
            <m:ctrlPr>
              <w:rPr>
                <w:rFonts w:ascii="Cambria Math" w:hAnsi="Times New Roman" w:cs="Times New Roman"/>
                <w:i/>
                <w:sz w:val="28"/>
                <w:szCs w:val="28"/>
              </w:rPr>
            </m:ctrlPr>
          </m:sSupPr>
          <m:e>
            <m:r>
              <w:rPr>
                <w:rFonts w:ascii="Cambria Math" w:hAnsi="Times New Roman" w:cs="Times New Roman"/>
                <w:sz w:val="28"/>
                <w:szCs w:val="28"/>
              </w:rPr>
              <m:t>P</m:t>
            </m:r>
          </m:e>
          <m:sup>
            <m:r>
              <w:rPr>
                <w:rFonts w:ascii="Cambria Math" w:hAnsi="Times New Roman" w:cs="Times New Roman"/>
                <w:sz w:val="28"/>
                <w:szCs w:val="28"/>
              </w:rPr>
              <m:t>″</m:t>
            </m:r>
            <m:ctrlPr>
              <w:rPr>
                <w:rFonts w:ascii="Cambria Math" w:hAnsi="Cambria Math" w:cs="Times New Roman"/>
                <w:i/>
                <w:sz w:val="28"/>
                <w:szCs w:val="28"/>
              </w:rPr>
            </m:ctrlPr>
          </m:sup>
        </m:sSup>
        <m:r>
          <w:rPr>
            <w:rFonts w:ascii="Cambria Math" w:hAnsi="Times New Roman" w:cs="Times New Roman"/>
            <w:sz w:val="28"/>
            <w:szCs w:val="28"/>
          </w:rPr>
          <m:t>(n)</m:t>
        </m:r>
      </m:oMath>
      <w:r w:rsidRPr="00206655">
        <w:rPr>
          <w:rFonts w:ascii="Times New Roman" w:hAnsi="Times New Roman" w:cs="Times New Roman"/>
          <w:sz w:val="28"/>
          <w:szCs w:val="28"/>
        </w:rPr>
        <w:t>.</w:t>
      </w:r>
    </w:p>
    <w:p w14:paraId="43F29512" w14:textId="77777777" w:rsidR="00D40FD8" w:rsidRPr="00206655" w:rsidRDefault="00D40FD8" w:rsidP="00D40FD8">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 xml:space="preserve">Полный резерв времени равен разнице между длиной критического пути </w:t>
      </w:r>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kp</m:t>
            </m:r>
          </m:sub>
        </m:sSub>
      </m:oMath>
      <w:r w:rsidRPr="00206655">
        <w:rPr>
          <w:rFonts w:ascii="Times New Roman" w:hAnsi="Times New Roman" w:cs="Times New Roman"/>
          <w:sz w:val="28"/>
          <w:szCs w:val="28"/>
        </w:rPr>
        <w:t xml:space="preserve">и длиной </w:t>
      </w:r>
      <m:oMath>
        <m:r>
          <w:rPr>
            <w:rFonts w:ascii="Cambria Math" w:hAnsi="Times New Roman" w:cs="Times New Roman"/>
            <w:sz w:val="28"/>
            <w:szCs w:val="28"/>
          </w:rPr>
          <m:t>t(L</m:t>
        </m:r>
        <m:sSub>
          <m:sSubPr>
            <m:ctrlPr>
              <w:rPr>
                <w:rFonts w:ascii="Cambria Math" w:hAnsi="Times New Roman" w:cs="Times New Roman"/>
                <w:i/>
                <w:sz w:val="28"/>
                <w:szCs w:val="28"/>
              </w:rPr>
            </m:ctrlPr>
          </m:sSubPr>
          <m:e>
            <m:r>
              <w:rPr>
                <w:rFonts w:ascii="Cambria Math" w:hAnsi="Times New Roman" w:cs="Times New Roman"/>
                <w:sz w:val="28"/>
                <w:szCs w:val="28"/>
              </w:rPr>
              <m:t>)</m:t>
            </m:r>
          </m:e>
          <m:sub/>
        </m:sSub>
      </m:oMath>
    </w:p>
    <w:p w14:paraId="4C4DBA6A" w14:textId="77777777" w:rsidR="00D40FD8" w:rsidRPr="00206655" w:rsidRDefault="00D40FD8" w:rsidP="00D40FD8">
      <w:pPr>
        <w:spacing w:after="0" w:line="240" w:lineRule="auto"/>
        <w:ind w:firstLine="2394"/>
        <w:jc w:val="both"/>
        <w:rPr>
          <w:rFonts w:ascii="Times New Roman" w:hAnsi="Times New Roman" w:cs="Times New Roman"/>
          <w:sz w:val="28"/>
          <w:szCs w:val="28"/>
        </w:rPr>
      </w:pPr>
      <m:oMathPara>
        <m:oMath>
          <m:r>
            <w:rPr>
              <w:rFonts w:ascii="Cambria Math" w:hAnsi="Times New Roman" w:cs="Times New Roman"/>
              <w:sz w:val="28"/>
              <w:szCs w:val="28"/>
            </w:rPr>
            <m:t>P(L)=</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kp</m:t>
              </m:r>
            </m:sub>
          </m:sSub>
          <m:r>
            <w:rPr>
              <w:rFonts w:ascii="Cambria Math" w:hAnsi="Times New Roman" w:cs="Times New Roman"/>
              <w:sz w:val="28"/>
              <w:szCs w:val="28"/>
            </w:rPr>
            <m:t>-</m:t>
          </m:r>
          <m:r>
            <w:rPr>
              <w:rFonts w:ascii="Cambria Math" w:hAnsi="Times New Roman" w:cs="Times New Roman"/>
              <w:sz w:val="28"/>
              <w:szCs w:val="28"/>
            </w:rPr>
            <m:t>t(L).</m:t>
          </m:r>
        </m:oMath>
      </m:oMathPara>
    </w:p>
    <w:p w14:paraId="5CF55D68" w14:textId="77777777" w:rsidR="00D40FD8" w:rsidRPr="00206655" w:rsidRDefault="00D40FD8" w:rsidP="00D40FD8">
      <w:pPr>
        <w:spacing w:after="0" w:line="240" w:lineRule="auto"/>
        <w:ind w:firstLine="684"/>
        <w:jc w:val="both"/>
        <w:rPr>
          <w:rFonts w:ascii="Times New Roman" w:hAnsi="Times New Roman" w:cs="Times New Roman"/>
          <w:sz w:val="28"/>
          <w:szCs w:val="28"/>
        </w:rPr>
      </w:pPr>
      <w:r w:rsidRPr="00206655">
        <w:rPr>
          <w:rFonts w:ascii="Times New Roman" w:hAnsi="Times New Roman" w:cs="Times New Roman"/>
          <w:sz w:val="28"/>
          <w:szCs w:val="28"/>
        </w:rPr>
        <w:t xml:space="preserve">Полный резерв времени показывает, на сколько можно увеличить продолжительность всех работ, лежащих на пути </w:t>
      </w:r>
      <w:r w:rsidRPr="00206655">
        <w:rPr>
          <w:rFonts w:ascii="Times New Roman" w:hAnsi="Times New Roman" w:cs="Times New Roman"/>
          <w:i/>
          <w:sz w:val="28"/>
          <w:szCs w:val="28"/>
          <w:lang w:val="en-US"/>
        </w:rPr>
        <w:t>L</w:t>
      </w:r>
      <w:r w:rsidRPr="00206655">
        <w:rPr>
          <w:rFonts w:ascii="Times New Roman" w:hAnsi="Times New Roman" w:cs="Times New Roman"/>
          <w:sz w:val="28"/>
          <w:szCs w:val="28"/>
        </w:rPr>
        <w:t>, без влияния на общий срок завершения объекта в целом.</w:t>
      </w:r>
    </w:p>
    <w:p w14:paraId="4C0D4402" w14:textId="77777777" w:rsidR="00D40FD8" w:rsidRPr="00206655" w:rsidRDefault="00D40FD8" w:rsidP="00D40FD8">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Резерв времени свершения события определяется как разница между поздним и ранним сроками свершения данного события, т.е.</w:t>
      </w:r>
    </w:p>
    <w:p w14:paraId="33F6E9C7" w14:textId="77777777" w:rsidR="00D40FD8" w:rsidRPr="00206655" w:rsidRDefault="00D40FD8" w:rsidP="00D40FD8">
      <w:pPr>
        <w:spacing w:after="0" w:line="240" w:lineRule="auto"/>
        <w:ind w:firstLine="2394"/>
        <w:jc w:val="both"/>
        <w:rPr>
          <w:rFonts w:ascii="Times New Roman" w:hAnsi="Times New Roman" w:cs="Times New Roman"/>
          <w:i/>
          <w:sz w:val="28"/>
          <w:szCs w:val="28"/>
        </w:rPr>
      </w:pPr>
      <m:oMath>
        <m:r>
          <w:rPr>
            <w:rFonts w:ascii="Cambria Math" w:hAnsi="Times New Roman" w:cs="Times New Roman"/>
            <w:sz w:val="28"/>
            <w:szCs w:val="28"/>
          </w:rPr>
          <m:t>P(i)=</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n</m:t>
            </m:r>
          </m:sub>
        </m:sSub>
        <m:r>
          <w:rPr>
            <w:rFonts w:ascii="Cambria Math" w:hAnsi="Times New Roman" w:cs="Times New Roman"/>
            <w:sz w:val="28"/>
            <w:szCs w:val="28"/>
          </w:rPr>
          <m:t>(i)</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p</m:t>
            </m:r>
          </m:sub>
        </m:sSub>
        <m:r>
          <w:rPr>
            <w:rFonts w:ascii="Cambria Math" w:hAnsi="Times New Roman" w:cs="Times New Roman"/>
            <w:sz w:val="28"/>
            <w:szCs w:val="28"/>
          </w:rPr>
          <m:t>(i)</m:t>
        </m:r>
      </m:oMath>
      <w:r w:rsidRPr="00206655">
        <w:rPr>
          <w:rFonts w:ascii="Times New Roman" w:hAnsi="Times New Roman" w:cs="Times New Roman"/>
          <w:i/>
          <w:sz w:val="28"/>
          <w:szCs w:val="28"/>
        </w:rPr>
        <w:t>.</w:t>
      </w:r>
    </w:p>
    <w:p w14:paraId="22734419" w14:textId="77777777" w:rsidR="00D40FD8" w:rsidRPr="00206655" w:rsidRDefault="00D40FD8" w:rsidP="00D40FD8">
      <w:pPr>
        <w:spacing w:after="0" w:line="240" w:lineRule="auto"/>
        <w:ind w:firstLine="684"/>
        <w:jc w:val="both"/>
        <w:rPr>
          <w:rFonts w:ascii="Times New Roman" w:hAnsi="Times New Roman" w:cs="Times New Roman"/>
          <w:sz w:val="28"/>
          <w:szCs w:val="28"/>
        </w:rPr>
      </w:pPr>
      <w:r w:rsidRPr="00206655">
        <w:rPr>
          <w:rFonts w:ascii="Times New Roman" w:hAnsi="Times New Roman" w:cs="Times New Roman"/>
          <w:sz w:val="28"/>
          <w:szCs w:val="28"/>
        </w:rPr>
        <w:t xml:space="preserve">Резерв времени свершения события указывает, на какой период можно задержать свершение события </w:t>
      </w:r>
      <w:r w:rsidRPr="00206655">
        <w:rPr>
          <w:rFonts w:ascii="Times New Roman" w:hAnsi="Times New Roman" w:cs="Times New Roman"/>
          <w:i/>
          <w:sz w:val="28"/>
          <w:szCs w:val="28"/>
          <w:lang w:val="en-US"/>
        </w:rPr>
        <w:t>i</w:t>
      </w:r>
      <w:r w:rsidRPr="00206655">
        <w:rPr>
          <w:rFonts w:ascii="Times New Roman" w:hAnsi="Times New Roman" w:cs="Times New Roman"/>
          <w:i/>
          <w:sz w:val="28"/>
          <w:szCs w:val="28"/>
        </w:rPr>
        <w:t>–</w:t>
      </w:r>
      <w:r w:rsidRPr="00206655">
        <w:rPr>
          <w:rFonts w:ascii="Times New Roman" w:hAnsi="Times New Roman" w:cs="Times New Roman"/>
          <w:sz w:val="28"/>
          <w:szCs w:val="28"/>
        </w:rPr>
        <w:t>того, не увеличивая общего срока завершения работ по объекту.</w:t>
      </w:r>
    </w:p>
    <w:p w14:paraId="3B082D87" w14:textId="77777777" w:rsidR="00D40FD8" w:rsidRPr="00206655" w:rsidRDefault="00D40FD8" w:rsidP="00D40FD8">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 xml:space="preserve">Полный резерв времени работы </w:t>
      </w:r>
      <m:oMath>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n</m:t>
            </m:r>
          </m:sub>
        </m:sSub>
        <m:r>
          <w:rPr>
            <w:rFonts w:ascii="Cambria Math" w:hAnsi="Times New Roman" w:cs="Times New Roman"/>
            <w:sz w:val="28"/>
            <w:szCs w:val="28"/>
          </w:rPr>
          <m:t>(ij)</m:t>
        </m:r>
      </m:oMath>
    </w:p>
    <w:p w14:paraId="43C76198" w14:textId="77777777" w:rsidR="00D40FD8" w:rsidRPr="00206655" w:rsidRDefault="008B0205" w:rsidP="00D40FD8">
      <w:pPr>
        <w:spacing w:after="0" w:line="240" w:lineRule="auto"/>
        <w:ind w:firstLine="2451"/>
        <w:jc w:val="both"/>
        <w:rPr>
          <w:rFonts w:ascii="Times New Roman" w:hAnsi="Times New Roman" w:cs="Times New Roman"/>
          <w:sz w:val="28"/>
          <w:szCs w:val="28"/>
        </w:rPr>
      </w:pPr>
      <m:oMathPara>
        <m:oMath>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P</m:t>
              </m:r>
            </m:e>
            <m:sub>
              <m:r>
                <w:rPr>
                  <w:rFonts w:ascii="Cambria Math" w:hAnsi="Times New Roman" w:cs="Times New Roman"/>
                  <w:sz w:val="28"/>
                  <w:szCs w:val="28"/>
                  <w:lang w:val="en-US"/>
                </w:rPr>
                <m:t>n</m:t>
              </m:r>
            </m:sub>
          </m:sSub>
          <m:r>
            <w:rPr>
              <w:rFonts w:ascii="Cambria Math" w:hAnsi="Times New Roman" w:cs="Times New Roman"/>
              <w:sz w:val="28"/>
              <w:szCs w:val="28"/>
              <w:lang w:val="en-US"/>
            </w:rPr>
            <m:t>(ij)=</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t</m:t>
              </m:r>
            </m:e>
            <m:sub>
              <m:r>
                <w:rPr>
                  <w:rFonts w:ascii="Cambria Math" w:hAnsi="Times New Roman" w:cs="Times New Roman"/>
                  <w:sz w:val="28"/>
                  <w:szCs w:val="28"/>
                  <w:lang w:val="en-US"/>
                </w:rPr>
                <m:t>n</m:t>
              </m:r>
            </m:sub>
          </m:sSub>
          <m:r>
            <w:rPr>
              <w:rFonts w:ascii="Cambria Math" w:hAnsi="Times New Roman" w:cs="Times New Roman"/>
              <w:sz w:val="28"/>
              <w:szCs w:val="28"/>
              <w:lang w:val="en-US"/>
            </w:rPr>
            <m:t>(j)</m:t>
          </m:r>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t</m:t>
              </m:r>
            </m:e>
            <m:sub>
              <m:r>
                <w:rPr>
                  <w:rFonts w:ascii="Cambria Math" w:hAnsi="Times New Roman" w:cs="Times New Roman"/>
                  <w:sz w:val="28"/>
                  <w:szCs w:val="28"/>
                  <w:lang w:val="en-US"/>
                </w:rPr>
                <m:t>p</m:t>
              </m:r>
            </m:sub>
          </m:sSub>
          <m:r>
            <w:rPr>
              <w:rFonts w:ascii="Cambria Math" w:hAnsi="Times New Roman" w:cs="Times New Roman"/>
              <w:sz w:val="28"/>
              <w:szCs w:val="28"/>
              <w:lang w:val="en-US"/>
            </w:rPr>
            <m:t>(i)</m:t>
          </m:r>
          <m:r>
            <w:rPr>
              <w:rFonts w:ascii="Cambria Math" w:hAnsi="Times New Roman" w:cs="Times New Roman"/>
              <w:sz w:val="28"/>
              <w:szCs w:val="28"/>
              <w:lang w:val="en-US"/>
            </w:rPr>
            <m:t>-</m:t>
          </m:r>
          <m:r>
            <w:rPr>
              <w:rFonts w:ascii="Cambria Math" w:hAnsi="Times New Roman" w:cs="Times New Roman"/>
              <w:sz w:val="28"/>
              <w:szCs w:val="28"/>
              <w:lang w:val="en-US"/>
            </w:rPr>
            <m:t>t(ij).</m:t>
          </m:r>
        </m:oMath>
      </m:oMathPara>
    </w:p>
    <w:p w14:paraId="52F7DDFB" w14:textId="77777777" w:rsidR="00D40FD8" w:rsidRPr="00206655" w:rsidRDefault="00D40FD8" w:rsidP="00D40FD8">
      <w:pPr>
        <w:spacing w:after="0" w:line="240" w:lineRule="auto"/>
        <w:ind w:firstLine="684"/>
        <w:jc w:val="both"/>
        <w:rPr>
          <w:rFonts w:ascii="Times New Roman" w:hAnsi="Times New Roman" w:cs="Times New Roman"/>
          <w:sz w:val="28"/>
          <w:szCs w:val="28"/>
        </w:rPr>
      </w:pPr>
      <w:r w:rsidRPr="00206655">
        <w:rPr>
          <w:rFonts w:ascii="Times New Roman" w:hAnsi="Times New Roman" w:cs="Times New Roman"/>
          <w:sz w:val="28"/>
          <w:szCs w:val="28"/>
        </w:rPr>
        <w:t>Полный резерв времени работы показывает, на какое время может быть увеличена продолжительность отдельной работы (</w:t>
      </w:r>
      <w:r w:rsidRPr="00206655">
        <w:rPr>
          <w:rFonts w:ascii="Times New Roman" w:hAnsi="Times New Roman" w:cs="Times New Roman"/>
          <w:i/>
          <w:sz w:val="28"/>
          <w:szCs w:val="28"/>
          <w:lang w:val="en-US"/>
        </w:rPr>
        <w:t>ij</w:t>
      </w:r>
      <w:r w:rsidRPr="00206655">
        <w:rPr>
          <w:rFonts w:ascii="Times New Roman" w:hAnsi="Times New Roman" w:cs="Times New Roman"/>
          <w:sz w:val="28"/>
          <w:szCs w:val="28"/>
        </w:rPr>
        <w:t xml:space="preserve">), чтобы при этом длина максимального из путей, проходящих через эту работу, не превышала критического пути, например, </w:t>
      </w:r>
      <m:oMath>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n</m:t>
            </m:r>
          </m:sub>
        </m:sSub>
        <m:r>
          <w:rPr>
            <w:rFonts w:ascii="Cambria Math" w:hAnsi="Times New Roman" w:cs="Times New Roman"/>
            <w:sz w:val="28"/>
            <w:szCs w:val="28"/>
          </w:rPr>
          <m:t>(3;6)</m:t>
        </m:r>
      </m:oMath>
      <w:r w:rsidRPr="00206655">
        <w:rPr>
          <w:rFonts w:ascii="Times New Roman" w:hAnsi="Times New Roman" w:cs="Times New Roman"/>
          <w:i/>
          <w:sz w:val="28"/>
          <w:szCs w:val="28"/>
        </w:rPr>
        <w:t xml:space="preserve"> = 13 – 3 – 3 = 7 </w:t>
      </w:r>
      <w:r w:rsidRPr="00206655">
        <w:rPr>
          <w:rFonts w:ascii="Times New Roman" w:hAnsi="Times New Roman" w:cs="Times New Roman"/>
          <w:sz w:val="28"/>
          <w:szCs w:val="28"/>
        </w:rPr>
        <w:t>единицам.</w:t>
      </w:r>
    </w:p>
    <w:p w14:paraId="0A0BD741" w14:textId="77777777" w:rsidR="00D40FD8" w:rsidRPr="00206655" w:rsidRDefault="00D40FD8" w:rsidP="00D40FD8">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 xml:space="preserve">Частные резервы времени работы бывают первого вида </w:t>
      </w:r>
      <m:oMath>
        <m:sSubSup>
          <m:sSubSupPr>
            <m:ctrlPr>
              <w:rPr>
                <w:rFonts w:ascii="Cambria Math" w:hAnsi="Cambria Math" w:cs="Times New Roman"/>
                <w:i/>
                <w:sz w:val="28"/>
                <w:szCs w:val="28"/>
              </w:rPr>
            </m:ctrlPr>
          </m:sSubSupPr>
          <m:e>
            <m:r>
              <w:rPr>
                <w:rFonts w:ascii="Cambria Math" w:hAnsi="Cambria Math" w:cs="Times New Roman"/>
                <w:sz w:val="28"/>
                <w:szCs w:val="28"/>
              </w:rPr>
              <m:t>Р</m:t>
            </m:r>
          </m:e>
          <m:sub>
            <m:r>
              <w:rPr>
                <w:rFonts w:ascii="Cambria Math" w:hAnsi="Cambria Math" w:cs="Times New Roman"/>
                <w:sz w:val="28"/>
                <w:szCs w:val="28"/>
              </w:rPr>
              <m:t>n</m:t>
            </m:r>
          </m:sub>
          <m:sup>
            <m:r>
              <w:rPr>
                <w:rFonts w:ascii="Cambria Math" w:hAnsi="Cambria Math" w:cs="Times New Roman"/>
                <w:sz w:val="28"/>
                <w:szCs w:val="28"/>
              </w:rPr>
              <m:t>/</m:t>
            </m:r>
          </m:sup>
        </m:sSubSup>
        <m:r>
          <w:rPr>
            <w:rFonts w:ascii="Cambria Math" w:hAnsi="Cambria Math" w:cs="Times New Roman"/>
            <w:sz w:val="28"/>
            <w:szCs w:val="28"/>
          </w:rPr>
          <m:t>(ij)</m:t>
        </m:r>
      </m:oMath>
      <w:r w:rsidRPr="00206655">
        <w:rPr>
          <w:rFonts w:ascii="Times New Roman" w:hAnsi="Times New Roman" w:cs="Times New Roman"/>
          <w:sz w:val="28"/>
          <w:szCs w:val="28"/>
        </w:rPr>
        <w:t xml:space="preserve"> и  второго вида</w:t>
      </w:r>
      <w:r w:rsidRPr="00206655">
        <w:rPr>
          <w:rFonts w:ascii="Times New Roman" w:hAnsi="Times New Roman" w:cs="Times New Roman"/>
          <w:sz w:val="28"/>
          <w:szCs w:val="28"/>
          <w:vertAlign w:val="subscript"/>
        </w:rPr>
        <w:t xml:space="preserve"> </w:t>
      </w:r>
      <m:oMath>
        <m:sSubSup>
          <m:sSubSupPr>
            <m:ctrlPr>
              <w:rPr>
                <w:rFonts w:ascii="Cambria Math" w:hAnsi="Cambria Math" w:cs="Times New Roman"/>
                <w:i/>
                <w:sz w:val="28"/>
                <w:szCs w:val="28"/>
                <w:vertAlign w:val="subscript"/>
              </w:rPr>
            </m:ctrlPr>
          </m:sSubSupPr>
          <m:e>
            <m:r>
              <w:rPr>
                <w:rFonts w:ascii="Cambria Math" w:hAnsi="Cambria Math" w:cs="Times New Roman"/>
                <w:sz w:val="28"/>
                <w:szCs w:val="28"/>
                <w:vertAlign w:val="subscript"/>
              </w:rPr>
              <m:t>P</m:t>
            </m:r>
          </m:e>
          <m:sub>
            <m:r>
              <w:rPr>
                <w:rFonts w:ascii="Cambria Math" w:hAnsi="Cambria Math" w:cs="Times New Roman"/>
                <w:sz w:val="28"/>
                <w:szCs w:val="28"/>
                <w:vertAlign w:val="subscript"/>
              </w:rPr>
              <m:t>n</m:t>
            </m:r>
          </m:sub>
          <m:sup>
            <m:r>
              <w:rPr>
                <w:rFonts w:ascii="Cambria Math" w:hAnsi="Cambria Math" w:cs="Times New Roman"/>
                <w:sz w:val="28"/>
                <w:szCs w:val="28"/>
                <w:vertAlign w:val="subscript"/>
              </w:rPr>
              <m:t>″</m:t>
            </m:r>
          </m:sup>
        </m:sSubSup>
        <m:r>
          <w:rPr>
            <w:rFonts w:ascii="Cambria Math" w:hAnsi="Cambria Math" w:cs="Times New Roman"/>
            <w:sz w:val="28"/>
            <w:szCs w:val="28"/>
            <w:vertAlign w:val="subscript"/>
          </w:rPr>
          <m:t>(ij)</m:t>
        </m:r>
      </m:oMath>
      <w:r w:rsidRPr="00206655">
        <w:rPr>
          <w:rFonts w:ascii="Times New Roman" w:hAnsi="Times New Roman" w:cs="Times New Roman"/>
          <w:sz w:val="28"/>
          <w:szCs w:val="28"/>
        </w:rPr>
        <w:t xml:space="preserve">. Они образуются в местах пересечения путей разной длины, например частные резервы (рисунок 4), могут образоваться у работ, проходящих через события 1, 2, 3, 5, 7, 8, 9, 10, 12. </w:t>
      </w:r>
      <m:oMath>
        <m:sSubSup>
          <m:sSubSupPr>
            <m:ctrlPr>
              <w:rPr>
                <w:rFonts w:ascii="Cambria Math" w:hAnsi="Cambria Math" w:cs="Times New Roman"/>
                <w:i/>
                <w:sz w:val="28"/>
                <w:szCs w:val="28"/>
              </w:rPr>
            </m:ctrlPr>
          </m:sSubSupPr>
          <m:e>
            <m:r>
              <w:rPr>
                <w:rFonts w:ascii="Cambria Math" w:hAnsi="Times New Roman" w:cs="Times New Roman"/>
                <w:sz w:val="28"/>
                <w:szCs w:val="28"/>
              </w:rPr>
              <m:t>Р</m:t>
            </m:r>
          </m:e>
          <m:sub>
            <m:r>
              <w:rPr>
                <w:rFonts w:ascii="Cambria Math" w:hAnsi="Times New Roman" w:cs="Times New Roman"/>
                <w:sz w:val="28"/>
                <w:szCs w:val="28"/>
              </w:rPr>
              <m:t>n</m:t>
            </m:r>
            <m:ctrlPr>
              <w:rPr>
                <w:rFonts w:ascii="Cambria Math" w:hAnsi="Times New Roman" w:cs="Times New Roman"/>
                <w:i/>
                <w:sz w:val="28"/>
                <w:szCs w:val="28"/>
              </w:rPr>
            </m:ctrlPr>
          </m:sub>
          <m:sup>
            <m:r>
              <w:rPr>
                <w:rFonts w:ascii="Cambria Math" w:hAnsi="Times New Roman" w:cs="Times New Roman"/>
                <w:sz w:val="28"/>
                <w:szCs w:val="28"/>
              </w:rPr>
              <m:t>/</m:t>
            </m:r>
            <m:ctrlPr>
              <w:rPr>
                <w:rFonts w:ascii="Cambria Math" w:hAnsi="Times New Roman" w:cs="Times New Roman"/>
                <w:i/>
                <w:sz w:val="28"/>
                <w:szCs w:val="28"/>
              </w:rPr>
            </m:ctrlPr>
          </m:sup>
        </m:sSubSup>
        <m:r>
          <w:rPr>
            <w:rFonts w:ascii="Cambria Math" w:hAnsi="Times New Roman" w:cs="Times New Roman"/>
            <w:sz w:val="28"/>
            <w:szCs w:val="28"/>
          </w:rPr>
          <m:t>(ij)</m:t>
        </m:r>
      </m:oMath>
      <w:r w:rsidRPr="00206655">
        <w:rPr>
          <w:rFonts w:ascii="Times New Roman" w:hAnsi="Times New Roman" w:cs="Times New Roman"/>
          <w:sz w:val="28"/>
          <w:szCs w:val="28"/>
        </w:rPr>
        <w:t xml:space="preserve"> показывает, на какую величину времени можно удлинить выполнение данной работы (</w:t>
      </w:r>
      <w:r w:rsidRPr="00206655">
        <w:rPr>
          <w:rFonts w:ascii="Times New Roman" w:hAnsi="Times New Roman" w:cs="Times New Roman"/>
          <w:i/>
          <w:sz w:val="28"/>
          <w:szCs w:val="28"/>
          <w:lang w:val="en-US"/>
        </w:rPr>
        <w:t>ij</w:t>
      </w:r>
      <w:r w:rsidRPr="00206655">
        <w:rPr>
          <w:rFonts w:ascii="Times New Roman" w:hAnsi="Times New Roman" w:cs="Times New Roman"/>
          <w:sz w:val="28"/>
          <w:szCs w:val="28"/>
        </w:rPr>
        <w:t>), чтобы максимальный путь через данную работу не превысил длины критического пути и что предыдущие и последующие работы будут заканчиваться в наиболее поздние допустимые сроки. Величина этого резерва времени определяется по формуле</w:t>
      </w:r>
    </w:p>
    <w:p w14:paraId="034D8FC4" w14:textId="77777777" w:rsidR="00D40FD8" w:rsidRPr="00206655" w:rsidRDefault="008B0205" w:rsidP="00D40FD8">
      <w:pPr>
        <w:spacing w:after="0" w:line="240" w:lineRule="auto"/>
        <w:ind w:firstLine="2508"/>
        <w:jc w:val="both"/>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Times New Roman" w:cs="Times New Roman"/>
                  <w:sz w:val="28"/>
                  <w:szCs w:val="28"/>
                </w:rPr>
                <m:t>Р</m:t>
              </m:r>
            </m:e>
            <m:sub>
              <m:r>
                <w:rPr>
                  <w:rFonts w:ascii="Cambria Math" w:hAnsi="Times New Roman" w:cs="Times New Roman"/>
                  <w:sz w:val="28"/>
                  <w:szCs w:val="28"/>
                </w:rPr>
                <m:t>n</m:t>
              </m:r>
              <m:ctrlPr>
                <w:rPr>
                  <w:rFonts w:ascii="Cambria Math" w:hAnsi="Times New Roman" w:cs="Times New Roman"/>
                  <w:i/>
                  <w:sz w:val="28"/>
                  <w:szCs w:val="28"/>
                </w:rPr>
              </m:ctrlPr>
            </m:sub>
            <m:sup>
              <m:r>
                <w:rPr>
                  <w:rFonts w:ascii="Cambria Math" w:hAnsi="Times New Roman" w:cs="Times New Roman"/>
                  <w:sz w:val="28"/>
                  <w:szCs w:val="28"/>
                </w:rPr>
                <m:t>/</m:t>
              </m:r>
              <m:ctrlPr>
                <w:rPr>
                  <w:rFonts w:ascii="Cambria Math" w:hAnsi="Times New Roman" w:cs="Times New Roman"/>
                  <w:i/>
                  <w:sz w:val="28"/>
                  <w:szCs w:val="28"/>
                </w:rPr>
              </m:ctrlPr>
            </m:sup>
          </m:sSubSup>
          <m:r>
            <w:rPr>
              <w:rFonts w:ascii="Cambria Math" w:hAnsi="Times New Roman" w:cs="Times New Roman"/>
              <w:sz w:val="28"/>
              <w:szCs w:val="28"/>
            </w:rPr>
            <m:t>(ij)=</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n</m:t>
              </m:r>
            </m:sub>
          </m:sSub>
          <m:r>
            <w:rPr>
              <w:rFonts w:ascii="Cambria Math" w:hAnsi="Times New Roman" w:cs="Times New Roman"/>
              <w:sz w:val="28"/>
              <w:szCs w:val="28"/>
            </w:rPr>
            <m:t>(j)</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n</m:t>
              </m:r>
            </m:sub>
          </m:sSub>
          <m:r>
            <w:rPr>
              <w:rFonts w:ascii="Cambria Math" w:hAnsi="Times New Roman" w:cs="Times New Roman"/>
              <w:sz w:val="28"/>
              <w:szCs w:val="28"/>
            </w:rPr>
            <m:t>(i)</m:t>
          </m:r>
          <m:r>
            <w:rPr>
              <w:rFonts w:ascii="Cambria Math" w:hAnsi="Times New Roman" w:cs="Times New Roman"/>
              <w:sz w:val="28"/>
              <w:szCs w:val="28"/>
            </w:rPr>
            <m:t>-</m:t>
          </m:r>
          <m:r>
            <w:rPr>
              <w:rFonts w:ascii="Cambria Math" w:hAnsi="Times New Roman" w:cs="Times New Roman"/>
              <w:sz w:val="28"/>
              <w:szCs w:val="28"/>
            </w:rPr>
            <m:t>t(ij).</m:t>
          </m:r>
        </m:oMath>
      </m:oMathPara>
    </w:p>
    <w:p w14:paraId="5190F9B1" w14:textId="77777777" w:rsidR="00D40FD8" w:rsidRPr="00206655" w:rsidRDefault="00D40FD8" w:rsidP="00D40FD8">
      <w:pPr>
        <w:pStyle w:val="a9"/>
        <w:spacing w:after="0" w:line="240" w:lineRule="auto"/>
        <w:ind w:left="0" w:firstLine="709"/>
        <w:jc w:val="both"/>
        <w:rPr>
          <w:rFonts w:ascii="Times New Roman" w:hAnsi="Times New Roman" w:cs="Times New Roman"/>
          <w:sz w:val="28"/>
          <w:szCs w:val="28"/>
        </w:rPr>
      </w:pPr>
      <w:r w:rsidRPr="00206655">
        <w:rPr>
          <w:rFonts w:ascii="Times New Roman" w:hAnsi="Times New Roman" w:cs="Times New Roman"/>
          <w:sz w:val="28"/>
          <w:szCs w:val="28"/>
        </w:rPr>
        <w:lastRenderedPageBreak/>
        <w:t>Резерв времени первого вида может образоваться лишь у работ, выходящих из события, при условии, что количество этих работ не менее двух, на рисунке 4 это события 1, 2, 3, 7, 8.</w:t>
      </w:r>
    </w:p>
    <w:p w14:paraId="41C7CA94" w14:textId="77777777" w:rsidR="00D40FD8" w:rsidRPr="00206655" w:rsidRDefault="00D40FD8" w:rsidP="00D40FD8">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Частный резерв времени работы (</w:t>
      </w:r>
      <w:r w:rsidRPr="00206655">
        <w:rPr>
          <w:rFonts w:ascii="Times New Roman" w:hAnsi="Times New Roman" w:cs="Times New Roman"/>
          <w:i/>
          <w:sz w:val="28"/>
          <w:szCs w:val="28"/>
          <w:lang w:val="en-US"/>
        </w:rPr>
        <w:t>ij</w:t>
      </w:r>
      <w:r w:rsidRPr="00206655">
        <w:rPr>
          <w:rFonts w:ascii="Times New Roman" w:hAnsi="Times New Roman" w:cs="Times New Roman"/>
          <w:sz w:val="28"/>
          <w:szCs w:val="28"/>
        </w:rPr>
        <w:t xml:space="preserve">) второго вида </w:t>
      </w:r>
      <m:oMath>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n</m:t>
            </m:r>
          </m:sub>
          <m:sup>
            <m:r>
              <w:rPr>
                <w:rFonts w:ascii="Cambria Math" w:hAnsi="Cambria Math" w:cs="Times New Roman"/>
                <w:sz w:val="28"/>
                <w:szCs w:val="28"/>
              </w:rPr>
              <m:t>″</m:t>
            </m:r>
          </m:sup>
        </m:sSubSup>
        <m:r>
          <w:rPr>
            <w:rFonts w:ascii="Cambria Math" w:hAnsi="Cambria Math" w:cs="Times New Roman"/>
            <w:sz w:val="28"/>
            <w:szCs w:val="28"/>
          </w:rPr>
          <m:t>(ij)</m:t>
        </m:r>
      </m:oMath>
      <w:r w:rsidRPr="00206655">
        <w:rPr>
          <w:rFonts w:ascii="Times New Roman" w:hAnsi="Times New Roman" w:cs="Times New Roman"/>
          <w:sz w:val="28"/>
          <w:szCs w:val="28"/>
        </w:rPr>
        <w:t xml:space="preserve"> показывает максимально допустимое увеличение продолжительности данной работы (</w:t>
      </w:r>
      <w:r w:rsidRPr="00206655">
        <w:rPr>
          <w:rFonts w:ascii="Times New Roman" w:hAnsi="Times New Roman" w:cs="Times New Roman"/>
          <w:i/>
          <w:sz w:val="28"/>
          <w:szCs w:val="28"/>
          <w:lang w:val="en-US"/>
        </w:rPr>
        <w:t>ij</w:t>
      </w:r>
      <w:r w:rsidRPr="00206655">
        <w:rPr>
          <w:rFonts w:ascii="Times New Roman" w:hAnsi="Times New Roman" w:cs="Times New Roman"/>
          <w:sz w:val="28"/>
          <w:szCs w:val="28"/>
        </w:rPr>
        <w:t xml:space="preserve">) или запаздывание её по сравнению с наиболее ранним ее началом </w:t>
      </w:r>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p</m:t>
            </m:r>
          </m:sub>
        </m:sSub>
        <m:r>
          <w:rPr>
            <w:rFonts w:ascii="Cambria Math" w:hAnsi="Times New Roman" w:cs="Times New Roman"/>
            <w:sz w:val="28"/>
            <w:szCs w:val="28"/>
          </w:rPr>
          <m:t>(i)</m:t>
        </m:r>
      </m:oMath>
      <w:r w:rsidRPr="00206655">
        <w:rPr>
          <w:rFonts w:ascii="Times New Roman" w:hAnsi="Times New Roman" w:cs="Times New Roman"/>
          <w:sz w:val="28"/>
          <w:szCs w:val="28"/>
        </w:rPr>
        <w:t>. Величина частного резерва времени работы (</w:t>
      </w:r>
      <w:r w:rsidRPr="00206655">
        <w:rPr>
          <w:rFonts w:ascii="Times New Roman" w:hAnsi="Times New Roman" w:cs="Times New Roman"/>
          <w:i/>
          <w:sz w:val="28"/>
          <w:szCs w:val="28"/>
          <w:lang w:val="en-US"/>
        </w:rPr>
        <w:t>ij</w:t>
      </w:r>
      <w:r w:rsidRPr="00206655">
        <w:rPr>
          <w:rFonts w:ascii="Times New Roman" w:hAnsi="Times New Roman" w:cs="Times New Roman"/>
          <w:sz w:val="28"/>
          <w:szCs w:val="28"/>
        </w:rPr>
        <w:t>) второго вида определяется следующим образом</w:t>
      </w:r>
    </w:p>
    <w:p w14:paraId="28B360FD" w14:textId="77777777" w:rsidR="00D40FD8" w:rsidRPr="00206655" w:rsidRDefault="008B0205" w:rsidP="00D40FD8">
      <w:pPr>
        <w:spacing w:after="0" w:line="240" w:lineRule="auto"/>
        <w:ind w:firstLine="2565"/>
        <w:jc w:val="both"/>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Times New Roman" w:cs="Times New Roman"/>
                  <w:sz w:val="28"/>
                  <w:szCs w:val="28"/>
                </w:rPr>
                <m:t>Р</m:t>
              </m:r>
            </m:e>
            <m:sub>
              <m:r>
                <w:rPr>
                  <w:rFonts w:ascii="Cambria Math" w:hAnsi="Times New Roman" w:cs="Times New Roman"/>
                  <w:sz w:val="28"/>
                  <w:szCs w:val="28"/>
                </w:rPr>
                <m:t>n</m:t>
              </m:r>
              <m:ctrlPr>
                <w:rPr>
                  <w:rFonts w:ascii="Cambria Math" w:hAnsi="Times New Roman" w:cs="Times New Roman"/>
                  <w:i/>
                  <w:sz w:val="28"/>
                  <w:szCs w:val="28"/>
                </w:rPr>
              </m:ctrlPr>
            </m:sub>
            <m:sup>
              <m:r>
                <w:rPr>
                  <w:rFonts w:ascii="Cambria Math" w:hAnsi="Times New Roman" w:cs="Times New Roman"/>
                  <w:sz w:val="28"/>
                  <w:szCs w:val="28"/>
                </w:rPr>
                <m:t>//</m:t>
              </m:r>
              <m:ctrlPr>
                <w:rPr>
                  <w:rFonts w:ascii="Cambria Math" w:hAnsi="Times New Roman" w:cs="Times New Roman"/>
                  <w:i/>
                  <w:sz w:val="28"/>
                  <w:szCs w:val="28"/>
                </w:rPr>
              </m:ctrlPr>
            </m:sup>
          </m:sSubSup>
          <m:r>
            <w:rPr>
              <w:rFonts w:ascii="Cambria Math" w:hAnsi="Times New Roman" w:cs="Times New Roman"/>
              <w:sz w:val="28"/>
              <w:szCs w:val="28"/>
            </w:rPr>
            <m:t>(ij)=</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p</m:t>
              </m:r>
            </m:sub>
          </m:sSub>
          <m:r>
            <w:rPr>
              <w:rFonts w:ascii="Cambria Math" w:hAnsi="Times New Roman" w:cs="Times New Roman"/>
              <w:sz w:val="28"/>
              <w:szCs w:val="28"/>
            </w:rPr>
            <m:t>(j)</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p</m:t>
              </m:r>
            </m:sub>
          </m:sSub>
          <m:r>
            <w:rPr>
              <w:rFonts w:ascii="Cambria Math" w:hAnsi="Times New Roman" w:cs="Times New Roman"/>
              <w:sz w:val="28"/>
              <w:szCs w:val="28"/>
            </w:rPr>
            <m:t>(i)</m:t>
          </m:r>
          <m:r>
            <w:rPr>
              <w:rFonts w:ascii="Cambria Math" w:hAnsi="Times New Roman" w:cs="Times New Roman"/>
              <w:sz w:val="28"/>
              <w:szCs w:val="28"/>
            </w:rPr>
            <m:t>-</m:t>
          </m:r>
          <m:r>
            <w:rPr>
              <w:rFonts w:ascii="Cambria Math" w:hAnsi="Times New Roman" w:cs="Times New Roman"/>
              <w:sz w:val="28"/>
              <w:szCs w:val="28"/>
            </w:rPr>
            <m:t>t(i).</m:t>
          </m:r>
        </m:oMath>
      </m:oMathPara>
    </w:p>
    <w:p w14:paraId="049C9FDB" w14:textId="77777777" w:rsidR="00D40FD8" w:rsidRDefault="00D40FD8" w:rsidP="00D40FD8">
      <w:pPr>
        <w:pStyle w:val="a9"/>
        <w:spacing w:after="0" w:line="240" w:lineRule="auto"/>
        <w:ind w:left="0" w:firstLine="709"/>
        <w:jc w:val="both"/>
        <w:rPr>
          <w:rFonts w:ascii="Times New Roman" w:hAnsi="Times New Roman" w:cs="Times New Roman"/>
          <w:sz w:val="28"/>
          <w:szCs w:val="28"/>
        </w:rPr>
      </w:pPr>
      <w:r w:rsidRPr="00206655">
        <w:rPr>
          <w:rFonts w:ascii="Times New Roman" w:hAnsi="Times New Roman" w:cs="Times New Roman"/>
          <w:sz w:val="28"/>
          <w:szCs w:val="28"/>
        </w:rPr>
        <w:t>Этот резерв может иметь место у работ, входящих в событие, при условии, что их не менее двух. На рисунке 4 это события 5, 8, 9, 10, 12.</w:t>
      </w:r>
    </w:p>
    <w:p w14:paraId="07AD5527" w14:textId="77777777" w:rsidR="00D40FD8" w:rsidRPr="00206655" w:rsidRDefault="00D40FD8" w:rsidP="00D40FD8">
      <w:pPr>
        <w:pStyle w:val="a9"/>
        <w:spacing w:after="0" w:line="240" w:lineRule="auto"/>
        <w:rPr>
          <w:rFonts w:ascii="Times New Roman" w:hAnsi="Times New Roman" w:cs="Times New Roman"/>
          <w:sz w:val="28"/>
          <w:szCs w:val="28"/>
        </w:rPr>
      </w:pPr>
    </w:p>
    <w:p w14:paraId="1FA85C50" w14:textId="77777777" w:rsidR="00D40FD8" w:rsidRPr="00FC40F3" w:rsidRDefault="00D40FD8" w:rsidP="00D40FD8">
      <w:pPr>
        <w:spacing w:after="0" w:line="240" w:lineRule="auto"/>
        <w:jc w:val="center"/>
        <w:rPr>
          <w:rFonts w:ascii="Times New Roman" w:hAnsi="Times New Roman" w:cs="Times New Roman"/>
          <w:b/>
          <w:bCs/>
          <w:i/>
          <w:iCs/>
          <w:sz w:val="28"/>
          <w:szCs w:val="28"/>
        </w:rPr>
      </w:pPr>
      <w:r w:rsidRPr="00FC40F3">
        <w:rPr>
          <w:rFonts w:ascii="Times New Roman" w:hAnsi="Times New Roman" w:cs="Times New Roman"/>
          <w:b/>
          <w:bCs/>
          <w:i/>
          <w:iCs/>
          <w:sz w:val="28"/>
          <w:szCs w:val="28"/>
        </w:rPr>
        <w:t>Составление календарного плана</w:t>
      </w:r>
    </w:p>
    <w:p w14:paraId="18EA23CF" w14:textId="77777777" w:rsidR="00D40FD8" w:rsidRPr="00206655" w:rsidRDefault="00D40FD8" w:rsidP="00D40FD8">
      <w:pPr>
        <w:spacing w:after="0" w:line="240" w:lineRule="auto"/>
        <w:ind w:firstLine="741"/>
        <w:jc w:val="both"/>
        <w:rPr>
          <w:rFonts w:ascii="Times New Roman" w:hAnsi="Times New Roman" w:cs="Times New Roman"/>
          <w:b/>
          <w:sz w:val="28"/>
          <w:szCs w:val="28"/>
        </w:rPr>
      </w:pPr>
    </w:p>
    <w:p w14:paraId="696C7F42" w14:textId="77777777" w:rsidR="00D40FD8" w:rsidRPr="00206655" w:rsidRDefault="00D40FD8" w:rsidP="00D40FD8">
      <w:pPr>
        <w:pStyle w:val="a9"/>
        <w:spacing w:after="0" w:line="240" w:lineRule="auto"/>
        <w:ind w:left="0" w:firstLine="709"/>
        <w:jc w:val="both"/>
        <w:rPr>
          <w:rFonts w:ascii="Times New Roman" w:hAnsi="Times New Roman" w:cs="Times New Roman"/>
          <w:sz w:val="28"/>
          <w:szCs w:val="28"/>
        </w:rPr>
      </w:pPr>
      <w:r w:rsidRPr="00206655">
        <w:rPr>
          <w:rFonts w:ascii="Times New Roman" w:hAnsi="Times New Roman" w:cs="Times New Roman"/>
          <w:sz w:val="28"/>
          <w:szCs w:val="28"/>
        </w:rPr>
        <w:t>Календарные планы применяются для планирования тех же работ, что и сетевые графики. Составлению календарного плана предшествуют расчёты, выполненные для сетевого графика.</w:t>
      </w:r>
    </w:p>
    <w:p w14:paraId="025AF6A0" w14:textId="77777777" w:rsidR="00D40FD8" w:rsidRPr="00206655" w:rsidRDefault="00D40FD8" w:rsidP="00D40FD8">
      <w:pPr>
        <w:pStyle w:val="a9"/>
        <w:spacing w:after="0" w:line="240" w:lineRule="auto"/>
        <w:ind w:left="0" w:firstLine="709"/>
        <w:jc w:val="both"/>
        <w:rPr>
          <w:rFonts w:ascii="Times New Roman" w:hAnsi="Times New Roman" w:cs="Times New Roman"/>
          <w:sz w:val="28"/>
          <w:szCs w:val="28"/>
        </w:rPr>
      </w:pPr>
      <w:r w:rsidRPr="00206655">
        <w:rPr>
          <w:rFonts w:ascii="Times New Roman" w:hAnsi="Times New Roman" w:cs="Times New Roman"/>
          <w:sz w:val="28"/>
          <w:szCs w:val="28"/>
        </w:rPr>
        <w:t>Сетевой график или календарный план должен удовлетворять следующим требованиям:</w:t>
      </w:r>
    </w:p>
    <w:p w14:paraId="76B3FDF6" w14:textId="77777777" w:rsidR="00D40FD8" w:rsidRPr="00206655" w:rsidRDefault="00D40FD8" w:rsidP="00D40FD8">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 вскрытие и подготовка горизонта, крыла, участка должны заканчиваться в наиболее короткое время;</w:t>
      </w:r>
    </w:p>
    <w:p w14:paraId="7222BC27" w14:textId="77777777" w:rsidR="00D40FD8" w:rsidRPr="00206655" w:rsidRDefault="00D40FD8" w:rsidP="00D40FD8">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 проведение выработок должно быть запланировано в определённой последовательности, и, где это возможно и целесообразно, предусмотреть параллельное их проведение с целью сокращения срока выполнения работ;</w:t>
      </w:r>
    </w:p>
    <w:p w14:paraId="399929C4" w14:textId="77777777" w:rsidR="00D40FD8" w:rsidRPr="00206655" w:rsidRDefault="00D40FD8" w:rsidP="00D40FD8">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 по возможности должно соблюдаться постоянство штата рабочих и оборудования, а если изменения неизбежны, то они должны быть постепенными и в сторону увеличения.</w:t>
      </w:r>
    </w:p>
    <w:p w14:paraId="611AEBB1" w14:textId="2928A12E" w:rsidR="003A2470" w:rsidRPr="00AA5E8E" w:rsidRDefault="00D40FD8" w:rsidP="00AA5E8E">
      <w:pPr>
        <w:spacing w:after="0" w:line="240" w:lineRule="auto"/>
        <w:ind w:firstLine="741"/>
        <w:jc w:val="both"/>
        <w:rPr>
          <w:rFonts w:ascii="Times New Roman" w:hAnsi="Times New Roman" w:cs="Times New Roman"/>
          <w:sz w:val="28"/>
          <w:szCs w:val="28"/>
        </w:rPr>
      </w:pPr>
      <w:r w:rsidRPr="00206655">
        <w:rPr>
          <w:rFonts w:ascii="Times New Roman" w:hAnsi="Times New Roman" w:cs="Times New Roman"/>
          <w:sz w:val="28"/>
          <w:szCs w:val="28"/>
        </w:rPr>
        <w:t xml:space="preserve">Календарный план выполняется в виде таблицы графика (таблица </w:t>
      </w:r>
      <w:r>
        <w:rPr>
          <w:rFonts w:ascii="Times New Roman" w:hAnsi="Times New Roman" w:cs="Times New Roman"/>
          <w:sz w:val="28"/>
          <w:szCs w:val="28"/>
        </w:rPr>
        <w:t>2</w:t>
      </w:r>
      <w:r w:rsidRPr="00206655">
        <w:rPr>
          <w:rFonts w:ascii="Times New Roman" w:hAnsi="Times New Roman" w:cs="Times New Roman"/>
          <w:sz w:val="28"/>
          <w:szCs w:val="28"/>
        </w:rPr>
        <w:t>).</w:t>
      </w:r>
      <w:r w:rsidRPr="00F10AE4">
        <w:t xml:space="preserve"> </w:t>
      </w:r>
      <w:r w:rsidRPr="00F10AE4">
        <w:rPr>
          <w:rFonts w:ascii="Times New Roman" w:hAnsi="Times New Roman" w:cs="Times New Roman"/>
          <w:sz w:val="28"/>
          <w:szCs w:val="28"/>
        </w:rPr>
        <w:t>Последовательность по составлению календарного плана так</w:t>
      </w:r>
      <w:r>
        <w:rPr>
          <w:rFonts w:ascii="Times New Roman" w:hAnsi="Times New Roman" w:cs="Times New Roman"/>
          <w:sz w:val="28"/>
          <w:szCs w:val="28"/>
        </w:rPr>
        <w:t>ая</w:t>
      </w:r>
      <w:r w:rsidRPr="00F10AE4">
        <w:rPr>
          <w:rFonts w:ascii="Times New Roman" w:hAnsi="Times New Roman" w:cs="Times New Roman"/>
          <w:sz w:val="28"/>
          <w:szCs w:val="28"/>
        </w:rPr>
        <w:t xml:space="preserve"> же, как </w:t>
      </w:r>
      <w:r>
        <w:rPr>
          <w:rFonts w:ascii="Times New Roman" w:hAnsi="Times New Roman" w:cs="Times New Roman"/>
          <w:sz w:val="28"/>
          <w:szCs w:val="28"/>
        </w:rPr>
        <w:t xml:space="preserve">по </w:t>
      </w:r>
      <w:r w:rsidRPr="00F10AE4">
        <w:rPr>
          <w:rFonts w:ascii="Times New Roman" w:hAnsi="Times New Roman" w:cs="Times New Roman"/>
          <w:sz w:val="28"/>
          <w:szCs w:val="28"/>
        </w:rPr>
        <w:t>сетево</w:t>
      </w:r>
      <w:r>
        <w:rPr>
          <w:rFonts w:ascii="Times New Roman" w:hAnsi="Times New Roman" w:cs="Times New Roman"/>
          <w:sz w:val="28"/>
          <w:szCs w:val="28"/>
        </w:rPr>
        <w:t>му</w:t>
      </w:r>
      <w:r w:rsidRPr="00F10AE4">
        <w:rPr>
          <w:rFonts w:ascii="Times New Roman" w:hAnsi="Times New Roman" w:cs="Times New Roman"/>
          <w:sz w:val="28"/>
          <w:szCs w:val="28"/>
        </w:rPr>
        <w:t xml:space="preserve"> график</w:t>
      </w:r>
      <w:r>
        <w:rPr>
          <w:rFonts w:ascii="Times New Roman" w:hAnsi="Times New Roman" w:cs="Times New Roman"/>
          <w:sz w:val="28"/>
          <w:szCs w:val="28"/>
        </w:rPr>
        <w:t>у.</w:t>
      </w:r>
    </w:p>
    <w:p w14:paraId="2BA3AD0B" w14:textId="0E007DA8" w:rsidR="002652B9" w:rsidRPr="002652B9" w:rsidRDefault="002652B9" w:rsidP="002652B9">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2652B9">
        <w:rPr>
          <w:rFonts w:ascii="Times New Roman" w:eastAsia="Times New Roman" w:hAnsi="Times New Roman" w:cs="Times New Roman"/>
          <w:color w:val="000000"/>
          <w:sz w:val="28"/>
          <w:szCs w:val="28"/>
          <w:lang w:eastAsia="ru-RU" w:bidi="ru-RU"/>
        </w:rPr>
        <w:t>В</w:t>
      </w:r>
      <w:r w:rsidR="00AA5E8E">
        <w:rPr>
          <w:rFonts w:ascii="Times New Roman" w:eastAsia="Times New Roman" w:hAnsi="Times New Roman" w:cs="Times New Roman"/>
          <w:color w:val="000000"/>
          <w:sz w:val="28"/>
          <w:szCs w:val="28"/>
          <w:lang w:eastAsia="ru-RU" w:bidi="ru-RU"/>
        </w:rPr>
        <w:t xml:space="preserve"> соответствии со</w:t>
      </w:r>
      <w:r w:rsidRPr="002652B9">
        <w:rPr>
          <w:rFonts w:ascii="Times New Roman" w:eastAsia="Times New Roman" w:hAnsi="Times New Roman" w:cs="Times New Roman"/>
          <w:color w:val="000000"/>
          <w:sz w:val="28"/>
          <w:szCs w:val="28"/>
          <w:lang w:eastAsia="ru-RU" w:bidi="ru-RU"/>
        </w:rPr>
        <w:t xml:space="preserve"> СНиП 1.04.03-85 н</w:t>
      </w:r>
      <w:r w:rsidRPr="002652B9">
        <w:rPr>
          <w:rFonts w:ascii="Times New Roman" w:eastAsia="Times New Roman" w:hAnsi="Times New Roman" w:cs="Times New Roman"/>
          <w:sz w:val="28"/>
          <w:szCs w:val="28"/>
        </w:rPr>
        <w:t>ормы продолжительности строительства рудников цветной металлургии предусматривают:</w:t>
      </w:r>
    </w:p>
    <w:p w14:paraId="41325395" w14:textId="77777777" w:rsidR="002652B9" w:rsidRPr="002652B9" w:rsidRDefault="002652B9" w:rsidP="002652B9">
      <w:pPr>
        <w:widowControl w:val="0"/>
        <w:spacing w:after="0" w:line="240" w:lineRule="auto"/>
        <w:ind w:firstLine="780"/>
        <w:jc w:val="both"/>
        <w:rPr>
          <w:rFonts w:ascii="Times New Roman" w:eastAsia="Times New Roman" w:hAnsi="Times New Roman" w:cs="Times New Roman"/>
          <w:sz w:val="28"/>
          <w:szCs w:val="28"/>
        </w:rPr>
      </w:pPr>
      <w:r w:rsidRPr="002652B9">
        <w:rPr>
          <w:rFonts w:ascii="Times New Roman" w:eastAsia="Times New Roman" w:hAnsi="Times New Roman" w:cs="Times New Roman"/>
          <w:sz w:val="28"/>
          <w:szCs w:val="28"/>
        </w:rPr>
        <w:t>а) проходку ствола глубиной 300 м с применением временного или постоянного копра при скорости проходки 35 м ствола в месяц. При глубине стволов более (или менее) 300 м продолжительность строительства шахты увеличивается (или уменьшается) на каждые 100 м глубины на 3 мес. Для шахт со стволами, требующими специальных способов проходки (замораживание, кессонные работы, тампонаж и др. работы), норма продолжительности строительства увеличивается на время, необходимое для производства этих работ;</w:t>
      </w:r>
    </w:p>
    <w:p w14:paraId="42BD487E" w14:textId="77777777" w:rsidR="002652B9" w:rsidRPr="002652B9" w:rsidRDefault="002652B9" w:rsidP="002652B9">
      <w:pPr>
        <w:widowControl w:val="0"/>
        <w:spacing w:after="0" w:line="240" w:lineRule="auto"/>
        <w:ind w:firstLine="780"/>
        <w:jc w:val="both"/>
        <w:rPr>
          <w:rFonts w:ascii="Times New Roman" w:eastAsia="Times New Roman" w:hAnsi="Times New Roman" w:cs="Times New Roman"/>
          <w:sz w:val="28"/>
          <w:szCs w:val="28"/>
        </w:rPr>
      </w:pPr>
      <w:r w:rsidRPr="002652B9">
        <w:rPr>
          <w:rFonts w:ascii="Times New Roman" w:eastAsia="Times New Roman" w:hAnsi="Times New Roman" w:cs="Times New Roman"/>
          <w:sz w:val="28"/>
          <w:szCs w:val="28"/>
        </w:rPr>
        <w:t>б) длины горизонтальных выработок (проходимых в одном направлении), определяющие продолжительность строительства при шахтном вскрытии месторождения, в соответствии с таблицей.</w:t>
      </w:r>
    </w:p>
    <w:p w14:paraId="7292E555" w14:textId="77777777" w:rsidR="002652B9" w:rsidRPr="002652B9" w:rsidRDefault="002652B9" w:rsidP="002652B9">
      <w:pPr>
        <w:widowControl w:val="0"/>
        <w:spacing w:after="0" w:line="240" w:lineRule="auto"/>
        <w:ind w:firstLine="780"/>
        <w:jc w:val="both"/>
        <w:rPr>
          <w:rFonts w:ascii="Times New Roman" w:eastAsia="Times New Roman" w:hAnsi="Times New Roman" w:cs="Times New Roman"/>
          <w:sz w:val="28"/>
          <w:szCs w:val="28"/>
        </w:rPr>
      </w:pPr>
    </w:p>
    <w:tbl>
      <w:tblPr>
        <w:tblStyle w:val="24"/>
        <w:tblW w:w="0" w:type="auto"/>
        <w:jc w:val="center"/>
        <w:tblLook w:val="04A0" w:firstRow="1" w:lastRow="0" w:firstColumn="1" w:lastColumn="0" w:noHBand="0" w:noVBand="1"/>
      </w:tblPr>
      <w:tblGrid>
        <w:gridCol w:w="4672"/>
        <w:gridCol w:w="4673"/>
      </w:tblGrid>
      <w:tr w:rsidR="002652B9" w:rsidRPr="002652B9" w14:paraId="17236A34" w14:textId="77777777" w:rsidTr="00D04668">
        <w:trPr>
          <w:jc w:val="center"/>
        </w:trPr>
        <w:tc>
          <w:tcPr>
            <w:tcW w:w="4672" w:type="dxa"/>
            <w:vAlign w:val="center"/>
          </w:tcPr>
          <w:p w14:paraId="0874ECBC" w14:textId="77777777" w:rsidR="002652B9" w:rsidRPr="002652B9" w:rsidRDefault="002652B9" w:rsidP="002652B9">
            <w:pPr>
              <w:widowControl w:val="0"/>
              <w:jc w:val="center"/>
              <w:rPr>
                <w:rFonts w:ascii="Times New Roman" w:eastAsia="Times New Roman" w:hAnsi="Times New Roman" w:cs="Times New Roman"/>
                <w:sz w:val="28"/>
                <w:szCs w:val="28"/>
              </w:rPr>
            </w:pPr>
            <w:r w:rsidRPr="002652B9">
              <w:rPr>
                <w:rFonts w:ascii="Times New Roman" w:eastAsia="Times New Roman" w:hAnsi="Times New Roman" w:cs="Times New Roman"/>
              </w:rPr>
              <w:lastRenderedPageBreak/>
              <w:t>Полная проектная мощность рудника по сырой руде, млн. т/год</w:t>
            </w:r>
          </w:p>
        </w:tc>
        <w:tc>
          <w:tcPr>
            <w:tcW w:w="4673" w:type="dxa"/>
            <w:vAlign w:val="center"/>
          </w:tcPr>
          <w:p w14:paraId="08AAAFB5" w14:textId="77777777" w:rsidR="002652B9" w:rsidRPr="002652B9" w:rsidRDefault="002652B9" w:rsidP="002652B9">
            <w:pPr>
              <w:widowControl w:val="0"/>
              <w:jc w:val="center"/>
              <w:rPr>
                <w:rFonts w:ascii="Times New Roman" w:eastAsia="Times New Roman" w:hAnsi="Times New Roman" w:cs="Times New Roman"/>
                <w:sz w:val="28"/>
                <w:szCs w:val="28"/>
              </w:rPr>
            </w:pPr>
            <w:r w:rsidRPr="002652B9">
              <w:rPr>
                <w:rFonts w:ascii="Times New Roman" w:eastAsia="Times New Roman" w:hAnsi="Times New Roman" w:cs="Times New Roman"/>
              </w:rPr>
              <w:t>Длина горизонтальных выработок без крепления, м</w:t>
            </w:r>
          </w:p>
        </w:tc>
      </w:tr>
      <w:tr w:rsidR="002652B9" w:rsidRPr="002652B9" w14:paraId="2729ED80" w14:textId="77777777" w:rsidTr="00D04668">
        <w:trPr>
          <w:jc w:val="center"/>
        </w:trPr>
        <w:tc>
          <w:tcPr>
            <w:tcW w:w="4672" w:type="dxa"/>
            <w:vAlign w:val="center"/>
          </w:tcPr>
          <w:p w14:paraId="44AE1040" w14:textId="77777777" w:rsidR="002652B9" w:rsidRPr="002652B9" w:rsidRDefault="002652B9" w:rsidP="002652B9">
            <w:pPr>
              <w:widowControl w:val="0"/>
              <w:jc w:val="center"/>
              <w:rPr>
                <w:rFonts w:ascii="Times New Roman" w:eastAsia="Times New Roman" w:hAnsi="Times New Roman" w:cs="Times New Roman"/>
                <w:sz w:val="28"/>
                <w:szCs w:val="28"/>
              </w:rPr>
            </w:pPr>
            <w:r w:rsidRPr="002652B9">
              <w:rPr>
                <w:rFonts w:ascii="Times New Roman" w:eastAsia="Times New Roman" w:hAnsi="Times New Roman" w:cs="Times New Roman"/>
              </w:rPr>
              <w:t>0,1</w:t>
            </w:r>
          </w:p>
        </w:tc>
        <w:tc>
          <w:tcPr>
            <w:tcW w:w="4673" w:type="dxa"/>
            <w:vAlign w:val="center"/>
          </w:tcPr>
          <w:p w14:paraId="64B24C67" w14:textId="77777777" w:rsidR="002652B9" w:rsidRPr="002652B9" w:rsidRDefault="002652B9" w:rsidP="002652B9">
            <w:pPr>
              <w:widowControl w:val="0"/>
              <w:jc w:val="center"/>
              <w:rPr>
                <w:rFonts w:ascii="Times New Roman" w:eastAsia="Times New Roman" w:hAnsi="Times New Roman" w:cs="Times New Roman"/>
                <w:sz w:val="28"/>
                <w:szCs w:val="28"/>
              </w:rPr>
            </w:pPr>
            <w:r w:rsidRPr="002652B9">
              <w:rPr>
                <w:rFonts w:ascii="Times New Roman" w:eastAsia="Times New Roman" w:hAnsi="Times New Roman" w:cs="Times New Roman"/>
              </w:rPr>
              <w:t>800</w:t>
            </w:r>
          </w:p>
        </w:tc>
      </w:tr>
      <w:tr w:rsidR="002652B9" w:rsidRPr="002652B9" w14:paraId="4D4ABC31" w14:textId="77777777" w:rsidTr="00D04668">
        <w:trPr>
          <w:jc w:val="center"/>
        </w:trPr>
        <w:tc>
          <w:tcPr>
            <w:tcW w:w="4672" w:type="dxa"/>
            <w:vAlign w:val="center"/>
          </w:tcPr>
          <w:p w14:paraId="0E89186D" w14:textId="77777777" w:rsidR="002652B9" w:rsidRPr="002652B9" w:rsidRDefault="002652B9" w:rsidP="002652B9">
            <w:pPr>
              <w:widowControl w:val="0"/>
              <w:jc w:val="center"/>
              <w:rPr>
                <w:rFonts w:ascii="Times New Roman" w:eastAsia="Times New Roman" w:hAnsi="Times New Roman" w:cs="Times New Roman"/>
                <w:sz w:val="28"/>
                <w:szCs w:val="28"/>
              </w:rPr>
            </w:pPr>
            <w:r w:rsidRPr="002652B9">
              <w:rPr>
                <w:rFonts w:ascii="Times New Roman" w:eastAsia="Times New Roman" w:hAnsi="Times New Roman" w:cs="Times New Roman"/>
              </w:rPr>
              <w:t>0,3</w:t>
            </w:r>
          </w:p>
        </w:tc>
        <w:tc>
          <w:tcPr>
            <w:tcW w:w="4673" w:type="dxa"/>
            <w:vAlign w:val="center"/>
          </w:tcPr>
          <w:p w14:paraId="3C7AC7AB" w14:textId="77777777" w:rsidR="002652B9" w:rsidRPr="002652B9" w:rsidRDefault="002652B9" w:rsidP="002652B9">
            <w:pPr>
              <w:widowControl w:val="0"/>
              <w:jc w:val="center"/>
              <w:rPr>
                <w:rFonts w:ascii="Times New Roman" w:eastAsia="Times New Roman" w:hAnsi="Times New Roman" w:cs="Times New Roman"/>
                <w:sz w:val="28"/>
                <w:szCs w:val="28"/>
              </w:rPr>
            </w:pPr>
            <w:r w:rsidRPr="002652B9">
              <w:rPr>
                <w:rFonts w:ascii="Times New Roman" w:eastAsia="Times New Roman" w:hAnsi="Times New Roman" w:cs="Times New Roman"/>
              </w:rPr>
              <w:t>900</w:t>
            </w:r>
          </w:p>
        </w:tc>
      </w:tr>
      <w:tr w:rsidR="002652B9" w:rsidRPr="002652B9" w14:paraId="1F649CAF" w14:textId="77777777" w:rsidTr="00D04668">
        <w:trPr>
          <w:jc w:val="center"/>
        </w:trPr>
        <w:tc>
          <w:tcPr>
            <w:tcW w:w="4672" w:type="dxa"/>
            <w:vAlign w:val="center"/>
          </w:tcPr>
          <w:p w14:paraId="4722922C" w14:textId="77777777" w:rsidR="002652B9" w:rsidRPr="002652B9" w:rsidRDefault="002652B9" w:rsidP="002652B9">
            <w:pPr>
              <w:widowControl w:val="0"/>
              <w:jc w:val="center"/>
              <w:rPr>
                <w:rFonts w:ascii="Times New Roman" w:eastAsia="Times New Roman" w:hAnsi="Times New Roman" w:cs="Times New Roman"/>
              </w:rPr>
            </w:pPr>
            <w:r w:rsidRPr="002652B9">
              <w:rPr>
                <w:rFonts w:ascii="Times New Roman" w:eastAsia="Times New Roman" w:hAnsi="Times New Roman" w:cs="Times New Roman"/>
              </w:rPr>
              <w:t>0,6</w:t>
            </w:r>
          </w:p>
        </w:tc>
        <w:tc>
          <w:tcPr>
            <w:tcW w:w="4673" w:type="dxa"/>
            <w:vAlign w:val="center"/>
          </w:tcPr>
          <w:p w14:paraId="144E6AD1" w14:textId="77777777" w:rsidR="002652B9" w:rsidRPr="002652B9" w:rsidRDefault="002652B9" w:rsidP="002652B9">
            <w:pPr>
              <w:widowControl w:val="0"/>
              <w:jc w:val="center"/>
              <w:rPr>
                <w:rFonts w:ascii="Times New Roman" w:eastAsia="Times New Roman" w:hAnsi="Times New Roman" w:cs="Times New Roman"/>
              </w:rPr>
            </w:pPr>
            <w:r w:rsidRPr="002652B9">
              <w:rPr>
                <w:rFonts w:ascii="Times New Roman" w:eastAsia="Times New Roman" w:hAnsi="Times New Roman" w:cs="Times New Roman"/>
              </w:rPr>
              <w:t>1000</w:t>
            </w:r>
          </w:p>
        </w:tc>
      </w:tr>
      <w:tr w:rsidR="002652B9" w:rsidRPr="002652B9" w14:paraId="137A5247" w14:textId="77777777" w:rsidTr="00D04668">
        <w:trPr>
          <w:jc w:val="center"/>
        </w:trPr>
        <w:tc>
          <w:tcPr>
            <w:tcW w:w="4672" w:type="dxa"/>
            <w:vAlign w:val="center"/>
          </w:tcPr>
          <w:p w14:paraId="71DBA75C" w14:textId="77777777" w:rsidR="002652B9" w:rsidRPr="002652B9" w:rsidRDefault="002652B9" w:rsidP="002652B9">
            <w:pPr>
              <w:widowControl w:val="0"/>
              <w:jc w:val="center"/>
              <w:rPr>
                <w:rFonts w:ascii="Times New Roman" w:eastAsia="Times New Roman" w:hAnsi="Times New Roman" w:cs="Times New Roman"/>
              </w:rPr>
            </w:pPr>
            <w:r w:rsidRPr="002652B9">
              <w:rPr>
                <w:rFonts w:ascii="Times New Roman" w:eastAsia="Times New Roman" w:hAnsi="Times New Roman" w:cs="Times New Roman"/>
              </w:rPr>
              <w:t>1</w:t>
            </w:r>
          </w:p>
        </w:tc>
        <w:tc>
          <w:tcPr>
            <w:tcW w:w="4673" w:type="dxa"/>
            <w:vAlign w:val="center"/>
          </w:tcPr>
          <w:p w14:paraId="12B060B2" w14:textId="77777777" w:rsidR="002652B9" w:rsidRPr="002652B9" w:rsidRDefault="002652B9" w:rsidP="002652B9">
            <w:pPr>
              <w:widowControl w:val="0"/>
              <w:jc w:val="center"/>
              <w:rPr>
                <w:rFonts w:ascii="Times New Roman" w:eastAsia="Times New Roman" w:hAnsi="Times New Roman" w:cs="Times New Roman"/>
              </w:rPr>
            </w:pPr>
            <w:r w:rsidRPr="002652B9">
              <w:rPr>
                <w:rFonts w:ascii="Times New Roman" w:eastAsia="Times New Roman" w:hAnsi="Times New Roman" w:cs="Times New Roman"/>
              </w:rPr>
              <w:t>1200</w:t>
            </w:r>
          </w:p>
        </w:tc>
      </w:tr>
      <w:tr w:rsidR="002652B9" w:rsidRPr="002652B9" w14:paraId="657C6D5F" w14:textId="77777777" w:rsidTr="00D04668">
        <w:trPr>
          <w:jc w:val="center"/>
        </w:trPr>
        <w:tc>
          <w:tcPr>
            <w:tcW w:w="4672" w:type="dxa"/>
            <w:vAlign w:val="center"/>
          </w:tcPr>
          <w:p w14:paraId="56B31774" w14:textId="77777777" w:rsidR="002652B9" w:rsidRPr="002652B9" w:rsidRDefault="002652B9" w:rsidP="002652B9">
            <w:pPr>
              <w:widowControl w:val="0"/>
              <w:jc w:val="center"/>
              <w:rPr>
                <w:rFonts w:ascii="Times New Roman" w:eastAsia="Times New Roman" w:hAnsi="Times New Roman" w:cs="Times New Roman"/>
              </w:rPr>
            </w:pPr>
            <w:r w:rsidRPr="002652B9">
              <w:rPr>
                <w:rFonts w:ascii="Times New Roman" w:eastAsia="Times New Roman" w:hAnsi="Times New Roman" w:cs="Times New Roman"/>
              </w:rPr>
              <w:t>1,5</w:t>
            </w:r>
          </w:p>
        </w:tc>
        <w:tc>
          <w:tcPr>
            <w:tcW w:w="4673" w:type="dxa"/>
            <w:vAlign w:val="center"/>
          </w:tcPr>
          <w:p w14:paraId="2F9796AE" w14:textId="77777777" w:rsidR="002652B9" w:rsidRPr="002652B9" w:rsidRDefault="002652B9" w:rsidP="002652B9">
            <w:pPr>
              <w:widowControl w:val="0"/>
              <w:jc w:val="center"/>
              <w:rPr>
                <w:rFonts w:ascii="Times New Roman" w:eastAsia="Times New Roman" w:hAnsi="Times New Roman" w:cs="Times New Roman"/>
              </w:rPr>
            </w:pPr>
            <w:r w:rsidRPr="002652B9">
              <w:rPr>
                <w:rFonts w:ascii="Times New Roman" w:eastAsia="Times New Roman" w:hAnsi="Times New Roman" w:cs="Times New Roman"/>
              </w:rPr>
              <w:t>1400</w:t>
            </w:r>
          </w:p>
        </w:tc>
      </w:tr>
      <w:tr w:rsidR="002652B9" w:rsidRPr="002652B9" w14:paraId="43323124" w14:textId="77777777" w:rsidTr="00D04668">
        <w:trPr>
          <w:jc w:val="center"/>
        </w:trPr>
        <w:tc>
          <w:tcPr>
            <w:tcW w:w="4672" w:type="dxa"/>
            <w:vAlign w:val="center"/>
          </w:tcPr>
          <w:p w14:paraId="717CBF62" w14:textId="77777777" w:rsidR="002652B9" w:rsidRPr="002652B9" w:rsidRDefault="002652B9" w:rsidP="002652B9">
            <w:pPr>
              <w:widowControl w:val="0"/>
              <w:jc w:val="center"/>
              <w:rPr>
                <w:rFonts w:ascii="Times New Roman" w:eastAsia="Times New Roman" w:hAnsi="Times New Roman" w:cs="Times New Roman"/>
              </w:rPr>
            </w:pPr>
            <w:r w:rsidRPr="002652B9">
              <w:rPr>
                <w:rFonts w:ascii="Times New Roman" w:eastAsia="Times New Roman" w:hAnsi="Times New Roman" w:cs="Times New Roman"/>
              </w:rPr>
              <w:t>3</w:t>
            </w:r>
          </w:p>
        </w:tc>
        <w:tc>
          <w:tcPr>
            <w:tcW w:w="4673" w:type="dxa"/>
            <w:vAlign w:val="center"/>
          </w:tcPr>
          <w:p w14:paraId="59C705B1" w14:textId="77777777" w:rsidR="002652B9" w:rsidRPr="002652B9" w:rsidRDefault="002652B9" w:rsidP="002652B9">
            <w:pPr>
              <w:widowControl w:val="0"/>
              <w:jc w:val="center"/>
              <w:rPr>
                <w:rFonts w:ascii="Times New Roman" w:eastAsia="Times New Roman" w:hAnsi="Times New Roman" w:cs="Times New Roman"/>
              </w:rPr>
            </w:pPr>
            <w:r w:rsidRPr="002652B9">
              <w:rPr>
                <w:rFonts w:ascii="Times New Roman" w:eastAsia="Times New Roman" w:hAnsi="Times New Roman" w:cs="Times New Roman"/>
              </w:rPr>
              <w:t>1700</w:t>
            </w:r>
          </w:p>
        </w:tc>
      </w:tr>
    </w:tbl>
    <w:p w14:paraId="779403BF" w14:textId="77777777" w:rsidR="002652B9" w:rsidRPr="002652B9" w:rsidRDefault="002652B9" w:rsidP="002652B9">
      <w:pPr>
        <w:widowControl w:val="0"/>
        <w:spacing w:after="0" w:line="240" w:lineRule="auto"/>
        <w:ind w:firstLine="780"/>
        <w:jc w:val="both"/>
        <w:rPr>
          <w:rFonts w:ascii="Times New Roman" w:eastAsia="Times New Roman" w:hAnsi="Times New Roman" w:cs="Times New Roman"/>
          <w:sz w:val="28"/>
          <w:szCs w:val="28"/>
        </w:rPr>
      </w:pPr>
    </w:p>
    <w:p w14:paraId="0460B625" w14:textId="77777777" w:rsidR="002652B9" w:rsidRPr="002652B9" w:rsidRDefault="002652B9" w:rsidP="002652B9">
      <w:pPr>
        <w:widowControl w:val="0"/>
        <w:spacing w:after="0" w:line="240" w:lineRule="auto"/>
        <w:ind w:firstLine="780"/>
        <w:jc w:val="both"/>
        <w:rPr>
          <w:rFonts w:ascii="Times New Roman" w:eastAsia="Times New Roman" w:hAnsi="Times New Roman" w:cs="Times New Roman"/>
          <w:sz w:val="28"/>
          <w:szCs w:val="28"/>
        </w:rPr>
      </w:pPr>
      <w:r w:rsidRPr="002652B9">
        <w:rPr>
          <w:rFonts w:ascii="Times New Roman" w:eastAsia="Times New Roman" w:hAnsi="Times New Roman" w:cs="Times New Roman"/>
          <w:sz w:val="28"/>
          <w:szCs w:val="28"/>
        </w:rPr>
        <w:t>в) скорость проходки горизонтальных выработок без крепления 100 м в месяц. При проходке горизонтальных выработок с креплением продолжительность строительства рудника следует увеличивать на 1 мес. на каждые 300 м закрепляемых выработок;</w:t>
      </w:r>
    </w:p>
    <w:p w14:paraId="0D385162" w14:textId="77777777" w:rsidR="002652B9" w:rsidRPr="002652B9" w:rsidRDefault="002652B9" w:rsidP="002652B9">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2652B9">
        <w:rPr>
          <w:rFonts w:ascii="Times New Roman" w:eastAsia="Times New Roman" w:hAnsi="Times New Roman" w:cs="Times New Roman"/>
          <w:sz w:val="28"/>
          <w:szCs w:val="28"/>
        </w:rPr>
        <w:t>г) проходку выработок при штольневом вскрытии месторождений на рабочем горизонте длиной 1600 м и на концентрационном горизонте главной штольни длиной 1100 м для мощности рудников до 1 млн. т/год сырой руды, а для мощности рудников 1 млн. т руды/год и более – проходку выработок на рабочем и концентрационных горизонтах длиной 1800 м и 1300 м соответственно. При длине штольневых выработок более (или менее) указанных величин продолжительность строительства рудника следует увеличивать (или уменьшать) на каждые 100 м длины выработок на 1 мес.</w:t>
      </w:r>
    </w:p>
    <w:p w14:paraId="37CDB05F" w14:textId="5FC16413" w:rsidR="00057E87" w:rsidRPr="00057E87" w:rsidRDefault="00057E87" w:rsidP="00057E8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Согласно </w:t>
      </w:r>
      <w:r w:rsidRPr="00057E87">
        <w:rPr>
          <w:rFonts w:ascii="Times New Roman" w:eastAsia="Times New Roman" w:hAnsi="Times New Roman" w:cs="Times New Roman"/>
          <w:color w:val="000000"/>
          <w:sz w:val="28"/>
          <w:szCs w:val="28"/>
          <w:lang w:eastAsia="ru-RU"/>
        </w:rPr>
        <w:t xml:space="preserve">СНиП 3.02.03-84 </w:t>
      </w:r>
      <w:r>
        <w:rPr>
          <w:rFonts w:ascii="Times New Roman" w:eastAsia="Times New Roman" w:hAnsi="Times New Roman" w:cs="Times New Roman"/>
          <w:color w:val="000000"/>
          <w:sz w:val="28"/>
          <w:szCs w:val="28"/>
          <w:lang w:eastAsia="ru-RU"/>
        </w:rPr>
        <w:t>т</w:t>
      </w:r>
      <w:r w:rsidRPr="00057E87">
        <w:rPr>
          <w:rFonts w:ascii="Times New Roman" w:eastAsia="Times New Roman" w:hAnsi="Times New Roman" w:cs="Times New Roman"/>
          <w:color w:val="000000"/>
          <w:sz w:val="28"/>
          <w:szCs w:val="28"/>
          <w:lang w:eastAsia="ru-RU"/>
        </w:rPr>
        <w:t>ехническую скорость проходки выработок буровзрывным способом, армирования стволов, прокладки трубопроводов и навески кабелей следует принимать не ниже норм, приведенных в табл</w:t>
      </w:r>
      <w:r>
        <w:rPr>
          <w:rFonts w:ascii="Times New Roman" w:eastAsia="Times New Roman" w:hAnsi="Times New Roman" w:cs="Times New Roman"/>
          <w:color w:val="000000"/>
          <w:sz w:val="28"/>
          <w:szCs w:val="28"/>
          <w:lang w:eastAsia="ru-RU"/>
        </w:rPr>
        <w:t>ице</w:t>
      </w:r>
    </w:p>
    <w:p w14:paraId="78292352" w14:textId="19292876" w:rsidR="00057E87" w:rsidRPr="00057E87" w:rsidRDefault="00057E87" w:rsidP="00057E87">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943"/>
        <w:gridCol w:w="2371"/>
      </w:tblGrid>
      <w:tr w:rsidR="00057E87" w:rsidRPr="00057E87" w14:paraId="7DA1110E" w14:textId="77777777" w:rsidTr="00057E87">
        <w:trPr>
          <w:jc w:val="center"/>
        </w:trPr>
        <w:tc>
          <w:tcPr>
            <w:tcW w:w="6943" w:type="dxa"/>
            <w:shd w:val="clear" w:color="auto" w:fill="FFFFFF"/>
            <w:tcMar>
              <w:top w:w="0" w:type="dxa"/>
              <w:left w:w="39" w:type="dxa"/>
              <w:bottom w:w="0" w:type="dxa"/>
              <w:right w:w="39" w:type="dxa"/>
            </w:tcMar>
            <w:hideMark/>
          </w:tcPr>
          <w:p w14:paraId="5D3CED49" w14:textId="77777777" w:rsidR="00057E87" w:rsidRP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Вид горных выработок и работ</w:t>
            </w:r>
          </w:p>
        </w:tc>
        <w:tc>
          <w:tcPr>
            <w:tcW w:w="2371" w:type="dxa"/>
            <w:shd w:val="clear" w:color="auto" w:fill="FFFFFF"/>
            <w:tcMar>
              <w:top w:w="0" w:type="dxa"/>
              <w:left w:w="39" w:type="dxa"/>
              <w:bottom w:w="0" w:type="dxa"/>
              <w:right w:w="39" w:type="dxa"/>
            </w:tcMar>
            <w:hideMark/>
          </w:tcPr>
          <w:p w14:paraId="0567E3F6" w14:textId="77777777" w:rsidR="00057E87" w:rsidRP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Скорость выполнения работ</w:t>
            </w:r>
          </w:p>
        </w:tc>
      </w:tr>
      <w:tr w:rsidR="00057E87" w:rsidRPr="00057E87" w14:paraId="367FD293" w14:textId="77777777" w:rsidTr="00057E87">
        <w:trPr>
          <w:jc w:val="center"/>
        </w:trPr>
        <w:tc>
          <w:tcPr>
            <w:tcW w:w="6943" w:type="dxa"/>
            <w:shd w:val="clear" w:color="auto" w:fill="FFFFFF"/>
            <w:tcMar>
              <w:top w:w="0" w:type="dxa"/>
              <w:left w:w="39" w:type="dxa"/>
              <w:bottom w:w="0" w:type="dxa"/>
              <w:right w:w="39" w:type="dxa"/>
            </w:tcMar>
            <w:hideMark/>
          </w:tcPr>
          <w:p w14:paraId="6A0B0E18" w14:textId="3BD652AE"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Стволы:</w:t>
            </w:r>
          </w:p>
          <w:p w14:paraId="3D912463" w14:textId="798D7B91" w:rsidR="00057E87" w:rsidRDefault="00057E87" w:rsidP="00057E8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57E87">
              <w:rPr>
                <w:rFonts w:ascii="Times New Roman" w:eastAsia="Times New Roman" w:hAnsi="Times New Roman" w:cs="Times New Roman"/>
                <w:color w:val="000000"/>
                <w:sz w:val="24"/>
                <w:szCs w:val="24"/>
                <w:lang w:eastAsia="ru-RU"/>
              </w:rPr>
              <w:t>вертикальные, м/мес</w:t>
            </w:r>
          </w:p>
          <w:p w14:paraId="28E27750" w14:textId="47DC6805" w:rsidR="00057E87" w:rsidRDefault="00057E87" w:rsidP="00057E8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57E87">
              <w:rPr>
                <w:rFonts w:ascii="Times New Roman" w:eastAsia="Times New Roman" w:hAnsi="Times New Roman" w:cs="Times New Roman"/>
                <w:color w:val="000000"/>
                <w:sz w:val="24"/>
                <w:szCs w:val="24"/>
                <w:lang w:eastAsia="ru-RU"/>
              </w:rPr>
              <w:t>наклонные, м/мес</w:t>
            </w:r>
          </w:p>
          <w:p w14:paraId="45288BA1" w14:textId="2F7A2906"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57E87">
              <w:rPr>
                <w:rFonts w:ascii="Times New Roman" w:eastAsia="Times New Roman" w:hAnsi="Times New Roman" w:cs="Times New Roman"/>
                <w:color w:val="000000"/>
                <w:sz w:val="24"/>
                <w:szCs w:val="24"/>
                <w:lang w:eastAsia="ru-RU"/>
              </w:rPr>
              <w:t>углубка вертикальных стволов, м/мес</w:t>
            </w:r>
          </w:p>
        </w:tc>
        <w:tc>
          <w:tcPr>
            <w:tcW w:w="2371" w:type="dxa"/>
            <w:shd w:val="clear" w:color="auto" w:fill="FFFFFF"/>
            <w:tcMar>
              <w:top w:w="0" w:type="dxa"/>
              <w:left w:w="39" w:type="dxa"/>
              <w:bottom w:w="0" w:type="dxa"/>
              <w:right w:w="39" w:type="dxa"/>
            </w:tcMar>
            <w:hideMark/>
          </w:tcPr>
          <w:p w14:paraId="66714DAB" w14:textId="61312074" w:rsidR="00057E87" w:rsidRP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p>
          <w:p w14:paraId="7C222C23" w14:textId="77777777" w:rsid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55</w:t>
            </w:r>
          </w:p>
          <w:p w14:paraId="2B92C55D" w14:textId="77777777" w:rsid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50</w:t>
            </w:r>
          </w:p>
          <w:p w14:paraId="23BD76B5" w14:textId="03C805CA" w:rsidR="00057E87" w:rsidRP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25</w:t>
            </w:r>
          </w:p>
        </w:tc>
      </w:tr>
      <w:tr w:rsidR="00057E87" w:rsidRPr="00057E87" w14:paraId="739C74EC" w14:textId="77777777" w:rsidTr="00057E87">
        <w:trPr>
          <w:jc w:val="center"/>
        </w:trPr>
        <w:tc>
          <w:tcPr>
            <w:tcW w:w="6943" w:type="dxa"/>
            <w:shd w:val="clear" w:color="auto" w:fill="FFFFFF"/>
            <w:tcMar>
              <w:top w:w="0" w:type="dxa"/>
              <w:left w:w="39" w:type="dxa"/>
              <w:bottom w:w="0" w:type="dxa"/>
              <w:right w:w="39" w:type="dxa"/>
            </w:tcMar>
            <w:hideMark/>
          </w:tcPr>
          <w:p w14:paraId="4826D33B" w14:textId="77777777"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Околоствольные дворы и камеры (на один забой) и сопряжения выработок (на одно сопряжение), куб.м /мес</w:t>
            </w:r>
          </w:p>
        </w:tc>
        <w:tc>
          <w:tcPr>
            <w:tcW w:w="2371" w:type="dxa"/>
            <w:shd w:val="clear" w:color="auto" w:fill="FFFFFF"/>
            <w:tcMar>
              <w:top w:w="0" w:type="dxa"/>
              <w:left w:w="39" w:type="dxa"/>
              <w:bottom w:w="0" w:type="dxa"/>
              <w:right w:w="39" w:type="dxa"/>
            </w:tcMar>
            <w:hideMark/>
          </w:tcPr>
          <w:p w14:paraId="14824DEF" w14:textId="34B6EEF0" w:rsidR="00057E87" w:rsidRP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p>
          <w:p w14:paraId="65F498F2" w14:textId="77777777" w:rsidR="00057E87" w:rsidRP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400</w:t>
            </w:r>
          </w:p>
        </w:tc>
      </w:tr>
      <w:tr w:rsidR="00057E87" w:rsidRPr="00057E87" w14:paraId="5154C476" w14:textId="77777777" w:rsidTr="00057E87">
        <w:trPr>
          <w:jc w:val="center"/>
        </w:trPr>
        <w:tc>
          <w:tcPr>
            <w:tcW w:w="6943" w:type="dxa"/>
            <w:shd w:val="clear" w:color="auto" w:fill="FFFFFF"/>
            <w:tcMar>
              <w:top w:w="0" w:type="dxa"/>
              <w:left w:w="39" w:type="dxa"/>
              <w:bottom w:w="0" w:type="dxa"/>
              <w:right w:w="39" w:type="dxa"/>
            </w:tcMar>
            <w:hideMark/>
          </w:tcPr>
          <w:p w14:paraId="543E68FC" w14:textId="77777777"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Квершлаги и полевые штреки, м/мес</w:t>
            </w:r>
          </w:p>
        </w:tc>
        <w:tc>
          <w:tcPr>
            <w:tcW w:w="2371" w:type="dxa"/>
            <w:shd w:val="clear" w:color="auto" w:fill="FFFFFF"/>
            <w:tcMar>
              <w:top w:w="0" w:type="dxa"/>
              <w:left w:w="39" w:type="dxa"/>
              <w:bottom w:w="0" w:type="dxa"/>
              <w:right w:w="39" w:type="dxa"/>
            </w:tcMar>
            <w:hideMark/>
          </w:tcPr>
          <w:p w14:paraId="794E7112" w14:textId="77777777" w:rsidR="00057E87" w:rsidRP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70</w:t>
            </w:r>
          </w:p>
        </w:tc>
      </w:tr>
      <w:tr w:rsidR="00057E87" w:rsidRPr="00057E87" w14:paraId="6E97EB77" w14:textId="77777777" w:rsidTr="00057E87">
        <w:trPr>
          <w:jc w:val="center"/>
        </w:trPr>
        <w:tc>
          <w:tcPr>
            <w:tcW w:w="6943" w:type="dxa"/>
            <w:shd w:val="clear" w:color="auto" w:fill="FFFFFF"/>
            <w:tcMar>
              <w:top w:w="0" w:type="dxa"/>
              <w:left w:w="39" w:type="dxa"/>
              <w:bottom w:w="0" w:type="dxa"/>
              <w:right w:w="39" w:type="dxa"/>
            </w:tcMar>
            <w:hideMark/>
          </w:tcPr>
          <w:p w14:paraId="3C01C5B3" w14:textId="79BFA52A"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Штреки по полезному ископаемому</w:t>
            </w:r>
            <w:r>
              <w:rPr>
                <w:rFonts w:ascii="Times New Roman" w:eastAsia="Times New Roman" w:hAnsi="Times New Roman" w:cs="Times New Roman"/>
                <w:color w:val="000000"/>
                <w:sz w:val="24"/>
                <w:szCs w:val="24"/>
                <w:lang w:eastAsia="ru-RU"/>
              </w:rPr>
              <w:t xml:space="preserve"> </w:t>
            </w:r>
            <w:r w:rsidRPr="00057E87">
              <w:rPr>
                <w:rFonts w:ascii="Times New Roman" w:eastAsia="Times New Roman" w:hAnsi="Times New Roman" w:cs="Times New Roman"/>
                <w:color w:val="000000"/>
                <w:sz w:val="24"/>
                <w:szCs w:val="24"/>
                <w:lang w:eastAsia="ru-RU"/>
              </w:rPr>
              <w:t>и с подрывкой породы, м/мес</w:t>
            </w:r>
          </w:p>
        </w:tc>
        <w:tc>
          <w:tcPr>
            <w:tcW w:w="2371" w:type="dxa"/>
            <w:shd w:val="clear" w:color="auto" w:fill="FFFFFF"/>
            <w:tcMar>
              <w:top w:w="0" w:type="dxa"/>
              <w:left w:w="39" w:type="dxa"/>
              <w:bottom w:w="0" w:type="dxa"/>
              <w:right w:w="39" w:type="dxa"/>
            </w:tcMar>
            <w:hideMark/>
          </w:tcPr>
          <w:p w14:paraId="408FFADE" w14:textId="77777777" w:rsidR="00057E87" w:rsidRP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110</w:t>
            </w:r>
          </w:p>
        </w:tc>
      </w:tr>
      <w:tr w:rsidR="00057E87" w:rsidRPr="00057E87" w14:paraId="17203234" w14:textId="77777777" w:rsidTr="00057E87">
        <w:trPr>
          <w:jc w:val="center"/>
        </w:trPr>
        <w:tc>
          <w:tcPr>
            <w:tcW w:w="6943" w:type="dxa"/>
            <w:shd w:val="clear" w:color="auto" w:fill="FFFFFF"/>
            <w:tcMar>
              <w:top w:w="0" w:type="dxa"/>
              <w:left w:w="39" w:type="dxa"/>
              <w:bottom w:w="0" w:type="dxa"/>
              <w:right w:w="39" w:type="dxa"/>
            </w:tcMar>
            <w:hideMark/>
          </w:tcPr>
          <w:p w14:paraId="7E30252A" w14:textId="77777777" w:rsidR="00057E87" w:rsidRDefault="00057E87" w:rsidP="00057E87">
            <w:pPr>
              <w:spacing w:after="0" w:line="240" w:lineRule="auto"/>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Наклонные выработки, проводимые снизу вверх:</w:t>
            </w:r>
          </w:p>
          <w:p w14:paraId="079A759E" w14:textId="0431079B" w:rsidR="00057E87" w:rsidRDefault="00057E87" w:rsidP="00057E8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57E87">
              <w:rPr>
                <w:rFonts w:ascii="Times New Roman" w:eastAsia="Times New Roman" w:hAnsi="Times New Roman" w:cs="Times New Roman"/>
                <w:color w:val="000000"/>
                <w:sz w:val="24"/>
                <w:szCs w:val="24"/>
                <w:lang w:eastAsia="ru-RU"/>
              </w:rPr>
              <w:t>по полезному ископаемому и с подрывкой породы, м/мес</w:t>
            </w:r>
          </w:p>
          <w:p w14:paraId="5981F16B" w14:textId="012DE21F"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57E87">
              <w:rPr>
                <w:rFonts w:ascii="Times New Roman" w:eastAsia="Times New Roman" w:hAnsi="Times New Roman" w:cs="Times New Roman"/>
                <w:color w:val="000000"/>
                <w:sz w:val="24"/>
                <w:szCs w:val="24"/>
                <w:lang w:eastAsia="ru-RU"/>
              </w:rPr>
              <w:t>полевые, м/мес</w:t>
            </w:r>
          </w:p>
        </w:tc>
        <w:tc>
          <w:tcPr>
            <w:tcW w:w="2371" w:type="dxa"/>
            <w:shd w:val="clear" w:color="auto" w:fill="FFFFFF"/>
            <w:tcMar>
              <w:top w:w="0" w:type="dxa"/>
              <w:left w:w="39" w:type="dxa"/>
              <w:bottom w:w="0" w:type="dxa"/>
              <w:right w:w="39" w:type="dxa"/>
            </w:tcMar>
            <w:hideMark/>
          </w:tcPr>
          <w:p w14:paraId="61426EB6" w14:textId="77777777" w:rsid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p>
          <w:p w14:paraId="20225693" w14:textId="60601640" w:rsid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95</w:t>
            </w:r>
          </w:p>
          <w:p w14:paraId="446FFBEB" w14:textId="7CAD51A6" w:rsidR="00057E87" w:rsidRP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70</w:t>
            </w:r>
          </w:p>
        </w:tc>
      </w:tr>
      <w:tr w:rsidR="00057E87" w:rsidRPr="00057E87" w14:paraId="18D94591" w14:textId="77777777" w:rsidTr="00057E87">
        <w:trPr>
          <w:jc w:val="center"/>
        </w:trPr>
        <w:tc>
          <w:tcPr>
            <w:tcW w:w="6943" w:type="dxa"/>
            <w:shd w:val="clear" w:color="auto" w:fill="FFFFFF"/>
            <w:tcMar>
              <w:top w:w="0" w:type="dxa"/>
              <w:left w:w="39" w:type="dxa"/>
              <w:bottom w:w="0" w:type="dxa"/>
              <w:right w:w="39" w:type="dxa"/>
            </w:tcMar>
            <w:hideMark/>
          </w:tcPr>
          <w:p w14:paraId="6CCAAF7A" w14:textId="77777777" w:rsidR="00057E87" w:rsidRDefault="00057E87" w:rsidP="00057E87">
            <w:pPr>
              <w:spacing w:after="0" w:line="240" w:lineRule="auto"/>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Наклонные выработки, проводимые сверху вниз:</w:t>
            </w:r>
          </w:p>
          <w:p w14:paraId="377F0CB5" w14:textId="768C6CA6" w:rsidR="00057E87" w:rsidRDefault="00057E87" w:rsidP="00057E8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57E87">
              <w:rPr>
                <w:rFonts w:ascii="Times New Roman" w:eastAsia="Times New Roman" w:hAnsi="Times New Roman" w:cs="Times New Roman"/>
                <w:color w:val="000000"/>
                <w:sz w:val="24"/>
                <w:szCs w:val="24"/>
                <w:lang w:eastAsia="ru-RU"/>
              </w:rPr>
              <w:t>по полезному ископаемому и с подрывкой породы, м/мес</w:t>
            </w:r>
          </w:p>
          <w:p w14:paraId="407099EF" w14:textId="6EA4483E"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57E87">
              <w:rPr>
                <w:rFonts w:ascii="Times New Roman" w:eastAsia="Times New Roman" w:hAnsi="Times New Roman" w:cs="Times New Roman"/>
                <w:color w:val="000000"/>
                <w:sz w:val="24"/>
                <w:szCs w:val="24"/>
                <w:lang w:eastAsia="ru-RU"/>
              </w:rPr>
              <w:t>полевые, м/мес</w:t>
            </w:r>
          </w:p>
        </w:tc>
        <w:tc>
          <w:tcPr>
            <w:tcW w:w="2371" w:type="dxa"/>
            <w:shd w:val="clear" w:color="auto" w:fill="FFFFFF"/>
            <w:tcMar>
              <w:top w:w="0" w:type="dxa"/>
              <w:left w:w="39" w:type="dxa"/>
              <w:bottom w:w="0" w:type="dxa"/>
              <w:right w:w="39" w:type="dxa"/>
            </w:tcMar>
            <w:hideMark/>
          </w:tcPr>
          <w:p w14:paraId="1F79714E" w14:textId="77777777" w:rsid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p>
          <w:p w14:paraId="41FBF0A7" w14:textId="4898C89D" w:rsid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80</w:t>
            </w:r>
          </w:p>
          <w:p w14:paraId="13F77F3F" w14:textId="3E57D571" w:rsidR="00057E87" w:rsidRP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60</w:t>
            </w:r>
          </w:p>
        </w:tc>
      </w:tr>
      <w:tr w:rsidR="00057E87" w:rsidRPr="00057E87" w14:paraId="485A110C" w14:textId="77777777" w:rsidTr="00057E87">
        <w:trPr>
          <w:jc w:val="center"/>
        </w:trPr>
        <w:tc>
          <w:tcPr>
            <w:tcW w:w="6943" w:type="dxa"/>
            <w:shd w:val="clear" w:color="auto" w:fill="FFFFFF"/>
            <w:tcMar>
              <w:top w:w="0" w:type="dxa"/>
              <w:left w:w="39" w:type="dxa"/>
              <w:bottom w:w="0" w:type="dxa"/>
              <w:right w:w="39" w:type="dxa"/>
            </w:tcMar>
            <w:hideMark/>
          </w:tcPr>
          <w:p w14:paraId="6916EEC5" w14:textId="77777777"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Капитальные рудоспуски и восстающие, м/мес</w:t>
            </w:r>
          </w:p>
        </w:tc>
        <w:tc>
          <w:tcPr>
            <w:tcW w:w="2371" w:type="dxa"/>
            <w:shd w:val="clear" w:color="auto" w:fill="FFFFFF"/>
            <w:tcMar>
              <w:top w:w="0" w:type="dxa"/>
              <w:left w:w="39" w:type="dxa"/>
              <w:bottom w:w="0" w:type="dxa"/>
              <w:right w:w="39" w:type="dxa"/>
            </w:tcMar>
            <w:hideMark/>
          </w:tcPr>
          <w:p w14:paraId="2FD2E2F8" w14:textId="77777777" w:rsidR="00057E87" w:rsidRP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45</w:t>
            </w:r>
          </w:p>
        </w:tc>
      </w:tr>
      <w:tr w:rsidR="00057E87" w:rsidRPr="00057E87" w14:paraId="69823B5B" w14:textId="77777777" w:rsidTr="00057E87">
        <w:trPr>
          <w:jc w:val="center"/>
        </w:trPr>
        <w:tc>
          <w:tcPr>
            <w:tcW w:w="6943" w:type="dxa"/>
            <w:shd w:val="clear" w:color="auto" w:fill="FFFFFF"/>
            <w:tcMar>
              <w:top w:w="0" w:type="dxa"/>
              <w:left w:w="39" w:type="dxa"/>
              <w:bottom w:w="0" w:type="dxa"/>
              <w:right w:w="39" w:type="dxa"/>
            </w:tcMar>
            <w:hideMark/>
          </w:tcPr>
          <w:p w14:paraId="13B4A65C" w14:textId="77777777" w:rsidR="00057E87" w:rsidRDefault="00057E87" w:rsidP="00057E87">
            <w:pPr>
              <w:spacing w:after="0" w:line="240" w:lineRule="auto"/>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Армирование стволов:</w:t>
            </w:r>
          </w:p>
          <w:p w14:paraId="00B22820" w14:textId="4DBA138A" w:rsidR="00057E87" w:rsidRDefault="00057E87" w:rsidP="00057E8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57E87">
              <w:rPr>
                <w:rFonts w:ascii="Times New Roman" w:eastAsia="Times New Roman" w:hAnsi="Times New Roman" w:cs="Times New Roman"/>
                <w:color w:val="000000"/>
                <w:sz w:val="24"/>
                <w:szCs w:val="24"/>
                <w:lang w:eastAsia="ru-RU"/>
              </w:rPr>
              <w:t>установка расстрелов и навеска жестких проводников, м/мес</w:t>
            </w:r>
          </w:p>
          <w:p w14:paraId="15B15B56" w14:textId="30F401B2"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57E87">
              <w:rPr>
                <w:rFonts w:ascii="Times New Roman" w:eastAsia="Times New Roman" w:hAnsi="Times New Roman" w:cs="Times New Roman"/>
                <w:color w:val="000000"/>
                <w:sz w:val="24"/>
                <w:szCs w:val="24"/>
                <w:lang w:eastAsia="ru-RU"/>
              </w:rPr>
              <w:t>навеска канатных проводников (в одну нитку) , м/мес</w:t>
            </w:r>
          </w:p>
        </w:tc>
        <w:tc>
          <w:tcPr>
            <w:tcW w:w="2371" w:type="dxa"/>
            <w:shd w:val="clear" w:color="auto" w:fill="FFFFFF"/>
            <w:tcMar>
              <w:top w:w="0" w:type="dxa"/>
              <w:left w:w="39" w:type="dxa"/>
              <w:bottom w:w="0" w:type="dxa"/>
              <w:right w:w="39" w:type="dxa"/>
            </w:tcMar>
            <w:hideMark/>
          </w:tcPr>
          <w:p w14:paraId="2A837419" w14:textId="77777777" w:rsid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p>
          <w:p w14:paraId="5BB953EC" w14:textId="75CCC65F" w:rsid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300</w:t>
            </w:r>
          </w:p>
          <w:p w14:paraId="1D41345B" w14:textId="16D89C03" w:rsidR="00057E87" w:rsidRP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5000</w:t>
            </w:r>
          </w:p>
        </w:tc>
      </w:tr>
      <w:tr w:rsidR="00057E87" w:rsidRPr="00057E87" w14:paraId="08CCB98B" w14:textId="77777777" w:rsidTr="00057E87">
        <w:trPr>
          <w:jc w:val="center"/>
        </w:trPr>
        <w:tc>
          <w:tcPr>
            <w:tcW w:w="6943" w:type="dxa"/>
            <w:shd w:val="clear" w:color="auto" w:fill="FFFFFF"/>
            <w:tcMar>
              <w:top w:w="0" w:type="dxa"/>
              <w:left w:w="39" w:type="dxa"/>
              <w:bottom w:w="0" w:type="dxa"/>
              <w:right w:w="39" w:type="dxa"/>
            </w:tcMar>
            <w:hideMark/>
          </w:tcPr>
          <w:p w14:paraId="7D688393" w14:textId="77777777"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Прокладка трубопроводов (в одну нитку), м/мес</w:t>
            </w:r>
          </w:p>
        </w:tc>
        <w:tc>
          <w:tcPr>
            <w:tcW w:w="2371" w:type="dxa"/>
            <w:shd w:val="clear" w:color="auto" w:fill="FFFFFF"/>
            <w:tcMar>
              <w:top w:w="0" w:type="dxa"/>
              <w:left w:w="39" w:type="dxa"/>
              <w:bottom w:w="0" w:type="dxa"/>
              <w:right w:w="39" w:type="dxa"/>
            </w:tcMar>
            <w:hideMark/>
          </w:tcPr>
          <w:p w14:paraId="2D8CACC4" w14:textId="77777777" w:rsidR="00057E87" w:rsidRP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2000</w:t>
            </w:r>
          </w:p>
        </w:tc>
      </w:tr>
      <w:tr w:rsidR="00057E87" w:rsidRPr="00057E87" w14:paraId="68DE03D1" w14:textId="77777777" w:rsidTr="00057E87">
        <w:trPr>
          <w:jc w:val="center"/>
        </w:trPr>
        <w:tc>
          <w:tcPr>
            <w:tcW w:w="6943" w:type="dxa"/>
            <w:shd w:val="clear" w:color="auto" w:fill="FFFFFF"/>
            <w:tcMar>
              <w:top w:w="0" w:type="dxa"/>
              <w:left w:w="39" w:type="dxa"/>
              <w:bottom w:w="0" w:type="dxa"/>
              <w:right w:w="39" w:type="dxa"/>
            </w:tcMar>
            <w:hideMark/>
          </w:tcPr>
          <w:p w14:paraId="02EDA2F4" w14:textId="7CC24D5D"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Навеска кабелей (в одну нитку), м/мес</w:t>
            </w:r>
          </w:p>
        </w:tc>
        <w:tc>
          <w:tcPr>
            <w:tcW w:w="2371" w:type="dxa"/>
            <w:shd w:val="clear" w:color="auto" w:fill="FFFFFF"/>
            <w:tcMar>
              <w:top w:w="0" w:type="dxa"/>
              <w:left w:w="39" w:type="dxa"/>
              <w:bottom w:w="0" w:type="dxa"/>
              <w:right w:w="39" w:type="dxa"/>
            </w:tcMar>
            <w:hideMark/>
          </w:tcPr>
          <w:p w14:paraId="719128FA" w14:textId="77777777" w:rsidR="00057E87" w:rsidRPr="00057E87" w:rsidRDefault="00057E87" w:rsidP="00057E87">
            <w:pPr>
              <w:spacing w:after="0" w:line="240" w:lineRule="auto"/>
              <w:jc w:val="center"/>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7000</w:t>
            </w:r>
          </w:p>
        </w:tc>
      </w:tr>
      <w:tr w:rsidR="00057E87" w:rsidRPr="00057E87" w14:paraId="696FA47C" w14:textId="77777777" w:rsidTr="00057E87">
        <w:trPr>
          <w:jc w:val="center"/>
        </w:trPr>
        <w:tc>
          <w:tcPr>
            <w:tcW w:w="9314" w:type="dxa"/>
            <w:gridSpan w:val="2"/>
            <w:shd w:val="clear" w:color="auto" w:fill="FFFFFF"/>
            <w:tcMar>
              <w:top w:w="0" w:type="dxa"/>
              <w:left w:w="39" w:type="dxa"/>
              <w:bottom w:w="0" w:type="dxa"/>
              <w:right w:w="39" w:type="dxa"/>
            </w:tcMar>
          </w:tcPr>
          <w:p w14:paraId="390BE745" w14:textId="77777777" w:rsidR="00057E87" w:rsidRDefault="00057E87" w:rsidP="00057E87">
            <w:pPr>
              <w:spacing w:after="0" w:line="240" w:lineRule="auto"/>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Примечания:</w:t>
            </w:r>
          </w:p>
          <w:p w14:paraId="1079A71B" w14:textId="668C0139"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lastRenderedPageBreak/>
              <w:t>1. При проведении горизонтальных и наклонных выработок проходческими комбайнами нормативную скорость следует увеличивать на 50%, а в случае проходки выработок буровзрывным способом без возведения крепи - на 30%.</w:t>
            </w:r>
          </w:p>
          <w:p w14:paraId="4092B8C5" w14:textId="401DD5E0"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2. В зависимости от горно-геологических условий, места и назначения, форм и размеров выработок, типа крепи допускается уменьшать нормативную скорость:</w:t>
            </w:r>
          </w:p>
          <w:p w14:paraId="0F57F175" w14:textId="67EBEE33"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57E87">
              <w:rPr>
                <w:rFonts w:ascii="Times New Roman" w:eastAsia="Times New Roman" w:hAnsi="Times New Roman" w:cs="Times New Roman"/>
                <w:color w:val="000000"/>
                <w:sz w:val="24"/>
                <w:szCs w:val="24"/>
                <w:lang w:eastAsia="ru-RU"/>
              </w:rPr>
              <w:t>при проведении участков выработок, где прогнозируются суфлярное выделение метана (водорода), горные удары, выбросы породы, угля и газа, прорывы воды, плывунов, - на 30%;</w:t>
            </w:r>
          </w:p>
          <w:p w14:paraId="3C7E391C" w14:textId="7D14B8CE"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57E87">
              <w:rPr>
                <w:rFonts w:ascii="Times New Roman" w:eastAsia="Times New Roman" w:hAnsi="Times New Roman" w:cs="Times New Roman"/>
                <w:color w:val="000000"/>
                <w:sz w:val="24"/>
                <w:szCs w:val="24"/>
                <w:lang w:eastAsia="ru-RU"/>
              </w:rPr>
              <w:t>при проходке стволов в породах прочностью свыше 10 МПа (по ГОСТ 25100-82) - на 25%;</w:t>
            </w:r>
          </w:p>
          <w:p w14:paraId="2FD44F24" w14:textId="70A269F0"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57E87">
              <w:rPr>
                <w:rFonts w:ascii="Times New Roman" w:eastAsia="Times New Roman" w:hAnsi="Times New Roman" w:cs="Times New Roman"/>
                <w:color w:val="000000"/>
                <w:sz w:val="24"/>
                <w:szCs w:val="24"/>
                <w:lang w:eastAsia="ru-RU"/>
              </w:rPr>
              <w:t>при проведении выработок с обратным сводом, а также выработок с действующего горизонта - на 20%;</w:t>
            </w:r>
          </w:p>
          <w:p w14:paraId="604675DB" w14:textId="6BC4CEEB"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57E87">
              <w:rPr>
                <w:rFonts w:ascii="Times New Roman" w:eastAsia="Times New Roman" w:hAnsi="Times New Roman" w:cs="Times New Roman"/>
                <w:color w:val="000000"/>
                <w:sz w:val="24"/>
                <w:szCs w:val="24"/>
                <w:lang w:eastAsia="ru-RU"/>
              </w:rPr>
              <w:t>при сильном капеже непрерывными струями в горизонтальных и наклонных выработках - на 15%;</w:t>
            </w:r>
          </w:p>
          <w:p w14:paraId="2B297B50" w14:textId="52EE3939"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57E87">
              <w:rPr>
                <w:rFonts w:ascii="Times New Roman" w:eastAsia="Times New Roman" w:hAnsi="Times New Roman" w:cs="Times New Roman"/>
                <w:color w:val="000000"/>
                <w:sz w:val="24"/>
                <w:szCs w:val="24"/>
                <w:lang w:eastAsia="ru-RU"/>
              </w:rPr>
              <w:t>при возведении монолитной бетонной и железобетонной крепи в горизонтальных и наклонных выработках - на 10%.</w:t>
            </w:r>
          </w:p>
          <w:p w14:paraId="66D63494" w14:textId="250C8872"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3. В условиях, когда может быть принято несколько понижающих коэффициентов, принимается только один из них, наиболее соответствующий конкретным условиям.</w:t>
            </w:r>
          </w:p>
          <w:p w14:paraId="59775F99" w14:textId="72BFB8A9"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4. Техническая скорость армирования с учетом монтажа всех элементов армировки, проведения выработок сечением свыше 20 кв.м устанавливается ПОС.</w:t>
            </w:r>
          </w:p>
          <w:p w14:paraId="43B3F29F" w14:textId="3E58A1FB" w:rsidR="00057E87" w:rsidRPr="00057E87" w:rsidRDefault="00057E87" w:rsidP="00057E87">
            <w:pPr>
              <w:spacing w:after="0" w:line="240" w:lineRule="auto"/>
              <w:rPr>
                <w:rFonts w:ascii="Times New Roman" w:eastAsia="Times New Roman" w:hAnsi="Times New Roman" w:cs="Times New Roman"/>
                <w:color w:val="000000"/>
                <w:sz w:val="24"/>
                <w:szCs w:val="24"/>
                <w:lang w:eastAsia="ru-RU"/>
              </w:rPr>
            </w:pPr>
            <w:r w:rsidRPr="00057E87">
              <w:rPr>
                <w:rFonts w:ascii="Times New Roman" w:eastAsia="Times New Roman" w:hAnsi="Times New Roman" w:cs="Times New Roman"/>
                <w:color w:val="000000"/>
                <w:sz w:val="24"/>
                <w:szCs w:val="24"/>
                <w:lang w:eastAsia="ru-RU"/>
              </w:rPr>
              <w:t>5. Учет объема работ по проведению, креплению выработок и армированию стволов выполняется согласно обязательному приложению.</w:t>
            </w:r>
          </w:p>
        </w:tc>
      </w:tr>
    </w:tbl>
    <w:p w14:paraId="754FF257" w14:textId="77777777" w:rsidR="00057E87" w:rsidRDefault="00057E87" w:rsidP="00D40FD8">
      <w:pPr>
        <w:pStyle w:val="a8"/>
        <w:shd w:val="clear" w:color="auto" w:fill="FFFFFF"/>
        <w:spacing w:before="0" w:beforeAutospacing="0" w:after="0" w:afterAutospacing="0"/>
        <w:rPr>
          <w:color w:val="000000"/>
          <w:sz w:val="28"/>
          <w:szCs w:val="28"/>
        </w:rPr>
      </w:pPr>
    </w:p>
    <w:p w14:paraId="7FAB466C" w14:textId="77777777" w:rsidR="00057E87" w:rsidRDefault="00057E87" w:rsidP="00D40FD8">
      <w:pPr>
        <w:pStyle w:val="a8"/>
        <w:shd w:val="clear" w:color="auto" w:fill="FFFFFF"/>
        <w:spacing w:before="0" w:beforeAutospacing="0" w:after="0" w:afterAutospacing="0"/>
        <w:rPr>
          <w:color w:val="000000"/>
          <w:sz w:val="28"/>
          <w:szCs w:val="28"/>
        </w:rPr>
      </w:pPr>
    </w:p>
    <w:p w14:paraId="35C52D65" w14:textId="77777777" w:rsidR="00057E87" w:rsidRDefault="00057E87" w:rsidP="00D40FD8">
      <w:pPr>
        <w:pStyle w:val="a8"/>
        <w:shd w:val="clear" w:color="auto" w:fill="FFFFFF"/>
        <w:spacing w:before="0" w:beforeAutospacing="0" w:after="0" w:afterAutospacing="0"/>
        <w:rPr>
          <w:color w:val="000000"/>
          <w:sz w:val="28"/>
          <w:szCs w:val="28"/>
        </w:rPr>
      </w:pPr>
    </w:p>
    <w:p w14:paraId="78A3353D" w14:textId="77777777" w:rsidR="00057E87" w:rsidRDefault="00057E87" w:rsidP="00D40FD8">
      <w:pPr>
        <w:pStyle w:val="a8"/>
        <w:shd w:val="clear" w:color="auto" w:fill="FFFFFF"/>
        <w:spacing w:before="0" w:beforeAutospacing="0" w:after="0" w:afterAutospacing="0"/>
        <w:rPr>
          <w:color w:val="000000"/>
          <w:sz w:val="28"/>
          <w:szCs w:val="28"/>
        </w:rPr>
      </w:pPr>
    </w:p>
    <w:p w14:paraId="209DE677" w14:textId="686B54DB" w:rsidR="00057E87" w:rsidRDefault="00057E87" w:rsidP="00D40FD8">
      <w:pPr>
        <w:pStyle w:val="a8"/>
        <w:shd w:val="clear" w:color="auto" w:fill="FFFFFF"/>
        <w:spacing w:before="0" w:beforeAutospacing="0" w:after="0" w:afterAutospacing="0"/>
        <w:rPr>
          <w:color w:val="000000"/>
          <w:sz w:val="28"/>
          <w:szCs w:val="28"/>
        </w:rPr>
        <w:sectPr w:rsidR="00057E87" w:rsidSect="00E12354">
          <w:pgSz w:w="11906" w:h="16838"/>
          <w:pgMar w:top="1134" w:right="850" w:bottom="1134" w:left="1701" w:header="708" w:footer="708" w:gutter="0"/>
          <w:cols w:space="708"/>
          <w:docGrid w:linePitch="360"/>
        </w:sectPr>
      </w:pPr>
    </w:p>
    <w:p w14:paraId="649F21F2" w14:textId="77777777" w:rsidR="00D40FD8" w:rsidRPr="00AC4975" w:rsidRDefault="00D40FD8" w:rsidP="00D40FD8">
      <w:pPr>
        <w:spacing w:after="0" w:line="240" w:lineRule="auto"/>
        <w:rPr>
          <w:rFonts w:ascii="Times New Roman" w:hAnsi="Times New Roman" w:cs="Times New Roman"/>
          <w:sz w:val="24"/>
          <w:szCs w:val="24"/>
        </w:rPr>
      </w:pPr>
      <w:r w:rsidRPr="00AC4975">
        <w:rPr>
          <w:rFonts w:ascii="Times New Roman" w:hAnsi="Times New Roman" w:cs="Times New Roman"/>
          <w:sz w:val="24"/>
          <w:szCs w:val="24"/>
        </w:rPr>
        <w:lastRenderedPageBreak/>
        <w:t xml:space="preserve">Таблица </w:t>
      </w:r>
      <w:r>
        <w:rPr>
          <w:rFonts w:ascii="Times New Roman" w:hAnsi="Times New Roman" w:cs="Times New Roman"/>
          <w:sz w:val="24"/>
          <w:szCs w:val="24"/>
        </w:rPr>
        <w:t>1</w:t>
      </w:r>
      <w:r w:rsidRPr="00AC4975">
        <w:rPr>
          <w:rFonts w:ascii="Times New Roman" w:hAnsi="Times New Roman" w:cs="Times New Roman"/>
          <w:sz w:val="24"/>
          <w:szCs w:val="24"/>
        </w:rPr>
        <w:t xml:space="preserve"> - Сводные показатели по сетевому графику</w:t>
      </w:r>
    </w:p>
    <w:p w14:paraId="47E61C07" w14:textId="77777777" w:rsidR="00D40FD8" w:rsidRPr="00AC4975" w:rsidRDefault="00D40FD8" w:rsidP="00D40FD8">
      <w:pPr>
        <w:spacing w:after="0" w:line="240" w:lineRule="auto"/>
        <w:rPr>
          <w:rFonts w:ascii="Times New Roman" w:hAnsi="Times New Roman" w:cs="Times New Roman"/>
          <w:sz w:val="24"/>
          <w:szCs w:val="24"/>
        </w:rPr>
      </w:pPr>
    </w:p>
    <w:tbl>
      <w:tblPr>
        <w:tblW w:w="13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634"/>
        <w:gridCol w:w="456"/>
        <w:gridCol w:w="627"/>
        <w:gridCol w:w="556"/>
        <w:gridCol w:w="712"/>
        <w:gridCol w:w="784"/>
        <w:gridCol w:w="741"/>
        <w:gridCol w:w="855"/>
        <w:gridCol w:w="912"/>
        <w:gridCol w:w="912"/>
        <w:gridCol w:w="912"/>
        <w:gridCol w:w="855"/>
        <w:gridCol w:w="741"/>
        <w:gridCol w:w="570"/>
        <w:gridCol w:w="798"/>
        <w:gridCol w:w="684"/>
        <w:gridCol w:w="855"/>
      </w:tblGrid>
      <w:tr w:rsidR="00D40FD8" w:rsidRPr="00AC4975" w14:paraId="396A601A" w14:textId="77777777" w:rsidTr="00E12354">
        <w:trPr>
          <w:cantSplit/>
          <w:trHeight w:val="1135"/>
        </w:trPr>
        <w:tc>
          <w:tcPr>
            <w:tcW w:w="704" w:type="dxa"/>
            <w:vMerge w:val="restart"/>
            <w:textDirection w:val="btLr"/>
            <w:vAlign w:val="center"/>
          </w:tcPr>
          <w:p w14:paraId="61CE0D96" w14:textId="77777777" w:rsidR="00D40FD8" w:rsidRPr="00AC4975" w:rsidRDefault="00D40FD8" w:rsidP="00E12354">
            <w:pPr>
              <w:spacing w:after="0" w:line="240" w:lineRule="auto"/>
              <w:ind w:left="113" w:right="113"/>
              <w:jc w:val="center"/>
              <w:rPr>
                <w:rFonts w:ascii="Times New Roman" w:hAnsi="Times New Roman" w:cs="Times New Roman"/>
                <w:sz w:val="24"/>
                <w:szCs w:val="24"/>
              </w:rPr>
            </w:pPr>
            <w:r w:rsidRPr="00AC4975">
              <w:rPr>
                <w:rFonts w:ascii="Times New Roman" w:hAnsi="Times New Roman" w:cs="Times New Roman"/>
                <w:sz w:val="24"/>
                <w:szCs w:val="24"/>
              </w:rPr>
              <w:t>Наименование работ</w:t>
            </w:r>
          </w:p>
        </w:tc>
        <w:tc>
          <w:tcPr>
            <w:tcW w:w="1090" w:type="dxa"/>
            <w:gridSpan w:val="2"/>
            <w:shd w:val="clear" w:color="auto" w:fill="auto"/>
            <w:vAlign w:val="center"/>
          </w:tcPr>
          <w:p w14:paraId="38EC138D"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Объем проходческих работ</w:t>
            </w:r>
          </w:p>
        </w:tc>
        <w:tc>
          <w:tcPr>
            <w:tcW w:w="1183" w:type="dxa"/>
            <w:gridSpan w:val="2"/>
            <w:shd w:val="clear" w:color="auto" w:fill="auto"/>
            <w:vAlign w:val="center"/>
          </w:tcPr>
          <w:p w14:paraId="53B6DCD1"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Норматив проходки в месяц</w:t>
            </w:r>
          </w:p>
        </w:tc>
        <w:tc>
          <w:tcPr>
            <w:tcW w:w="1496" w:type="dxa"/>
            <w:gridSpan w:val="2"/>
            <w:vAlign w:val="center"/>
          </w:tcPr>
          <w:p w14:paraId="29421A8A"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Ранний срок наступления событий</w:t>
            </w:r>
          </w:p>
        </w:tc>
        <w:tc>
          <w:tcPr>
            <w:tcW w:w="1596" w:type="dxa"/>
            <w:gridSpan w:val="2"/>
            <w:vAlign w:val="center"/>
          </w:tcPr>
          <w:p w14:paraId="6800E716"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Поздний срок наступления событий</w:t>
            </w:r>
          </w:p>
        </w:tc>
        <w:tc>
          <w:tcPr>
            <w:tcW w:w="1824" w:type="dxa"/>
            <w:gridSpan w:val="2"/>
            <w:vAlign w:val="center"/>
          </w:tcPr>
          <w:p w14:paraId="05AE37B9"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Раннее и позднее начало</w:t>
            </w:r>
          </w:p>
          <w:p w14:paraId="079C69EF"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работы</w:t>
            </w:r>
          </w:p>
        </w:tc>
        <w:tc>
          <w:tcPr>
            <w:tcW w:w="1767" w:type="dxa"/>
            <w:gridSpan w:val="2"/>
            <w:vAlign w:val="center"/>
          </w:tcPr>
          <w:p w14:paraId="1698B25E"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Раннее и позднее окончание работы</w:t>
            </w:r>
          </w:p>
        </w:tc>
        <w:tc>
          <w:tcPr>
            <w:tcW w:w="3648" w:type="dxa"/>
            <w:gridSpan w:val="5"/>
            <w:vAlign w:val="center"/>
          </w:tcPr>
          <w:p w14:paraId="7AFF90FE"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Резервы работ и событий</w:t>
            </w:r>
          </w:p>
        </w:tc>
      </w:tr>
      <w:tr w:rsidR="00D40FD8" w:rsidRPr="00AC4975" w14:paraId="09DEA681" w14:textId="77777777" w:rsidTr="00E12354">
        <w:trPr>
          <w:cantSplit/>
          <w:trHeight w:val="1059"/>
        </w:trPr>
        <w:tc>
          <w:tcPr>
            <w:tcW w:w="704" w:type="dxa"/>
            <w:vMerge/>
            <w:textDirection w:val="btLr"/>
            <w:vAlign w:val="center"/>
          </w:tcPr>
          <w:p w14:paraId="40F59ACA" w14:textId="77777777" w:rsidR="00D40FD8" w:rsidRPr="00AC4975" w:rsidRDefault="00D40FD8" w:rsidP="00E12354">
            <w:pPr>
              <w:spacing w:after="0" w:line="240" w:lineRule="auto"/>
              <w:ind w:left="113" w:right="113"/>
              <w:jc w:val="center"/>
              <w:rPr>
                <w:rFonts w:ascii="Times New Roman" w:hAnsi="Times New Roman" w:cs="Times New Roman"/>
                <w:sz w:val="24"/>
                <w:szCs w:val="24"/>
              </w:rPr>
            </w:pPr>
          </w:p>
        </w:tc>
        <w:tc>
          <w:tcPr>
            <w:tcW w:w="634" w:type="dxa"/>
            <w:shd w:val="clear" w:color="auto" w:fill="auto"/>
            <w:vAlign w:val="center"/>
          </w:tcPr>
          <w:p w14:paraId="29400CF4" w14:textId="77777777" w:rsidR="00D40FD8" w:rsidRPr="00AC4975" w:rsidRDefault="00D40FD8" w:rsidP="00E12354">
            <w:pPr>
              <w:spacing w:after="0" w:line="240" w:lineRule="auto"/>
              <w:jc w:val="center"/>
              <w:rPr>
                <w:rFonts w:ascii="Times New Roman" w:hAnsi="Times New Roman" w:cs="Times New Roman"/>
                <w:sz w:val="24"/>
                <w:szCs w:val="24"/>
                <w:lang w:val="en-US"/>
              </w:rPr>
            </w:pPr>
            <w:r w:rsidRPr="00AC4975">
              <w:rPr>
                <w:rFonts w:ascii="Times New Roman" w:hAnsi="Times New Roman" w:cs="Times New Roman"/>
                <w:sz w:val="24"/>
                <w:szCs w:val="24"/>
              </w:rPr>
              <w:t>пог</w:t>
            </w:r>
            <w:r w:rsidRPr="00AC4975">
              <w:rPr>
                <w:rFonts w:ascii="Times New Roman" w:hAnsi="Times New Roman" w:cs="Times New Roman"/>
                <w:sz w:val="24"/>
                <w:szCs w:val="24"/>
                <w:lang w:val="en-US"/>
              </w:rPr>
              <w:t xml:space="preserve">. </w:t>
            </w:r>
            <w:r w:rsidRPr="00AC4975">
              <w:rPr>
                <w:rFonts w:ascii="Times New Roman" w:hAnsi="Times New Roman" w:cs="Times New Roman"/>
                <w:sz w:val="24"/>
                <w:szCs w:val="24"/>
              </w:rPr>
              <w:t>м</w:t>
            </w:r>
          </w:p>
        </w:tc>
        <w:tc>
          <w:tcPr>
            <w:tcW w:w="456" w:type="dxa"/>
            <w:shd w:val="clear" w:color="auto" w:fill="auto"/>
            <w:vAlign w:val="center"/>
          </w:tcPr>
          <w:p w14:paraId="193DB0C1" w14:textId="77777777" w:rsidR="00D40FD8" w:rsidRPr="00AC4975" w:rsidRDefault="00D40FD8" w:rsidP="00E12354">
            <w:pPr>
              <w:spacing w:after="0" w:line="240" w:lineRule="auto"/>
              <w:jc w:val="center"/>
              <w:rPr>
                <w:rFonts w:ascii="Times New Roman" w:hAnsi="Times New Roman" w:cs="Times New Roman"/>
                <w:sz w:val="24"/>
                <w:szCs w:val="24"/>
                <w:vertAlign w:val="superscript"/>
              </w:rPr>
            </w:pPr>
            <w:r w:rsidRPr="00AC4975">
              <w:rPr>
                <w:rFonts w:ascii="Times New Roman" w:hAnsi="Times New Roman" w:cs="Times New Roman"/>
                <w:sz w:val="24"/>
                <w:szCs w:val="24"/>
              </w:rPr>
              <w:t>м</w:t>
            </w:r>
            <w:r w:rsidRPr="00AC4975">
              <w:rPr>
                <w:rFonts w:ascii="Times New Roman" w:hAnsi="Times New Roman" w:cs="Times New Roman"/>
                <w:sz w:val="24"/>
                <w:szCs w:val="24"/>
                <w:vertAlign w:val="superscript"/>
              </w:rPr>
              <w:t>3</w:t>
            </w:r>
          </w:p>
        </w:tc>
        <w:tc>
          <w:tcPr>
            <w:tcW w:w="627" w:type="dxa"/>
            <w:shd w:val="clear" w:color="auto" w:fill="auto"/>
            <w:vAlign w:val="center"/>
          </w:tcPr>
          <w:p w14:paraId="6EB293DB"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пог. м</w:t>
            </w:r>
          </w:p>
        </w:tc>
        <w:tc>
          <w:tcPr>
            <w:tcW w:w="556" w:type="dxa"/>
            <w:shd w:val="clear" w:color="auto" w:fill="auto"/>
            <w:vAlign w:val="center"/>
          </w:tcPr>
          <w:p w14:paraId="53DF3E28" w14:textId="77777777" w:rsidR="00D40FD8" w:rsidRPr="00AC4975" w:rsidRDefault="00D40FD8" w:rsidP="00E12354">
            <w:pPr>
              <w:spacing w:after="0" w:line="240" w:lineRule="auto"/>
              <w:jc w:val="center"/>
              <w:rPr>
                <w:rFonts w:ascii="Times New Roman" w:hAnsi="Times New Roman" w:cs="Times New Roman"/>
                <w:sz w:val="24"/>
                <w:szCs w:val="24"/>
                <w:vertAlign w:val="superscript"/>
              </w:rPr>
            </w:pPr>
            <w:r w:rsidRPr="00AC4975">
              <w:rPr>
                <w:rFonts w:ascii="Times New Roman" w:hAnsi="Times New Roman" w:cs="Times New Roman"/>
                <w:sz w:val="24"/>
                <w:szCs w:val="24"/>
              </w:rPr>
              <w:t>м</w:t>
            </w:r>
            <w:r w:rsidRPr="00AC4975">
              <w:rPr>
                <w:rFonts w:ascii="Times New Roman" w:hAnsi="Times New Roman" w:cs="Times New Roman"/>
                <w:sz w:val="24"/>
                <w:szCs w:val="24"/>
                <w:vertAlign w:val="superscript"/>
              </w:rPr>
              <w:t>3</w:t>
            </w:r>
          </w:p>
        </w:tc>
        <w:tc>
          <w:tcPr>
            <w:tcW w:w="712" w:type="dxa"/>
            <w:vAlign w:val="center"/>
          </w:tcPr>
          <w:p w14:paraId="36605947" w14:textId="77777777" w:rsidR="00D40FD8" w:rsidRPr="00AC4975" w:rsidRDefault="008B0205" w:rsidP="00E12354">
            <w:pPr>
              <w:spacing w:after="0" w:line="240" w:lineRule="auto"/>
              <w:jc w:val="center"/>
              <w:rPr>
                <w:rFonts w:ascii="Times New Roman" w:hAnsi="Times New Roman" w:cs="Times New Roman"/>
                <w:i/>
                <w:sz w:val="24"/>
                <w:szCs w:val="24"/>
              </w:rPr>
            </w:pPr>
            <m:oMathPara>
              <m:oMath>
                <m:sSub>
                  <m:sSubPr>
                    <m:ctrlPr>
                      <w:rPr>
                        <w:rFonts w:ascii="Cambria Math" w:hAnsi="Times New Roman" w:cs="Times New Roman"/>
                        <w:i/>
                        <w:sz w:val="24"/>
                        <w:szCs w:val="24"/>
                        <w:lang w:val="en-US"/>
                      </w:rPr>
                    </m:ctrlPr>
                  </m:sSubPr>
                  <m:e>
                    <m:r>
                      <w:rPr>
                        <w:rFonts w:ascii="Cambria Math" w:hAnsi="Times New Roman" w:cs="Times New Roman"/>
                        <w:sz w:val="24"/>
                        <w:szCs w:val="24"/>
                        <w:lang w:val="en-US"/>
                      </w:rPr>
                      <m:t>t</m:t>
                    </m:r>
                  </m:e>
                  <m:sub>
                    <m:r>
                      <w:rPr>
                        <w:rFonts w:ascii="Cambria Math" w:hAnsi="Times New Roman" w:cs="Times New Roman"/>
                        <w:sz w:val="24"/>
                        <w:szCs w:val="24"/>
                        <w:lang w:val="en-US"/>
                      </w:rPr>
                      <m:t>p</m:t>
                    </m:r>
                  </m:sub>
                </m:sSub>
                <m:r>
                  <w:rPr>
                    <w:rFonts w:ascii="Cambria Math" w:hAnsi="Times New Roman" w:cs="Times New Roman"/>
                    <w:sz w:val="24"/>
                    <w:szCs w:val="24"/>
                    <w:lang w:val="en-US"/>
                  </w:rPr>
                  <m:t>(i)</m:t>
                </m:r>
              </m:oMath>
            </m:oMathPara>
          </w:p>
        </w:tc>
        <w:tc>
          <w:tcPr>
            <w:tcW w:w="784" w:type="dxa"/>
            <w:vAlign w:val="center"/>
          </w:tcPr>
          <w:p w14:paraId="294DBCFB" w14:textId="77777777" w:rsidR="00D40FD8" w:rsidRPr="00AC4975" w:rsidRDefault="008B0205" w:rsidP="00E12354">
            <w:pPr>
              <w:spacing w:after="0" w:line="240" w:lineRule="auto"/>
              <w:jc w:val="center"/>
              <w:rPr>
                <w:rFonts w:ascii="Times New Roman" w:hAnsi="Times New Roman" w:cs="Times New Roman"/>
                <w:sz w:val="24"/>
                <w:szCs w:val="24"/>
                <w:lang w:val="en-US"/>
              </w:rPr>
            </w:pPr>
            <m:oMathPara>
              <m:oMath>
                <m:sSub>
                  <m:sSubPr>
                    <m:ctrlPr>
                      <w:rPr>
                        <w:rFonts w:ascii="Cambria Math" w:hAnsi="Times New Roman" w:cs="Times New Roman"/>
                        <w:i/>
                        <w:sz w:val="24"/>
                        <w:szCs w:val="24"/>
                        <w:lang w:val="en-US"/>
                      </w:rPr>
                    </m:ctrlPr>
                  </m:sSubPr>
                  <m:e>
                    <m:r>
                      <w:rPr>
                        <w:rFonts w:ascii="Cambria Math" w:hAnsi="Times New Roman" w:cs="Times New Roman"/>
                        <w:sz w:val="24"/>
                        <w:szCs w:val="24"/>
                        <w:lang w:val="en-US"/>
                      </w:rPr>
                      <m:t>t</m:t>
                    </m:r>
                  </m:e>
                  <m:sub>
                    <m:r>
                      <w:rPr>
                        <w:rFonts w:ascii="Cambria Math" w:hAnsi="Times New Roman" w:cs="Times New Roman"/>
                        <w:sz w:val="24"/>
                        <w:szCs w:val="24"/>
                        <w:lang w:val="en-US"/>
                      </w:rPr>
                      <m:t>p</m:t>
                    </m:r>
                  </m:sub>
                </m:sSub>
                <m:r>
                  <w:rPr>
                    <w:rFonts w:ascii="Cambria Math" w:hAnsi="Times New Roman" w:cs="Times New Roman"/>
                    <w:sz w:val="24"/>
                    <w:szCs w:val="24"/>
                    <w:lang w:val="en-US"/>
                  </w:rPr>
                  <m:t>(j)</m:t>
                </m:r>
              </m:oMath>
            </m:oMathPara>
          </w:p>
        </w:tc>
        <w:tc>
          <w:tcPr>
            <w:tcW w:w="741" w:type="dxa"/>
            <w:vAlign w:val="center"/>
          </w:tcPr>
          <w:p w14:paraId="2657A7E7" w14:textId="77777777" w:rsidR="00D40FD8" w:rsidRPr="00AC4975" w:rsidRDefault="008B0205" w:rsidP="00E12354">
            <w:pPr>
              <w:spacing w:after="0" w:line="240" w:lineRule="auto"/>
              <w:jc w:val="center"/>
              <w:rPr>
                <w:rFonts w:ascii="Times New Roman" w:hAnsi="Times New Roman" w:cs="Times New Roman"/>
                <w:sz w:val="24"/>
                <w:szCs w:val="24"/>
                <w:lang w:val="en-US"/>
              </w:rPr>
            </w:pPr>
            <m:oMathPara>
              <m:oMath>
                <m:sSub>
                  <m:sSubPr>
                    <m:ctrlPr>
                      <w:rPr>
                        <w:rFonts w:ascii="Cambria Math" w:hAnsi="Times New Roman" w:cs="Times New Roman"/>
                        <w:i/>
                        <w:sz w:val="24"/>
                        <w:szCs w:val="24"/>
                        <w:lang w:val="en-US"/>
                      </w:rPr>
                    </m:ctrlPr>
                  </m:sSubPr>
                  <m:e>
                    <m:r>
                      <w:rPr>
                        <w:rFonts w:ascii="Cambria Math" w:hAnsi="Times New Roman" w:cs="Times New Roman"/>
                        <w:sz w:val="24"/>
                        <w:szCs w:val="24"/>
                        <w:lang w:val="en-US"/>
                      </w:rPr>
                      <m:t>t</m:t>
                    </m:r>
                  </m:e>
                  <m:sub>
                    <m:r>
                      <w:rPr>
                        <w:rFonts w:ascii="Cambria Math" w:hAnsi="Times New Roman" w:cs="Times New Roman"/>
                        <w:sz w:val="24"/>
                        <w:szCs w:val="24"/>
                        <w:lang w:val="en-US"/>
                      </w:rPr>
                      <m:t>n</m:t>
                    </m:r>
                  </m:sub>
                </m:sSub>
                <m:r>
                  <w:rPr>
                    <w:rFonts w:ascii="Cambria Math" w:hAnsi="Times New Roman" w:cs="Times New Roman"/>
                    <w:sz w:val="24"/>
                    <w:szCs w:val="24"/>
                    <w:lang w:val="en-US"/>
                  </w:rPr>
                  <m:t>(i)</m:t>
                </m:r>
              </m:oMath>
            </m:oMathPara>
          </w:p>
        </w:tc>
        <w:tc>
          <w:tcPr>
            <w:tcW w:w="855" w:type="dxa"/>
            <w:vAlign w:val="center"/>
          </w:tcPr>
          <w:p w14:paraId="0BD0FDAC" w14:textId="77777777" w:rsidR="00D40FD8" w:rsidRPr="00AC4975" w:rsidRDefault="008B0205" w:rsidP="00E12354">
            <w:pPr>
              <w:spacing w:after="0" w:line="240" w:lineRule="auto"/>
              <w:jc w:val="center"/>
              <w:rPr>
                <w:rFonts w:ascii="Times New Roman" w:hAnsi="Times New Roman" w:cs="Times New Roman"/>
                <w:sz w:val="24"/>
                <w:szCs w:val="24"/>
                <w:lang w:val="en-US"/>
              </w:rPr>
            </w:pPr>
            <m:oMathPara>
              <m:oMath>
                <m:sSub>
                  <m:sSubPr>
                    <m:ctrlPr>
                      <w:rPr>
                        <w:rFonts w:ascii="Cambria Math" w:hAnsi="Times New Roman" w:cs="Times New Roman"/>
                        <w:i/>
                        <w:sz w:val="24"/>
                        <w:szCs w:val="24"/>
                        <w:lang w:val="en-US"/>
                      </w:rPr>
                    </m:ctrlPr>
                  </m:sSubPr>
                  <m:e>
                    <m:r>
                      <w:rPr>
                        <w:rFonts w:ascii="Cambria Math" w:hAnsi="Times New Roman" w:cs="Times New Roman"/>
                        <w:sz w:val="24"/>
                        <w:szCs w:val="24"/>
                        <w:lang w:val="en-US"/>
                      </w:rPr>
                      <m:t>t</m:t>
                    </m:r>
                  </m:e>
                  <m:sub>
                    <m:r>
                      <w:rPr>
                        <w:rFonts w:ascii="Cambria Math" w:hAnsi="Times New Roman" w:cs="Times New Roman"/>
                        <w:sz w:val="24"/>
                        <w:szCs w:val="24"/>
                        <w:lang w:val="en-US"/>
                      </w:rPr>
                      <m:t>n</m:t>
                    </m:r>
                  </m:sub>
                </m:sSub>
                <m:r>
                  <w:rPr>
                    <w:rFonts w:ascii="Cambria Math" w:hAnsi="Times New Roman" w:cs="Times New Roman"/>
                    <w:sz w:val="24"/>
                    <w:szCs w:val="24"/>
                    <w:lang w:val="en-US"/>
                  </w:rPr>
                  <m:t>(j)</m:t>
                </m:r>
              </m:oMath>
            </m:oMathPara>
          </w:p>
        </w:tc>
        <w:tc>
          <w:tcPr>
            <w:tcW w:w="912" w:type="dxa"/>
            <w:vAlign w:val="center"/>
          </w:tcPr>
          <w:p w14:paraId="6BA05E2A" w14:textId="77777777" w:rsidR="00D40FD8" w:rsidRPr="00AC4975" w:rsidRDefault="008B0205" w:rsidP="00E12354">
            <w:pPr>
              <w:spacing w:after="0" w:line="240" w:lineRule="auto"/>
              <w:jc w:val="center"/>
              <w:rPr>
                <w:rFonts w:ascii="Times New Roman" w:hAnsi="Times New Roman" w:cs="Times New Roman"/>
                <w:sz w:val="24"/>
                <w:szCs w:val="24"/>
                <w:lang w:val="en-US"/>
              </w:rPr>
            </w:pPr>
            <m:oMathPara>
              <m:oMath>
                <m:sSub>
                  <m:sSubPr>
                    <m:ctrlPr>
                      <w:rPr>
                        <w:rFonts w:ascii="Cambria Math" w:hAnsi="Times New Roman" w:cs="Times New Roman"/>
                        <w:i/>
                        <w:sz w:val="24"/>
                        <w:szCs w:val="24"/>
                        <w:lang w:val="en-US"/>
                      </w:rPr>
                    </m:ctrlPr>
                  </m:sSubPr>
                  <m:e>
                    <m:r>
                      <w:rPr>
                        <w:rFonts w:ascii="Cambria Math" w:hAnsi="Times New Roman" w:cs="Times New Roman"/>
                        <w:sz w:val="24"/>
                        <w:szCs w:val="24"/>
                        <w:lang w:val="en-US"/>
                      </w:rPr>
                      <m:t>t</m:t>
                    </m:r>
                  </m:e>
                  <m:sub>
                    <m:r>
                      <w:rPr>
                        <w:rFonts w:ascii="Cambria Math" w:hAnsi="Times New Roman" w:cs="Times New Roman"/>
                        <w:sz w:val="24"/>
                        <w:szCs w:val="24"/>
                        <w:lang w:val="en-US"/>
                      </w:rPr>
                      <m:t>pn</m:t>
                    </m:r>
                  </m:sub>
                </m:sSub>
                <m:r>
                  <w:rPr>
                    <w:rFonts w:ascii="Cambria Math" w:hAnsi="Times New Roman" w:cs="Times New Roman"/>
                    <w:sz w:val="24"/>
                    <w:szCs w:val="24"/>
                    <w:lang w:val="en-US"/>
                  </w:rPr>
                  <m:t>(ij)</m:t>
                </m:r>
              </m:oMath>
            </m:oMathPara>
          </w:p>
        </w:tc>
        <w:tc>
          <w:tcPr>
            <w:tcW w:w="912" w:type="dxa"/>
            <w:vAlign w:val="center"/>
          </w:tcPr>
          <w:p w14:paraId="02495152" w14:textId="77777777" w:rsidR="00D40FD8" w:rsidRPr="00AC4975" w:rsidRDefault="008B0205" w:rsidP="00E12354">
            <w:pPr>
              <w:spacing w:after="0" w:line="240" w:lineRule="auto"/>
              <w:jc w:val="center"/>
              <w:rPr>
                <w:rFonts w:ascii="Times New Roman" w:hAnsi="Times New Roman" w:cs="Times New Roman"/>
                <w:sz w:val="24"/>
                <w:szCs w:val="24"/>
                <w:lang w:val="en-US"/>
              </w:rPr>
            </w:pPr>
            <m:oMathPara>
              <m:oMath>
                <m:sSub>
                  <m:sSubPr>
                    <m:ctrlPr>
                      <w:rPr>
                        <w:rFonts w:ascii="Cambria Math" w:hAnsi="Times New Roman" w:cs="Times New Roman"/>
                        <w:i/>
                        <w:sz w:val="24"/>
                        <w:szCs w:val="24"/>
                        <w:lang w:val="en-US"/>
                      </w:rPr>
                    </m:ctrlPr>
                  </m:sSubPr>
                  <m:e>
                    <m:r>
                      <w:rPr>
                        <w:rFonts w:ascii="Cambria Math" w:hAnsi="Times New Roman" w:cs="Times New Roman"/>
                        <w:sz w:val="24"/>
                        <w:szCs w:val="24"/>
                        <w:lang w:val="en-US"/>
                      </w:rPr>
                      <m:t>t</m:t>
                    </m:r>
                  </m:e>
                  <m:sub>
                    <m:r>
                      <w:rPr>
                        <w:rFonts w:ascii="Cambria Math" w:hAnsi="Times New Roman" w:cs="Times New Roman"/>
                        <w:sz w:val="24"/>
                        <w:szCs w:val="24"/>
                        <w:lang w:val="en-US"/>
                      </w:rPr>
                      <m:t>p</m:t>
                    </m:r>
                    <m:r>
                      <w:rPr>
                        <w:rFonts w:ascii="Cambria Math" w:hAnsi="Times New Roman" w:cs="Times New Roman"/>
                        <w:sz w:val="24"/>
                        <w:szCs w:val="24"/>
                        <w:lang w:val="en-US"/>
                      </w:rPr>
                      <m:t>н</m:t>
                    </m:r>
                    <m:ctrlPr>
                      <w:rPr>
                        <w:rFonts w:ascii="Cambria Math" w:hAnsi="Cambria Math" w:cs="Times New Roman"/>
                        <w:i/>
                        <w:sz w:val="24"/>
                        <w:szCs w:val="24"/>
                        <w:lang w:val="en-US"/>
                      </w:rPr>
                    </m:ctrlPr>
                  </m:sub>
                </m:sSub>
                <m:r>
                  <w:rPr>
                    <w:rFonts w:ascii="Cambria Math" w:hAnsi="Times New Roman" w:cs="Times New Roman"/>
                    <w:sz w:val="24"/>
                    <w:szCs w:val="24"/>
                    <w:lang w:val="en-US"/>
                  </w:rPr>
                  <m:t>(ij)</m:t>
                </m:r>
              </m:oMath>
            </m:oMathPara>
          </w:p>
        </w:tc>
        <w:tc>
          <w:tcPr>
            <w:tcW w:w="912" w:type="dxa"/>
            <w:vAlign w:val="center"/>
          </w:tcPr>
          <w:p w14:paraId="51C1652B" w14:textId="77777777" w:rsidR="00D40FD8" w:rsidRPr="00AC4975" w:rsidRDefault="008B0205" w:rsidP="00E12354">
            <w:pPr>
              <w:spacing w:after="0" w:line="240" w:lineRule="auto"/>
              <w:jc w:val="center"/>
              <w:rPr>
                <w:rFonts w:ascii="Times New Roman" w:hAnsi="Times New Roman" w:cs="Times New Roman"/>
                <w:sz w:val="24"/>
                <w:szCs w:val="24"/>
                <w:lang w:val="en-US"/>
              </w:rPr>
            </w:pPr>
            <m:oMathPara>
              <m:oMath>
                <m:sSub>
                  <m:sSubPr>
                    <m:ctrlPr>
                      <w:rPr>
                        <w:rFonts w:ascii="Cambria Math" w:hAnsi="Times New Roman" w:cs="Times New Roman"/>
                        <w:i/>
                        <w:sz w:val="24"/>
                        <w:szCs w:val="24"/>
                        <w:lang w:val="en-US"/>
                      </w:rPr>
                    </m:ctrlPr>
                  </m:sSubPr>
                  <m:e>
                    <m:r>
                      <w:rPr>
                        <w:rFonts w:ascii="Cambria Math" w:hAnsi="Times New Roman" w:cs="Times New Roman"/>
                        <w:sz w:val="24"/>
                        <w:szCs w:val="24"/>
                        <w:lang w:val="en-US"/>
                      </w:rPr>
                      <m:t>t</m:t>
                    </m:r>
                  </m:e>
                  <m:sub>
                    <m:r>
                      <w:rPr>
                        <w:rFonts w:ascii="Cambria Math" w:hAnsi="Times New Roman" w:cs="Times New Roman"/>
                        <w:sz w:val="24"/>
                        <w:szCs w:val="24"/>
                        <w:lang w:val="en-US"/>
                      </w:rPr>
                      <m:t>po</m:t>
                    </m:r>
                  </m:sub>
                </m:sSub>
                <m:r>
                  <w:rPr>
                    <w:rFonts w:ascii="Cambria Math" w:hAnsi="Times New Roman" w:cs="Times New Roman"/>
                    <w:sz w:val="24"/>
                    <w:szCs w:val="24"/>
                    <w:lang w:val="en-US"/>
                  </w:rPr>
                  <m:t>(ij)</m:t>
                </m:r>
              </m:oMath>
            </m:oMathPara>
          </w:p>
        </w:tc>
        <w:tc>
          <w:tcPr>
            <w:tcW w:w="855" w:type="dxa"/>
            <w:vAlign w:val="center"/>
          </w:tcPr>
          <w:p w14:paraId="03530D2D" w14:textId="77777777" w:rsidR="00D40FD8" w:rsidRPr="00AC4975" w:rsidRDefault="008B0205" w:rsidP="00E12354">
            <w:pPr>
              <w:spacing w:after="0" w:line="240" w:lineRule="auto"/>
              <w:ind w:right="113"/>
              <w:jc w:val="center"/>
              <w:rPr>
                <w:rFonts w:ascii="Times New Roman" w:hAnsi="Times New Roman" w:cs="Times New Roman"/>
                <w:sz w:val="24"/>
                <w:szCs w:val="24"/>
                <w:lang w:val="en-US"/>
              </w:rPr>
            </w:pPr>
            <m:oMathPara>
              <m:oMath>
                <m:sSub>
                  <m:sSubPr>
                    <m:ctrlPr>
                      <w:rPr>
                        <w:rFonts w:ascii="Cambria Math" w:hAnsi="Times New Roman" w:cs="Times New Roman"/>
                        <w:i/>
                        <w:sz w:val="24"/>
                        <w:szCs w:val="24"/>
                        <w:lang w:val="en-US"/>
                      </w:rPr>
                    </m:ctrlPr>
                  </m:sSubPr>
                  <m:e>
                    <m:r>
                      <w:rPr>
                        <w:rFonts w:ascii="Cambria Math" w:hAnsi="Times New Roman" w:cs="Times New Roman"/>
                        <w:sz w:val="24"/>
                        <w:szCs w:val="24"/>
                        <w:lang w:val="en-US"/>
                      </w:rPr>
                      <m:t>t</m:t>
                    </m:r>
                  </m:e>
                  <m:sub>
                    <m:r>
                      <w:rPr>
                        <w:rFonts w:ascii="Cambria Math" w:hAnsi="Times New Roman" w:cs="Times New Roman"/>
                        <w:sz w:val="24"/>
                        <w:szCs w:val="24"/>
                        <w:lang w:val="en-US"/>
                      </w:rPr>
                      <m:t>no</m:t>
                    </m:r>
                  </m:sub>
                </m:sSub>
                <m:r>
                  <w:rPr>
                    <w:rFonts w:ascii="Cambria Math" w:hAnsi="Times New Roman" w:cs="Times New Roman"/>
                    <w:sz w:val="24"/>
                    <w:szCs w:val="24"/>
                    <w:lang w:val="en-US"/>
                  </w:rPr>
                  <m:t>(ij)</m:t>
                </m:r>
              </m:oMath>
            </m:oMathPara>
          </w:p>
        </w:tc>
        <w:tc>
          <w:tcPr>
            <w:tcW w:w="741" w:type="dxa"/>
            <w:vAlign w:val="center"/>
          </w:tcPr>
          <w:p w14:paraId="242D26B4" w14:textId="77777777" w:rsidR="00D40FD8" w:rsidRPr="00AC4975" w:rsidRDefault="00D40FD8" w:rsidP="00E12354">
            <w:pPr>
              <w:spacing w:after="0" w:line="240" w:lineRule="auto"/>
              <w:jc w:val="center"/>
              <w:rPr>
                <w:rFonts w:ascii="Times New Roman" w:hAnsi="Times New Roman" w:cs="Times New Roman"/>
                <w:sz w:val="24"/>
                <w:szCs w:val="24"/>
                <w:lang w:val="en-US"/>
              </w:rPr>
            </w:pPr>
            <m:oMathPara>
              <m:oMath>
                <m:r>
                  <w:rPr>
                    <w:rFonts w:ascii="Cambria Math" w:hAnsi="Times New Roman" w:cs="Times New Roman"/>
                    <w:sz w:val="24"/>
                    <w:szCs w:val="24"/>
                    <w:lang w:val="en-US"/>
                  </w:rPr>
                  <m:t>P(L)</m:t>
                </m:r>
              </m:oMath>
            </m:oMathPara>
          </w:p>
        </w:tc>
        <w:tc>
          <w:tcPr>
            <w:tcW w:w="570" w:type="dxa"/>
            <w:vAlign w:val="center"/>
          </w:tcPr>
          <w:p w14:paraId="73329970" w14:textId="77777777" w:rsidR="00D40FD8" w:rsidRPr="00AC4975" w:rsidRDefault="00D40FD8" w:rsidP="00E12354">
            <w:pPr>
              <w:spacing w:after="0" w:line="240" w:lineRule="auto"/>
              <w:jc w:val="center"/>
              <w:rPr>
                <w:rFonts w:ascii="Times New Roman" w:hAnsi="Times New Roman" w:cs="Times New Roman"/>
                <w:sz w:val="24"/>
                <w:szCs w:val="24"/>
                <w:lang w:val="en-US"/>
              </w:rPr>
            </w:pPr>
            <m:oMathPara>
              <m:oMath>
                <m:r>
                  <w:rPr>
                    <w:rFonts w:ascii="Cambria Math" w:hAnsi="Times New Roman" w:cs="Times New Roman"/>
                    <w:sz w:val="24"/>
                    <w:szCs w:val="24"/>
                    <w:lang w:val="en-US"/>
                  </w:rPr>
                  <m:t>P(i)</m:t>
                </m:r>
              </m:oMath>
            </m:oMathPara>
          </w:p>
        </w:tc>
        <w:tc>
          <w:tcPr>
            <w:tcW w:w="798" w:type="dxa"/>
            <w:vAlign w:val="center"/>
          </w:tcPr>
          <w:p w14:paraId="77354A8E" w14:textId="77777777" w:rsidR="00D40FD8" w:rsidRPr="00AC4975" w:rsidRDefault="008B0205" w:rsidP="00E12354">
            <w:pPr>
              <w:spacing w:after="0" w:line="240" w:lineRule="auto"/>
              <w:jc w:val="center"/>
              <w:rPr>
                <w:rFonts w:ascii="Times New Roman" w:hAnsi="Times New Roman" w:cs="Times New Roman"/>
                <w:sz w:val="24"/>
                <w:szCs w:val="24"/>
                <w:lang w:val="en-US"/>
              </w:rPr>
            </w:pPr>
            <m:oMathPara>
              <m:oMath>
                <m:sSub>
                  <m:sSubPr>
                    <m:ctrlPr>
                      <w:rPr>
                        <w:rFonts w:ascii="Cambria Math" w:hAnsi="Times New Roman" w:cs="Times New Roman"/>
                        <w:i/>
                        <w:sz w:val="24"/>
                        <w:szCs w:val="24"/>
                        <w:lang w:val="en-US"/>
                      </w:rPr>
                    </m:ctrlPr>
                  </m:sSubPr>
                  <m:e>
                    <m:r>
                      <w:rPr>
                        <w:rFonts w:ascii="Cambria Math" w:hAnsi="Times New Roman" w:cs="Times New Roman"/>
                        <w:sz w:val="24"/>
                        <w:szCs w:val="24"/>
                        <w:lang w:val="en-US"/>
                      </w:rPr>
                      <m:t>P</m:t>
                    </m:r>
                  </m:e>
                  <m:sub>
                    <m:r>
                      <w:rPr>
                        <w:rFonts w:ascii="Cambria Math" w:hAnsi="Times New Roman" w:cs="Times New Roman"/>
                        <w:sz w:val="24"/>
                        <w:szCs w:val="24"/>
                        <w:lang w:val="en-US"/>
                      </w:rPr>
                      <m:t>p</m:t>
                    </m:r>
                  </m:sub>
                </m:sSub>
                <m:r>
                  <w:rPr>
                    <w:rFonts w:ascii="Cambria Math" w:hAnsi="Times New Roman" w:cs="Times New Roman"/>
                    <w:sz w:val="24"/>
                    <w:szCs w:val="24"/>
                    <w:lang w:val="en-US"/>
                  </w:rPr>
                  <m:t>(ij)</m:t>
                </m:r>
              </m:oMath>
            </m:oMathPara>
          </w:p>
        </w:tc>
        <w:tc>
          <w:tcPr>
            <w:tcW w:w="684" w:type="dxa"/>
            <w:vAlign w:val="center"/>
          </w:tcPr>
          <w:p w14:paraId="527A26F1" w14:textId="77777777" w:rsidR="00D40FD8" w:rsidRPr="00AC4975" w:rsidRDefault="008B0205" w:rsidP="00E12354">
            <w:pPr>
              <w:spacing w:after="0" w:line="240" w:lineRule="auto"/>
              <w:jc w:val="center"/>
              <w:rPr>
                <w:rFonts w:ascii="Times New Roman" w:hAnsi="Times New Roman" w:cs="Times New Roman"/>
                <w:sz w:val="24"/>
                <w:szCs w:val="24"/>
                <w:lang w:val="en-US"/>
              </w:rPr>
            </w:pPr>
            <m:oMathPara>
              <m:oMath>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P</m:t>
                    </m:r>
                  </m:e>
                  <m:sup>
                    <m:r>
                      <w:rPr>
                        <w:rFonts w:ascii="Cambria Math" w:hAnsi="Times New Roman" w:cs="Times New Roman"/>
                        <w:sz w:val="24"/>
                        <w:szCs w:val="24"/>
                        <w:lang w:val="en-US"/>
                      </w:rPr>
                      <m:t>'</m:t>
                    </m:r>
                    <m:ctrlPr>
                      <w:rPr>
                        <w:rFonts w:ascii="Cambria Math" w:hAnsi="Cambria Math" w:cs="Times New Roman"/>
                        <w:i/>
                        <w:sz w:val="24"/>
                        <w:szCs w:val="24"/>
                        <w:lang w:val="en-US"/>
                      </w:rPr>
                    </m:ctrlPr>
                  </m:sup>
                </m:sSup>
                <m:r>
                  <w:rPr>
                    <w:rFonts w:ascii="Cambria Math" w:hAnsi="Times New Roman" w:cs="Times New Roman"/>
                    <w:sz w:val="24"/>
                    <w:szCs w:val="24"/>
                    <w:lang w:val="en-US"/>
                  </w:rPr>
                  <m:t>(ij)</m:t>
                </m:r>
              </m:oMath>
            </m:oMathPara>
          </w:p>
        </w:tc>
        <w:tc>
          <w:tcPr>
            <w:tcW w:w="855" w:type="dxa"/>
            <w:vAlign w:val="center"/>
          </w:tcPr>
          <w:p w14:paraId="3334C10C" w14:textId="77777777" w:rsidR="00D40FD8" w:rsidRPr="00AC4975" w:rsidRDefault="008B0205" w:rsidP="00E12354">
            <w:pPr>
              <w:spacing w:after="0" w:line="240" w:lineRule="auto"/>
              <w:jc w:val="center"/>
              <w:rPr>
                <w:rFonts w:ascii="Times New Roman" w:hAnsi="Times New Roman" w:cs="Times New Roman"/>
                <w:sz w:val="24"/>
                <w:szCs w:val="24"/>
                <w:lang w:val="en-US"/>
              </w:rPr>
            </w:pPr>
            <m:oMathPara>
              <m:oMath>
                <m:sSubSup>
                  <m:sSubSupPr>
                    <m:ctrlPr>
                      <w:rPr>
                        <w:rFonts w:ascii="Cambria Math" w:hAnsi="Cambria Math" w:cs="Times New Roman"/>
                        <w:i/>
                        <w:sz w:val="24"/>
                        <w:szCs w:val="24"/>
                        <w:lang w:val="en-US"/>
                      </w:rPr>
                    </m:ctrlPr>
                  </m:sSubSupPr>
                  <m:e>
                    <m:r>
                      <w:rPr>
                        <w:rFonts w:ascii="Cambria Math" w:hAnsi="Times New Roman" w:cs="Times New Roman"/>
                        <w:sz w:val="24"/>
                        <w:szCs w:val="24"/>
                        <w:lang w:val="en-US"/>
                      </w:rPr>
                      <m:t>Р</m:t>
                    </m:r>
                  </m:e>
                  <m:sub/>
                  <m:sup>
                    <m:r>
                      <w:rPr>
                        <w:rFonts w:ascii="Cambria Math" w:hAnsi="Times New Roman" w:cs="Times New Roman"/>
                        <w:sz w:val="24"/>
                        <w:szCs w:val="24"/>
                        <w:lang w:val="en-US"/>
                      </w:rPr>
                      <m:t>//</m:t>
                    </m:r>
                    <m:ctrlPr>
                      <w:rPr>
                        <w:rFonts w:ascii="Cambria Math" w:hAnsi="Times New Roman" w:cs="Times New Roman"/>
                        <w:i/>
                        <w:sz w:val="24"/>
                        <w:szCs w:val="24"/>
                        <w:lang w:val="en-US"/>
                      </w:rPr>
                    </m:ctrlPr>
                  </m:sup>
                </m:sSubSup>
                <m:r>
                  <w:rPr>
                    <w:rFonts w:ascii="Cambria Math" w:hAnsi="Times New Roman" w:cs="Times New Roman"/>
                    <w:sz w:val="24"/>
                    <w:szCs w:val="24"/>
                    <w:lang w:val="en-US"/>
                  </w:rPr>
                  <m:t>(ij)</m:t>
                </m:r>
              </m:oMath>
            </m:oMathPara>
          </w:p>
        </w:tc>
      </w:tr>
      <w:tr w:rsidR="00D40FD8" w:rsidRPr="00AC4975" w14:paraId="214977F8" w14:textId="77777777" w:rsidTr="00E12354">
        <w:trPr>
          <w:cantSplit/>
          <w:trHeight w:val="1134"/>
        </w:trPr>
        <w:tc>
          <w:tcPr>
            <w:tcW w:w="704" w:type="dxa"/>
            <w:textDirection w:val="btLr"/>
            <w:vAlign w:val="center"/>
          </w:tcPr>
          <w:p w14:paraId="3DA65EBB" w14:textId="77777777" w:rsidR="00D40FD8" w:rsidRPr="00AC4975" w:rsidRDefault="00D40FD8" w:rsidP="00E12354">
            <w:pPr>
              <w:spacing w:after="0" w:line="240" w:lineRule="auto"/>
              <w:ind w:left="113" w:right="113"/>
              <w:jc w:val="center"/>
              <w:rPr>
                <w:rFonts w:ascii="Times New Roman" w:hAnsi="Times New Roman" w:cs="Times New Roman"/>
                <w:sz w:val="24"/>
                <w:szCs w:val="24"/>
                <w:lang w:val="en-US"/>
              </w:rPr>
            </w:pPr>
          </w:p>
        </w:tc>
        <w:tc>
          <w:tcPr>
            <w:tcW w:w="634" w:type="dxa"/>
            <w:vAlign w:val="center"/>
          </w:tcPr>
          <w:p w14:paraId="328D0ACB"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c>
          <w:tcPr>
            <w:tcW w:w="456" w:type="dxa"/>
            <w:vAlign w:val="center"/>
          </w:tcPr>
          <w:p w14:paraId="67E3E5EF"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c>
          <w:tcPr>
            <w:tcW w:w="627" w:type="dxa"/>
            <w:vAlign w:val="center"/>
          </w:tcPr>
          <w:p w14:paraId="2CF8FA03"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c>
          <w:tcPr>
            <w:tcW w:w="556" w:type="dxa"/>
            <w:vAlign w:val="center"/>
          </w:tcPr>
          <w:p w14:paraId="669C060D"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c>
          <w:tcPr>
            <w:tcW w:w="712" w:type="dxa"/>
            <w:vAlign w:val="center"/>
          </w:tcPr>
          <w:p w14:paraId="0AA10D13"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c>
          <w:tcPr>
            <w:tcW w:w="784" w:type="dxa"/>
            <w:vAlign w:val="center"/>
          </w:tcPr>
          <w:p w14:paraId="5F7F380A"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c>
          <w:tcPr>
            <w:tcW w:w="741" w:type="dxa"/>
            <w:vAlign w:val="center"/>
          </w:tcPr>
          <w:p w14:paraId="2E95C2EE"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c>
          <w:tcPr>
            <w:tcW w:w="855" w:type="dxa"/>
            <w:vAlign w:val="center"/>
          </w:tcPr>
          <w:p w14:paraId="4264027F"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c>
          <w:tcPr>
            <w:tcW w:w="912" w:type="dxa"/>
            <w:vAlign w:val="center"/>
          </w:tcPr>
          <w:p w14:paraId="11C09A68"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c>
          <w:tcPr>
            <w:tcW w:w="912" w:type="dxa"/>
            <w:vAlign w:val="center"/>
          </w:tcPr>
          <w:p w14:paraId="24F03A36"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c>
          <w:tcPr>
            <w:tcW w:w="912" w:type="dxa"/>
            <w:vAlign w:val="center"/>
          </w:tcPr>
          <w:p w14:paraId="2EF5E676"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c>
          <w:tcPr>
            <w:tcW w:w="855" w:type="dxa"/>
            <w:vAlign w:val="center"/>
          </w:tcPr>
          <w:p w14:paraId="2A97033A"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c>
          <w:tcPr>
            <w:tcW w:w="741" w:type="dxa"/>
            <w:vAlign w:val="center"/>
          </w:tcPr>
          <w:p w14:paraId="7E63910C"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c>
          <w:tcPr>
            <w:tcW w:w="570" w:type="dxa"/>
            <w:vAlign w:val="center"/>
          </w:tcPr>
          <w:p w14:paraId="4CC0766A"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c>
          <w:tcPr>
            <w:tcW w:w="798" w:type="dxa"/>
            <w:vAlign w:val="center"/>
          </w:tcPr>
          <w:p w14:paraId="0E8BA07F"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c>
          <w:tcPr>
            <w:tcW w:w="684" w:type="dxa"/>
            <w:vAlign w:val="center"/>
          </w:tcPr>
          <w:p w14:paraId="1D98CF67"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c>
          <w:tcPr>
            <w:tcW w:w="855" w:type="dxa"/>
            <w:vAlign w:val="center"/>
          </w:tcPr>
          <w:p w14:paraId="0A595CCA" w14:textId="77777777" w:rsidR="00D40FD8" w:rsidRPr="00AC4975" w:rsidRDefault="00D40FD8" w:rsidP="00E12354">
            <w:pPr>
              <w:spacing w:after="0" w:line="240" w:lineRule="auto"/>
              <w:jc w:val="center"/>
              <w:rPr>
                <w:rFonts w:ascii="Times New Roman" w:hAnsi="Times New Roman" w:cs="Times New Roman"/>
                <w:sz w:val="24"/>
                <w:szCs w:val="24"/>
                <w:lang w:val="en-US"/>
              </w:rPr>
            </w:pPr>
          </w:p>
        </w:tc>
      </w:tr>
    </w:tbl>
    <w:p w14:paraId="1A8C1C9E" w14:textId="77777777" w:rsidR="00D40FD8" w:rsidRPr="00AC4975" w:rsidRDefault="00D40FD8" w:rsidP="00D40FD8">
      <w:pPr>
        <w:spacing w:after="0" w:line="240" w:lineRule="auto"/>
        <w:ind w:firstLine="741"/>
        <w:rPr>
          <w:rFonts w:ascii="Times New Roman" w:hAnsi="Times New Roman" w:cs="Times New Roman"/>
          <w:sz w:val="24"/>
          <w:szCs w:val="24"/>
          <w:lang w:val="en-US"/>
        </w:rPr>
      </w:pPr>
    </w:p>
    <w:p w14:paraId="0C32A3BB" w14:textId="77777777" w:rsidR="00D40FD8" w:rsidRPr="00AC4975" w:rsidRDefault="00D40FD8" w:rsidP="00D40FD8">
      <w:pPr>
        <w:spacing w:after="0" w:line="240" w:lineRule="auto"/>
        <w:ind w:firstLine="741"/>
        <w:rPr>
          <w:rFonts w:ascii="Times New Roman" w:hAnsi="Times New Roman" w:cs="Times New Roman"/>
          <w:sz w:val="24"/>
          <w:szCs w:val="24"/>
          <w:lang w:val="en-US"/>
        </w:rPr>
      </w:pPr>
    </w:p>
    <w:p w14:paraId="0DBFF79B" w14:textId="77777777" w:rsidR="00D40FD8" w:rsidRPr="00AC4975" w:rsidRDefault="00D40FD8" w:rsidP="00D40FD8">
      <w:pPr>
        <w:spacing w:after="0" w:line="240" w:lineRule="auto"/>
        <w:rPr>
          <w:rFonts w:ascii="Times New Roman" w:hAnsi="Times New Roman" w:cs="Times New Roman"/>
          <w:sz w:val="24"/>
          <w:szCs w:val="24"/>
        </w:rPr>
      </w:pPr>
      <w:r w:rsidRPr="00AC4975">
        <w:rPr>
          <w:rFonts w:ascii="Times New Roman" w:hAnsi="Times New Roman" w:cs="Times New Roman"/>
          <w:sz w:val="24"/>
          <w:szCs w:val="24"/>
        </w:rPr>
        <w:t xml:space="preserve">Таблица </w:t>
      </w:r>
      <w:r>
        <w:rPr>
          <w:rFonts w:ascii="Times New Roman" w:hAnsi="Times New Roman" w:cs="Times New Roman"/>
          <w:sz w:val="24"/>
          <w:szCs w:val="24"/>
        </w:rPr>
        <w:t>2</w:t>
      </w:r>
      <w:r w:rsidRPr="00AC4975">
        <w:rPr>
          <w:rFonts w:ascii="Times New Roman" w:hAnsi="Times New Roman" w:cs="Times New Roman"/>
          <w:sz w:val="24"/>
          <w:szCs w:val="24"/>
        </w:rPr>
        <w:t xml:space="preserve"> - Календарный план</w:t>
      </w:r>
    </w:p>
    <w:p w14:paraId="188AB167" w14:textId="77777777" w:rsidR="00D40FD8" w:rsidRPr="00AC4975" w:rsidRDefault="00D40FD8" w:rsidP="00D40FD8">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851"/>
        <w:gridCol w:w="896"/>
        <w:gridCol w:w="946"/>
        <w:gridCol w:w="1163"/>
        <w:gridCol w:w="1672"/>
        <w:gridCol w:w="323"/>
        <w:gridCol w:w="342"/>
        <w:gridCol w:w="285"/>
        <w:gridCol w:w="285"/>
        <w:gridCol w:w="342"/>
        <w:gridCol w:w="285"/>
        <w:gridCol w:w="285"/>
        <w:gridCol w:w="285"/>
        <w:gridCol w:w="285"/>
        <w:gridCol w:w="456"/>
        <w:gridCol w:w="456"/>
        <w:gridCol w:w="456"/>
        <w:gridCol w:w="883"/>
        <w:gridCol w:w="884"/>
      </w:tblGrid>
      <w:tr w:rsidR="00D40FD8" w:rsidRPr="00AC4975" w14:paraId="614025A3" w14:textId="77777777" w:rsidTr="00E12354">
        <w:trPr>
          <w:cantSplit/>
        </w:trPr>
        <w:tc>
          <w:tcPr>
            <w:tcW w:w="1838" w:type="dxa"/>
            <w:vMerge w:val="restart"/>
            <w:vAlign w:val="center"/>
          </w:tcPr>
          <w:p w14:paraId="1BC489D2"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Наименование выработок и работ</w:t>
            </w:r>
          </w:p>
        </w:tc>
        <w:tc>
          <w:tcPr>
            <w:tcW w:w="1747" w:type="dxa"/>
            <w:gridSpan w:val="2"/>
            <w:vMerge w:val="restart"/>
            <w:vAlign w:val="center"/>
          </w:tcPr>
          <w:p w14:paraId="5DE8091D"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Объ</w:t>
            </w:r>
            <w:r>
              <w:rPr>
                <w:rFonts w:ascii="Times New Roman" w:hAnsi="Times New Roman" w:cs="Times New Roman"/>
                <w:sz w:val="24"/>
                <w:szCs w:val="24"/>
              </w:rPr>
              <w:t>е</w:t>
            </w:r>
            <w:r w:rsidRPr="00AC4975">
              <w:rPr>
                <w:rFonts w:ascii="Times New Roman" w:hAnsi="Times New Roman" w:cs="Times New Roman"/>
                <w:sz w:val="24"/>
                <w:szCs w:val="24"/>
              </w:rPr>
              <w:t>м проходческих работ</w:t>
            </w:r>
          </w:p>
        </w:tc>
        <w:tc>
          <w:tcPr>
            <w:tcW w:w="2109" w:type="dxa"/>
            <w:gridSpan w:val="2"/>
            <w:vMerge w:val="restart"/>
            <w:vAlign w:val="center"/>
          </w:tcPr>
          <w:p w14:paraId="29B296D9"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Норматив проходки в месяц</w:t>
            </w:r>
          </w:p>
        </w:tc>
        <w:tc>
          <w:tcPr>
            <w:tcW w:w="1672" w:type="dxa"/>
            <w:vMerge w:val="restart"/>
            <w:vAlign w:val="center"/>
          </w:tcPr>
          <w:p w14:paraId="4351B93B"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Время проходки работ, мес.</w:t>
            </w:r>
          </w:p>
        </w:tc>
        <w:tc>
          <w:tcPr>
            <w:tcW w:w="5852" w:type="dxa"/>
            <w:gridSpan w:val="14"/>
            <w:vAlign w:val="center"/>
          </w:tcPr>
          <w:p w14:paraId="313BE154" w14:textId="77777777" w:rsidR="00D40FD8" w:rsidRPr="00AC4975" w:rsidRDefault="00D40FD8" w:rsidP="00E12354">
            <w:pPr>
              <w:pStyle w:val="4"/>
              <w:spacing w:before="0" w:line="240" w:lineRule="auto"/>
              <w:jc w:val="center"/>
              <w:rPr>
                <w:rFonts w:ascii="Times New Roman" w:hAnsi="Times New Roman" w:cs="Times New Roman"/>
                <w:i w:val="0"/>
                <w:iCs w:val="0"/>
                <w:sz w:val="24"/>
                <w:szCs w:val="24"/>
              </w:rPr>
            </w:pPr>
            <w:r w:rsidRPr="00AC4975">
              <w:rPr>
                <w:rFonts w:ascii="Times New Roman" w:hAnsi="Times New Roman" w:cs="Times New Roman"/>
                <w:i w:val="0"/>
                <w:iCs w:val="0"/>
                <w:color w:val="auto"/>
                <w:sz w:val="24"/>
                <w:szCs w:val="24"/>
              </w:rPr>
              <w:t>Время работы в годах</w:t>
            </w:r>
          </w:p>
        </w:tc>
      </w:tr>
      <w:tr w:rsidR="00D40FD8" w:rsidRPr="00AC4975" w14:paraId="4ABB234A" w14:textId="77777777" w:rsidTr="00E12354">
        <w:trPr>
          <w:cantSplit/>
        </w:trPr>
        <w:tc>
          <w:tcPr>
            <w:tcW w:w="1838" w:type="dxa"/>
            <w:vMerge/>
            <w:vAlign w:val="center"/>
          </w:tcPr>
          <w:p w14:paraId="74F0BB0C"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1747" w:type="dxa"/>
            <w:gridSpan w:val="2"/>
            <w:vMerge/>
            <w:vAlign w:val="center"/>
          </w:tcPr>
          <w:p w14:paraId="5244BD95"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2109" w:type="dxa"/>
            <w:gridSpan w:val="2"/>
            <w:vMerge/>
            <w:vAlign w:val="center"/>
          </w:tcPr>
          <w:p w14:paraId="3229F1A5"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1672" w:type="dxa"/>
            <w:vMerge/>
            <w:vAlign w:val="center"/>
          </w:tcPr>
          <w:p w14:paraId="0E280BBB"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4085" w:type="dxa"/>
            <w:gridSpan w:val="12"/>
            <w:vAlign w:val="center"/>
          </w:tcPr>
          <w:p w14:paraId="3156AEAB"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1 год</w:t>
            </w:r>
          </w:p>
        </w:tc>
        <w:tc>
          <w:tcPr>
            <w:tcW w:w="883" w:type="dxa"/>
            <w:vAlign w:val="center"/>
          </w:tcPr>
          <w:p w14:paraId="6577B6A0"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2 год</w:t>
            </w:r>
          </w:p>
        </w:tc>
        <w:tc>
          <w:tcPr>
            <w:tcW w:w="884" w:type="dxa"/>
            <w:vAlign w:val="center"/>
          </w:tcPr>
          <w:p w14:paraId="3CA61688"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lang w:val="en-US"/>
              </w:rPr>
              <w:t>n</w:t>
            </w:r>
            <w:r w:rsidRPr="00AC4975">
              <w:rPr>
                <w:rFonts w:ascii="Times New Roman" w:hAnsi="Times New Roman" w:cs="Times New Roman"/>
                <w:sz w:val="24"/>
                <w:szCs w:val="24"/>
              </w:rPr>
              <w:t xml:space="preserve"> год</w:t>
            </w:r>
          </w:p>
        </w:tc>
      </w:tr>
      <w:tr w:rsidR="00D40FD8" w:rsidRPr="00AC4975" w14:paraId="68379B9F" w14:textId="77777777" w:rsidTr="00E12354">
        <w:trPr>
          <w:cantSplit/>
          <w:trHeight w:val="893"/>
        </w:trPr>
        <w:tc>
          <w:tcPr>
            <w:tcW w:w="1838" w:type="dxa"/>
            <w:vMerge/>
            <w:vAlign w:val="center"/>
          </w:tcPr>
          <w:p w14:paraId="0845BD74"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851" w:type="dxa"/>
            <w:vAlign w:val="center"/>
          </w:tcPr>
          <w:p w14:paraId="7681D05F"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пог. м</w:t>
            </w:r>
          </w:p>
        </w:tc>
        <w:tc>
          <w:tcPr>
            <w:tcW w:w="896" w:type="dxa"/>
            <w:vAlign w:val="center"/>
          </w:tcPr>
          <w:p w14:paraId="6D23C66B"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м</w:t>
            </w:r>
            <w:r w:rsidRPr="00AC4975">
              <w:rPr>
                <w:rFonts w:ascii="Times New Roman" w:hAnsi="Times New Roman" w:cs="Times New Roman"/>
                <w:sz w:val="24"/>
                <w:szCs w:val="24"/>
                <w:vertAlign w:val="superscript"/>
              </w:rPr>
              <w:t>3</w:t>
            </w:r>
          </w:p>
        </w:tc>
        <w:tc>
          <w:tcPr>
            <w:tcW w:w="946" w:type="dxa"/>
            <w:vAlign w:val="center"/>
          </w:tcPr>
          <w:p w14:paraId="107FE518"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пог.</w:t>
            </w:r>
            <w:r>
              <w:rPr>
                <w:rFonts w:ascii="Times New Roman" w:hAnsi="Times New Roman" w:cs="Times New Roman"/>
                <w:sz w:val="24"/>
                <w:szCs w:val="24"/>
              </w:rPr>
              <w:t xml:space="preserve"> </w:t>
            </w:r>
            <w:r w:rsidRPr="00AC4975">
              <w:rPr>
                <w:rFonts w:ascii="Times New Roman" w:hAnsi="Times New Roman" w:cs="Times New Roman"/>
                <w:iCs/>
                <w:sz w:val="24"/>
                <w:szCs w:val="24"/>
              </w:rPr>
              <w:t>м</w:t>
            </w:r>
          </w:p>
        </w:tc>
        <w:tc>
          <w:tcPr>
            <w:tcW w:w="1163" w:type="dxa"/>
            <w:vAlign w:val="center"/>
          </w:tcPr>
          <w:p w14:paraId="158484B1"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м</w:t>
            </w:r>
            <w:r w:rsidRPr="00AC4975">
              <w:rPr>
                <w:rFonts w:ascii="Times New Roman" w:hAnsi="Times New Roman" w:cs="Times New Roman"/>
                <w:sz w:val="24"/>
                <w:szCs w:val="24"/>
                <w:vertAlign w:val="superscript"/>
              </w:rPr>
              <w:t>3</w:t>
            </w:r>
          </w:p>
        </w:tc>
        <w:tc>
          <w:tcPr>
            <w:tcW w:w="1672" w:type="dxa"/>
            <w:vMerge/>
            <w:vAlign w:val="center"/>
          </w:tcPr>
          <w:p w14:paraId="17E32BE8"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323" w:type="dxa"/>
            <w:tcBorders>
              <w:top w:val="nil"/>
            </w:tcBorders>
            <w:vAlign w:val="center"/>
          </w:tcPr>
          <w:p w14:paraId="01182034"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1</w:t>
            </w:r>
          </w:p>
        </w:tc>
        <w:tc>
          <w:tcPr>
            <w:tcW w:w="342" w:type="dxa"/>
            <w:tcBorders>
              <w:top w:val="nil"/>
            </w:tcBorders>
            <w:vAlign w:val="center"/>
          </w:tcPr>
          <w:p w14:paraId="159811DB"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2</w:t>
            </w:r>
          </w:p>
        </w:tc>
        <w:tc>
          <w:tcPr>
            <w:tcW w:w="285" w:type="dxa"/>
            <w:vAlign w:val="center"/>
          </w:tcPr>
          <w:p w14:paraId="05F1C36C"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3</w:t>
            </w:r>
          </w:p>
        </w:tc>
        <w:tc>
          <w:tcPr>
            <w:tcW w:w="285" w:type="dxa"/>
            <w:vAlign w:val="center"/>
          </w:tcPr>
          <w:p w14:paraId="26E2C271"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4</w:t>
            </w:r>
          </w:p>
        </w:tc>
        <w:tc>
          <w:tcPr>
            <w:tcW w:w="342" w:type="dxa"/>
            <w:vAlign w:val="center"/>
          </w:tcPr>
          <w:p w14:paraId="644A2DB8"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5</w:t>
            </w:r>
          </w:p>
        </w:tc>
        <w:tc>
          <w:tcPr>
            <w:tcW w:w="285" w:type="dxa"/>
            <w:vAlign w:val="center"/>
          </w:tcPr>
          <w:p w14:paraId="0CC8EB0A"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6</w:t>
            </w:r>
          </w:p>
        </w:tc>
        <w:tc>
          <w:tcPr>
            <w:tcW w:w="285" w:type="dxa"/>
            <w:vAlign w:val="center"/>
          </w:tcPr>
          <w:p w14:paraId="12ED8BBE"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7</w:t>
            </w:r>
          </w:p>
        </w:tc>
        <w:tc>
          <w:tcPr>
            <w:tcW w:w="285" w:type="dxa"/>
            <w:vAlign w:val="center"/>
          </w:tcPr>
          <w:p w14:paraId="3E16B8D6"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8</w:t>
            </w:r>
          </w:p>
        </w:tc>
        <w:tc>
          <w:tcPr>
            <w:tcW w:w="285" w:type="dxa"/>
            <w:vAlign w:val="center"/>
          </w:tcPr>
          <w:p w14:paraId="08BDC828"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9</w:t>
            </w:r>
          </w:p>
        </w:tc>
        <w:tc>
          <w:tcPr>
            <w:tcW w:w="456" w:type="dxa"/>
            <w:vAlign w:val="center"/>
          </w:tcPr>
          <w:p w14:paraId="73B454E9"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10</w:t>
            </w:r>
          </w:p>
        </w:tc>
        <w:tc>
          <w:tcPr>
            <w:tcW w:w="456" w:type="dxa"/>
            <w:vAlign w:val="center"/>
          </w:tcPr>
          <w:p w14:paraId="682A5931"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11</w:t>
            </w:r>
          </w:p>
        </w:tc>
        <w:tc>
          <w:tcPr>
            <w:tcW w:w="456" w:type="dxa"/>
            <w:vAlign w:val="center"/>
          </w:tcPr>
          <w:p w14:paraId="3BAC9208" w14:textId="77777777" w:rsidR="00D40FD8" w:rsidRPr="00AC4975" w:rsidRDefault="00D40FD8" w:rsidP="00E12354">
            <w:pPr>
              <w:spacing w:after="0" w:line="240" w:lineRule="auto"/>
              <w:jc w:val="center"/>
              <w:rPr>
                <w:rFonts w:ascii="Times New Roman" w:hAnsi="Times New Roman" w:cs="Times New Roman"/>
                <w:sz w:val="24"/>
                <w:szCs w:val="24"/>
              </w:rPr>
            </w:pPr>
            <w:r w:rsidRPr="00AC4975">
              <w:rPr>
                <w:rFonts w:ascii="Times New Roman" w:hAnsi="Times New Roman" w:cs="Times New Roman"/>
                <w:sz w:val="24"/>
                <w:szCs w:val="24"/>
              </w:rPr>
              <w:t>12</w:t>
            </w:r>
          </w:p>
        </w:tc>
        <w:tc>
          <w:tcPr>
            <w:tcW w:w="883" w:type="dxa"/>
            <w:shd w:val="clear" w:color="auto" w:fill="auto"/>
            <w:vAlign w:val="center"/>
          </w:tcPr>
          <w:p w14:paraId="666AFF97"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884" w:type="dxa"/>
            <w:shd w:val="clear" w:color="auto" w:fill="auto"/>
            <w:vAlign w:val="center"/>
          </w:tcPr>
          <w:p w14:paraId="31DC3705" w14:textId="77777777" w:rsidR="00D40FD8" w:rsidRPr="00AC4975" w:rsidRDefault="00D40FD8" w:rsidP="00E12354">
            <w:pPr>
              <w:spacing w:after="0" w:line="240" w:lineRule="auto"/>
              <w:jc w:val="center"/>
              <w:rPr>
                <w:rFonts w:ascii="Times New Roman" w:hAnsi="Times New Roman" w:cs="Times New Roman"/>
                <w:sz w:val="24"/>
                <w:szCs w:val="24"/>
              </w:rPr>
            </w:pPr>
          </w:p>
        </w:tc>
      </w:tr>
      <w:tr w:rsidR="00D40FD8" w:rsidRPr="00AC4975" w14:paraId="22DC425B" w14:textId="77777777" w:rsidTr="00E12354">
        <w:trPr>
          <w:trHeight w:val="898"/>
        </w:trPr>
        <w:tc>
          <w:tcPr>
            <w:tcW w:w="1838" w:type="dxa"/>
            <w:vAlign w:val="center"/>
          </w:tcPr>
          <w:p w14:paraId="385A16AD"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851" w:type="dxa"/>
            <w:vAlign w:val="center"/>
          </w:tcPr>
          <w:p w14:paraId="7324C49C"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896" w:type="dxa"/>
            <w:vAlign w:val="center"/>
          </w:tcPr>
          <w:p w14:paraId="649785BD"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946" w:type="dxa"/>
            <w:vAlign w:val="center"/>
          </w:tcPr>
          <w:p w14:paraId="23F2813F"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1163" w:type="dxa"/>
            <w:vAlign w:val="center"/>
          </w:tcPr>
          <w:p w14:paraId="295522B5"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1672" w:type="dxa"/>
            <w:vAlign w:val="center"/>
          </w:tcPr>
          <w:p w14:paraId="422144E8"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323" w:type="dxa"/>
            <w:vAlign w:val="center"/>
          </w:tcPr>
          <w:p w14:paraId="115D593E"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342" w:type="dxa"/>
            <w:vAlign w:val="center"/>
          </w:tcPr>
          <w:p w14:paraId="453554A6"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285" w:type="dxa"/>
            <w:vAlign w:val="center"/>
          </w:tcPr>
          <w:p w14:paraId="29FD35D4"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285" w:type="dxa"/>
            <w:vAlign w:val="center"/>
          </w:tcPr>
          <w:p w14:paraId="7206D177"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342" w:type="dxa"/>
            <w:vAlign w:val="center"/>
          </w:tcPr>
          <w:p w14:paraId="0A9EBF11"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285" w:type="dxa"/>
            <w:vAlign w:val="center"/>
          </w:tcPr>
          <w:p w14:paraId="071493F8"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285" w:type="dxa"/>
            <w:vAlign w:val="center"/>
          </w:tcPr>
          <w:p w14:paraId="3B7D4BB0"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285" w:type="dxa"/>
            <w:vAlign w:val="center"/>
          </w:tcPr>
          <w:p w14:paraId="50CD7A6D"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285" w:type="dxa"/>
            <w:vAlign w:val="center"/>
          </w:tcPr>
          <w:p w14:paraId="75DE791E"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456" w:type="dxa"/>
            <w:vAlign w:val="center"/>
          </w:tcPr>
          <w:p w14:paraId="72D965B6"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456" w:type="dxa"/>
            <w:vAlign w:val="center"/>
          </w:tcPr>
          <w:p w14:paraId="191FF406"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456" w:type="dxa"/>
            <w:vAlign w:val="center"/>
          </w:tcPr>
          <w:p w14:paraId="79E15C39"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883" w:type="dxa"/>
            <w:shd w:val="clear" w:color="auto" w:fill="auto"/>
            <w:vAlign w:val="center"/>
          </w:tcPr>
          <w:p w14:paraId="559BF2F0" w14:textId="77777777" w:rsidR="00D40FD8" w:rsidRPr="00AC4975" w:rsidRDefault="00D40FD8" w:rsidP="00E12354">
            <w:pPr>
              <w:spacing w:after="0" w:line="240" w:lineRule="auto"/>
              <w:jc w:val="center"/>
              <w:rPr>
                <w:rFonts w:ascii="Times New Roman" w:hAnsi="Times New Roman" w:cs="Times New Roman"/>
                <w:sz w:val="24"/>
                <w:szCs w:val="24"/>
              </w:rPr>
            </w:pPr>
          </w:p>
        </w:tc>
        <w:tc>
          <w:tcPr>
            <w:tcW w:w="884" w:type="dxa"/>
            <w:shd w:val="clear" w:color="auto" w:fill="auto"/>
            <w:vAlign w:val="center"/>
          </w:tcPr>
          <w:p w14:paraId="5AC3C152" w14:textId="77777777" w:rsidR="00D40FD8" w:rsidRPr="00AC4975" w:rsidRDefault="00D40FD8" w:rsidP="00E12354">
            <w:pPr>
              <w:spacing w:after="0" w:line="240" w:lineRule="auto"/>
              <w:jc w:val="center"/>
              <w:rPr>
                <w:rFonts w:ascii="Times New Roman" w:hAnsi="Times New Roman" w:cs="Times New Roman"/>
                <w:sz w:val="24"/>
                <w:szCs w:val="24"/>
              </w:rPr>
            </w:pPr>
          </w:p>
        </w:tc>
      </w:tr>
    </w:tbl>
    <w:p w14:paraId="76EA4F2F" w14:textId="77777777" w:rsidR="00D40FD8" w:rsidRPr="00AC4975" w:rsidRDefault="00D40FD8" w:rsidP="00D40FD8">
      <w:pPr>
        <w:pStyle w:val="a8"/>
        <w:shd w:val="clear" w:color="auto" w:fill="FFFFFF"/>
        <w:spacing w:before="0" w:beforeAutospacing="0" w:after="0" w:afterAutospacing="0"/>
        <w:rPr>
          <w:color w:val="000000"/>
        </w:rPr>
      </w:pPr>
    </w:p>
    <w:p w14:paraId="5888F06E" w14:textId="77777777" w:rsidR="00D40FD8" w:rsidRDefault="00D40FD8" w:rsidP="00623E2D">
      <w:pPr>
        <w:spacing w:after="0" w:line="240" w:lineRule="auto"/>
        <w:jc w:val="center"/>
        <w:sectPr w:rsidR="00D40FD8" w:rsidSect="00D40FD8">
          <w:pgSz w:w="16838" w:h="11906" w:orient="landscape"/>
          <w:pgMar w:top="850" w:right="1134" w:bottom="1701" w:left="1134" w:header="708" w:footer="708" w:gutter="0"/>
          <w:cols w:space="708"/>
          <w:docGrid w:linePitch="360"/>
        </w:sectPr>
      </w:pPr>
    </w:p>
    <w:p w14:paraId="1663544A" w14:textId="77777777" w:rsidR="00862CC9" w:rsidRDefault="00862CC9" w:rsidP="00862CC9">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Выбор схемы проветривания подземного рудника</w:t>
      </w:r>
    </w:p>
    <w:p w14:paraId="7BA54B95" w14:textId="0F5195E2" w:rsidR="00862CC9" w:rsidRDefault="00862CC9" w:rsidP="00862CC9">
      <w:pPr>
        <w:spacing w:after="0"/>
        <w:ind w:firstLine="709"/>
        <w:jc w:val="both"/>
        <w:rPr>
          <w:rFonts w:ascii="Times New Roman" w:hAnsi="Times New Roman" w:cs="Times New Roman"/>
          <w:sz w:val="28"/>
          <w:szCs w:val="28"/>
        </w:rPr>
      </w:pPr>
    </w:p>
    <w:p w14:paraId="47EFB13A" w14:textId="2B7F4770" w:rsidR="00862CC9" w:rsidRPr="00862CC9" w:rsidRDefault="00862CC9" w:rsidP="00862CC9">
      <w:pPr>
        <w:spacing w:after="0"/>
        <w:ind w:firstLine="709"/>
        <w:jc w:val="both"/>
        <w:rPr>
          <w:rFonts w:ascii="Times New Roman" w:hAnsi="Times New Roman" w:cs="Times New Roman"/>
          <w:b/>
          <w:bCs/>
          <w:i/>
          <w:iCs/>
          <w:sz w:val="28"/>
          <w:szCs w:val="28"/>
        </w:rPr>
      </w:pPr>
      <w:r w:rsidRPr="00862CC9">
        <w:rPr>
          <w:rFonts w:ascii="Times New Roman" w:hAnsi="Times New Roman" w:cs="Times New Roman"/>
          <w:b/>
          <w:bCs/>
          <w:i/>
          <w:iCs/>
          <w:sz w:val="28"/>
          <w:szCs w:val="28"/>
        </w:rPr>
        <w:t>Задание:</w:t>
      </w:r>
    </w:p>
    <w:p w14:paraId="279CABD3" w14:textId="77777777" w:rsidR="00D40FD8" w:rsidRDefault="00D40FD8" w:rsidP="00D40FD8">
      <w:pPr>
        <w:spacing w:after="0" w:line="240" w:lineRule="auto"/>
        <w:ind w:firstLine="708"/>
        <w:jc w:val="both"/>
        <w:rPr>
          <w:rFonts w:ascii="Times New Roman" w:hAnsi="Times New Roman" w:cs="Times New Roman"/>
          <w:color w:val="000000"/>
          <w:sz w:val="28"/>
          <w:szCs w:val="28"/>
        </w:rPr>
      </w:pPr>
      <w:r w:rsidRPr="00ED753E">
        <w:rPr>
          <w:rFonts w:ascii="Times New Roman" w:hAnsi="Times New Roman" w:cs="Times New Roman"/>
          <w:color w:val="000000"/>
          <w:sz w:val="28"/>
          <w:szCs w:val="28"/>
        </w:rPr>
        <w:t xml:space="preserve">1. </w:t>
      </w:r>
      <w:r w:rsidRPr="00B62A5D">
        <w:rPr>
          <w:rFonts w:ascii="Times New Roman" w:hAnsi="Times New Roman" w:cs="Times New Roman"/>
          <w:color w:val="000000"/>
          <w:sz w:val="28"/>
          <w:szCs w:val="28"/>
        </w:rPr>
        <w:t>Обосновать способ</w:t>
      </w:r>
      <w:r>
        <w:rPr>
          <w:rFonts w:ascii="Times New Roman" w:hAnsi="Times New Roman" w:cs="Times New Roman"/>
          <w:color w:val="000000"/>
          <w:sz w:val="28"/>
          <w:szCs w:val="28"/>
        </w:rPr>
        <w:t xml:space="preserve"> и схему</w:t>
      </w:r>
      <w:r w:rsidRPr="00B62A5D">
        <w:rPr>
          <w:rFonts w:ascii="Times New Roman" w:hAnsi="Times New Roman" w:cs="Times New Roman"/>
          <w:color w:val="000000"/>
          <w:sz w:val="28"/>
          <w:szCs w:val="28"/>
        </w:rPr>
        <w:t xml:space="preserve"> проветривания рудника</w:t>
      </w:r>
      <w:r>
        <w:rPr>
          <w:rFonts w:ascii="Times New Roman" w:hAnsi="Times New Roman" w:cs="Times New Roman"/>
          <w:color w:val="000000"/>
          <w:sz w:val="28"/>
          <w:szCs w:val="28"/>
        </w:rPr>
        <w:t>.</w:t>
      </w:r>
    </w:p>
    <w:p w14:paraId="40787EFD" w14:textId="77777777" w:rsidR="00D40FD8" w:rsidRDefault="00D40FD8" w:rsidP="00D40FD8">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 На схеме вскрытия месторождения стрелками обозначить направления подачи свежей и отвода загрязненной струй воздуха.</w:t>
      </w:r>
    </w:p>
    <w:p w14:paraId="69AC98BC" w14:textId="77777777" w:rsidR="00D40FD8" w:rsidRDefault="00D40FD8" w:rsidP="00D40FD8">
      <w:pPr>
        <w:spacing w:after="0" w:line="240" w:lineRule="auto"/>
        <w:ind w:firstLine="708"/>
        <w:jc w:val="both"/>
        <w:rPr>
          <w:rFonts w:ascii="Times New Roman" w:hAnsi="Times New Roman" w:cs="Times New Roman"/>
          <w:color w:val="000000"/>
          <w:sz w:val="28"/>
          <w:szCs w:val="28"/>
        </w:rPr>
      </w:pPr>
    </w:p>
    <w:p w14:paraId="1240B522" w14:textId="77777777" w:rsidR="00D40FD8" w:rsidRPr="00426B17" w:rsidRDefault="00D40FD8" w:rsidP="00D40FD8">
      <w:pPr>
        <w:spacing w:after="0"/>
        <w:jc w:val="center"/>
        <w:rPr>
          <w:rFonts w:ascii="Times New Roman" w:hAnsi="Times New Roman" w:cs="Times New Roman"/>
          <w:i/>
          <w:iCs/>
          <w:sz w:val="28"/>
          <w:szCs w:val="28"/>
        </w:rPr>
      </w:pPr>
      <w:r w:rsidRPr="00426B17">
        <w:rPr>
          <w:rFonts w:ascii="Times New Roman" w:hAnsi="Times New Roman" w:cs="Times New Roman"/>
          <w:i/>
          <w:iCs/>
          <w:sz w:val="28"/>
          <w:szCs w:val="28"/>
        </w:rPr>
        <w:t>Общие положения</w:t>
      </w:r>
    </w:p>
    <w:p w14:paraId="48A1D345" w14:textId="0332D177" w:rsidR="00862CC9" w:rsidRDefault="00862CC9" w:rsidP="00D40FD8">
      <w:pPr>
        <w:spacing w:after="0"/>
        <w:ind w:firstLine="709"/>
        <w:jc w:val="both"/>
        <w:rPr>
          <w:rFonts w:ascii="Times New Roman" w:hAnsi="Times New Roman" w:cs="Times New Roman"/>
          <w:sz w:val="28"/>
          <w:szCs w:val="28"/>
        </w:rPr>
      </w:pPr>
    </w:p>
    <w:p w14:paraId="7496C76F" w14:textId="77777777" w:rsidR="00862CC9" w:rsidRDefault="00862CC9" w:rsidP="00862CC9">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Проект вентиляции рудника должен содержать следующие разделы:</w:t>
      </w:r>
    </w:p>
    <w:p w14:paraId="576DD8B2" w14:textId="77777777" w:rsidR="00862CC9" w:rsidRDefault="00862CC9" w:rsidP="00862CC9">
      <w:pPr>
        <w:pStyle w:val="a7"/>
        <w:spacing w:after="0" w:line="276" w:lineRule="auto"/>
        <w:ind w:left="708"/>
        <w:jc w:val="both"/>
        <w:rPr>
          <w:rFonts w:ascii="Times New Roman" w:hAnsi="Times New Roman" w:cs="Times New Roman"/>
          <w:sz w:val="28"/>
          <w:szCs w:val="28"/>
        </w:rPr>
      </w:pPr>
      <w:r>
        <w:rPr>
          <w:rFonts w:ascii="Times New Roman" w:hAnsi="Times New Roman" w:cs="Times New Roman"/>
          <w:sz w:val="28"/>
          <w:szCs w:val="28"/>
        </w:rPr>
        <w:t>1. Выбор системы, способа и схемы проветривания.</w:t>
      </w:r>
    </w:p>
    <w:p w14:paraId="2C1F09BE" w14:textId="77777777" w:rsidR="00862CC9" w:rsidRDefault="00862CC9" w:rsidP="00862CC9">
      <w:pPr>
        <w:pStyle w:val="a7"/>
        <w:spacing w:after="0" w:line="276" w:lineRule="auto"/>
        <w:ind w:left="708"/>
        <w:jc w:val="both"/>
        <w:rPr>
          <w:rFonts w:ascii="Times New Roman" w:hAnsi="Times New Roman" w:cs="Times New Roman"/>
          <w:sz w:val="28"/>
          <w:szCs w:val="28"/>
        </w:rPr>
      </w:pPr>
      <w:r>
        <w:rPr>
          <w:rFonts w:ascii="Times New Roman" w:hAnsi="Times New Roman" w:cs="Times New Roman"/>
          <w:sz w:val="28"/>
          <w:szCs w:val="28"/>
        </w:rPr>
        <w:t>2. Позабойный и общешахтный расчет количества воздуха, необходимого для проветривания рудника.</w:t>
      </w:r>
    </w:p>
    <w:p w14:paraId="3DC59923" w14:textId="77777777" w:rsidR="00862CC9" w:rsidRDefault="00862CC9" w:rsidP="00862CC9">
      <w:pPr>
        <w:pStyle w:val="a7"/>
        <w:spacing w:after="0" w:line="276" w:lineRule="auto"/>
        <w:ind w:left="708"/>
        <w:jc w:val="both"/>
        <w:rPr>
          <w:rFonts w:ascii="Times New Roman" w:hAnsi="Times New Roman" w:cs="Times New Roman"/>
          <w:sz w:val="28"/>
          <w:szCs w:val="28"/>
        </w:rPr>
      </w:pPr>
      <w:r>
        <w:rPr>
          <w:rFonts w:ascii="Times New Roman" w:hAnsi="Times New Roman" w:cs="Times New Roman"/>
          <w:sz w:val="28"/>
          <w:szCs w:val="28"/>
        </w:rPr>
        <w:t>3. Оптимальное распределение (регулирование) свежего воздуха в вентиляционной сети.</w:t>
      </w:r>
    </w:p>
    <w:p w14:paraId="6090A8C2" w14:textId="77777777" w:rsidR="00862CC9" w:rsidRDefault="00862CC9" w:rsidP="00862CC9">
      <w:pPr>
        <w:pStyle w:val="a7"/>
        <w:spacing w:after="0" w:line="276" w:lineRule="auto"/>
        <w:ind w:left="708"/>
        <w:jc w:val="both"/>
        <w:rPr>
          <w:rFonts w:ascii="Times New Roman" w:hAnsi="Times New Roman" w:cs="Times New Roman"/>
          <w:sz w:val="28"/>
          <w:szCs w:val="28"/>
        </w:rPr>
      </w:pPr>
      <w:r>
        <w:rPr>
          <w:rFonts w:ascii="Times New Roman" w:hAnsi="Times New Roman" w:cs="Times New Roman"/>
          <w:sz w:val="28"/>
          <w:szCs w:val="28"/>
        </w:rPr>
        <w:t>4. Подсчет общешахтной депрессии.</w:t>
      </w:r>
    </w:p>
    <w:p w14:paraId="28A6FA89" w14:textId="77777777" w:rsidR="00862CC9" w:rsidRDefault="00862CC9" w:rsidP="00862CC9">
      <w:pPr>
        <w:pStyle w:val="a7"/>
        <w:spacing w:after="0" w:line="276" w:lineRule="auto"/>
        <w:ind w:left="708"/>
        <w:jc w:val="both"/>
        <w:rPr>
          <w:rFonts w:ascii="Times New Roman" w:hAnsi="Times New Roman" w:cs="Times New Roman"/>
          <w:sz w:val="28"/>
          <w:szCs w:val="28"/>
        </w:rPr>
      </w:pPr>
      <w:r>
        <w:rPr>
          <w:rFonts w:ascii="Times New Roman" w:hAnsi="Times New Roman" w:cs="Times New Roman"/>
          <w:sz w:val="28"/>
          <w:szCs w:val="28"/>
        </w:rPr>
        <w:t>5. Выбор вентилятора главного проветривания.</w:t>
      </w:r>
    </w:p>
    <w:p w14:paraId="28E62E5E" w14:textId="77777777" w:rsidR="00862CC9" w:rsidRDefault="00862CC9" w:rsidP="00862CC9">
      <w:pPr>
        <w:pStyle w:val="a7"/>
        <w:spacing w:after="0" w:line="276" w:lineRule="auto"/>
        <w:ind w:left="708"/>
        <w:jc w:val="both"/>
        <w:rPr>
          <w:rFonts w:ascii="Times New Roman" w:hAnsi="Times New Roman" w:cs="Times New Roman"/>
          <w:sz w:val="28"/>
          <w:szCs w:val="28"/>
        </w:rPr>
      </w:pPr>
      <w:r>
        <w:rPr>
          <w:rFonts w:ascii="Times New Roman" w:hAnsi="Times New Roman" w:cs="Times New Roman"/>
          <w:sz w:val="28"/>
          <w:szCs w:val="28"/>
        </w:rPr>
        <w:t>6. Обоснование способа регулирования теплового режима рудников;</w:t>
      </w:r>
    </w:p>
    <w:p w14:paraId="4F9A7C13" w14:textId="3C5B738B" w:rsidR="00862CC9" w:rsidRDefault="00862CC9" w:rsidP="00862CC9">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7. П</w:t>
      </w:r>
      <w:r w:rsidRPr="00426B17">
        <w:rPr>
          <w:rFonts w:ascii="Times New Roman" w:hAnsi="Times New Roman" w:cs="Times New Roman"/>
          <w:sz w:val="28"/>
          <w:szCs w:val="28"/>
        </w:rPr>
        <w:t>одсчет эксплуатационных затрат на общешахтное проветривание рудника.</w:t>
      </w:r>
    </w:p>
    <w:p w14:paraId="3906A044" w14:textId="77777777" w:rsidR="00D40FD8" w:rsidRDefault="00D40FD8" w:rsidP="00D40FD8">
      <w:pPr>
        <w:spacing w:after="0"/>
        <w:ind w:firstLine="709"/>
        <w:jc w:val="both"/>
        <w:rPr>
          <w:rFonts w:ascii="Times New Roman" w:hAnsi="Times New Roman" w:cs="Times New Roman"/>
          <w:sz w:val="28"/>
          <w:szCs w:val="28"/>
        </w:rPr>
      </w:pPr>
      <w:r>
        <w:rPr>
          <w:rFonts w:ascii="Times New Roman" w:hAnsi="Times New Roman" w:cs="Times New Roman"/>
          <w:sz w:val="28"/>
          <w:szCs w:val="28"/>
        </w:rPr>
        <w:t>Схемой проветривания называется определенный порядок расположения горных выработок, служащих для подвода свежего и отвода отработанного воздуха.</w:t>
      </w:r>
    </w:p>
    <w:p w14:paraId="4E3F34CF" w14:textId="77777777" w:rsidR="00D40FD8" w:rsidRDefault="00D40FD8" w:rsidP="00D40FD8">
      <w:pPr>
        <w:spacing w:after="0"/>
        <w:ind w:firstLine="709"/>
        <w:jc w:val="both"/>
        <w:rPr>
          <w:rFonts w:ascii="Times New Roman" w:hAnsi="Times New Roman" w:cs="Times New Roman"/>
          <w:sz w:val="28"/>
          <w:szCs w:val="28"/>
        </w:rPr>
      </w:pPr>
      <w:r>
        <w:rPr>
          <w:rFonts w:ascii="Times New Roman" w:hAnsi="Times New Roman" w:cs="Times New Roman"/>
          <w:sz w:val="28"/>
          <w:szCs w:val="28"/>
        </w:rPr>
        <w:t>В зависимости от взаимного расположения выработок, по которым, проходят главные входящие и исходящие струи, известны следующие основные схемы проветривания:</w:t>
      </w:r>
    </w:p>
    <w:p w14:paraId="69D9B673" w14:textId="77777777" w:rsidR="00D40FD8" w:rsidRPr="00426B17" w:rsidRDefault="00D40FD8" w:rsidP="00D40FD8">
      <w:pPr>
        <w:spacing w:after="0" w:line="276"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 </w:t>
      </w:r>
      <w:r w:rsidRPr="00426B17">
        <w:rPr>
          <w:rFonts w:ascii="Times New Roman" w:hAnsi="Times New Roman" w:cs="Times New Roman"/>
          <w:b/>
          <w:i/>
          <w:sz w:val="28"/>
          <w:szCs w:val="28"/>
        </w:rPr>
        <w:t>центральная</w:t>
      </w:r>
      <w:r w:rsidRPr="00426B17">
        <w:rPr>
          <w:rFonts w:ascii="Times New Roman" w:hAnsi="Times New Roman" w:cs="Times New Roman"/>
          <w:b/>
          <w:sz w:val="28"/>
          <w:szCs w:val="28"/>
        </w:rPr>
        <w:t xml:space="preserve"> </w:t>
      </w:r>
      <w:r w:rsidRPr="00426B17">
        <w:rPr>
          <w:rFonts w:ascii="Times New Roman" w:hAnsi="Times New Roman" w:cs="Times New Roman"/>
          <w:sz w:val="28"/>
          <w:szCs w:val="28"/>
        </w:rPr>
        <w:t>(с центральным расположением стволов, используемых для входящей и исходящей струи или центрально-отнесенным расположением стволов);</w:t>
      </w:r>
    </w:p>
    <w:p w14:paraId="60393E08" w14:textId="77777777" w:rsidR="00D40FD8" w:rsidRPr="00426B17" w:rsidRDefault="00D40FD8" w:rsidP="00D40FD8">
      <w:pPr>
        <w:spacing w:after="0" w:line="276"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 </w:t>
      </w:r>
      <w:r w:rsidRPr="00426B17">
        <w:rPr>
          <w:rFonts w:ascii="Times New Roman" w:hAnsi="Times New Roman" w:cs="Times New Roman"/>
          <w:b/>
          <w:i/>
          <w:sz w:val="28"/>
          <w:szCs w:val="28"/>
        </w:rPr>
        <w:t>диагональная (фланговая)</w:t>
      </w:r>
      <w:r w:rsidRPr="00426B17">
        <w:rPr>
          <w:rFonts w:ascii="Times New Roman" w:hAnsi="Times New Roman" w:cs="Times New Roman"/>
          <w:sz w:val="28"/>
          <w:szCs w:val="28"/>
        </w:rPr>
        <w:t xml:space="preserve"> (крыльевая – когда целое крыло шахты имеет одну общую выработку для исходящей струи; групповая – когда одна выработка для исходящей струи имеется не  для всего крыла, а лишь для группы участков данного крыла; участковая – когда каждый участок имеет свою выработку для исходящей струи);</w:t>
      </w:r>
    </w:p>
    <w:p w14:paraId="0F0D9419" w14:textId="77777777" w:rsidR="00D40FD8" w:rsidRPr="00426B17" w:rsidRDefault="00D40FD8" w:rsidP="00D40FD8">
      <w:pPr>
        <w:spacing w:after="0" w:line="276"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 </w:t>
      </w:r>
      <w:r w:rsidRPr="00426B17">
        <w:rPr>
          <w:rFonts w:ascii="Times New Roman" w:hAnsi="Times New Roman" w:cs="Times New Roman"/>
          <w:b/>
          <w:i/>
          <w:sz w:val="28"/>
          <w:szCs w:val="28"/>
        </w:rPr>
        <w:t>комбинированная</w:t>
      </w:r>
      <w:r w:rsidRPr="00426B17">
        <w:rPr>
          <w:rFonts w:ascii="Times New Roman" w:hAnsi="Times New Roman" w:cs="Times New Roman"/>
          <w:sz w:val="28"/>
          <w:szCs w:val="28"/>
        </w:rPr>
        <w:t>, имеющая элементы центральной и диагональной схем.</w:t>
      </w:r>
    </w:p>
    <w:p w14:paraId="16F738BC" w14:textId="77777777" w:rsidR="00D40FD8" w:rsidRDefault="00D40FD8" w:rsidP="00D40FD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Выбор схемы проветривания производится на основе оценки конкретных особенностей схем в сочетании с определенным способом проветривания и с учетом схемы вскрытия месторождения. В некоторых случаях для правильного выбора делается экономическое сравнение </w:t>
      </w:r>
      <w:r>
        <w:rPr>
          <w:rFonts w:ascii="Times New Roman" w:hAnsi="Times New Roman" w:cs="Times New Roman"/>
          <w:sz w:val="28"/>
          <w:szCs w:val="28"/>
        </w:rPr>
        <w:lastRenderedPageBreak/>
        <w:t>нескольких схем, при этом может быть изменена схема вскрытия и некоторые элементы системы разработки.</w:t>
      </w:r>
    </w:p>
    <w:p w14:paraId="254839DF" w14:textId="77777777" w:rsidR="00D40FD8" w:rsidRDefault="00D40FD8" w:rsidP="00D40FD8">
      <w:pPr>
        <w:spacing w:after="0"/>
        <w:ind w:firstLine="709"/>
        <w:jc w:val="both"/>
        <w:rPr>
          <w:rFonts w:ascii="Times New Roman" w:hAnsi="Times New Roman" w:cs="Times New Roman"/>
          <w:sz w:val="28"/>
          <w:szCs w:val="28"/>
        </w:rPr>
      </w:pPr>
      <w:r>
        <w:rPr>
          <w:rFonts w:ascii="Times New Roman" w:hAnsi="Times New Roman" w:cs="Times New Roman"/>
          <w:sz w:val="28"/>
          <w:szCs w:val="28"/>
        </w:rPr>
        <w:t>Схему проветривания необходимо составлять на весь период отработки шахтного поля, расчет вентиляции и выбор вентиляторов производится на первые 10-15 лет работы шахты. Следует избегать большого количества вентиляционных сооружений, а также схем, при которых в непосредственной близости одна от другой проходят струи с депрессиями, существенно отличающимися между собой. Такие схемы ненадежны и их применение вызывает большие утечки воздуха.</w:t>
      </w:r>
    </w:p>
    <w:p w14:paraId="5EE0F4FB" w14:textId="77777777" w:rsidR="00D40FD8" w:rsidRDefault="00D40FD8" w:rsidP="00D40FD8">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вентиляции рудника, как правило, следует принимать фланговую (диагональную) схему проветривания.</w:t>
      </w:r>
    </w:p>
    <w:p w14:paraId="77231A45" w14:textId="77777777" w:rsidR="00D40FD8" w:rsidRDefault="00D40FD8" w:rsidP="00D40FD8">
      <w:pPr>
        <w:spacing w:after="0"/>
        <w:ind w:firstLine="709"/>
        <w:jc w:val="both"/>
        <w:rPr>
          <w:rFonts w:ascii="Times New Roman" w:hAnsi="Times New Roman" w:cs="Times New Roman"/>
          <w:sz w:val="28"/>
          <w:szCs w:val="28"/>
        </w:rPr>
      </w:pPr>
      <w:r>
        <w:rPr>
          <w:rFonts w:ascii="Times New Roman" w:hAnsi="Times New Roman" w:cs="Times New Roman"/>
          <w:sz w:val="28"/>
          <w:szCs w:val="28"/>
        </w:rPr>
        <w:t>Целесообразность свежего воздуха в подземные выработки производить по специальным вентиляционным стволам или по стволам, которые используются для выдачи руды или породы только в клетях. Подача свежего воздуха по стволам, оборудованным скиповыми подъемниками запрещена.</w:t>
      </w:r>
    </w:p>
    <w:p w14:paraId="18B3C826" w14:textId="77777777" w:rsidR="00D40FD8" w:rsidRDefault="00D40FD8" w:rsidP="00D40FD8">
      <w:pPr>
        <w:spacing w:after="0"/>
        <w:ind w:firstLine="709"/>
        <w:jc w:val="both"/>
        <w:rPr>
          <w:rFonts w:ascii="Times New Roman" w:hAnsi="Times New Roman" w:cs="Times New Roman"/>
          <w:sz w:val="28"/>
          <w:szCs w:val="28"/>
        </w:rPr>
      </w:pPr>
      <w:r>
        <w:rPr>
          <w:rFonts w:ascii="Times New Roman" w:hAnsi="Times New Roman" w:cs="Times New Roman"/>
          <w:sz w:val="28"/>
          <w:szCs w:val="28"/>
        </w:rPr>
        <w:t>В отдельных случая для проветривания рудников малой мощности допускается (при согласовании с органами Ростехнадзора) подача свежего воздуха по скипо-клетьевым стволам с обязательным осуществлением комплекса мероприятий по его чистке от пыли.</w:t>
      </w:r>
    </w:p>
    <w:p w14:paraId="44120FAE" w14:textId="77777777" w:rsidR="00D40FD8" w:rsidRDefault="00D40FD8" w:rsidP="00D40FD8">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 одновременной разработке двух или нескольких этажей проветривание каждого этажа должно осуществляться обособленной струей свежего воздуха, для чего необходимо предусматривать проходку сборных вентиляционных штреков (коллекторов).</w:t>
      </w:r>
    </w:p>
    <w:p w14:paraId="03F050B2" w14:textId="77777777" w:rsidR="00D40FD8" w:rsidRDefault="00D40FD8" w:rsidP="00D40FD8">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 массовых взрывах необходимо предусматривать локализацию района распространения газообразных продуктов.</w:t>
      </w:r>
    </w:p>
    <w:p w14:paraId="35545EE8" w14:textId="77777777" w:rsidR="00D40FD8" w:rsidRDefault="00D40FD8" w:rsidP="00D40FD8">
      <w:pPr>
        <w:spacing w:after="0"/>
        <w:ind w:firstLine="851"/>
        <w:jc w:val="both"/>
        <w:rPr>
          <w:rFonts w:ascii="Times New Roman" w:hAnsi="Times New Roman" w:cs="Times New Roman"/>
          <w:sz w:val="28"/>
          <w:szCs w:val="28"/>
        </w:rPr>
      </w:pPr>
    </w:p>
    <w:p w14:paraId="00C9C480" w14:textId="77777777" w:rsidR="00D40FD8" w:rsidRDefault="00D40FD8" w:rsidP="00D40FD8">
      <w:pPr>
        <w:spacing w:after="0"/>
        <w:ind w:firstLine="851"/>
        <w:jc w:val="center"/>
        <w:rPr>
          <w:rFonts w:ascii="Times New Roman" w:hAnsi="Times New Roman" w:cs="Times New Roman"/>
          <w:b/>
          <w:bCs/>
          <w:i/>
          <w:iCs/>
          <w:sz w:val="28"/>
          <w:szCs w:val="28"/>
        </w:rPr>
      </w:pPr>
      <w:r w:rsidRPr="00426B17">
        <w:rPr>
          <w:rFonts w:ascii="Times New Roman" w:hAnsi="Times New Roman" w:cs="Times New Roman"/>
          <w:b/>
          <w:bCs/>
          <w:i/>
          <w:iCs/>
          <w:sz w:val="28"/>
          <w:szCs w:val="28"/>
        </w:rPr>
        <w:t>Выбор рациональных схем проветривания рудников</w:t>
      </w:r>
    </w:p>
    <w:p w14:paraId="57840A49" w14:textId="77777777" w:rsidR="00D40FD8" w:rsidRPr="00426B17" w:rsidRDefault="00D40FD8" w:rsidP="00D40FD8">
      <w:pPr>
        <w:spacing w:after="0"/>
        <w:ind w:firstLine="851"/>
        <w:jc w:val="center"/>
        <w:rPr>
          <w:rFonts w:ascii="Times New Roman" w:hAnsi="Times New Roman" w:cs="Times New Roman"/>
          <w:b/>
          <w:bCs/>
          <w:i/>
          <w:iCs/>
          <w:sz w:val="28"/>
          <w:szCs w:val="28"/>
        </w:rPr>
      </w:pPr>
    </w:p>
    <w:p w14:paraId="7F8B7DAA"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Выбор схемы проветривания рудника является важным этапом в составлении проекта его вентиляции. В зависимости от расположения в пределах шахтного поля вентиляционных стволов, подающих свежий и удаляющих загрязненный воздух, различают две основные схемы проветривания – центральную и фланговую. </w:t>
      </w:r>
    </w:p>
    <w:p w14:paraId="2560E4AF"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При типовой центральной схеме проветривания воздухоподающий и воздуховыдающий вентиляционные стволы расположены в центральной части шахтного поля (рис. 1). </w:t>
      </w:r>
    </w:p>
    <w:p w14:paraId="1131E638"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0C57901" wp14:editId="52BFDA14">
            <wp:extent cx="4057650" cy="3914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a:extLst>
                        <a:ext uri="{28A0092B-C50C-407E-A947-70E740481C1C}">
                          <a14:useLocalDpi xmlns:a14="http://schemas.microsoft.com/office/drawing/2010/main" val="0"/>
                        </a:ext>
                      </a:extLst>
                    </a:blip>
                    <a:srcRect l="5064" t="4768" r="1868"/>
                    <a:stretch>
                      <a:fillRect/>
                    </a:stretch>
                  </pic:blipFill>
                  <pic:spPr bwMode="auto">
                    <a:xfrm>
                      <a:off x="0" y="0"/>
                      <a:ext cx="4057650" cy="3914775"/>
                    </a:xfrm>
                    <a:prstGeom prst="rect">
                      <a:avLst/>
                    </a:prstGeom>
                    <a:noFill/>
                    <a:ln>
                      <a:noFill/>
                    </a:ln>
                  </pic:spPr>
                </pic:pic>
              </a:graphicData>
            </a:graphic>
          </wp:inline>
        </w:drawing>
      </w:r>
    </w:p>
    <w:p w14:paraId="4259A140" w14:textId="77777777" w:rsidR="00D40FD8" w:rsidRDefault="00D40FD8" w:rsidP="00D40FD8">
      <w:pPr>
        <w:jc w:val="center"/>
        <w:rPr>
          <w:rFonts w:ascii="Times New Roman" w:hAnsi="Times New Roman" w:cs="Times New Roman"/>
          <w:sz w:val="28"/>
          <w:szCs w:val="28"/>
        </w:rPr>
      </w:pPr>
      <w:r w:rsidRPr="00426B17">
        <w:rPr>
          <w:rFonts w:ascii="Times New Roman" w:hAnsi="Times New Roman" w:cs="Times New Roman"/>
          <w:iCs/>
          <w:sz w:val="28"/>
          <w:szCs w:val="28"/>
        </w:rPr>
        <w:t>Рис. 1.</w:t>
      </w:r>
      <w:r>
        <w:rPr>
          <w:rFonts w:ascii="Times New Roman" w:hAnsi="Times New Roman" w:cs="Times New Roman"/>
          <w:sz w:val="28"/>
          <w:szCs w:val="28"/>
        </w:rPr>
        <w:t xml:space="preserve"> Центральная схема проветривания рудника</w:t>
      </w:r>
    </w:p>
    <w:p w14:paraId="038BE2DB" w14:textId="77777777" w:rsidR="00D40FD8" w:rsidRDefault="00D40FD8" w:rsidP="00D40FD8">
      <w:pPr>
        <w:spacing w:after="0"/>
        <w:ind w:firstLine="851"/>
        <w:jc w:val="both"/>
        <w:rPr>
          <w:rFonts w:ascii="Times New Roman" w:hAnsi="Times New Roman" w:cs="Times New Roman"/>
          <w:sz w:val="28"/>
          <w:szCs w:val="28"/>
        </w:rPr>
      </w:pPr>
    </w:p>
    <w:p w14:paraId="288A8D6E"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Свежий воздух подается в шахту по стволу </w:t>
      </w:r>
      <w:r>
        <w:rPr>
          <w:rFonts w:ascii="Times New Roman" w:hAnsi="Times New Roman" w:cs="Times New Roman"/>
          <w:i/>
          <w:iCs/>
          <w:sz w:val="28"/>
          <w:szCs w:val="28"/>
        </w:rPr>
        <w:t>1</w:t>
      </w:r>
      <w:r>
        <w:rPr>
          <w:rFonts w:ascii="Times New Roman" w:hAnsi="Times New Roman" w:cs="Times New Roman"/>
          <w:sz w:val="28"/>
          <w:szCs w:val="28"/>
        </w:rPr>
        <w:t xml:space="preserve"> и вентиляционному квершлагу 2 и по откаточным штрекам </w:t>
      </w:r>
      <w:r>
        <w:rPr>
          <w:rFonts w:ascii="Times New Roman" w:hAnsi="Times New Roman" w:cs="Times New Roman"/>
          <w:i/>
          <w:iCs/>
          <w:sz w:val="28"/>
          <w:szCs w:val="28"/>
        </w:rPr>
        <w:t>3</w:t>
      </w:r>
      <w:r>
        <w:rPr>
          <w:rFonts w:ascii="Times New Roman" w:hAnsi="Times New Roman" w:cs="Times New Roman"/>
          <w:sz w:val="28"/>
          <w:szCs w:val="28"/>
        </w:rPr>
        <w:t xml:space="preserve"> и </w:t>
      </w:r>
      <w:r>
        <w:rPr>
          <w:rFonts w:ascii="Times New Roman" w:hAnsi="Times New Roman" w:cs="Times New Roman"/>
          <w:i/>
          <w:iCs/>
          <w:sz w:val="28"/>
          <w:szCs w:val="28"/>
        </w:rPr>
        <w:t>4</w:t>
      </w:r>
      <w:r>
        <w:rPr>
          <w:rFonts w:ascii="Times New Roman" w:hAnsi="Times New Roman" w:cs="Times New Roman"/>
          <w:sz w:val="28"/>
          <w:szCs w:val="28"/>
        </w:rPr>
        <w:t xml:space="preserve"> движется к флангам шахтного поля. Из штреков он заходит в орты-заезды 5 и далее по вентиляционным восстающим </w:t>
      </w:r>
      <w:r>
        <w:rPr>
          <w:rFonts w:ascii="Times New Roman" w:hAnsi="Times New Roman" w:cs="Times New Roman"/>
          <w:i/>
          <w:iCs/>
          <w:sz w:val="28"/>
          <w:szCs w:val="28"/>
        </w:rPr>
        <w:t>6</w:t>
      </w:r>
      <w:r>
        <w:rPr>
          <w:rFonts w:ascii="Times New Roman" w:hAnsi="Times New Roman" w:cs="Times New Roman"/>
          <w:sz w:val="28"/>
          <w:szCs w:val="28"/>
        </w:rPr>
        <w:t xml:space="preserve"> поднимается на горизонты скреперования. Проветрив очистные забои </w:t>
      </w:r>
      <w:r>
        <w:rPr>
          <w:rFonts w:ascii="Times New Roman" w:hAnsi="Times New Roman" w:cs="Times New Roman"/>
          <w:i/>
          <w:sz w:val="28"/>
          <w:szCs w:val="28"/>
        </w:rPr>
        <w:t>7</w:t>
      </w:r>
      <w:r>
        <w:rPr>
          <w:rFonts w:ascii="Times New Roman" w:hAnsi="Times New Roman" w:cs="Times New Roman"/>
          <w:sz w:val="28"/>
          <w:szCs w:val="28"/>
        </w:rPr>
        <w:t xml:space="preserve">, воздух, будучи загрязненным, собирается в блоковых вентиляционных ортах </w:t>
      </w:r>
      <w:r>
        <w:rPr>
          <w:rFonts w:ascii="Times New Roman" w:hAnsi="Times New Roman" w:cs="Times New Roman"/>
          <w:i/>
          <w:iCs/>
          <w:sz w:val="28"/>
          <w:szCs w:val="28"/>
        </w:rPr>
        <w:t>8</w:t>
      </w:r>
      <w:r>
        <w:rPr>
          <w:rFonts w:ascii="Times New Roman" w:hAnsi="Times New Roman" w:cs="Times New Roman"/>
          <w:sz w:val="28"/>
          <w:szCs w:val="28"/>
        </w:rPr>
        <w:t xml:space="preserve"> и по блоковым вентиляционным восстающим </w:t>
      </w:r>
      <w:r>
        <w:rPr>
          <w:rFonts w:ascii="Times New Roman" w:hAnsi="Times New Roman" w:cs="Times New Roman"/>
          <w:i/>
          <w:iCs/>
          <w:sz w:val="28"/>
          <w:szCs w:val="28"/>
        </w:rPr>
        <w:t>9</w:t>
      </w:r>
      <w:r>
        <w:rPr>
          <w:rFonts w:ascii="Times New Roman" w:hAnsi="Times New Roman" w:cs="Times New Roman"/>
          <w:sz w:val="28"/>
          <w:szCs w:val="28"/>
        </w:rPr>
        <w:t xml:space="preserve"> уходит на вентиляционный горизонт. По венти</w:t>
      </w:r>
      <w:r>
        <w:rPr>
          <w:rFonts w:ascii="Times New Roman" w:hAnsi="Times New Roman" w:cs="Times New Roman"/>
          <w:sz w:val="28"/>
          <w:szCs w:val="28"/>
        </w:rPr>
        <w:softHyphen/>
        <w:t xml:space="preserve">ляционному штреку </w:t>
      </w:r>
      <w:r>
        <w:rPr>
          <w:rFonts w:ascii="Times New Roman" w:hAnsi="Times New Roman" w:cs="Times New Roman"/>
          <w:i/>
          <w:iCs/>
          <w:sz w:val="28"/>
          <w:szCs w:val="28"/>
        </w:rPr>
        <w:t>10</w:t>
      </w:r>
      <w:r>
        <w:rPr>
          <w:rFonts w:ascii="Times New Roman" w:hAnsi="Times New Roman" w:cs="Times New Roman"/>
          <w:sz w:val="28"/>
          <w:szCs w:val="28"/>
        </w:rPr>
        <w:t xml:space="preserve"> он возвращается к центру шахтного поля и по выдающему вентиляционному стволу </w:t>
      </w:r>
      <w:r>
        <w:rPr>
          <w:rFonts w:ascii="Times New Roman" w:hAnsi="Times New Roman" w:cs="Times New Roman"/>
          <w:i/>
          <w:iCs/>
          <w:sz w:val="28"/>
          <w:szCs w:val="28"/>
        </w:rPr>
        <w:t>11</w:t>
      </w:r>
      <w:r>
        <w:rPr>
          <w:rFonts w:ascii="Times New Roman" w:hAnsi="Times New Roman" w:cs="Times New Roman"/>
          <w:sz w:val="28"/>
          <w:szCs w:val="28"/>
        </w:rPr>
        <w:t xml:space="preserve"> удаляется в атмосферу на поверхности.</w:t>
      </w:r>
    </w:p>
    <w:p w14:paraId="66606C55" w14:textId="77777777" w:rsidR="00D40FD8" w:rsidRDefault="00D40FD8" w:rsidP="00D40FD8">
      <w:pPr>
        <w:spacing w:after="0"/>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фланговой схеме проветривания (рис. 2) воздухоподающий ствол </w:t>
      </w:r>
      <w:r>
        <w:rPr>
          <w:rFonts w:ascii="Times New Roman" w:eastAsia="Times New Roman" w:hAnsi="Times New Roman" w:cs="Times New Roman"/>
          <w:i/>
          <w:iCs/>
          <w:color w:val="000000"/>
          <w:sz w:val="28"/>
          <w:szCs w:val="28"/>
        </w:rPr>
        <w:t>1</w:t>
      </w:r>
      <w:r>
        <w:rPr>
          <w:rFonts w:ascii="Times New Roman" w:eastAsia="Times New Roman" w:hAnsi="Times New Roman" w:cs="Times New Roman"/>
          <w:color w:val="000000"/>
          <w:sz w:val="28"/>
          <w:szCs w:val="28"/>
        </w:rPr>
        <w:t xml:space="preserve"> расположен в центральной части шахтного поля, а воздуховыдающие стволы </w:t>
      </w:r>
      <w:r>
        <w:rPr>
          <w:rFonts w:ascii="Times New Roman" w:eastAsia="Times New Roman" w:hAnsi="Times New Roman" w:cs="Times New Roman"/>
          <w:i/>
          <w:iCs/>
          <w:color w:val="000000"/>
          <w:sz w:val="28"/>
          <w:szCs w:val="28"/>
        </w:rPr>
        <w:t>12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sym w:font="Symbol" w:char="F02D"/>
      </w:r>
      <w:r>
        <w:rPr>
          <w:rFonts w:ascii="Times New Roman" w:eastAsia="Times New Roman" w:hAnsi="Times New Roman" w:cs="Times New Roman"/>
          <w:color w:val="000000"/>
          <w:sz w:val="28"/>
          <w:szCs w:val="28"/>
        </w:rPr>
        <w:t xml:space="preserve"> на его флангах. </w:t>
      </w:r>
    </w:p>
    <w:p w14:paraId="1C28DBA3" w14:textId="77777777" w:rsidR="00D40FD8" w:rsidRDefault="00D40FD8" w:rsidP="00D40FD8">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251E0C61" wp14:editId="0CCDBA49">
            <wp:extent cx="3619500" cy="3371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19500" cy="3371850"/>
                    </a:xfrm>
                    <a:prstGeom prst="rect">
                      <a:avLst/>
                    </a:prstGeom>
                    <a:noFill/>
                    <a:ln>
                      <a:noFill/>
                    </a:ln>
                  </pic:spPr>
                </pic:pic>
              </a:graphicData>
            </a:graphic>
          </wp:inline>
        </w:drawing>
      </w:r>
    </w:p>
    <w:p w14:paraId="667EBF20" w14:textId="77777777" w:rsidR="00D40FD8" w:rsidRPr="00900CC7" w:rsidRDefault="00D40FD8" w:rsidP="00D40FD8">
      <w:pPr>
        <w:jc w:val="center"/>
        <w:rPr>
          <w:rFonts w:ascii="Times New Roman" w:hAnsi="Times New Roman" w:cs="Times New Roman"/>
          <w:iCs/>
          <w:sz w:val="28"/>
          <w:szCs w:val="28"/>
        </w:rPr>
      </w:pPr>
      <w:r w:rsidRPr="00900CC7">
        <w:rPr>
          <w:rFonts w:ascii="Times New Roman" w:hAnsi="Times New Roman" w:cs="Times New Roman"/>
          <w:iCs/>
          <w:sz w:val="28"/>
          <w:szCs w:val="28"/>
        </w:rPr>
        <w:t>Рис. 2. Фланговая схема проветривания шахт</w:t>
      </w:r>
    </w:p>
    <w:p w14:paraId="27771055" w14:textId="77777777" w:rsidR="00D40FD8" w:rsidRDefault="00D40FD8" w:rsidP="00D40FD8">
      <w:pPr>
        <w:spacing w:after="0"/>
        <w:ind w:firstLine="851"/>
        <w:jc w:val="both"/>
        <w:rPr>
          <w:rFonts w:ascii="Times New Roman" w:eastAsia="Times New Roman" w:hAnsi="Times New Roman" w:cs="Times New Roman"/>
          <w:color w:val="000000"/>
          <w:sz w:val="28"/>
          <w:szCs w:val="28"/>
        </w:rPr>
      </w:pPr>
    </w:p>
    <w:p w14:paraId="1DBA6153" w14:textId="77777777" w:rsidR="00D40FD8" w:rsidRDefault="00D40FD8" w:rsidP="00D40FD8">
      <w:pPr>
        <w:spacing w:after="0"/>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этой схеме путь движения свежего воздуха до вентиляционного горизонта аналогичен центральной схеме (обозначения те же, что и на рис. 1.1). На вентиляционном горизонте загрязненный воздух движется по вентиляционному штреку </w:t>
      </w:r>
      <w:r>
        <w:rPr>
          <w:rFonts w:ascii="Times New Roman" w:eastAsia="Times New Roman" w:hAnsi="Times New Roman" w:cs="Times New Roman"/>
          <w:i/>
          <w:iCs/>
          <w:color w:val="000000"/>
          <w:sz w:val="28"/>
          <w:szCs w:val="28"/>
        </w:rPr>
        <w:t>10</w:t>
      </w:r>
      <w:r>
        <w:rPr>
          <w:rFonts w:ascii="Times New Roman" w:eastAsia="Times New Roman" w:hAnsi="Times New Roman" w:cs="Times New Roman"/>
          <w:color w:val="000000"/>
          <w:sz w:val="28"/>
          <w:szCs w:val="28"/>
        </w:rPr>
        <w:t xml:space="preserve"> к флангам шахтного поля и по вентиляционным квершлагам </w:t>
      </w:r>
      <w:r>
        <w:rPr>
          <w:rFonts w:ascii="Times New Roman" w:eastAsia="Times New Roman" w:hAnsi="Times New Roman" w:cs="Times New Roman"/>
          <w:i/>
          <w:iCs/>
          <w:color w:val="000000"/>
          <w:sz w:val="28"/>
          <w:szCs w:val="28"/>
        </w:rPr>
        <w:t>11</w:t>
      </w:r>
      <w:r>
        <w:rPr>
          <w:rFonts w:ascii="Times New Roman" w:eastAsia="Times New Roman" w:hAnsi="Times New Roman" w:cs="Times New Roman"/>
          <w:color w:val="000000"/>
          <w:sz w:val="28"/>
          <w:szCs w:val="28"/>
        </w:rPr>
        <w:t xml:space="preserve"> и стволам </w:t>
      </w:r>
      <w:r>
        <w:rPr>
          <w:rFonts w:ascii="Times New Roman" w:eastAsia="Times New Roman" w:hAnsi="Times New Roman" w:cs="Times New Roman"/>
          <w:i/>
          <w:iCs/>
          <w:color w:val="000000"/>
          <w:sz w:val="28"/>
          <w:szCs w:val="28"/>
        </w:rPr>
        <w:t>12</w:t>
      </w:r>
      <w:r>
        <w:rPr>
          <w:rFonts w:ascii="Times New Roman" w:eastAsia="Times New Roman" w:hAnsi="Times New Roman" w:cs="Times New Roman"/>
          <w:color w:val="000000"/>
          <w:sz w:val="28"/>
          <w:szCs w:val="28"/>
        </w:rPr>
        <w:t xml:space="preserve"> удаляется в атмосферу. Достоинства и недостатки обеих схем проветривания шахт приведены в табл. 1.</w:t>
      </w:r>
    </w:p>
    <w:p w14:paraId="12347BD5" w14:textId="77777777" w:rsidR="00D40FD8" w:rsidRDefault="00D40FD8" w:rsidP="00D40FD8">
      <w:pPr>
        <w:spacing w:after="0"/>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Исследования показали, что обе схемы проветривания шахт имеют ряд общих недостатков. Как в центральной, так и во фланговой схемах давление воздуха на вентиляционном горизонте распределяется неравномерно. По мере движения воздуха к вентиляционным квершлагам растет его количество и депрессия.</w:t>
      </w:r>
    </w:p>
    <w:p w14:paraId="027F4338" w14:textId="77777777" w:rsidR="00D40FD8" w:rsidRDefault="00D40FD8" w:rsidP="00D40FD8">
      <w:pPr>
        <w:spacing w:after="0"/>
        <w:ind w:firstLine="85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1</w:t>
      </w:r>
    </w:p>
    <w:tbl>
      <w:tblPr>
        <w:tblStyle w:val="a3"/>
        <w:tblW w:w="0" w:type="auto"/>
        <w:tblLook w:val="04A0" w:firstRow="1" w:lastRow="0" w:firstColumn="1" w:lastColumn="0" w:noHBand="0" w:noVBand="1"/>
      </w:tblPr>
      <w:tblGrid>
        <w:gridCol w:w="4473"/>
        <w:gridCol w:w="4473"/>
      </w:tblGrid>
      <w:tr w:rsidR="00D40FD8" w14:paraId="72A97316" w14:textId="77777777" w:rsidTr="00E12354">
        <w:tc>
          <w:tcPr>
            <w:tcW w:w="4473" w:type="dxa"/>
            <w:tcBorders>
              <w:top w:val="single" w:sz="4" w:space="0" w:color="auto"/>
              <w:left w:val="single" w:sz="4" w:space="0" w:color="auto"/>
              <w:bottom w:val="single" w:sz="4" w:space="0" w:color="auto"/>
              <w:right w:val="single" w:sz="4" w:space="0" w:color="auto"/>
            </w:tcBorders>
            <w:hideMark/>
          </w:tcPr>
          <w:p w14:paraId="67426E98" w14:textId="77777777" w:rsidR="00D40FD8" w:rsidRDefault="00D40FD8" w:rsidP="00E12354">
            <w:pPr>
              <w:jc w:val="center"/>
              <w:rPr>
                <w:rFonts w:ascii="Times New Roman" w:hAnsi="Times New Roman"/>
                <w:sz w:val="28"/>
                <w:szCs w:val="28"/>
              </w:rPr>
            </w:pPr>
            <w:r>
              <w:rPr>
                <w:rFonts w:ascii="Times New Roman" w:hAnsi="Times New Roman"/>
                <w:sz w:val="28"/>
                <w:szCs w:val="28"/>
              </w:rPr>
              <w:t>Достоинства</w:t>
            </w:r>
          </w:p>
        </w:tc>
        <w:tc>
          <w:tcPr>
            <w:tcW w:w="4473" w:type="dxa"/>
            <w:tcBorders>
              <w:top w:val="single" w:sz="4" w:space="0" w:color="auto"/>
              <w:left w:val="single" w:sz="4" w:space="0" w:color="auto"/>
              <w:bottom w:val="single" w:sz="4" w:space="0" w:color="auto"/>
              <w:right w:val="single" w:sz="4" w:space="0" w:color="auto"/>
            </w:tcBorders>
            <w:hideMark/>
          </w:tcPr>
          <w:p w14:paraId="7A99A059" w14:textId="77777777" w:rsidR="00D40FD8" w:rsidRDefault="00D40FD8" w:rsidP="00E12354">
            <w:pPr>
              <w:jc w:val="center"/>
              <w:rPr>
                <w:rFonts w:ascii="Times New Roman" w:hAnsi="Times New Roman"/>
                <w:sz w:val="28"/>
                <w:szCs w:val="28"/>
              </w:rPr>
            </w:pPr>
            <w:r>
              <w:rPr>
                <w:rFonts w:ascii="Times New Roman" w:hAnsi="Times New Roman"/>
                <w:sz w:val="28"/>
                <w:szCs w:val="28"/>
              </w:rPr>
              <w:t>Недостатки</w:t>
            </w:r>
          </w:p>
        </w:tc>
      </w:tr>
      <w:tr w:rsidR="00D40FD8" w14:paraId="45F89C6A" w14:textId="77777777" w:rsidTr="00E12354">
        <w:tc>
          <w:tcPr>
            <w:tcW w:w="8946" w:type="dxa"/>
            <w:gridSpan w:val="2"/>
            <w:tcBorders>
              <w:top w:val="single" w:sz="4" w:space="0" w:color="auto"/>
              <w:left w:val="single" w:sz="4" w:space="0" w:color="auto"/>
              <w:bottom w:val="single" w:sz="4" w:space="0" w:color="auto"/>
              <w:right w:val="single" w:sz="4" w:space="0" w:color="auto"/>
            </w:tcBorders>
            <w:hideMark/>
          </w:tcPr>
          <w:p w14:paraId="69B0FD77" w14:textId="77777777" w:rsidR="00D40FD8" w:rsidRDefault="00D40FD8" w:rsidP="00E12354">
            <w:pPr>
              <w:jc w:val="center"/>
              <w:rPr>
                <w:rFonts w:ascii="Times New Roman" w:hAnsi="Times New Roman"/>
                <w:sz w:val="28"/>
                <w:szCs w:val="28"/>
              </w:rPr>
            </w:pPr>
            <w:r>
              <w:rPr>
                <w:rFonts w:ascii="Times New Roman" w:hAnsi="Times New Roman"/>
                <w:sz w:val="28"/>
                <w:szCs w:val="28"/>
              </w:rPr>
              <w:t>Центральная схема</w:t>
            </w:r>
          </w:p>
        </w:tc>
      </w:tr>
      <w:tr w:rsidR="00D40FD8" w14:paraId="58F66FC9" w14:textId="77777777" w:rsidTr="00E12354">
        <w:tc>
          <w:tcPr>
            <w:tcW w:w="4473" w:type="dxa"/>
            <w:tcBorders>
              <w:top w:val="single" w:sz="4" w:space="0" w:color="auto"/>
              <w:left w:val="single" w:sz="4" w:space="0" w:color="auto"/>
              <w:bottom w:val="single" w:sz="4" w:space="0" w:color="auto"/>
              <w:right w:val="single" w:sz="4" w:space="0" w:color="auto"/>
            </w:tcBorders>
            <w:hideMark/>
          </w:tcPr>
          <w:p w14:paraId="6D9574B5" w14:textId="77777777" w:rsidR="00D40FD8" w:rsidRDefault="00D40FD8" w:rsidP="00E12354">
            <w:pPr>
              <w:rPr>
                <w:rFonts w:ascii="Times New Roman" w:hAnsi="Times New Roman"/>
                <w:sz w:val="28"/>
                <w:szCs w:val="28"/>
              </w:rPr>
            </w:pPr>
            <w:r>
              <w:rPr>
                <w:rFonts w:ascii="Times New Roman" w:hAnsi="Times New Roman"/>
                <w:sz w:val="28"/>
                <w:szCs w:val="28"/>
              </w:rPr>
              <w:t>1. Меньшие капитальные затраты (имеются всего два вентиляционных ствола и два квершлага)</w:t>
            </w:r>
          </w:p>
        </w:tc>
        <w:tc>
          <w:tcPr>
            <w:tcW w:w="4473" w:type="dxa"/>
            <w:tcBorders>
              <w:top w:val="single" w:sz="4" w:space="0" w:color="auto"/>
              <w:left w:val="single" w:sz="4" w:space="0" w:color="auto"/>
              <w:bottom w:val="single" w:sz="4" w:space="0" w:color="auto"/>
              <w:right w:val="single" w:sz="4" w:space="0" w:color="auto"/>
            </w:tcBorders>
          </w:tcPr>
          <w:p w14:paraId="19AB3AAB" w14:textId="77777777" w:rsidR="00D40FD8" w:rsidRDefault="00D40FD8" w:rsidP="00E12354">
            <w:pPr>
              <w:ind w:firstLine="63"/>
              <w:rPr>
                <w:rFonts w:ascii="Times New Roman" w:hAnsi="Times New Roman"/>
                <w:sz w:val="28"/>
                <w:szCs w:val="28"/>
              </w:rPr>
            </w:pPr>
            <w:r>
              <w:rPr>
                <w:rFonts w:ascii="Times New Roman" w:hAnsi="Times New Roman"/>
                <w:sz w:val="28"/>
                <w:szCs w:val="28"/>
              </w:rPr>
              <w:t xml:space="preserve">1. Меньшая безопасность </w:t>
            </w:r>
            <w:r>
              <w:rPr>
                <w:rFonts w:ascii="Times New Roman" w:hAnsi="Times New Roman"/>
                <w:sz w:val="28"/>
                <w:szCs w:val="28"/>
              </w:rPr>
              <w:sym w:font="Symbol" w:char="F02D"/>
            </w:r>
            <w:r>
              <w:rPr>
                <w:rFonts w:ascii="Times New Roman" w:hAnsi="Times New Roman"/>
                <w:sz w:val="28"/>
                <w:szCs w:val="28"/>
              </w:rPr>
              <w:t xml:space="preserve"> всего лишь два выхода на поверхность и один главный вентилятор</w:t>
            </w:r>
          </w:p>
        </w:tc>
      </w:tr>
      <w:tr w:rsidR="00D40FD8" w14:paraId="3C025B2B" w14:textId="77777777" w:rsidTr="00E12354">
        <w:tc>
          <w:tcPr>
            <w:tcW w:w="4473" w:type="dxa"/>
            <w:tcBorders>
              <w:top w:val="single" w:sz="4" w:space="0" w:color="auto"/>
              <w:left w:val="single" w:sz="4" w:space="0" w:color="auto"/>
              <w:bottom w:val="single" w:sz="4" w:space="0" w:color="auto"/>
              <w:right w:val="single" w:sz="4" w:space="0" w:color="auto"/>
            </w:tcBorders>
            <w:hideMark/>
          </w:tcPr>
          <w:p w14:paraId="012B5EAB" w14:textId="77777777" w:rsidR="00D40FD8" w:rsidRDefault="00D40FD8" w:rsidP="00E12354">
            <w:pPr>
              <w:jc w:val="both"/>
              <w:rPr>
                <w:rFonts w:ascii="Times New Roman" w:hAnsi="Times New Roman"/>
                <w:sz w:val="28"/>
                <w:szCs w:val="28"/>
              </w:rPr>
            </w:pPr>
            <w:r>
              <w:rPr>
                <w:rFonts w:ascii="Times New Roman" w:hAnsi="Times New Roman"/>
                <w:sz w:val="28"/>
                <w:szCs w:val="28"/>
              </w:rPr>
              <w:t>2. Более быстрый ввод вентиляции в эксплуатацию</w:t>
            </w:r>
          </w:p>
        </w:tc>
        <w:tc>
          <w:tcPr>
            <w:tcW w:w="4473" w:type="dxa"/>
            <w:tcBorders>
              <w:top w:val="single" w:sz="4" w:space="0" w:color="auto"/>
              <w:left w:val="single" w:sz="4" w:space="0" w:color="auto"/>
              <w:bottom w:val="single" w:sz="4" w:space="0" w:color="auto"/>
              <w:right w:val="single" w:sz="4" w:space="0" w:color="auto"/>
            </w:tcBorders>
            <w:hideMark/>
          </w:tcPr>
          <w:p w14:paraId="77DB8821" w14:textId="77777777" w:rsidR="00D40FD8" w:rsidRDefault="00D40FD8" w:rsidP="00E12354">
            <w:pPr>
              <w:jc w:val="both"/>
              <w:rPr>
                <w:rFonts w:ascii="Times New Roman" w:hAnsi="Times New Roman"/>
                <w:sz w:val="28"/>
                <w:szCs w:val="28"/>
              </w:rPr>
            </w:pPr>
            <w:r>
              <w:rPr>
                <w:rFonts w:ascii="Times New Roman" w:hAnsi="Times New Roman"/>
                <w:sz w:val="28"/>
                <w:szCs w:val="28"/>
              </w:rPr>
              <w:t xml:space="preserve"> 2. Двойной путь, проходимый воздухом</w:t>
            </w:r>
          </w:p>
        </w:tc>
      </w:tr>
      <w:tr w:rsidR="00D40FD8" w14:paraId="7C4E0C5A" w14:textId="77777777" w:rsidTr="00E12354">
        <w:tc>
          <w:tcPr>
            <w:tcW w:w="4473" w:type="dxa"/>
            <w:tcBorders>
              <w:top w:val="single" w:sz="4" w:space="0" w:color="auto"/>
              <w:left w:val="single" w:sz="4" w:space="0" w:color="auto"/>
              <w:bottom w:val="single" w:sz="4" w:space="0" w:color="auto"/>
              <w:right w:val="single" w:sz="4" w:space="0" w:color="auto"/>
            </w:tcBorders>
            <w:hideMark/>
          </w:tcPr>
          <w:p w14:paraId="41704555" w14:textId="77777777" w:rsidR="00D40FD8" w:rsidRDefault="00D40FD8" w:rsidP="00E12354">
            <w:pPr>
              <w:tabs>
                <w:tab w:val="left" w:pos="300"/>
                <w:tab w:val="left" w:pos="504"/>
              </w:tabs>
              <w:rPr>
                <w:rFonts w:ascii="Times New Roman" w:hAnsi="Times New Roman"/>
                <w:sz w:val="28"/>
                <w:szCs w:val="28"/>
              </w:rPr>
            </w:pPr>
            <w:r>
              <w:rPr>
                <w:rFonts w:ascii="Times New Roman" w:hAnsi="Times New Roman"/>
                <w:sz w:val="28"/>
                <w:szCs w:val="28"/>
              </w:rPr>
              <w:t>3. Концентрация всех поверхностных сооружений и удобство надзора за вентиляторами</w:t>
            </w:r>
          </w:p>
        </w:tc>
        <w:tc>
          <w:tcPr>
            <w:tcW w:w="4473" w:type="dxa"/>
            <w:tcBorders>
              <w:top w:val="single" w:sz="4" w:space="0" w:color="auto"/>
              <w:left w:val="single" w:sz="4" w:space="0" w:color="auto"/>
              <w:bottom w:val="single" w:sz="4" w:space="0" w:color="auto"/>
              <w:right w:val="single" w:sz="4" w:space="0" w:color="auto"/>
            </w:tcBorders>
          </w:tcPr>
          <w:p w14:paraId="0B209703" w14:textId="77777777" w:rsidR="00D40FD8" w:rsidRDefault="00D40FD8" w:rsidP="00E12354">
            <w:pPr>
              <w:rPr>
                <w:rFonts w:ascii="Times New Roman" w:hAnsi="Times New Roman"/>
                <w:sz w:val="28"/>
                <w:szCs w:val="28"/>
              </w:rPr>
            </w:pPr>
            <w:r>
              <w:rPr>
                <w:rFonts w:ascii="Times New Roman" w:hAnsi="Times New Roman"/>
                <w:sz w:val="28"/>
                <w:szCs w:val="28"/>
              </w:rPr>
              <w:t>3. Большая общешахтная депрессия</w:t>
            </w:r>
          </w:p>
        </w:tc>
      </w:tr>
      <w:tr w:rsidR="00D40FD8" w14:paraId="26626860" w14:textId="77777777" w:rsidTr="00E12354">
        <w:tc>
          <w:tcPr>
            <w:tcW w:w="4473" w:type="dxa"/>
            <w:tcBorders>
              <w:top w:val="single" w:sz="4" w:space="0" w:color="auto"/>
              <w:left w:val="single" w:sz="4" w:space="0" w:color="auto"/>
              <w:bottom w:val="single" w:sz="4" w:space="0" w:color="auto"/>
              <w:right w:val="single" w:sz="4" w:space="0" w:color="auto"/>
            </w:tcBorders>
          </w:tcPr>
          <w:p w14:paraId="593CD6B9" w14:textId="77777777" w:rsidR="00D40FD8" w:rsidRDefault="00D40FD8" w:rsidP="00E12354">
            <w:pPr>
              <w:jc w:val="both"/>
              <w:rPr>
                <w:rFonts w:ascii="Times New Roman" w:hAnsi="Times New Roman"/>
                <w:sz w:val="28"/>
                <w:szCs w:val="28"/>
              </w:rPr>
            </w:pPr>
          </w:p>
        </w:tc>
        <w:tc>
          <w:tcPr>
            <w:tcW w:w="4473" w:type="dxa"/>
            <w:tcBorders>
              <w:top w:val="single" w:sz="4" w:space="0" w:color="auto"/>
              <w:left w:val="single" w:sz="4" w:space="0" w:color="auto"/>
              <w:bottom w:val="single" w:sz="4" w:space="0" w:color="auto"/>
              <w:right w:val="single" w:sz="4" w:space="0" w:color="auto"/>
            </w:tcBorders>
            <w:hideMark/>
          </w:tcPr>
          <w:p w14:paraId="0E066521" w14:textId="77777777" w:rsidR="00D40FD8" w:rsidRDefault="00D40FD8" w:rsidP="00E12354">
            <w:pPr>
              <w:rPr>
                <w:rFonts w:ascii="Times New Roman" w:hAnsi="Times New Roman"/>
                <w:sz w:val="28"/>
                <w:szCs w:val="28"/>
              </w:rPr>
            </w:pPr>
            <w:r>
              <w:rPr>
                <w:rFonts w:ascii="Times New Roman" w:hAnsi="Times New Roman"/>
                <w:sz w:val="28"/>
                <w:szCs w:val="28"/>
              </w:rPr>
              <w:t>4. Большие затраты на электроэнергию</w:t>
            </w:r>
          </w:p>
        </w:tc>
      </w:tr>
      <w:tr w:rsidR="00D40FD8" w14:paraId="55F9C462" w14:textId="77777777" w:rsidTr="00E12354">
        <w:tc>
          <w:tcPr>
            <w:tcW w:w="4473" w:type="dxa"/>
            <w:tcBorders>
              <w:top w:val="single" w:sz="4" w:space="0" w:color="auto"/>
              <w:left w:val="single" w:sz="4" w:space="0" w:color="auto"/>
              <w:bottom w:val="single" w:sz="4" w:space="0" w:color="auto"/>
              <w:right w:val="single" w:sz="4" w:space="0" w:color="auto"/>
            </w:tcBorders>
          </w:tcPr>
          <w:p w14:paraId="284AE5FF" w14:textId="77777777" w:rsidR="00D40FD8" w:rsidRDefault="00D40FD8" w:rsidP="00E12354">
            <w:pPr>
              <w:jc w:val="both"/>
              <w:rPr>
                <w:rFonts w:ascii="Times New Roman" w:hAnsi="Times New Roman"/>
                <w:sz w:val="28"/>
                <w:szCs w:val="28"/>
              </w:rPr>
            </w:pPr>
          </w:p>
        </w:tc>
        <w:tc>
          <w:tcPr>
            <w:tcW w:w="4473" w:type="dxa"/>
            <w:tcBorders>
              <w:top w:val="single" w:sz="4" w:space="0" w:color="auto"/>
              <w:left w:val="single" w:sz="4" w:space="0" w:color="auto"/>
              <w:bottom w:val="single" w:sz="4" w:space="0" w:color="auto"/>
              <w:right w:val="single" w:sz="4" w:space="0" w:color="auto"/>
            </w:tcBorders>
            <w:hideMark/>
          </w:tcPr>
          <w:p w14:paraId="5C66272D" w14:textId="77777777" w:rsidR="00D40FD8" w:rsidRDefault="00D40FD8" w:rsidP="00E12354">
            <w:pPr>
              <w:rPr>
                <w:rFonts w:ascii="Times New Roman" w:hAnsi="Times New Roman"/>
                <w:sz w:val="28"/>
                <w:szCs w:val="28"/>
              </w:rPr>
            </w:pPr>
            <w:r>
              <w:rPr>
                <w:rFonts w:ascii="Times New Roman" w:hAnsi="Times New Roman"/>
                <w:sz w:val="28"/>
                <w:szCs w:val="28"/>
              </w:rPr>
              <w:t>5. Необходимость применения вспомогательных вентиляторов для проветривания очистных блоков, расположенных на флангах шахтного поля</w:t>
            </w:r>
          </w:p>
        </w:tc>
      </w:tr>
      <w:tr w:rsidR="00D40FD8" w14:paraId="313FDBD0" w14:textId="77777777" w:rsidTr="00E12354">
        <w:tc>
          <w:tcPr>
            <w:tcW w:w="8946" w:type="dxa"/>
            <w:gridSpan w:val="2"/>
            <w:tcBorders>
              <w:top w:val="single" w:sz="4" w:space="0" w:color="auto"/>
              <w:left w:val="single" w:sz="4" w:space="0" w:color="auto"/>
              <w:bottom w:val="single" w:sz="4" w:space="0" w:color="auto"/>
              <w:right w:val="single" w:sz="4" w:space="0" w:color="auto"/>
            </w:tcBorders>
            <w:hideMark/>
          </w:tcPr>
          <w:p w14:paraId="69EFD80A" w14:textId="77777777" w:rsidR="00D40FD8" w:rsidRDefault="00D40FD8" w:rsidP="00E12354">
            <w:pPr>
              <w:jc w:val="center"/>
              <w:rPr>
                <w:rFonts w:ascii="Times New Roman" w:hAnsi="Times New Roman"/>
                <w:sz w:val="28"/>
                <w:szCs w:val="28"/>
              </w:rPr>
            </w:pPr>
            <w:r>
              <w:rPr>
                <w:rFonts w:ascii="Times New Roman" w:hAnsi="Times New Roman"/>
                <w:sz w:val="28"/>
                <w:szCs w:val="28"/>
              </w:rPr>
              <w:t>Фланговая схема</w:t>
            </w:r>
          </w:p>
        </w:tc>
      </w:tr>
      <w:tr w:rsidR="00D40FD8" w14:paraId="41F11705" w14:textId="77777777" w:rsidTr="00E12354">
        <w:tc>
          <w:tcPr>
            <w:tcW w:w="4473" w:type="dxa"/>
            <w:tcBorders>
              <w:top w:val="single" w:sz="4" w:space="0" w:color="auto"/>
              <w:left w:val="single" w:sz="4" w:space="0" w:color="auto"/>
              <w:bottom w:val="single" w:sz="4" w:space="0" w:color="auto"/>
              <w:right w:val="single" w:sz="4" w:space="0" w:color="auto"/>
            </w:tcBorders>
            <w:hideMark/>
          </w:tcPr>
          <w:p w14:paraId="79E08EC7" w14:textId="77777777" w:rsidR="00D40FD8" w:rsidRDefault="00D40FD8" w:rsidP="00E12354">
            <w:pPr>
              <w:tabs>
                <w:tab w:val="left" w:pos="480"/>
              </w:tabs>
              <w:rPr>
                <w:rFonts w:ascii="Times New Roman" w:hAnsi="Times New Roman"/>
                <w:sz w:val="28"/>
                <w:szCs w:val="28"/>
              </w:rPr>
            </w:pPr>
            <w:r>
              <w:rPr>
                <w:rFonts w:ascii="Times New Roman" w:hAnsi="Times New Roman"/>
                <w:sz w:val="28"/>
                <w:szCs w:val="28"/>
              </w:rPr>
              <w:t xml:space="preserve">1. Повышенная безопасность горных работ </w:t>
            </w:r>
            <w:r>
              <w:rPr>
                <w:rFonts w:ascii="Times New Roman" w:hAnsi="Times New Roman"/>
                <w:sz w:val="28"/>
                <w:szCs w:val="28"/>
              </w:rPr>
              <w:sym w:font="Symbol" w:char="F02D"/>
            </w:r>
            <w:r>
              <w:rPr>
                <w:rFonts w:ascii="Times New Roman" w:hAnsi="Times New Roman"/>
                <w:sz w:val="28"/>
                <w:szCs w:val="28"/>
              </w:rPr>
              <w:t xml:space="preserve"> имеются три выхода на поверхность и два главных вентилятора</w:t>
            </w:r>
          </w:p>
        </w:tc>
        <w:tc>
          <w:tcPr>
            <w:tcW w:w="4473" w:type="dxa"/>
            <w:tcBorders>
              <w:top w:val="single" w:sz="4" w:space="0" w:color="auto"/>
              <w:left w:val="single" w:sz="4" w:space="0" w:color="auto"/>
              <w:bottom w:val="single" w:sz="4" w:space="0" w:color="auto"/>
              <w:right w:val="single" w:sz="4" w:space="0" w:color="auto"/>
            </w:tcBorders>
          </w:tcPr>
          <w:p w14:paraId="36D26ECA" w14:textId="77777777" w:rsidR="00D40FD8" w:rsidRDefault="00D40FD8" w:rsidP="00E12354">
            <w:pPr>
              <w:rPr>
                <w:rFonts w:ascii="Times New Roman" w:hAnsi="Times New Roman"/>
                <w:sz w:val="28"/>
                <w:szCs w:val="28"/>
              </w:rPr>
            </w:pPr>
            <w:r>
              <w:rPr>
                <w:rFonts w:ascii="Times New Roman" w:hAnsi="Times New Roman"/>
                <w:sz w:val="28"/>
                <w:szCs w:val="28"/>
              </w:rPr>
              <w:t>1. Большие капитальные затраты</w:t>
            </w:r>
          </w:p>
        </w:tc>
      </w:tr>
      <w:tr w:rsidR="00D40FD8" w14:paraId="7199B294" w14:textId="77777777" w:rsidTr="00E12354">
        <w:tc>
          <w:tcPr>
            <w:tcW w:w="4473" w:type="dxa"/>
            <w:tcBorders>
              <w:top w:val="single" w:sz="4" w:space="0" w:color="auto"/>
              <w:left w:val="single" w:sz="4" w:space="0" w:color="auto"/>
              <w:bottom w:val="single" w:sz="4" w:space="0" w:color="auto"/>
              <w:right w:val="single" w:sz="4" w:space="0" w:color="auto"/>
            </w:tcBorders>
            <w:hideMark/>
          </w:tcPr>
          <w:p w14:paraId="590CFA46" w14:textId="77777777" w:rsidR="00D40FD8" w:rsidRDefault="00D40FD8" w:rsidP="00E12354">
            <w:pPr>
              <w:tabs>
                <w:tab w:val="left" w:pos="480"/>
              </w:tabs>
              <w:rPr>
                <w:rFonts w:ascii="Times New Roman" w:hAnsi="Times New Roman"/>
                <w:sz w:val="28"/>
                <w:szCs w:val="28"/>
              </w:rPr>
            </w:pPr>
            <w:r>
              <w:rPr>
                <w:rFonts w:ascii="Times New Roman" w:hAnsi="Times New Roman"/>
                <w:sz w:val="28"/>
                <w:szCs w:val="28"/>
              </w:rPr>
              <w:t>2. Сокращение пути движения воздуха</w:t>
            </w:r>
          </w:p>
        </w:tc>
        <w:tc>
          <w:tcPr>
            <w:tcW w:w="4473" w:type="dxa"/>
            <w:tcBorders>
              <w:top w:val="single" w:sz="4" w:space="0" w:color="auto"/>
              <w:left w:val="single" w:sz="4" w:space="0" w:color="auto"/>
              <w:bottom w:val="single" w:sz="4" w:space="0" w:color="auto"/>
              <w:right w:val="single" w:sz="4" w:space="0" w:color="auto"/>
            </w:tcBorders>
            <w:hideMark/>
          </w:tcPr>
          <w:p w14:paraId="61EA3900" w14:textId="77777777" w:rsidR="00D40FD8" w:rsidRDefault="00D40FD8" w:rsidP="00E12354">
            <w:pPr>
              <w:rPr>
                <w:rFonts w:ascii="Times New Roman" w:hAnsi="Times New Roman"/>
                <w:sz w:val="28"/>
                <w:szCs w:val="28"/>
              </w:rPr>
            </w:pPr>
            <w:r>
              <w:rPr>
                <w:rFonts w:ascii="Times New Roman" w:hAnsi="Times New Roman"/>
                <w:sz w:val="28"/>
                <w:szCs w:val="28"/>
              </w:rPr>
              <w:t>2. Удлинение срока ввода вентиляции в эксплуатацию</w:t>
            </w:r>
          </w:p>
        </w:tc>
      </w:tr>
      <w:tr w:rsidR="00D40FD8" w14:paraId="7A2E4E63" w14:textId="77777777" w:rsidTr="00E12354">
        <w:tc>
          <w:tcPr>
            <w:tcW w:w="4473" w:type="dxa"/>
            <w:tcBorders>
              <w:top w:val="single" w:sz="4" w:space="0" w:color="auto"/>
              <w:left w:val="single" w:sz="4" w:space="0" w:color="auto"/>
              <w:bottom w:val="single" w:sz="4" w:space="0" w:color="auto"/>
              <w:right w:val="single" w:sz="4" w:space="0" w:color="auto"/>
            </w:tcBorders>
            <w:hideMark/>
          </w:tcPr>
          <w:p w14:paraId="3064C217" w14:textId="77777777" w:rsidR="00D40FD8" w:rsidRDefault="00D40FD8" w:rsidP="00E12354">
            <w:pPr>
              <w:tabs>
                <w:tab w:val="left" w:pos="480"/>
              </w:tabs>
              <w:rPr>
                <w:rFonts w:ascii="Times New Roman" w:hAnsi="Times New Roman"/>
                <w:sz w:val="28"/>
                <w:szCs w:val="28"/>
              </w:rPr>
            </w:pPr>
            <w:r>
              <w:rPr>
                <w:rFonts w:ascii="Times New Roman" w:hAnsi="Times New Roman"/>
                <w:sz w:val="28"/>
                <w:szCs w:val="28"/>
              </w:rPr>
              <w:t>3. Меньшая сбщешахтная депрессия</w:t>
            </w:r>
          </w:p>
        </w:tc>
        <w:tc>
          <w:tcPr>
            <w:tcW w:w="4473" w:type="dxa"/>
            <w:tcBorders>
              <w:top w:val="single" w:sz="4" w:space="0" w:color="auto"/>
              <w:left w:val="single" w:sz="4" w:space="0" w:color="auto"/>
              <w:bottom w:val="single" w:sz="4" w:space="0" w:color="auto"/>
              <w:right w:val="single" w:sz="4" w:space="0" w:color="auto"/>
            </w:tcBorders>
            <w:hideMark/>
          </w:tcPr>
          <w:p w14:paraId="2476BC9B" w14:textId="77777777" w:rsidR="00D40FD8" w:rsidRDefault="00D40FD8" w:rsidP="00E12354">
            <w:pPr>
              <w:rPr>
                <w:rFonts w:ascii="Times New Roman" w:hAnsi="Times New Roman"/>
                <w:sz w:val="28"/>
                <w:szCs w:val="28"/>
              </w:rPr>
            </w:pPr>
            <w:r>
              <w:rPr>
                <w:rFonts w:ascii="Times New Roman" w:hAnsi="Times New Roman"/>
                <w:sz w:val="28"/>
                <w:szCs w:val="28"/>
              </w:rPr>
              <w:t>3. Разбросанность вентиляционных сооружений и неудобство надзора за главными вентиляторами</w:t>
            </w:r>
          </w:p>
        </w:tc>
      </w:tr>
      <w:tr w:rsidR="00D40FD8" w14:paraId="6DE16C28" w14:textId="77777777" w:rsidTr="00E12354">
        <w:tc>
          <w:tcPr>
            <w:tcW w:w="4473" w:type="dxa"/>
            <w:tcBorders>
              <w:top w:val="single" w:sz="4" w:space="0" w:color="auto"/>
              <w:left w:val="single" w:sz="4" w:space="0" w:color="auto"/>
              <w:bottom w:val="single" w:sz="4" w:space="0" w:color="auto"/>
              <w:right w:val="single" w:sz="4" w:space="0" w:color="auto"/>
            </w:tcBorders>
            <w:hideMark/>
          </w:tcPr>
          <w:p w14:paraId="5D822220" w14:textId="77777777" w:rsidR="00D40FD8" w:rsidRDefault="00D40FD8" w:rsidP="00E12354">
            <w:pPr>
              <w:tabs>
                <w:tab w:val="left" w:pos="480"/>
              </w:tabs>
              <w:rPr>
                <w:rFonts w:ascii="Times New Roman" w:hAnsi="Times New Roman"/>
                <w:sz w:val="28"/>
                <w:szCs w:val="28"/>
              </w:rPr>
            </w:pPr>
            <w:r>
              <w:rPr>
                <w:rFonts w:ascii="Times New Roman" w:hAnsi="Times New Roman"/>
                <w:sz w:val="28"/>
                <w:szCs w:val="28"/>
              </w:rPr>
              <w:t>4. Меньшие затраты на электроэнергию</w:t>
            </w:r>
          </w:p>
        </w:tc>
        <w:tc>
          <w:tcPr>
            <w:tcW w:w="4473" w:type="dxa"/>
            <w:tcBorders>
              <w:top w:val="single" w:sz="4" w:space="0" w:color="auto"/>
              <w:left w:val="single" w:sz="4" w:space="0" w:color="auto"/>
              <w:bottom w:val="single" w:sz="4" w:space="0" w:color="auto"/>
              <w:right w:val="single" w:sz="4" w:space="0" w:color="auto"/>
            </w:tcBorders>
            <w:hideMark/>
          </w:tcPr>
          <w:p w14:paraId="646410B2" w14:textId="77777777" w:rsidR="00D40FD8" w:rsidRDefault="00D40FD8" w:rsidP="00E12354">
            <w:pPr>
              <w:rPr>
                <w:rFonts w:ascii="Times New Roman" w:hAnsi="Times New Roman"/>
                <w:sz w:val="28"/>
                <w:szCs w:val="28"/>
              </w:rPr>
            </w:pPr>
            <w:r>
              <w:rPr>
                <w:rFonts w:ascii="Times New Roman" w:hAnsi="Times New Roman"/>
                <w:sz w:val="28"/>
                <w:szCs w:val="28"/>
              </w:rPr>
              <w:t>4. Необходимость применения вспомогательных вентиляторов для проветривания очистных блоков в центральной части шахтного поля</w:t>
            </w:r>
          </w:p>
        </w:tc>
      </w:tr>
    </w:tbl>
    <w:p w14:paraId="7BFF1F28" w14:textId="77777777" w:rsidR="00D40FD8" w:rsidRDefault="00D40FD8" w:rsidP="00D40FD8">
      <w:pPr>
        <w:spacing w:after="0"/>
        <w:ind w:firstLine="851"/>
        <w:jc w:val="both"/>
        <w:rPr>
          <w:rFonts w:ascii="Times New Roman" w:hAnsi="Times New Roman" w:cs="Times New Roman"/>
          <w:sz w:val="28"/>
          <w:szCs w:val="28"/>
        </w:rPr>
      </w:pPr>
    </w:p>
    <w:p w14:paraId="055B3FA4" w14:textId="77777777" w:rsidR="00D40FD8" w:rsidRDefault="00D40FD8" w:rsidP="00D40FD8">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Возле квершлагов образуются зоны повышенной депрессии. При центральной схеме проветривания имеется одна такая зона в центре шахтного поля, а при фланговой </w:t>
      </w:r>
      <w:r>
        <w:rPr>
          <w:rFonts w:ascii="Times New Roman" w:eastAsia="Times New Roman" w:hAnsi="Times New Roman" w:cs="Times New Roman"/>
          <w:color w:val="000000"/>
          <w:sz w:val="28"/>
          <w:szCs w:val="28"/>
        </w:rPr>
        <w:sym w:font="Symbol" w:char="F02D"/>
      </w:r>
      <w:r>
        <w:rPr>
          <w:rFonts w:ascii="Times New Roman" w:eastAsia="Times New Roman" w:hAnsi="Times New Roman" w:cs="Times New Roman"/>
          <w:color w:val="000000"/>
          <w:sz w:val="28"/>
          <w:szCs w:val="28"/>
        </w:rPr>
        <w:t xml:space="preserve"> две на его флангах.</w:t>
      </w:r>
    </w:p>
    <w:p w14:paraId="18A51EAB" w14:textId="77777777" w:rsidR="00D40FD8" w:rsidRDefault="00D40FD8" w:rsidP="00D40FD8">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Зоны повышенной депрессии создают непроизводительные подсосы воздуха из атмосферы через обрушенные породы и резко изменяют распределение свежего воздуха по очистным блокам на откаточных горизонтах. При центральной схеме проветривания около 70% воздуха, поступающего в шахту, проходит за счет общешахтной депрессии по пяти-семи очистным блокам, входящим в зону повышенной депрессии. Блоки, расположенные на флангах шахтного поля, практически не проветриваются.</w:t>
      </w:r>
    </w:p>
    <w:p w14:paraId="1196406B" w14:textId="77777777" w:rsidR="00D40FD8" w:rsidRDefault="00D40FD8" w:rsidP="00D40FD8">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Наоборот, при фланговой схеме проветривания около 70% воздуха, подаваемого в шахту, проходит за счет общешахтной депрессии по шести крайним фланговым очистным блокам (по три на каждом крыле шахты). Блоки центральной части шахтного поля практически не проветриваются.</w:t>
      </w:r>
    </w:p>
    <w:p w14:paraId="4C32087C" w14:textId="77777777" w:rsidR="00D40FD8" w:rsidRDefault="00D40FD8" w:rsidP="00D40FD8">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своем чистом виде центральная и фланговая схемы проветривания шахт могут применяться при ведении горных работ только в одном этаже, чего в действительности не бывает. Как правило, одновременно в работе находится несколько этажей: основной, один или два-три дорабатываемых и один-два подготовительных. Для таких условий обе типич</w:t>
      </w:r>
      <w:r>
        <w:rPr>
          <w:rFonts w:ascii="Times New Roman" w:eastAsia="Times New Roman" w:hAnsi="Times New Roman" w:cs="Times New Roman"/>
          <w:color w:val="000000"/>
          <w:sz w:val="28"/>
          <w:szCs w:val="28"/>
        </w:rPr>
        <w:softHyphen/>
        <w:t xml:space="preserve">ные схемы проветривания шахт неэффективны, так как практически не создают условий для </w:t>
      </w:r>
      <w:r>
        <w:rPr>
          <w:rFonts w:ascii="Times New Roman" w:eastAsia="Times New Roman" w:hAnsi="Times New Roman" w:cs="Times New Roman"/>
          <w:color w:val="000000"/>
          <w:sz w:val="28"/>
          <w:szCs w:val="28"/>
        </w:rPr>
        <w:lastRenderedPageBreak/>
        <w:t>обособленного проветривания всех действующих этажей и отдельных их участков. Для наглядности сказанное подтвердим на следующем примере.</w:t>
      </w:r>
    </w:p>
    <w:p w14:paraId="367C5F0E" w14:textId="77777777" w:rsidR="00D40FD8" w:rsidRDefault="00D40FD8" w:rsidP="00D40FD8">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Пусть на шахте одновременно эксплуатируются подготовительный, два откаточных и один вентиляционный горизонты. Для обособленного проветривания подготовительного горизонта необходимо загрязненный воздух с него удалять по восстающим на вентиляционный горизонт через два эксплуатационных этажа. При отсутствии восстающих загрязненный воздух поднимается на ближайший откаточный горизонт и загрязняет его атмосферу.</w:t>
      </w:r>
    </w:p>
    <w:p w14:paraId="5C57660A" w14:textId="77777777" w:rsidR="00D40FD8" w:rsidRDefault="00D40FD8" w:rsidP="00D40FD8">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Для удаления загрязненного воздуха с нижнего эксплуатационного этажа на вентиляционный горизонт необходимо иметь и длительное время сохранять вентиляционные восстающие в верхнем рабочем этаже. Если таких восстающих нет, происходит последо</w:t>
      </w:r>
      <w:r>
        <w:rPr>
          <w:rFonts w:ascii="Times New Roman" w:eastAsia="Times New Roman" w:hAnsi="Times New Roman" w:cs="Times New Roman"/>
          <w:color w:val="000000"/>
          <w:sz w:val="28"/>
          <w:szCs w:val="28"/>
        </w:rPr>
        <w:softHyphen/>
        <w:t>вательное проветривание рабочих этажей со всеми вытекающими отсюда последствиями.</w:t>
      </w:r>
    </w:p>
    <w:p w14:paraId="1FF27230" w14:textId="77777777" w:rsidR="00D40FD8" w:rsidRDefault="00D40FD8" w:rsidP="00D40FD8">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При применении систем разработки с обрушением руды и вмещающих пород отработка верхнего этажа сопровождается выходом из строя воздухоотводящих вентиляционных восстающих и, как следствие этого, возникновением последовательного проветривания этажей. Не обеспечивая обособленного проветривания нескольких одновременно работающих этажей, центральная и фланговая схемы в их чистом виде, по существу, сдерживают рост производительности шахт.</w:t>
      </w:r>
    </w:p>
    <w:p w14:paraId="33136C23" w14:textId="77777777" w:rsidR="00D40FD8" w:rsidRDefault="00D40FD8" w:rsidP="00D40FD8">
      <w:pPr>
        <w:spacing w:after="0"/>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Указанные выше общие недостатки схем проветривания шахт можно устранить путем использования для целей вентиляции специальных выработок, в частности сборных вентиляционных штреков-коллекторов, которые предназначены для сбора и в сочетании с восстающими для передачи на вентиляционный горизонт загрязненного воздуха из всех очистных блоков. Наиболее целесообразно располагать такие штреки в лежачем боку залежи между вентиляционным и откаточным горизонтами на несколько метров выше уровня последнего.</w:t>
      </w:r>
    </w:p>
    <w:p w14:paraId="0B28463F" w14:textId="77777777" w:rsidR="00D40FD8" w:rsidRDefault="00D40FD8" w:rsidP="00D40FD8">
      <w:pPr>
        <w:spacing w:after="0"/>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Отечественный опыт многоэтажной отработки рудных месторождений позволил выяснить свойства схем проветривания шахт со штреками-коллекторами и сделать следующие выводы.</w:t>
      </w:r>
    </w:p>
    <w:p w14:paraId="231B95F6" w14:textId="77777777" w:rsidR="00D40FD8" w:rsidRDefault="00D40FD8" w:rsidP="00D40FD8">
      <w:pPr>
        <w:numPr>
          <w:ilvl w:val="0"/>
          <w:numId w:val="2"/>
        </w:numPr>
        <w:spacing w:after="0" w:line="276"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загрязненный воздух удаляется из штрека-коллектора на вентиляционный горизонт по специальным восстающим, расположенным через равные расстояния, то в штреке по всей его длине создается примерно постоянное по величине давление воздуха.</w:t>
      </w:r>
    </w:p>
    <w:p w14:paraId="7454C53F" w14:textId="77777777" w:rsidR="00D40FD8" w:rsidRDefault="00D40FD8" w:rsidP="00D40FD8">
      <w:pPr>
        <w:numPr>
          <w:ilvl w:val="0"/>
          <w:numId w:val="2"/>
        </w:numPr>
        <w:spacing w:after="0" w:line="276"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результате того, что давление воздуха в штреке-коллекторе постоянно, через очистные блоки проходят одинаковые количества воздуха, если равны аэродинамические сопротивления их сетей.</w:t>
      </w:r>
    </w:p>
    <w:p w14:paraId="731FFBA4" w14:textId="77777777" w:rsidR="00D40FD8" w:rsidRDefault="00D40FD8" w:rsidP="00D40FD8">
      <w:pPr>
        <w:numPr>
          <w:ilvl w:val="0"/>
          <w:numId w:val="2"/>
        </w:numPr>
        <w:spacing w:after="0" w:line="276"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Искусственное уменьшение количества воздуха в одном очистном блоке вызывает одинаковый общий прирост его во всех остальных блоках, и наоборот.</w:t>
      </w:r>
    </w:p>
    <w:p w14:paraId="2D05C93A" w14:textId="77777777" w:rsidR="00D40FD8" w:rsidRDefault="00D40FD8" w:rsidP="00D40FD8">
      <w:pPr>
        <w:numPr>
          <w:ilvl w:val="0"/>
          <w:numId w:val="2"/>
        </w:numPr>
        <w:spacing w:after="0" w:line="276"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Штрек-коллектор должен быть общим всасывающим каналом для главных шахтных или вспомогательных вентиляторов.</w:t>
      </w:r>
    </w:p>
    <w:p w14:paraId="52057948" w14:textId="77777777" w:rsidR="00D40FD8" w:rsidRDefault="00D40FD8" w:rsidP="00D40FD8">
      <w:pPr>
        <w:numPr>
          <w:ilvl w:val="0"/>
          <w:numId w:val="2"/>
        </w:numPr>
        <w:spacing w:after="0" w:line="276"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Количества воздуха, проходящие по очистным блокам, пропорциональны сопротивлению их выработок.</w:t>
      </w:r>
    </w:p>
    <w:p w14:paraId="370A9660" w14:textId="77777777" w:rsidR="00D40FD8" w:rsidRDefault="00D40FD8" w:rsidP="00D40FD8">
      <w:pPr>
        <w:numPr>
          <w:ilvl w:val="0"/>
          <w:numId w:val="2"/>
        </w:numPr>
        <w:spacing w:after="0" w:line="276"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Выход из строя любого восстающего, удаляющего загрязнен</w:t>
      </w:r>
      <w:r>
        <w:rPr>
          <w:rFonts w:ascii="Times New Roman" w:eastAsia="Times New Roman" w:hAnsi="Times New Roman" w:cs="Times New Roman"/>
          <w:color w:val="000000"/>
          <w:sz w:val="28"/>
          <w:szCs w:val="28"/>
        </w:rPr>
        <w:softHyphen/>
        <w:t>ный воздух из штрека-коллектора на вентиляционный горизонт, не прекращает проветривания какого-либо блока, а лишь уменьшает на равную величину количества воздуха во всех очистных блоках. Тем самым создается гарантия безопасности горных работ с точки зрения проветривания.</w:t>
      </w:r>
    </w:p>
    <w:p w14:paraId="2C37A4D6" w14:textId="77777777" w:rsidR="00D40FD8" w:rsidRDefault="00D40FD8" w:rsidP="00D40FD8">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Типовой вариант фланговой схемы для проветривания рудника средней производительности (2-6 млн. </w:t>
      </w:r>
      <w:r>
        <w:rPr>
          <w:rFonts w:ascii="Times New Roman" w:eastAsia="Times New Roman" w:hAnsi="Times New Roman" w:cs="Times New Roman"/>
          <w:bCs/>
          <w:iCs/>
          <w:color w:val="000000"/>
          <w:spacing w:val="20"/>
          <w:sz w:val="28"/>
          <w:szCs w:val="28"/>
        </w:rPr>
        <w:t>т</w:t>
      </w:r>
      <w:r>
        <w:rPr>
          <w:rFonts w:ascii="Times New Roman" w:eastAsia="Times New Roman" w:hAnsi="Times New Roman" w:cs="Times New Roman"/>
          <w:color w:val="000000"/>
          <w:sz w:val="28"/>
          <w:szCs w:val="28"/>
        </w:rPr>
        <w:t xml:space="preserve"> в год), с использованием штрек-коллектора на два рабочих этажа и приведен на рис. 3.</w:t>
      </w:r>
    </w:p>
    <w:p w14:paraId="6DBB75EA" w14:textId="77777777" w:rsidR="00D40FD8" w:rsidRDefault="00D40FD8" w:rsidP="00D40FD8">
      <w:pPr>
        <w:spacing w:after="0"/>
        <w:ind w:firstLine="851"/>
        <w:jc w:val="both"/>
        <w:rPr>
          <w:rFonts w:ascii="Times New Roman" w:eastAsia="Times New Roman" w:hAnsi="Times New Roman" w:cs="Times New Roman"/>
          <w:bCs/>
          <w:i/>
          <w:iCs/>
          <w:color w:val="000000"/>
          <w:spacing w:val="20"/>
          <w:sz w:val="28"/>
          <w:szCs w:val="28"/>
        </w:rPr>
      </w:pPr>
      <w:r>
        <w:rPr>
          <w:rFonts w:ascii="Times New Roman" w:eastAsia="Times New Roman" w:hAnsi="Times New Roman" w:cs="Times New Roman"/>
          <w:color w:val="000000"/>
          <w:sz w:val="28"/>
          <w:szCs w:val="28"/>
        </w:rPr>
        <w:t xml:space="preserve">Свежий воздух поступает в шахту по подающему стволу </w:t>
      </w:r>
      <w:r>
        <w:rPr>
          <w:rFonts w:ascii="Times New Roman" w:eastAsia="Times New Roman" w:hAnsi="Times New Roman" w:cs="Times New Roman"/>
          <w:b/>
          <w:bCs/>
          <w:i/>
          <w:iCs/>
          <w:color w:val="000000"/>
          <w:spacing w:val="20"/>
          <w:sz w:val="28"/>
          <w:szCs w:val="28"/>
        </w:rPr>
        <w:t xml:space="preserve">1, </w:t>
      </w:r>
      <w:r>
        <w:rPr>
          <w:rFonts w:ascii="Times New Roman" w:eastAsia="Times New Roman" w:hAnsi="Times New Roman" w:cs="Times New Roman"/>
          <w:color w:val="000000"/>
          <w:sz w:val="28"/>
          <w:szCs w:val="28"/>
        </w:rPr>
        <w:t xml:space="preserve">проходит по выработкам откаточных горизонтов </w:t>
      </w:r>
      <w:r>
        <w:rPr>
          <w:rFonts w:ascii="Times New Roman" w:eastAsia="Times New Roman" w:hAnsi="Times New Roman" w:cs="Times New Roman"/>
          <w:bCs/>
          <w:i/>
          <w:iCs/>
          <w:color w:val="000000"/>
          <w:spacing w:val="20"/>
          <w:sz w:val="28"/>
          <w:szCs w:val="28"/>
        </w:rPr>
        <w:t>2</w:t>
      </w:r>
      <w:r>
        <w:rPr>
          <w:rFonts w:ascii="Times New Roman" w:eastAsia="Times New Roman" w:hAnsi="Times New Roman" w:cs="Times New Roman"/>
          <w:b/>
          <w:bCs/>
          <w:i/>
          <w:iCs/>
          <w:color w:val="000000"/>
          <w:spacing w:val="20"/>
          <w:sz w:val="28"/>
          <w:szCs w:val="28"/>
        </w:rPr>
        <w:t xml:space="preserve"> </w:t>
      </w:r>
      <w:r>
        <w:rPr>
          <w:rFonts w:ascii="Times New Roman" w:eastAsia="Times New Roman" w:hAnsi="Times New Roman" w:cs="Times New Roman"/>
          <w:bCs/>
          <w:iCs/>
          <w:color w:val="000000"/>
          <w:spacing w:val="20"/>
          <w:sz w:val="28"/>
          <w:szCs w:val="28"/>
        </w:rPr>
        <w:t>и</w:t>
      </w:r>
      <w:r>
        <w:rPr>
          <w:rFonts w:ascii="Times New Roman" w:eastAsia="Times New Roman" w:hAnsi="Times New Roman" w:cs="Times New Roman"/>
          <w:b/>
          <w:bCs/>
          <w:i/>
          <w:iCs/>
          <w:color w:val="000000"/>
          <w:spacing w:val="20"/>
          <w:sz w:val="28"/>
          <w:szCs w:val="28"/>
        </w:rPr>
        <w:t xml:space="preserve"> </w:t>
      </w:r>
      <w:r>
        <w:rPr>
          <w:rFonts w:ascii="Times New Roman" w:eastAsia="Times New Roman" w:hAnsi="Times New Roman" w:cs="Times New Roman"/>
          <w:bCs/>
          <w:i/>
          <w:iCs/>
          <w:color w:val="000000"/>
          <w:spacing w:val="20"/>
          <w:sz w:val="28"/>
          <w:szCs w:val="28"/>
        </w:rPr>
        <w:t>3</w:t>
      </w:r>
      <w:r>
        <w:rPr>
          <w:rFonts w:ascii="Times New Roman" w:eastAsia="Times New Roman" w:hAnsi="Times New Roman" w:cs="Times New Roman"/>
          <w:b/>
          <w:bCs/>
          <w:i/>
          <w:iCs/>
          <w:color w:val="000000"/>
          <w:spacing w:val="20"/>
          <w:sz w:val="28"/>
          <w:szCs w:val="28"/>
        </w:rPr>
        <w:t xml:space="preserve"> </w:t>
      </w:r>
      <w:r>
        <w:rPr>
          <w:rFonts w:ascii="Times New Roman" w:eastAsia="Times New Roman" w:hAnsi="Times New Roman" w:cs="Times New Roman"/>
          <w:bCs/>
          <w:iCs/>
          <w:color w:val="000000"/>
          <w:spacing w:val="20"/>
          <w:sz w:val="28"/>
          <w:szCs w:val="28"/>
        </w:rPr>
        <w:t>и</w:t>
      </w:r>
      <w:r>
        <w:rPr>
          <w:rFonts w:ascii="Times New Roman" w:eastAsia="Times New Roman" w:hAnsi="Times New Roman" w:cs="Times New Roman"/>
          <w:color w:val="000000"/>
          <w:sz w:val="28"/>
          <w:szCs w:val="28"/>
        </w:rPr>
        <w:t xml:space="preserve"> поднимается на рабочие горизонты очистных блоков рабочих этажей. Проветрив рабочие места в блоках, воздух, будучи загрязненным, уходит по блоковым вентиляционным восстающим </w:t>
      </w:r>
      <w:r>
        <w:rPr>
          <w:rFonts w:ascii="Times New Roman" w:eastAsia="Times New Roman" w:hAnsi="Times New Roman" w:cs="Times New Roman"/>
          <w:bCs/>
          <w:i/>
          <w:iCs/>
          <w:color w:val="000000"/>
          <w:spacing w:val="20"/>
          <w:sz w:val="28"/>
          <w:szCs w:val="28"/>
        </w:rPr>
        <w:t>4</w:t>
      </w:r>
      <w:r>
        <w:rPr>
          <w:rFonts w:ascii="Times New Roman" w:eastAsia="Times New Roman" w:hAnsi="Times New Roman" w:cs="Times New Roman"/>
          <w:color w:val="000000"/>
          <w:sz w:val="28"/>
          <w:szCs w:val="28"/>
        </w:rPr>
        <w:t xml:space="preserve"> в штрек-коллектор </w:t>
      </w:r>
      <w:r>
        <w:rPr>
          <w:rFonts w:ascii="Times New Roman" w:eastAsia="Times New Roman" w:hAnsi="Times New Roman" w:cs="Times New Roman"/>
          <w:bCs/>
          <w:i/>
          <w:iCs/>
          <w:color w:val="000000"/>
          <w:spacing w:val="20"/>
          <w:sz w:val="28"/>
          <w:szCs w:val="28"/>
        </w:rPr>
        <w:t>5</w:t>
      </w:r>
      <w:r>
        <w:rPr>
          <w:rFonts w:ascii="Times New Roman" w:eastAsia="Times New Roman" w:hAnsi="Times New Roman" w:cs="Times New Roman"/>
          <w:b/>
          <w:bCs/>
          <w:i/>
          <w:iCs/>
          <w:color w:val="000000"/>
          <w:spacing w:val="20"/>
          <w:sz w:val="28"/>
          <w:szCs w:val="28"/>
        </w:rPr>
        <w:t>.</w:t>
      </w:r>
      <w:r>
        <w:rPr>
          <w:rFonts w:ascii="Times New Roman" w:eastAsia="Times New Roman" w:hAnsi="Times New Roman" w:cs="Times New Roman"/>
          <w:color w:val="000000"/>
          <w:sz w:val="28"/>
          <w:szCs w:val="28"/>
        </w:rPr>
        <w:t xml:space="preserve"> Отсюда по вентиляционным квершлагам 6 и 7, вентиляционным стволам </w:t>
      </w:r>
      <w:r>
        <w:rPr>
          <w:rFonts w:ascii="Times New Roman" w:eastAsia="Times New Roman" w:hAnsi="Times New Roman" w:cs="Times New Roman"/>
          <w:bCs/>
          <w:i/>
          <w:iCs/>
          <w:color w:val="000000"/>
          <w:spacing w:val="20"/>
          <w:sz w:val="28"/>
          <w:szCs w:val="28"/>
        </w:rPr>
        <w:t>8</w:t>
      </w:r>
      <w:r>
        <w:rPr>
          <w:rFonts w:ascii="Times New Roman" w:eastAsia="Times New Roman" w:hAnsi="Times New Roman" w:cs="Times New Roman"/>
          <w:color w:val="000000"/>
          <w:sz w:val="28"/>
          <w:szCs w:val="28"/>
        </w:rPr>
        <w:t xml:space="preserve"> и </w:t>
      </w:r>
      <w:r>
        <w:rPr>
          <w:rFonts w:ascii="Times New Roman" w:eastAsia="Times New Roman" w:hAnsi="Times New Roman" w:cs="Times New Roman"/>
          <w:bCs/>
          <w:i/>
          <w:iCs/>
          <w:color w:val="000000"/>
          <w:spacing w:val="20"/>
          <w:sz w:val="28"/>
          <w:szCs w:val="28"/>
        </w:rPr>
        <w:t>9</w:t>
      </w:r>
      <w:r>
        <w:rPr>
          <w:rFonts w:ascii="Times New Roman" w:eastAsia="Times New Roman" w:hAnsi="Times New Roman" w:cs="Times New Roman"/>
          <w:color w:val="000000"/>
          <w:sz w:val="28"/>
          <w:szCs w:val="28"/>
        </w:rPr>
        <w:t xml:space="preserve"> он выбрасывается в атмосферу главными вентиляторами </w:t>
      </w:r>
      <w:r>
        <w:rPr>
          <w:rFonts w:ascii="Times New Roman" w:eastAsia="Times New Roman" w:hAnsi="Times New Roman" w:cs="Times New Roman"/>
          <w:bCs/>
          <w:i/>
          <w:iCs/>
          <w:color w:val="000000"/>
          <w:spacing w:val="20"/>
          <w:sz w:val="28"/>
          <w:szCs w:val="28"/>
        </w:rPr>
        <w:t>10</w:t>
      </w:r>
      <w:r>
        <w:rPr>
          <w:rFonts w:ascii="Times New Roman" w:eastAsia="Times New Roman" w:hAnsi="Times New Roman" w:cs="Times New Roman"/>
          <w:color w:val="000000"/>
          <w:sz w:val="28"/>
          <w:szCs w:val="28"/>
        </w:rPr>
        <w:t xml:space="preserve"> и </w:t>
      </w:r>
      <w:r>
        <w:rPr>
          <w:rFonts w:ascii="Times New Roman" w:eastAsia="Times New Roman" w:hAnsi="Times New Roman" w:cs="Times New Roman"/>
          <w:bCs/>
          <w:i/>
          <w:iCs/>
          <w:color w:val="000000"/>
          <w:spacing w:val="20"/>
          <w:sz w:val="28"/>
          <w:szCs w:val="28"/>
        </w:rPr>
        <w:t>11.</w:t>
      </w:r>
    </w:p>
    <w:p w14:paraId="4BA7797C" w14:textId="77777777" w:rsidR="00D40FD8" w:rsidRDefault="00D40FD8" w:rsidP="00D40FD8">
      <w:pPr>
        <w:spacing w:after="0"/>
        <w:ind w:firstLine="851"/>
        <w:jc w:val="both"/>
        <w:rPr>
          <w:rFonts w:ascii="Times New Roman" w:eastAsia="Times New Roman" w:hAnsi="Times New Roman" w:cs="Times New Roman"/>
          <w:bCs/>
          <w:i/>
          <w:iCs/>
          <w:color w:val="000000"/>
          <w:spacing w:val="20"/>
          <w:sz w:val="28"/>
          <w:szCs w:val="28"/>
        </w:rPr>
      </w:pPr>
    </w:p>
    <w:p w14:paraId="72EC5E0A" w14:textId="77777777" w:rsidR="00D40FD8" w:rsidRDefault="00D40FD8" w:rsidP="00D40FD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B703C37" wp14:editId="2BC2DE93">
            <wp:extent cx="4152900" cy="35909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52900" cy="3590925"/>
                    </a:xfrm>
                    <a:prstGeom prst="rect">
                      <a:avLst/>
                    </a:prstGeom>
                    <a:noFill/>
                    <a:ln>
                      <a:noFill/>
                    </a:ln>
                  </pic:spPr>
                </pic:pic>
              </a:graphicData>
            </a:graphic>
          </wp:inline>
        </w:drawing>
      </w:r>
    </w:p>
    <w:p w14:paraId="70E09739" w14:textId="77777777" w:rsidR="00D40FD8" w:rsidRDefault="00D40FD8" w:rsidP="00D40FD8">
      <w:pPr>
        <w:spacing w:after="0"/>
        <w:jc w:val="center"/>
        <w:rPr>
          <w:rFonts w:ascii="Times New Roman" w:hAnsi="Times New Roman" w:cs="Times New Roman"/>
          <w:sz w:val="28"/>
          <w:szCs w:val="28"/>
        </w:rPr>
      </w:pPr>
      <w:r w:rsidRPr="00900CC7">
        <w:rPr>
          <w:rFonts w:ascii="Times New Roman" w:hAnsi="Times New Roman" w:cs="Times New Roman"/>
          <w:iCs/>
          <w:sz w:val="28"/>
          <w:szCs w:val="28"/>
        </w:rPr>
        <w:t>Рис. 3.</w:t>
      </w:r>
      <w:r>
        <w:rPr>
          <w:rFonts w:ascii="Times New Roman" w:hAnsi="Times New Roman" w:cs="Times New Roman"/>
          <w:sz w:val="28"/>
          <w:szCs w:val="28"/>
        </w:rPr>
        <w:t xml:space="preserve"> Фланговая схема проветривания рудника средней производительности с применением одного вентиляционного </w:t>
      </w:r>
    </w:p>
    <w:p w14:paraId="73164DA1" w14:textId="77777777" w:rsidR="00D40FD8" w:rsidRDefault="00D40FD8" w:rsidP="00D40FD8">
      <w:pPr>
        <w:spacing w:after="0"/>
        <w:jc w:val="center"/>
        <w:rPr>
          <w:rFonts w:ascii="Times New Roman" w:hAnsi="Times New Roman" w:cs="Times New Roman"/>
          <w:sz w:val="28"/>
          <w:szCs w:val="28"/>
        </w:rPr>
      </w:pPr>
      <w:r>
        <w:rPr>
          <w:rFonts w:ascii="Times New Roman" w:hAnsi="Times New Roman" w:cs="Times New Roman"/>
          <w:sz w:val="28"/>
          <w:szCs w:val="28"/>
        </w:rPr>
        <w:t>штрека-коллектора на два рабочих этажа</w:t>
      </w:r>
    </w:p>
    <w:p w14:paraId="39AD174B" w14:textId="77777777" w:rsidR="00D40FD8" w:rsidRDefault="00D40FD8" w:rsidP="00D40FD8">
      <w:pPr>
        <w:jc w:val="center"/>
        <w:rPr>
          <w:rFonts w:ascii="Times New Roman" w:hAnsi="Times New Roman" w:cs="Times New Roman"/>
          <w:sz w:val="28"/>
          <w:szCs w:val="28"/>
        </w:rPr>
      </w:pPr>
    </w:p>
    <w:p w14:paraId="40637130" w14:textId="77777777" w:rsidR="00D40FD8" w:rsidRDefault="00D40FD8" w:rsidP="00D40FD8">
      <w:pPr>
        <w:spacing w:before="240" w:after="0"/>
        <w:ind w:firstLine="851"/>
        <w:jc w:val="both"/>
        <w:rPr>
          <w:rFonts w:ascii="Times New Roman" w:hAnsi="Times New Roman" w:cs="Times New Roman"/>
          <w:sz w:val="28"/>
          <w:szCs w:val="28"/>
        </w:rPr>
      </w:pPr>
      <w:r>
        <w:rPr>
          <w:rFonts w:ascii="Times New Roman" w:eastAsia="Times New Roman" w:hAnsi="Times New Roman" w:cs="Times New Roman"/>
          <w:color w:val="000000"/>
          <w:sz w:val="28"/>
          <w:szCs w:val="28"/>
        </w:rPr>
        <w:lastRenderedPageBreak/>
        <w:t>Штрек-коллектор собирает загрязненный воздух с двух одновременно работающих этажей. В зависимости от количества удаляемого воздуха вентиляционные квершлаги проходятся по одному (пунктир на рис. 1.3) или по два к каждому вентиляционному стволу. Отработанные горизонты для вентиляции не применяются.</w:t>
      </w:r>
    </w:p>
    <w:p w14:paraId="41FA0937" w14:textId="77777777" w:rsidR="00D40FD8" w:rsidRDefault="00D40FD8" w:rsidP="00D40FD8">
      <w:pPr>
        <w:spacing w:after="0"/>
        <w:ind w:firstLine="709"/>
        <w:jc w:val="both"/>
        <w:rPr>
          <w:rFonts w:ascii="Times New Roman" w:hAnsi="Times New Roman" w:cs="Times New Roman"/>
          <w:sz w:val="28"/>
          <w:szCs w:val="28"/>
        </w:rPr>
      </w:pPr>
    </w:p>
    <w:p w14:paraId="30406776" w14:textId="77777777" w:rsidR="00D40FD8" w:rsidRPr="00900CC7" w:rsidRDefault="00D40FD8" w:rsidP="00D40FD8">
      <w:pPr>
        <w:spacing w:after="0"/>
        <w:ind w:firstLine="709"/>
        <w:jc w:val="center"/>
        <w:rPr>
          <w:rFonts w:ascii="Times New Roman" w:hAnsi="Times New Roman" w:cs="Times New Roman"/>
          <w:b/>
          <w:i/>
          <w:iCs/>
          <w:sz w:val="28"/>
          <w:szCs w:val="28"/>
        </w:rPr>
      </w:pPr>
      <w:r w:rsidRPr="00900CC7">
        <w:rPr>
          <w:rFonts w:ascii="Times New Roman" w:hAnsi="Times New Roman" w:cs="Times New Roman"/>
          <w:b/>
          <w:i/>
          <w:iCs/>
          <w:sz w:val="28"/>
          <w:szCs w:val="28"/>
        </w:rPr>
        <w:t>Выбор рационального способа проветривания</w:t>
      </w:r>
    </w:p>
    <w:p w14:paraId="31CDE399" w14:textId="77777777" w:rsidR="00D40FD8" w:rsidRDefault="00D40FD8" w:rsidP="00D40FD8">
      <w:pPr>
        <w:spacing w:after="0"/>
        <w:ind w:firstLine="709"/>
        <w:jc w:val="both"/>
        <w:rPr>
          <w:rFonts w:ascii="Times New Roman" w:eastAsia="Times New Roman" w:hAnsi="Times New Roman" w:cs="Times New Roman"/>
          <w:color w:val="000000"/>
          <w:sz w:val="28"/>
          <w:szCs w:val="28"/>
        </w:rPr>
      </w:pPr>
    </w:p>
    <w:p w14:paraId="42A1343B" w14:textId="77777777" w:rsidR="00D40FD8" w:rsidRDefault="00D40FD8" w:rsidP="00D40FD8">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Способом проветривания называется способ получения разности давлений, обусловливающей перемещение воздуха в вентиляционной сети.</w:t>
      </w:r>
    </w:p>
    <w:p w14:paraId="3D5D987F" w14:textId="77777777" w:rsidR="00D40FD8" w:rsidRDefault="00D40FD8" w:rsidP="00D40FD8">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Искусственный способ проветривания подразделяется на: нагнетательный, всасывающий и комбинированный.</w:t>
      </w:r>
    </w:p>
    <w:p w14:paraId="4AB00A8A" w14:textId="77777777" w:rsidR="00D40FD8" w:rsidRDefault="00D40FD8" w:rsidP="00D40FD8">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u w:val="single"/>
        </w:rPr>
        <w:t>Нагнетательный способ</w:t>
      </w:r>
      <w:r>
        <w:rPr>
          <w:rFonts w:ascii="Times New Roman" w:eastAsia="Times New Roman" w:hAnsi="Times New Roman" w:cs="Times New Roman"/>
          <w:color w:val="000000"/>
          <w:sz w:val="28"/>
          <w:szCs w:val="28"/>
        </w:rPr>
        <w:t xml:space="preserve"> характеризуется созданием избыточного давления в сети горных выработок, всасывающий </w:t>
      </w:r>
      <w:r>
        <w:rPr>
          <w:rFonts w:ascii="Times New Roman" w:eastAsia="Times New Roman" w:hAnsi="Times New Roman" w:cs="Times New Roman"/>
          <w:color w:val="000000"/>
          <w:sz w:val="28"/>
          <w:szCs w:val="28"/>
        </w:rPr>
        <w:sym w:font="Symbol" w:char="F02D"/>
      </w:r>
      <w:r>
        <w:rPr>
          <w:rFonts w:ascii="Times New Roman" w:eastAsia="Times New Roman" w:hAnsi="Times New Roman" w:cs="Times New Roman"/>
          <w:color w:val="000000"/>
          <w:sz w:val="28"/>
          <w:szCs w:val="28"/>
        </w:rPr>
        <w:t xml:space="preserve"> пониженным, что следует иметь в виду, в первую очередь, при выборе способа.</w:t>
      </w:r>
    </w:p>
    <w:p w14:paraId="5E913822" w14:textId="77777777" w:rsidR="00D40FD8" w:rsidRDefault="00D40FD8" w:rsidP="00D40FD8">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Оба способа по существу равноценны и выбор их должен определяться условиями проветривания, в том числе наличием естественных газовыделений, мест установки вентиляторов, наличием выходов на поверхность, наличием подсосов (утечек) и возможностью герметизации устьев воздухоподающих выработок, управляемостью воздушных струй и их направлением в основных вскрывающих выработках.</w:t>
      </w:r>
    </w:p>
    <w:p w14:paraId="04234EB1" w14:textId="77777777" w:rsidR="00D40FD8" w:rsidRDefault="00D40FD8" w:rsidP="00D40FD8">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u w:val="single"/>
        </w:rPr>
        <w:t>Достоинства нагнетательного способа</w:t>
      </w:r>
      <w:r>
        <w:rPr>
          <w:rFonts w:ascii="Times New Roman" w:eastAsia="Times New Roman" w:hAnsi="Times New Roman" w:cs="Times New Roman"/>
          <w:color w:val="000000"/>
          <w:sz w:val="28"/>
          <w:szCs w:val="28"/>
        </w:rPr>
        <w:t>:</w:t>
      </w:r>
    </w:p>
    <w:p w14:paraId="598E83B6" w14:textId="77777777" w:rsidR="00D40FD8" w:rsidRPr="00900CC7" w:rsidRDefault="00D40FD8" w:rsidP="00D40FD8">
      <w:pP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00CC7">
        <w:rPr>
          <w:rFonts w:ascii="Times New Roman" w:eastAsia="Times New Roman" w:hAnsi="Times New Roman" w:cs="Times New Roman"/>
          <w:color w:val="000000"/>
          <w:sz w:val="28"/>
          <w:szCs w:val="28"/>
        </w:rPr>
        <w:t>применяется, как правило, одна вентиляторная установка, которая располагается в центре шахтного поля;</w:t>
      </w:r>
    </w:p>
    <w:p w14:paraId="4B5FCBC9" w14:textId="77777777" w:rsidR="00D40FD8" w:rsidRPr="00900CC7" w:rsidRDefault="00D40FD8" w:rsidP="00D40FD8">
      <w:pP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00CC7">
        <w:rPr>
          <w:rFonts w:ascii="Times New Roman" w:eastAsia="Times New Roman" w:hAnsi="Times New Roman" w:cs="Times New Roman"/>
          <w:color w:val="000000"/>
          <w:sz w:val="28"/>
          <w:szCs w:val="28"/>
        </w:rPr>
        <w:t>нет необходимости создания общего вентиляционного горизонта;</w:t>
      </w:r>
    </w:p>
    <w:p w14:paraId="3519C2B9" w14:textId="77777777" w:rsidR="00D40FD8" w:rsidRPr="00900CC7" w:rsidRDefault="00D40FD8" w:rsidP="00D40FD8">
      <w:pP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w:t>
      </w:r>
      <w:r w:rsidRPr="00900CC7">
        <w:rPr>
          <w:rFonts w:ascii="Times New Roman" w:eastAsia="Times New Roman" w:hAnsi="Times New Roman" w:cs="Times New Roman"/>
          <w:color w:val="000000"/>
          <w:sz w:val="28"/>
          <w:szCs w:val="28"/>
        </w:rPr>
        <w:t>аспределение воздуха в вентиляционной сети легко регулируется, вентилятор главного проветривания работает устойчиво;</w:t>
      </w:r>
    </w:p>
    <w:p w14:paraId="385011D8" w14:textId="77777777" w:rsidR="00D40FD8" w:rsidRPr="00900CC7" w:rsidRDefault="00D40FD8" w:rsidP="00D40FD8">
      <w:pP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00CC7">
        <w:rPr>
          <w:rFonts w:ascii="Times New Roman" w:eastAsia="Times New Roman" w:hAnsi="Times New Roman" w:cs="Times New Roman"/>
          <w:color w:val="000000"/>
          <w:sz w:val="28"/>
          <w:szCs w:val="28"/>
        </w:rPr>
        <w:t>через вентиляторную установку проходит чистый воздух, что обеспечивает высокую безопасность, больший срок службы вентилятора, ликвидируется опасность обмерзания вентилятора;</w:t>
      </w:r>
    </w:p>
    <w:p w14:paraId="72C94EC0" w14:textId="77777777" w:rsidR="00D40FD8" w:rsidRPr="00900CC7" w:rsidRDefault="00D40FD8" w:rsidP="00D40FD8">
      <w:pPr>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00CC7">
        <w:rPr>
          <w:rFonts w:ascii="Times New Roman" w:eastAsia="Times New Roman" w:hAnsi="Times New Roman" w:cs="Times New Roman"/>
          <w:color w:val="000000"/>
          <w:sz w:val="28"/>
          <w:szCs w:val="28"/>
        </w:rPr>
        <w:t>отсутствуют подсосы воздуха с поверхности. Вредные примеси, выделяющиеся в выработанных пространствах, не поступают в действующие выработки, а выносятся на поверхность.</w:t>
      </w:r>
    </w:p>
    <w:p w14:paraId="2FDF204D" w14:textId="77777777" w:rsidR="00D40FD8" w:rsidRDefault="00D40FD8" w:rsidP="00D40FD8">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u w:val="single"/>
        </w:rPr>
        <w:t>Недостатки нагнетательного способа</w:t>
      </w:r>
      <w:r>
        <w:rPr>
          <w:rFonts w:ascii="Times New Roman" w:eastAsia="Times New Roman" w:hAnsi="Times New Roman" w:cs="Times New Roman"/>
          <w:color w:val="000000"/>
          <w:sz w:val="28"/>
          <w:szCs w:val="28"/>
        </w:rPr>
        <w:t>:</w:t>
      </w:r>
    </w:p>
    <w:p w14:paraId="1DE6E9E4" w14:textId="77777777" w:rsidR="00D40FD8" w:rsidRDefault="00D40FD8" w:rsidP="00D40FD8">
      <w:pPr>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необходимость устройства герметичного надшахтного здания на воздухоподающем стволе;</w:t>
      </w:r>
    </w:p>
    <w:p w14:paraId="3EA780FB" w14:textId="77777777" w:rsidR="00D40FD8" w:rsidRDefault="00D40FD8" w:rsidP="00D40FD8">
      <w:pPr>
        <w:spacing w:after="0"/>
        <w:ind w:firstLine="708"/>
        <w:jc w:val="both"/>
        <w:rPr>
          <w:rFonts w:ascii="Times New Roman" w:hAnsi="Times New Roman" w:cs="Times New Roman"/>
          <w:sz w:val="28"/>
          <w:szCs w:val="28"/>
        </w:rPr>
      </w:pPr>
      <w:r>
        <w:rPr>
          <w:rFonts w:ascii="Times New Roman" w:hAnsi="Times New Roman" w:cs="Times New Roman"/>
          <w:sz w:val="28"/>
          <w:szCs w:val="28"/>
        </w:rPr>
        <w:t>- необходимость установки мощных главных вентиляторов с большим диапазоном регулирования количества воздуха и депрессии.</w:t>
      </w:r>
    </w:p>
    <w:p w14:paraId="3B0BFD04"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Нагнетательный способ применяют на шахтах, разрабатывающих полезное ископаемое, склонное к самовозгоранию, на шахтах, где отмечается </w:t>
      </w:r>
      <w:r>
        <w:rPr>
          <w:rFonts w:ascii="Times New Roman" w:hAnsi="Times New Roman" w:cs="Times New Roman"/>
          <w:sz w:val="28"/>
          <w:szCs w:val="28"/>
        </w:rPr>
        <w:lastRenderedPageBreak/>
        <w:t xml:space="preserve">выделение вредных газов в выработанных пространствах (метан, углекислый газ, мертвый воздух и т.п.). </w:t>
      </w:r>
    </w:p>
    <w:p w14:paraId="55F66881"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 обязательном порядке нагнетательный способ применяется для общешахтного проветривания урановых рудников, т.к. при этом значительно снижается дебит выделения в рудничную атмосферу радиоактивного газа радона за счет замедления фильтрационных процессов при его выделении. </w:t>
      </w:r>
    </w:p>
    <w:p w14:paraId="691405D6"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rPr>
        <w:t>Недопустимо применять нагнетательный способ для проветривания рудников со значительными зонами обрушения: при реверсировании воздушной струи будет иметь место неуправляемая вентиляция.</w:t>
      </w:r>
    </w:p>
    <w:p w14:paraId="4030CEF0"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u w:val="single"/>
        </w:rPr>
        <w:t>При всасывающем способе</w:t>
      </w:r>
      <w:r>
        <w:rPr>
          <w:rFonts w:ascii="Times New Roman" w:hAnsi="Times New Roman" w:cs="Times New Roman"/>
          <w:sz w:val="28"/>
          <w:szCs w:val="28"/>
        </w:rPr>
        <w:t xml:space="preserve"> проветривания давление в любой точке вентиляционной сети ниже барометрического давления, которое отмечалось бы, если бы вентилятор не работал. Поэтому при остановке вентилятора поступление газа в атмосферу шахты продолжается, что является достоинством способа, особенно применительно к проветриванию газовых шахт.</w:t>
      </w:r>
    </w:p>
    <w:p w14:paraId="2B7FB21E"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rPr>
        <w:t>При всасывающем способе может применяться одна вентиляторная установка или несколько установок, расположенных на флангах шахтного поля.</w:t>
      </w:r>
    </w:p>
    <w:p w14:paraId="5CE0F613"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rPr>
        <w:t>Всасывающее проветривание несколькими вентиляторами дает возможность использовать менее мощные вентиляторы, что является положительным при проветривании шахт с большой протяженностью выработок.</w:t>
      </w:r>
    </w:p>
    <w:p w14:paraId="3D4D1430"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rPr>
        <w:t>Недостатки всасывающего способа проветривания:</w:t>
      </w:r>
    </w:p>
    <w:p w14:paraId="510C54BF"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rPr>
        <w:t>- сложность расчета оптимальных параметров проветривания, сложность регулирования воздушных потоков;</w:t>
      </w:r>
    </w:p>
    <w:p w14:paraId="611BFF06"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rPr>
        <w:t>- подсосы воздуха с поверхности, проходящие через выработанное пространство, загрязняют атмосферу забоев.</w:t>
      </w:r>
    </w:p>
    <w:p w14:paraId="0A1368A4"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rPr>
        <w:t>Применяют всасывающий способ проветривания на угольных шахтах и рудниках, разрабатывающих месторождения, не склонные к самовозгоранию, глубиной 150-200 м. Выработки шахт не должны иметь активной аэродинамической связи с поверхностью через провалы, обрушения и т.д.</w:t>
      </w:r>
    </w:p>
    <w:p w14:paraId="25A21ECA"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u w:val="single"/>
        </w:rPr>
        <w:t>Комбинированный способ проветривания</w:t>
      </w:r>
      <w:r>
        <w:rPr>
          <w:rFonts w:ascii="Times New Roman" w:hAnsi="Times New Roman" w:cs="Times New Roman"/>
          <w:sz w:val="28"/>
          <w:szCs w:val="28"/>
        </w:rPr>
        <w:t xml:space="preserve"> заключается в том, что в одной части вентиляционной сети создается избыточное давление нагнетательным вентилятором, а в другой части - разрешение за счет работы всасывающего вентилятора.</w:t>
      </w:r>
    </w:p>
    <w:p w14:paraId="57840299"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rPr>
        <w:t>Депрессия, создаваемая работой нагнетательного и всасывающего вентилятора, определяется следующим образом.</w:t>
      </w:r>
    </w:p>
    <w:p w14:paraId="7E6491E7" w14:textId="77777777" w:rsidR="00D40FD8"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При комбинированном способе проветривания в выработках шахты имеется область, где давление воздуха равно нормальному барометрическому. Поэтому комбинированный способ проветривания применяется в случаях, </w:t>
      </w:r>
      <w:r>
        <w:rPr>
          <w:rFonts w:ascii="Times New Roman" w:hAnsi="Times New Roman" w:cs="Times New Roman"/>
          <w:sz w:val="28"/>
          <w:szCs w:val="28"/>
        </w:rPr>
        <w:lastRenderedPageBreak/>
        <w:t xml:space="preserve">когда необходимо ликвидировать или снизить утечки воздуха через выработанные пространства и провалы. </w:t>
      </w:r>
    </w:p>
    <w:p w14:paraId="733E4174" w14:textId="77777777" w:rsidR="00D40FD8" w:rsidRDefault="00D40FD8" w:rsidP="00D40FD8">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При всасывающем способе проветривания свежий воздух часто поступает в шахту по рудоподъемным стволам, главным квершлагам, захватывает и несет с собой к рабочим местам пыль, образующуюся при движении подъемных и откаточных сосудов, при работе опрокидывателей и подземных дробилок. Наоборот, при нагнетательном способе проветривания (при подаче воздуха по специальным вентиляционным стволам) часть свежего воздуха будет уходить по главным квершлагам и рудоподъемным стволам к поверхности и уносить с собой образующуюся в этих выработках пыль.</w:t>
      </w:r>
    </w:p>
    <w:p w14:paraId="3661E6C4" w14:textId="77777777" w:rsidR="00D40FD8" w:rsidRDefault="00D40FD8" w:rsidP="00D40FD8">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Учитывая достоинства нагнетательного способа проветривания, следует рекомендовать его к широкому внедрению на металлических рудниках.</w:t>
      </w:r>
    </w:p>
    <w:p w14:paraId="64DECF22" w14:textId="77777777" w:rsidR="00D40FD8" w:rsidRDefault="00D40FD8" w:rsidP="00D40FD8">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При комбинированном способе проветривания одни шахтные вентиляторы нагнетают в шахту свежий, а другие отсасывают из нее загрязненный воздух. Этот способ применяется в том случае, когда расчетная общешахтная депрессия выше депрессии, которую может развить главный вентилятор </w:t>
      </w:r>
      <w:r>
        <w:rPr>
          <w:rFonts w:ascii="Times New Roman" w:eastAsia="Times New Roman" w:hAnsi="Times New Roman" w:cs="Times New Roman"/>
          <w:color w:val="000000"/>
          <w:sz w:val="28"/>
          <w:szCs w:val="28"/>
        </w:rPr>
        <w:sym w:font="Symbol" w:char="F02D"/>
      </w:r>
      <w:r>
        <w:rPr>
          <w:rFonts w:ascii="Times New Roman" w:eastAsia="Times New Roman" w:hAnsi="Times New Roman" w:cs="Times New Roman"/>
          <w:color w:val="000000"/>
          <w:sz w:val="28"/>
          <w:szCs w:val="28"/>
        </w:rPr>
        <w:t xml:space="preserve"> при работах на больших глубинах или при подаче больших количеств воздуха в шахту, обладающую значительным аэродинамическим сопротивлением.</w:t>
      </w:r>
    </w:p>
    <w:p w14:paraId="52BD34B3" w14:textId="77777777" w:rsidR="00D40FD8" w:rsidRDefault="00D40FD8" w:rsidP="00D40FD8">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При комбинированном способе проветривания нагнетательный и всасывающий вентиляторы работают последовательно на общую сеть, в связи с чем их производительность должна быть строго определенной. Повышение производительности всасывающих вентиляторов над нагнетательными привадит к появлению подсосов воздуха через зону обрушения, и наоборот, больший дебит нагне</w:t>
      </w:r>
      <w:r>
        <w:rPr>
          <w:rFonts w:ascii="Times New Roman" w:eastAsia="Times New Roman" w:hAnsi="Times New Roman" w:cs="Times New Roman"/>
          <w:color w:val="000000"/>
          <w:sz w:val="28"/>
          <w:szCs w:val="28"/>
        </w:rPr>
        <w:softHyphen/>
        <w:t>тательных вентиляторов создает утечки воздуха. Несмотря на по</w:t>
      </w:r>
      <w:r>
        <w:rPr>
          <w:rFonts w:ascii="Times New Roman" w:eastAsia="Times New Roman" w:hAnsi="Times New Roman" w:cs="Times New Roman"/>
          <w:color w:val="000000"/>
          <w:sz w:val="28"/>
          <w:szCs w:val="28"/>
        </w:rPr>
        <w:softHyphen/>
        <w:t>вышенные капитальные затраты по сравнению с другими способами проветривания, комбинированный способ проветривания является самым эффективным. Его преимущества заключаются в следующем.</w:t>
      </w:r>
    </w:p>
    <w:p w14:paraId="3F9B9FB4" w14:textId="77777777" w:rsidR="00D40FD8" w:rsidRDefault="00D40FD8" w:rsidP="00D40FD8">
      <w:pPr>
        <w:spacing w:after="0"/>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Переход от компрессии к депрессии сопровождается образованием в шахте зоны с нормальным атмосферным давлением. Перемещение ее в район вентиляционного горизонта устраняет разность давлений воздуха на земной поверхности и на вентиляционном горизонте и тем самым ликвидирует причину подсосов и утечек воздуха через зону обрушения.</w:t>
      </w:r>
      <w:r>
        <w:rPr>
          <w:rFonts w:ascii="Times New Roman" w:eastAsia="Times New Roman" w:hAnsi="Times New Roman" w:cs="Times New Roman"/>
          <w:color w:val="000000"/>
          <w:sz w:val="28"/>
          <w:szCs w:val="28"/>
        </w:rPr>
        <w:tab/>
      </w:r>
    </w:p>
    <w:p w14:paraId="504A8CB7" w14:textId="77777777" w:rsidR="00D40FD8" w:rsidRDefault="00D40FD8" w:rsidP="00D40FD8">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Комбинированный способ проветривания является наиболее надежным. При аварийной остановке нагнетательных вентиляторов шахта проветривается с помощью всасывающих и наоборот. Реверсия вентиляционной струи производится менее чем за 10 </w:t>
      </w:r>
      <w:r>
        <w:rPr>
          <w:rFonts w:ascii="Times New Roman" w:eastAsia="Times New Roman" w:hAnsi="Times New Roman" w:cs="Times New Roman"/>
          <w:i/>
          <w:iCs/>
          <w:color w:val="000000"/>
          <w:sz w:val="28"/>
          <w:szCs w:val="28"/>
        </w:rPr>
        <w:t xml:space="preserve">мин </w:t>
      </w:r>
      <w:r>
        <w:rPr>
          <w:rFonts w:ascii="Times New Roman" w:eastAsia="Times New Roman" w:hAnsi="Times New Roman" w:cs="Times New Roman"/>
          <w:color w:val="000000"/>
          <w:sz w:val="28"/>
          <w:szCs w:val="28"/>
        </w:rPr>
        <w:t>с подачей при этом количества воздуха, близкого к нормальной его величине.</w:t>
      </w:r>
    </w:p>
    <w:p w14:paraId="57051787" w14:textId="77777777" w:rsidR="00D40FD8" w:rsidRDefault="00D40FD8" w:rsidP="00D40FD8">
      <w:pPr>
        <w:spacing w:after="0"/>
        <w:ind w:firstLine="851"/>
        <w:jc w:val="both"/>
        <w:rPr>
          <w:rFonts w:ascii="Times New Roman" w:hAnsi="Times New Roman" w:cs="Times New Roman"/>
          <w:sz w:val="28"/>
          <w:szCs w:val="28"/>
        </w:rPr>
      </w:pPr>
      <w:r>
        <w:rPr>
          <w:rFonts w:ascii="Times New Roman" w:eastAsia="Times New Roman" w:hAnsi="Times New Roman" w:cs="Times New Roman"/>
          <w:color w:val="000000"/>
          <w:sz w:val="28"/>
          <w:szCs w:val="28"/>
        </w:rPr>
        <w:t>Однако применять этот способ проветривания на неглубоких шахтах следует только после тщательного технико-экономического подсчета.</w:t>
      </w:r>
    </w:p>
    <w:p w14:paraId="79648815" w14:textId="77777777" w:rsidR="00D40FD8" w:rsidRPr="00900CC7" w:rsidRDefault="00D40FD8" w:rsidP="00D40FD8">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Исследования способов проветривания шахт, проведенные на аэродинамических моделях, показали, что абсолютные значения утечек воздуха через зону обрушения при нагнетательном проветривании несколько ниже, чем подсосы при всасывающем способе. Кроме того, основная масса этих утечек не является вредной. Она представляет собой часть воздуха, которая, уже проветрив очистные забои, достигла вентиляционного горизонта и, будучи загрязненной, уходит из шахты в атмосферу. В таком случае связь с зоной обрушения не является серьезным недостатком нагнетательного способа проветривания, так как создаются условия для подачи в шахту необходимого количества воздуха, повышения коэффициента использования главных шахтных вентиляторов и облегчения работы службы вентиляции.</w:t>
      </w:r>
    </w:p>
    <w:p w14:paraId="52A63623" w14:textId="77777777" w:rsidR="00D40FD8" w:rsidRDefault="00D40FD8" w:rsidP="00623E2D">
      <w:pPr>
        <w:spacing w:after="0" w:line="240" w:lineRule="auto"/>
        <w:jc w:val="center"/>
        <w:sectPr w:rsidR="00D40FD8" w:rsidSect="00E12354">
          <w:pgSz w:w="11906" w:h="16838"/>
          <w:pgMar w:top="1134" w:right="850" w:bottom="1134" w:left="1701" w:header="708" w:footer="708" w:gutter="0"/>
          <w:cols w:space="708"/>
          <w:docGrid w:linePitch="360"/>
        </w:sectPr>
      </w:pPr>
    </w:p>
    <w:p w14:paraId="12A19B95" w14:textId="2E018E4D" w:rsidR="00D40FD8" w:rsidRDefault="00D40FD8" w:rsidP="00D40FD8">
      <w:pPr>
        <w:spacing w:after="0" w:line="240" w:lineRule="auto"/>
        <w:jc w:val="center"/>
        <w:rPr>
          <w:rFonts w:ascii="Times New Roman" w:hAnsi="Times New Roman" w:cs="Times New Roman"/>
          <w:b/>
          <w:bCs/>
          <w:color w:val="000000"/>
          <w:sz w:val="28"/>
          <w:szCs w:val="28"/>
        </w:rPr>
      </w:pPr>
      <w:r w:rsidRPr="00D40FD8">
        <w:rPr>
          <w:rFonts w:ascii="Times New Roman" w:hAnsi="Times New Roman" w:cs="Times New Roman"/>
          <w:b/>
          <w:bCs/>
          <w:color w:val="000000"/>
          <w:sz w:val="28"/>
          <w:szCs w:val="28"/>
        </w:rPr>
        <w:lastRenderedPageBreak/>
        <w:t>Мероприятия по промышленной безопасности, охране труда и окружающей среды</w:t>
      </w:r>
    </w:p>
    <w:p w14:paraId="0CBCF5C5" w14:textId="77777777" w:rsidR="00D40FD8" w:rsidRPr="00D40FD8" w:rsidRDefault="00D40FD8" w:rsidP="00D40FD8">
      <w:pPr>
        <w:spacing w:after="0" w:line="240" w:lineRule="auto"/>
        <w:jc w:val="center"/>
        <w:rPr>
          <w:rFonts w:ascii="Times New Roman" w:hAnsi="Times New Roman" w:cs="Times New Roman"/>
          <w:b/>
          <w:bCs/>
          <w:color w:val="000000"/>
          <w:sz w:val="28"/>
          <w:szCs w:val="28"/>
        </w:rPr>
      </w:pPr>
    </w:p>
    <w:p w14:paraId="4D77B0B5" w14:textId="09F8EB18" w:rsidR="00D40FD8" w:rsidRPr="00D40FD8" w:rsidRDefault="00D40FD8" w:rsidP="00D40FD8">
      <w:pPr>
        <w:spacing w:after="0" w:line="240" w:lineRule="auto"/>
        <w:ind w:firstLine="708"/>
        <w:jc w:val="both"/>
        <w:rPr>
          <w:rFonts w:ascii="Times New Roman" w:hAnsi="Times New Roman" w:cs="Times New Roman"/>
          <w:b/>
          <w:bCs/>
          <w:i/>
          <w:iCs/>
          <w:color w:val="000000"/>
          <w:sz w:val="28"/>
          <w:szCs w:val="28"/>
        </w:rPr>
      </w:pPr>
      <w:r w:rsidRPr="00D40FD8">
        <w:rPr>
          <w:rFonts w:ascii="Times New Roman" w:hAnsi="Times New Roman" w:cs="Times New Roman"/>
          <w:b/>
          <w:bCs/>
          <w:i/>
          <w:iCs/>
          <w:color w:val="000000"/>
          <w:sz w:val="28"/>
          <w:szCs w:val="28"/>
        </w:rPr>
        <w:t>Задание:</w:t>
      </w:r>
      <w:r>
        <w:rPr>
          <w:rFonts w:ascii="Times New Roman" w:hAnsi="Times New Roman" w:cs="Times New Roman"/>
          <w:b/>
          <w:bCs/>
          <w:i/>
          <w:iCs/>
          <w:color w:val="000000"/>
          <w:sz w:val="28"/>
          <w:szCs w:val="28"/>
        </w:rPr>
        <w:t xml:space="preserve"> </w:t>
      </w:r>
      <w:r w:rsidRPr="00CC043B">
        <w:rPr>
          <w:rFonts w:ascii="Times New Roman" w:hAnsi="Times New Roman" w:cs="Times New Roman"/>
          <w:color w:val="000000"/>
          <w:sz w:val="28"/>
          <w:szCs w:val="28"/>
        </w:rPr>
        <w:t>Разработать мероприятия по промышленной безопасности, охране труда и окружающей среды</w:t>
      </w:r>
      <w:r>
        <w:rPr>
          <w:rFonts w:ascii="Times New Roman" w:hAnsi="Times New Roman" w:cs="Times New Roman"/>
          <w:color w:val="000000"/>
          <w:sz w:val="28"/>
          <w:szCs w:val="28"/>
        </w:rPr>
        <w:t>, используя нормативно-техническую документацию, регламентирующую правила безопасного и рационального ведения горных работ при разработке месторождений полезных ископаемых:</w:t>
      </w:r>
    </w:p>
    <w:p w14:paraId="03C30159" w14:textId="129DA8E6" w:rsidR="00D40FD8" w:rsidRPr="00CC043B" w:rsidRDefault="00D40FD8" w:rsidP="00D40FD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CC043B">
        <w:rPr>
          <w:rFonts w:ascii="Times New Roman" w:eastAsia="Times New Roman" w:hAnsi="Times New Roman" w:cs="Times New Roman"/>
          <w:sz w:val="28"/>
          <w:szCs w:val="28"/>
          <w:lang w:eastAsia="ru-RU"/>
        </w:rPr>
        <w:t xml:space="preserve"> Норм</w:t>
      </w:r>
      <w:r>
        <w:rPr>
          <w:rFonts w:ascii="Times New Roman" w:eastAsia="Times New Roman" w:hAnsi="Times New Roman" w:cs="Times New Roman"/>
          <w:sz w:val="28"/>
          <w:szCs w:val="28"/>
          <w:lang w:eastAsia="ru-RU"/>
        </w:rPr>
        <w:t>ы</w:t>
      </w:r>
      <w:r w:rsidRPr="00CC043B">
        <w:rPr>
          <w:rFonts w:ascii="Times New Roman" w:eastAsia="Times New Roman" w:hAnsi="Times New Roman" w:cs="Times New Roman"/>
          <w:sz w:val="28"/>
          <w:szCs w:val="28"/>
          <w:lang w:eastAsia="ru-RU"/>
        </w:rPr>
        <w:t xml:space="preserve"> технологического проектирования рудников цветной металлургии с подземным способом разработки;</w:t>
      </w:r>
    </w:p>
    <w:p w14:paraId="6B1774E4" w14:textId="1C8E74B4" w:rsidR="00D40FD8" w:rsidRPr="00CC043B" w:rsidRDefault="00D40FD8" w:rsidP="00D40FD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CC043B">
        <w:rPr>
          <w:rFonts w:ascii="Times New Roman" w:eastAsia="Times New Roman" w:hAnsi="Times New Roman" w:cs="Times New Roman"/>
          <w:sz w:val="28"/>
          <w:szCs w:val="28"/>
          <w:lang w:eastAsia="ru-RU"/>
        </w:rPr>
        <w:t xml:space="preserve"> Правила технической эксплуатации рудников, приисков и шахт, разрабатывающих месторождения цветных, редких и драгоценных металлов; </w:t>
      </w:r>
    </w:p>
    <w:p w14:paraId="1552A9BA" w14:textId="77777777" w:rsidR="007634B9" w:rsidRDefault="00D40FD8" w:rsidP="00D40FD8">
      <w:pPr>
        <w:spacing w:after="0" w:line="240" w:lineRule="auto"/>
        <w:ind w:firstLine="709"/>
        <w:jc w:val="both"/>
        <w:rPr>
          <w:rFonts w:ascii="Times New Roman" w:eastAsia="Times New Roman" w:hAnsi="Times New Roman" w:cs="Times New Roman"/>
          <w:sz w:val="28"/>
          <w:szCs w:val="28"/>
          <w:lang w:eastAsia="ru-RU"/>
        </w:rPr>
        <w:sectPr w:rsidR="007634B9" w:rsidSect="00E12354">
          <w:pgSz w:w="11906" w:h="16838"/>
          <w:pgMar w:top="1134" w:right="850" w:bottom="1134" w:left="1701" w:header="708" w:footer="708" w:gutter="0"/>
          <w:cols w:space="708"/>
          <w:docGrid w:linePitch="360"/>
        </w:sectPr>
      </w:pPr>
      <w:r>
        <w:rPr>
          <w:rFonts w:ascii="Times New Roman" w:eastAsia="Times New Roman" w:hAnsi="Times New Roman" w:cs="Times New Roman"/>
          <w:sz w:val="28"/>
          <w:szCs w:val="28"/>
          <w:lang w:eastAsia="ru-RU"/>
        </w:rPr>
        <w:t>3.</w:t>
      </w:r>
      <w:r w:rsidRPr="00CC043B">
        <w:rPr>
          <w:rFonts w:ascii="Times New Roman" w:eastAsia="Times New Roman" w:hAnsi="Times New Roman" w:cs="Times New Roman"/>
          <w:sz w:val="28"/>
          <w:szCs w:val="28"/>
          <w:lang w:eastAsia="ru-RU"/>
        </w:rPr>
        <w:t xml:space="preserve"> Правила безопасности при ведении горных работ и переработке твердых полезных ископаемых.</w:t>
      </w:r>
    </w:p>
    <w:p w14:paraId="2A82FA33" w14:textId="384F32FE" w:rsidR="007634B9" w:rsidRPr="007634B9" w:rsidRDefault="007634B9" w:rsidP="007634B9">
      <w:pPr>
        <w:spacing w:after="0" w:line="240" w:lineRule="auto"/>
        <w:jc w:val="center"/>
        <w:rPr>
          <w:rFonts w:ascii="Times New Roman" w:hAnsi="Times New Roman" w:cs="Times New Roman"/>
          <w:b/>
          <w:bCs/>
          <w:color w:val="000000"/>
          <w:sz w:val="28"/>
          <w:szCs w:val="28"/>
        </w:rPr>
      </w:pPr>
      <w:r w:rsidRPr="007634B9">
        <w:rPr>
          <w:rFonts w:ascii="Times New Roman" w:hAnsi="Times New Roman" w:cs="Times New Roman"/>
          <w:b/>
          <w:bCs/>
          <w:color w:val="000000"/>
          <w:sz w:val="28"/>
          <w:szCs w:val="28"/>
        </w:rPr>
        <w:lastRenderedPageBreak/>
        <w:t>Движение руды</w:t>
      </w:r>
    </w:p>
    <w:p w14:paraId="15279DA5" w14:textId="77777777" w:rsidR="007634B9" w:rsidRDefault="007634B9" w:rsidP="007634B9">
      <w:pPr>
        <w:spacing w:after="0" w:line="240" w:lineRule="auto"/>
        <w:ind w:firstLine="708"/>
        <w:jc w:val="both"/>
        <w:rPr>
          <w:rFonts w:ascii="Times New Roman" w:hAnsi="Times New Roman" w:cs="Times New Roman"/>
          <w:color w:val="000000"/>
          <w:sz w:val="28"/>
          <w:szCs w:val="28"/>
        </w:rPr>
      </w:pPr>
    </w:p>
    <w:p w14:paraId="1A75A5C2" w14:textId="7DC54CFE" w:rsidR="007634B9" w:rsidRDefault="007634B9" w:rsidP="007634B9">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На</w:t>
      </w:r>
      <w:r w:rsidRPr="004F30DB">
        <w:rPr>
          <w:rFonts w:ascii="Times New Roman" w:hAnsi="Times New Roman" w:cs="Times New Roman"/>
          <w:color w:val="000000"/>
          <w:sz w:val="28"/>
          <w:szCs w:val="28"/>
        </w:rPr>
        <w:t xml:space="preserve"> технологическ</w:t>
      </w:r>
      <w:r>
        <w:rPr>
          <w:rFonts w:ascii="Times New Roman" w:hAnsi="Times New Roman" w:cs="Times New Roman"/>
          <w:color w:val="000000"/>
          <w:sz w:val="28"/>
          <w:szCs w:val="28"/>
        </w:rPr>
        <w:t xml:space="preserve">ой </w:t>
      </w:r>
      <w:r w:rsidRPr="004F30DB">
        <w:rPr>
          <w:rFonts w:ascii="Times New Roman" w:hAnsi="Times New Roman" w:cs="Times New Roman"/>
          <w:color w:val="000000"/>
          <w:sz w:val="28"/>
          <w:szCs w:val="28"/>
        </w:rPr>
        <w:t>схем</w:t>
      </w:r>
      <w:r>
        <w:rPr>
          <w:rFonts w:ascii="Times New Roman" w:hAnsi="Times New Roman" w:cs="Times New Roman"/>
          <w:color w:val="000000"/>
          <w:sz w:val="28"/>
          <w:szCs w:val="28"/>
        </w:rPr>
        <w:t>е рудника обозначить</w:t>
      </w:r>
      <w:r w:rsidRPr="004F30D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движение </w:t>
      </w:r>
      <w:r w:rsidRPr="004F30DB">
        <w:rPr>
          <w:rFonts w:ascii="Times New Roman" w:hAnsi="Times New Roman" w:cs="Times New Roman"/>
          <w:color w:val="000000"/>
          <w:sz w:val="28"/>
          <w:szCs w:val="28"/>
        </w:rPr>
        <w:t>рудопотоков с изображением горных машин, выработок, коммуникаций и других элементов горного производства</w:t>
      </w:r>
      <w:r>
        <w:rPr>
          <w:rFonts w:ascii="Times New Roman" w:hAnsi="Times New Roman" w:cs="Times New Roman"/>
          <w:color w:val="000000"/>
          <w:sz w:val="28"/>
          <w:szCs w:val="28"/>
        </w:rPr>
        <w:t>.</w:t>
      </w:r>
    </w:p>
    <w:p w14:paraId="2E64B575" w14:textId="77777777" w:rsidR="007634B9" w:rsidRDefault="007634B9" w:rsidP="007634B9">
      <w:pPr>
        <w:spacing w:after="0" w:line="240" w:lineRule="auto"/>
        <w:ind w:firstLine="708"/>
        <w:jc w:val="both"/>
        <w:rPr>
          <w:rFonts w:ascii="Times New Roman" w:hAnsi="Times New Roman" w:cs="Times New Roman"/>
          <w:color w:val="000000"/>
          <w:sz w:val="28"/>
          <w:szCs w:val="28"/>
        </w:rPr>
      </w:pPr>
    </w:p>
    <w:p w14:paraId="689202E6" w14:textId="77777777" w:rsidR="007634B9" w:rsidRDefault="007634B9" w:rsidP="007634B9">
      <w:pPr>
        <w:spacing w:after="0" w:line="240" w:lineRule="auto"/>
        <w:ind w:firstLine="708"/>
        <w:jc w:val="both"/>
        <w:rPr>
          <w:rFonts w:ascii="Times New Roman" w:hAnsi="Times New Roman" w:cs="Times New Roman"/>
          <w:color w:val="000000"/>
          <w:sz w:val="28"/>
          <w:szCs w:val="28"/>
        </w:rPr>
      </w:pPr>
      <w:r w:rsidRPr="00490598">
        <w:rPr>
          <w:rFonts w:ascii="Times New Roman" w:hAnsi="Times New Roman" w:cs="Times New Roman"/>
          <w:b/>
          <w:bCs/>
          <w:i/>
          <w:iCs/>
          <w:color w:val="000000"/>
          <w:sz w:val="28"/>
          <w:szCs w:val="28"/>
        </w:rPr>
        <w:t>Рудопоток</w:t>
      </w:r>
      <w:r w:rsidRPr="00490598">
        <w:rPr>
          <w:rFonts w:ascii="Times New Roman" w:hAnsi="Times New Roman" w:cs="Times New Roman"/>
          <w:color w:val="000000"/>
          <w:sz w:val="28"/>
          <w:szCs w:val="28"/>
        </w:rPr>
        <w:t xml:space="preserve"> – путь движения руды от забоя до обогатительной фабрики или временного склада. Система таких рудопотоков образует технологическую схему </w:t>
      </w:r>
      <w:r>
        <w:rPr>
          <w:rFonts w:ascii="Times New Roman" w:hAnsi="Times New Roman" w:cs="Times New Roman"/>
          <w:color w:val="000000"/>
          <w:sz w:val="28"/>
          <w:szCs w:val="28"/>
        </w:rPr>
        <w:t>горнодобывающего предприятия.</w:t>
      </w:r>
      <w:r w:rsidRPr="00490598">
        <w:rPr>
          <w:rFonts w:ascii="Times New Roman" w:hAnsi="Times New Roman" w:cs="Times New Roman"/>
          <w:color w:val="000000"/>
          <w:sz w:val="28"/>
          <w:szCs w:val="28"/>
        </w:rPr>
        <w:t xml:space="preserve"> В нее входят: горные выработки, их забои, элементы транспорта (подвижные и неподвижные: скреперная лебедка, погрузочная машина, электровоз</w:t>
      </w:r>
      <w:r>
        <w:rPr>
          <w:rFonts w:ascii="Times New Roman" w:hAnsi="Times New Roman" w:cs="Times New Roman"/>
          <w:color w:val="000000"/>
          <w:sz w:val="28"/>
          <w:szCs w:val="28"/>
        </w:rPr>
        <w:t>, автосамосвал</w:t>
      </w:r>
      <w:r w:rsidRPr="00490598">
        <w:rPr>
          <w:rFonts w:ascii="Times New Roman" w:hAnsi="Times New Roman" w:cs="Times New Roman"/>
          <w:color w:val="000000"/>
          <w:sz w:val="28"/>
          <w:szCs w:val="28"/>
        </w:rPr>
        <w:t>), емкости для пропуска руды с горизонта на горизонт (рудоспуски), дозирующие устройства при рудоспусках, используемые при загрузке вагонеток, элементы временного складирования руды (бункера, склады).</w:t>
      </w:r>
    </w:p>
    <w:p w14:paraId="448610A4" w14:textId="77777777" w:rsidR="007634B9" w:rsidRDefault="007634B9" w:rsidP="007634B9">
      <w:pPr>
        <w:spacing w:after="0" w:line="240" w:lineRule="auto"/>
        <w:ind w:firstLine="708"/>
        <w:jc w:val="both"/>
        <w:rPr>
          <w:rFonts w:ascii="Times New Roman" w:hAnsi="Times New Roman" w:cs="Times New Roman"/>
          <w:b/>
          <w:bCs/>
          <w:i/>
          <w:iCs/>
          <w:color w:val="000000"/>
          <w:sz w:val="28"/>
          <w:szCs w:val="28"/>
        </w:rPr>
      </w:pPr>
    </w:p>
    <w:p w14:paraId="66392A4F" w14:textId="77777777" w:rsidR="007634B9" w:rsidRPr="00490598" w:rsidRDefault="007634B9" w:rsidP="007634B9">
      <w:pPr>
        <w:spacing w:after="0" w:line="240" w:lineRule="auto"/>
        <w:ind w:firstLine="708"/>
        <w:jc w:val="both"/>
        <w:rPr>
          <w:rFonts w:ascii="Times New Roman" w:hAnsi="Times New Roman" w:cs="Times New Roman"/>
          <w:b/>
          <w:bCs/>
          <w:i/>
          <w:iCs/>
          <w:color w:val="000000"/>
          <w:sz w:val="28"/>
          <w:szCs w:val="28"/>
        </w:rPr>
      </w:pPr>
      <w:r w:rsidRPr="00490598">
        <w:rPr>
          <w:rFonts w:ascii="Times New Roman" w:hAnsi="Times New Roman" w:cs="Times New Roman"/>
          <w:b/>
          <w:bCs/>
          <w:i/>
          <w:iCs/>
          <w:color w:val="000000"/>
          <w:sz w:val="28"/>
          <w:szCs w:val="28"/>
        </w:rPr>
        <w:t xml:space="preserve">Пример: </w:t>
      </w:r>
    </w:p>
    <w:p w14:paraId="3A190486" w14:textId="77777777" w:rsidR="007634B9" w:rsidRDefault="007634B9" w:rsidP="007634B9">
      <w:pPr>
        <w:spacing w:after="0" w:line="240" w:lineRule="auto"/>
        <w:jc w:val="center"/>
        <w:rPr>
          <w:rFonts w:ascii="Times New Roman" w:hAnsi="Times New Roman" w:cs="Times New Roman"/>
          <w:color w:val="000000"/>
          <w:sz w:val="28"/>
          <w:szCs w:val="28"/>
        </w:rPr>
      </w:pPr>
      <w:r>
        <w:rPr>
          <w:noProof/>
        </w:rPr>
        <w:drawing>
          <wp:inline distT="0" distB="0" distL="0" distR="0" wp14:anchorId="677422FC" wp14:editId="6D6EF908">
            <wp:extent cx="3714750" cy="4838700"/>
            <wp:effectExtent l="0" t="0" r="0" b="0"/>
            <wp:docPr id="13" name="Рисунок 13" descr="ФЕДЕРАЛЬНОЕ АГЕНТСТВО ПО ТЕХНИЧЕСКОМУ РЕГУЛИРОВАНИЮ И МЕТРОЛОГИИ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ЕДЕРАЛЬНОЕ АГЕНТСТВО ПО ТЕХНИЧЕСКОМУ РЕГУЛИРОВАНИЮ И МЕТРОЛОГИИ И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0" cy="4838700"/>
                    </a:xfrm>
                    <a:prstGeom prst="rect">
                      <a:avLst/>
                    </a:prstGeom>
                    <a:noFill/>
                    <a:ln>
                      <a:noFill/>
                    </a:ln>
                  </pic:spPr>
                </pic:pic>
              </a:graphicData>
            </a:graphic>
          </wp:inline>
        </w:drawing>
      </w:r>
    </w:p>
    <w:p w14:paraId="6CCF4AC4" w14:textId="531A003C" w:rsidR="007634B9" w:rsidRDefault="007634B9" w:rsidP="007634B9">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1. Схема движения руды</w:t>
      </w:r>
    </w:p>
    <w:p w14:paraId="7DEC4C8E" w14:textId="36CDEEE5" w:rsidR="00D40FD8" w:rsidRPr="008F2040" w:rsidRDefault="00D40FD8" w:rsidP="00D40FD8">
      <w:pPr>
        <w:spacing w:after="0" w:line="240" w:lineRule="auto"/>
        <w:ind w:firstLine="709"/>
        <w:jc w:val="both"/>
        <w:rPr>
          <w:rFonts w:ascii="Times New Roman" w:eastAsia="Times New Roman" w:hAnsi="Times New Roman" w:cs="Times New Roman"/>
          <w:sz w:val="28"/>
          <w:szCs w:val="28"/>
          <w:lang w:eastAsia="ru-RU"/>
        </w:rPr>
      </w:pPr>
    </w:p>
    <w:p w14:paraId="6E988318" w14:textId="1F531DAD" w:rsidR="004E13CB" w:rsidRDefault="004E13CB" w:rsidP="00623E2D">
      <w:pPr>
        <w:spacing w:after="0" w:line="240" w:lineRule="auto"/>
        <w:jc w:val="center"/>
      </w:pPr>
    </w:p>
    <w:sectPr w:rsidR="004E13CB" w:rsidSect="00E123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Sans Serif">
    <w:altName w:val="Arial"/>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A463BA8"/>
    <w:lvl w:ilvl="0">
      <w:start w:val="1"/>
      <w:numFmt w:val="decimal"/>
      <w:lvlText w:val="%1."/>
      <w:lvlJc w:val="left"/>
      <w:pPr>
        <w:ind w:left="0" w:firstLine="0"/>
      </w:pPr>
      <w:rPr>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69C7524C"/>
    <w:multiLevelType w:val="multilevel"/>
    <w:tmpl w:val="04826072"/>
    <w:lvl w:ilvl="0">
      <w:start w:val="1"/>
      <w:numFmt w:val="upperRoman"/>
      <w:lvlText w:val="%1."/>
      <w:lvlJc w:val="left"/>
      <w:pPr>
        <w:ind w:left="1080" w:hanging="720"/>
      </w:pPr>
      <w:rPr>
        <w:rFonts w:hint="default"/>
      </w:rPr>
    </w:lvl>
    <w:lvl w:ilvl="1">
      <w:start w:val="3"/>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524"/>
    <w:rsid w:val="00057E87"/>
    <w:rsid w:val="00091921"/>
    <w:rsid w:val="000A74A1"/>
    <w:rsid w:val="00132C0F"/>
    <w:rsid w:val="0015413A"/>
    <w:rsid w:val="001C5E12"/>
    <w:rsid w:val="00224694"/>
    <w:rsid w:val="00253471"/>
    <w:rsid w:val="002652B9"/>
    <w:rsid w:val="00282A50"/>
    <w:rsid w:val="0031036D"/>
    <w:rsid w:val="00337A99"/>
    <w:rsid w:val="003A2470"/>
    <w:rsid w:val="003A68A7"/>
    <w:rsid w:val="003A6928"/>
    <w:rsid w:val="00427524"/>
    <w:rsid w:val="004E13CB"/>
    <w:rsid w:val="0050277E"/>
    <w:rsid w:val="00551F03"/>
    <w:rsid w:val="00623E2D"/>
    <w:rsid w:val="00676CA0"/>
    <w:rsid w:val="007228F1"/>
    <w:rsid w:val="00743E25"/>
    <w:rsid w:val="007634B9"/>
    <w:rsid w:val="00810EAD"/>
    <w:rsid w:val="00862CC9"/>
    <w:rsid w:val="008B0205"/>
    <w:rsid w:val="00911CB9"/>
    <w:rsid w:val="00937B73"/>
    <w:rsid w:val="009A2A56"/>
    <w:rsid w:val="009C6BE2"/>
    <w:rsid w:val="009F35B2"/>
    <w:rsid w:val="00AA5E8E"/>
    <w:rsid w:val="00AA6ED0"/>
    <w:rsid w:val="00AD3020"/>
    <w:rsid w:val="00AF33CD"/>
    <w:rsid w:val="00B65868"/>
    <w:rsid w:val="00C33826"/>
    <w:rsid w:val="00C35544"/>
    <w:rsid w:val="00C862FF"/>
    <w:rsid w:val="00C912D9"/>
    <w:rsid w:val="00CE56C7"/>
    <w:rsid w:val="00D17C3C"/>
    <w:rsid w:val="00D40FD8"/>
    <w:rsid w:val="00D85280"/>
    <w:rsid w:val="00DB3CC4"/>
    <w:rsid w:val="00DE6E82"/>
    <w:rsid w:val="00E12354"/>
    <w:rsid w:val="00E81F04"/>
    <w:rsid w:val="00F00F3F"/>
    <w:rsid w:val="00F570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C0D16"/>
  <w15:chartTrackingRefBased/>
  <w15:docId w15:val="{A857EAD4-784A-49F3-97E4-378C556B1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32C0F"/>
  </w:style>
  <w:style w:type="paragraph" w:styleId="1">
    <w:name w:val="heading 1"/>
    <w:basedOn w:val="a"/>
    <w:next w:val="a"/>
    <w:link w:val="10"/>
    <w:uiPriority w:val="9"/>
    <w:qFormat/>
    <w:rsid w:val="00057E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D40FD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32C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99"/>
    <w:rsid w:val="00132C0F"/>
    <w:pPr>
      <w:spacing w:after="0" w:line="240" w:lineRule="auto"/>
      <w:jc w:val="right"/>
    </w:pPr>
    <w:rPr>
      <w:rFonts w:ascii="Times New Roman" w:eastAsia="Times New Roman" w:hAnsi="Times New Roman" w:cs="Times New Roman"/>
      <w:sz w:val="28"/>
      <w:szCs w:val="20"/>
      <w:lang w:eastAsia="zh-CN"/>
    </w:rPr>
  </w:style>
  <w:style w:type="character" w:customStyle="1" w:styleId="a5">
    <w:name w:val="Основной текст Знак"/>
    <w:basedOn w:val="a0"/>
    <w:link w:val="a4"/>
    <w:uiPriority w:val="99"/>
    <w:rsid w:val="00132C0F"/>
    <w:rPr>
      <w:rFonts w:ascii="Times New Roman" w:eastAsia="Times New Roman" w:hAnsi="Times New Roman" w:cs="Times New Roman"/>
      <w:sz w:val="28"/>
      <w:szCs w:val="20"/>
      <w:lang w:eastAsia="zh-CN"/>
    </w:rPr>
  </w:style>
  <w:style w:type="character" w:customStyle="1" w:styleId="28pt">
    <w:name w:val="Основной текст (2) + 8 pt"/>
    <w:basedOn w:val="a0"/>
    <w:rsid w:val="00623E2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
    <w:name w:val="Основной текст (2)"/>
    <w:basedOn w:val="a0"/>
    <w:rsid w:val="00623E2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
    <w:name w:val="Основной текст (3)"/>
    <w:basedOn w:val="a0"/>
    <w:link w:val="31"/>
    <w:rsid w:val="00224694"/>
    <w:rPr>
      <w:rFonts w:ascii="Times New Roman" w:hAnsi="Times New Roman" w:cs="Times New Roman"/>
      <w:shd w:val="clear" w:color="auto" w:fill="FFFFFF"/>
    </w:rPr>
  </w:style>
  <w:style w:type="paragraph" w:customStyle="1" w:styleId="31">
    <w:name w:val="Основной текст (3)1"/>
    <w:basedOn w:val="a"/>
    <w:link w:val="3"/>
    <w:rsid w:val="00224694"/>
    <w:pPr>
      <w:shd w:val="clear" w:color="auto" w:fill="FFFFFF"/>
      <w:spacing w:after="0" w:line="283" w:lineRule="exact"/>
    </w:pPr>
    <w:rPr>
      <w:rFonts w:ascii="Times New Roman" w:hAnsi="Times New Roman" w:cs="Times New Roman"/>
    </w:rPr>
  </w:style>
  <w:style w:type="paragraph" w:customStyle="1" w:styleId="ConsPlusNormal">
    <w:name w:val="ConsPlusNormal"/>
    <w:rsid w:val="002246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0">
    <w:name w:val="Body Text Indent 2"/>
    <w:basedOn w:val="a"/>
    <w:link w:val="21"/>
    <w:uiPriority w:val="99"/>
    <w:semiHidden/>
    <w:unhideWhenUsed/>
    <w:rsid w:val="00224694"/>
    <w:pPr>
      <w:spacing w:after="120" w:line="480" w:lineRule="auto"/>
      <w:ind w:left="283"/>
    </w:pPr>
  </w:style>
  <w:style w:type="character" w:customStyle="1" w:styleId="21">
    <w:name w:val="Основной текст с отступом 2 Знак"/>
    <w:basedOn w:val="a0"/>
    <w:link w:val="20"/>
    <w:uiPriority w:val="99"/>
    <w:semiHidden/>
    <w:rsid w:val="00224694"/>
  </w:style>
  <w:style w:type="paragraph" w:styleId="22">
    <w:name w:val="Body Text 2"/>
    <w:basedOn w:val="a"/>
    <w:link w:val="23"/>
    <w:uiPriority w:val="99"/>
    <w:semiHidden/>
    <w:unhideWhenUsed/>
    <w:rsid w:val="00224694"/>
    <w:pPr>
      <w:spacing w:after="120" w:line="480" w:lineRule="auto"/>
    </w:pPr>
  </w:style>
  <w:style w:type="character" w:customStyle="1" w:styleId="23">
    <w:name w:val="Основной текст 2 Знак"/>
    <w:basedOn w:val="a0"/>
    <w:link w:val="22"/>
    <w:uiPriority w:val="99"/>
    <w:semiHidden/>
    <w:rsid w:val="00224694"/>
  </w:style>
  <w:style w:type="paragraph" w:customStyle="1" w:styleId="p219">
    <w:name w:val="p219"/>
    <w:basedOn w:val="a"/>
    <w:rsid w:val="004E1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4E1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4E1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
    <w:name w:val="Текст таблицы"/>
    <w:basedOn w:val="a"/>
    <w:rsid w:val="00DB3CC4"/>
    <w:pPr>
      <w:spacing w:before="40" w:after="0" w:line="200" w:lineRule="exact"/>
      <w:jc w:val="center"/>
    </w:pPr>
    <w:rPr>
      <w:rFonts w:ascii="Arial" w:eastAsia="Times New Roman" w:hAnsi="Arial" w:cs="Times New Roman"/>
      <w:sz w:val="20"/>
      <w:szCs w:val="20"/>
      <w:lang w:eastAsia="ru-RU"/>
    </w:rPr>
  </w:style>
  <w:style w:type="paragraph" w:styleId="a7">
    <w:name w:val="List Paragraph"/>
    <w:basedOn w:val="a"/>
    <w:uiPriority w:val="34"/>
    <w:qFormat/>
    <w:rsid w:val="00F5702C"/>
    <w:pPr>
      <w:ind w:left="720"/>
      <w:contextualSpacing/>
    </w:pPr>
  </w:style>
  <w:style w:type="character" w:customStyle="1" w:styleId="40">
    <w:name w:val="Заголовок 4 Знак"/>
    <w:basedOn w:val="a0"/>
    <w:link w:val="4"/>
    <w:uiPriority w:val="9"/>
    <w:semiHidden/>
    <w:rsid w:val="00D40FD8"/>
    <w:rPr>
      <w:rFonts w:asciiTheme="majorHAnsi" w:eastAsiaTheme="majorEastAsia" w:hAnsiTheme="majorHAnsi" w:cstheme="majorBidi"/>
      <w:i/>
      <w:iCs/>
      <w:color w:val="2F5496" w:themeColor="accent1" w:themeShade="BF"/>
    </w:rPr>
  </w:style>
  <w:style w:type="paragraph" w:styleId="a8">
    <w:name w:val="Normal (Web)"/>
    <w:basedOn w:val="a"/>
    <w:uiPriority w:val="99"/>
    <w:semiHidden/>
    <w:unhideWhenUsed/>
    <w:rsid w:val="00D40F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Indent"/>
    <w:basedOn w:val="a"/>
    <w:link w:val="aa"/>
    <w:uiPriority w:val="99"/>
    <w:unhideWhenUsed/>
    <w:rsid w:val="00D40FD8"/>
    <w:pPr>
      <w:spacing w:after="120"/>
      <w:ind w:left="283"/>
    </w:pPr>
  </w:style>
  <w:style w:type="character" w:customStyle="1" w:styleId="aa">
    <w:name w:val="Основной текст с отступом Знак"/>
    <w:basedOn w:val="a0"/>
    <w:link w:val="a9"/>
    <w:uiPriority w:val="99"/>
    <w:rsid w:val="00D40FD8"/>
  </w:style>
  <w:style w:type="paragraph" w:styleId="ab">
    <w:name w:val="caption"/>
    <w:basedOn w:val="a"/>
    <w:next w:val="a"/>
    <w:qFormat/>
    <w:rsid w:val="00D40FD8"/>
    <w:pPr>
      <w:spacing w:after="0" w:line="240" w:lineRule="auto"/>
      <w:jc w:val="center"/>
    </w:pPr>
    <w:rPr>
      <w:rFonts w:ascii="Times New Roman" w:eastAsia="Times New Roman" w:hAnsi="Times New Roman" w:cs="Times New Roman"/>
      <w:sz w:val="28"/>
      <w:szCs w:val="24"/>
      <w:lang w:eastAsia="ru-RU"/>
    </w:rPr>
  </w:style>
  <w:style w:type="character" w:styleId="ac">
    <w:name w:val="Hyperlink"/>
    <w:rsid w:val="00937B73"/>
    <w:rPr>
      <w:color w:val="0000FF"/>
      <w:u w:val="single"/>
    </w:rPr>
  </w:style>
  <w:style w:type="paragraph" w:customStyle="1" w:styleId="210">
    <w:name w:val="Основной текст с отступом 21"/>
    <w:basedOn w:val="a"/>
    <w:rsid w:val="00551F03"/>
    <w:pPr>
      <w:spacing w:after="0" w:line="360" w:lineRule="auto"/>
      <w:ind w:firstLine="851"/>
      <w:jc w:val="both"/>
    </w:pPr>
    <w:rPr>
      <w:rFonts w:ascii="MS Sans Serif" w:eastAsia="Times New Roman" w:hAnsi="MS Sans Serif" w:cs="Times New Roman"/>
      <w:sz w:val="28"/>
      <w:szCs w:val="20"/>
      <w:lang w:eastAsia="ru-RU"/>
    </w:rPr>
  </w:style>
  <w:style w:type="table" w:customStyle="1" w:styleId="11">
    <w:name w:val="Сетка таблицы1"/>
    <w:basedOn w:val="a1"/>
    <w:next w:val="a3"/>
    <w:rsid w:val="003A2470"/>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Сетка таблицы2"/>
    <w:basedOn w:val="a1"/>
    <w:next w:val="a3"/>
    <w:rsid w:val="002652B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n">
    <w:name w:val="textn"/>
    <w:basedOn w:val="a"/>
    <w:rsid w:val="00057E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57E8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935677">
      <w:bodyDiv w:val="1"/>
      <w:marLeft w:val="0"/>
      <w:marRight w:val="0"/>
      <w:marTop w:val="0"/>
      <w:marBottom w:val="0"/>
      <w:divBdr>
        <w:top w:val="none" w:sz="0" w:space="0" w:color="auto"/>
        <w:left w:val="none" w:sz="0" w:space="0" w:color="auto"/>
        <w:bottom w:val="none" w:sz="0" w:space="0" w:color="auto"/>
        <w:right w:val="none" w:sz="0" w:space="0" w:color="auto"/>
      </w:divBdr>
    </w:div>
    <w:div w:id="1723208713">
      <w:bodyDiv w:val="1"/>
      <w:marLeft w:val="0"/>
      <w:marRight w:val="0"/>
      <w:marTop w:val="0"/>
      <w:marBottom w:val="0"/>
      <w:divBdr>
        <w:top w:val="none" w:sz="0" w:space="0" w:color="auto"/>
        <w:left w:val="none" w:sz="0" w:space="0" w:color="auto"/>
        <w:bottom w:val="none" w:sz="0" w:space="0" w:color="auto"/>
        <w:right w:val="none" w:sz="0" w:space="0" w:color="auto"/>
      </w:divBdr>
    </w:div>
    <w:div w:id="1784302803">
      <w:bodyDiv w:val="1"/>
      <w:marLeft w:val="0"/>
      <w:marRight w:val="0"/>
      <w:marTop w:val="0"/>
      <w:marBottom w:val="0"/>
      <w:divBdr>
        <w:top w:val="none" w:sz="0" w:space="0" w:color="auto"/>
        <w:left w:val="none" w:sz="0" w:space="0" w:color="auto"/>
        <w:bottom w:val="none" w:sz="0" w:space="0" w:color="auto"/>
        <w:right w:val="none" w:sz="0" w:space="0" w:color="auto"/>
      </w:divBdr>
    </w:div>
    <w:div w:id="202035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oleObject" Target="embeddings/oleObject6.bin"/><Relationship Id="rId34" Type="http://schemas.openxmlformats.org/officeDocument/2006/relationships/image" Target="../../../AppData/Local/Temp/FineReader12.00/media/image4.jpeg" TargetMode="External"/><Relationship Id="rId42" Type="http://schemas.openxmlformats.org/officeDocument/2006/relationships/image" Target="../../../AppData/Local/Temp/FineReader12.00/media/image8.jpeg" TargetMode="External"/><Relationship Id="rId47" Type="http://schemas.openxmlformats.org/officeDocument/2006/relationships/image" Target="media/image23.jpeg"/><Relationship Id="rId50" Type="http://schemas.openxmlformats.org/officeDocument/2006/relationships/image" Target="../../../AppData/Local/Temp/FineReader12.00/media/image12.jpeg" TargetMode="External"/><Relationship Id="rId55" Type="http://schemas.openxmlformats.org/officeDocument/2006/relationships/image" Target="media/image27.jpeg"/><Relationship Id="rId63" Type="http://schemas.openxmlformats.org/officeDocument/2006/relationships/image" Target="media/image33.png"/><Relationship Id="rId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4.jpeg"/><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image" Target="../../../AppData/Local/Temp/FineReader12.00/media/image3.jpeg" TargetMode="External"/><Relationship Id="rId37" Type="http://schemas.openxmlformats.org/officeDocument/2006/relationships/image" Target="media/image18.jpeg"/><Relationship Id="rId40" Type="http://schemas.openxmlformats.org/officeDocument/2006/relationships/image" Target="../../../AppData/Local/Temp/FineReader12.00/media/image7.jpeg" TargetMode="External"/><Relationship Id="rId45" Type="http://schemas.openxmlformats.org/officeDocument/2006/relationships/image" Target="media/image22.jpeg"/><Relationship Id="rId53" Type="http://schemas.openxmlformats.org/officeDocument/2006/relationships/image" Target="media/image26.jpeg"/><Relationship Id="rId58" Type="http://schemas.openxmlformats.org/officeDocument/2006/relationships/image" Target="../../../AppData/Local/Temp/FineReader12.00/media/image16.jpeg"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wmf"/><Relationship Id="rId19" Type="http://schemas.openxmlformats.org/officeDocument/2006/relationships/oleObject" Target="embeddings/oleObject5.bin"/><Relationship Id="rId14" Type="http://schemas.openxmlformats.org/officeDocument/2006/relationships/image" Target="media/image6.wmf"/><Relationship Id="rId22" Type="http://schemas.openxmlformats.org/officeDocument/2006/relationships/oleObject" Target="embeddings/oleObject7.bin"/><Relationship Id="rId27" Type="http://schemas.openxmlformats.org/officeDocument/2006/relationships/image" Target="media/image13.jpeg"/><Relationship Id="rId30" Type="http://schemas.openxmlformats.org/officeDocument/2006/relationships/image" Target="../../../AppData/Local/Temp/FineReader12.00/media/image2.jpeg"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AppData/Local/Temp/FineReader12.00/media/image11.jpeg" TargetMode="External"/><Relationship Id="rId56" Type="http://schemas.openxmlformats.org/officeDocument/2006/relationships/image" Target="../../../AppData/Local/Temp/FineReader12.00/media/image15.jpeg" TargetMode="External"/><Relationship Id="rId64" Type="http://schemas.openxmlformats.org/officeDocument/2006/relationships/image" Target="media/image34.png"/><Relationship Id="rId8" Type="http://schemas.openxmlformats.org/officeDocument/2006/relationships/image" Target="media/image2.emf"/><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image" Target="../../../AppData/Local/Temp/FineReader12.00/media/image6.jpeg" TargetMode="External"/><Relationship Id="rId46" Type="http://schemas.openxmlformats.org/officeDocument/2006/relationships/image" Target="../../../AppData/Local/Temp/FineReader12.00/media/image10.jpeg" TargetMode="External"/><Relationship Id="rId59" Type="http://schemas.openxmlformats.org/officeDocument/2006/relationships/image" Target="media/image29.jpeg"/><Relationship Id="rId67"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image" Target="media/image20.jpeg"/><Relationship Id="rId54" Type="http://schemas.openxmlformats.org/officeDocument/2006/relationships/image" Target="../../../AppData/Local/Temp/FineReader12.00/media/image14.jpeg" TargetMode="External"/><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hyperlink" Target="http://zabgu.ru/files/html_document/pdf_files/fixed/Normativny'e_dokumenty'/MI__01-02-2018_Obshhie_trebovaniya_k_postroeniyu_i_oformleniyu_uchebnoj_tekstovoj_dokumentacii.pdf" TargetMode="Externa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image" Target="../../../AppData/Local/Temp/FineReader12.00/media/image1.jpeg" TargetMode="External"/><Relationship Id="rId36" Type="http://schemas.openxmlformats.org/officeDocument/2006/relationships/image" Target="../../../AppData/Local/Temp/FineReader12.00/media/image5.jpeg" TargetMode="External"/><Relationship Id="rId49" Type="http://schemas.openxmlformats.org/officeDocument/2006/relationships/image" Target="media/image24.jpeg"/><Relationship Id="rId57" Type="http://schemas.openxmlformats.org/officeDocument/2006/relationships/image" Target="media/image28.jpeg"/><Relationship Id="rId10" Type="http://schemas.openxmlformats.org/officeDocument/2006/relationships/image" Target="media/image4.wmf"/><Relationship Id="rId31" Type="http://schemas.openxmlformats.org/officeDocument/2006/relationships/image" Target="media/image15.jpeg"/><Relationship Id="rId44" Type="http://schemas.openxmlformats.org/officeDocument/2006/relationships/image" Target="../../../AppData/Local/Temp/FineReader12.00/media/image9.jpeg" TargetMode="External"/><Relationship Id="rId52" Type="http://schemas.openxmlformats.org/officeDocument/2006/relationships/image" Target="../../../AppData/Local/Temp/FineReader12.00/media/image13.jpeg" TargetMode="External"/><Relationship Id="rId60" Type="http://schemas.openxmlformats.org/officeDocument/2006/relationships/image" Target="media/image30.wmf"/><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E0D69-72F6-A54C-882A-AD2C8DACA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1396</TotalTime>
  <Pages>61</Pages>
  <Words>11938</Words>
  <Characters>68051</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Бейдин</dc:creator>
  <cp:keywords/>
  <dc:description/>
  <cp:lastModifiedBy>Алексей</cp:lastModifiedBy>
  <cp:revision>52</cp:revision>
  <dcterms:created xsi:type="dcterms:W3CDTF">2020-05-25T21:59:00Z</dcterms:created>
  <dcterms:modified xsi:type="dcterms:W3CDTF">2020-12-28T06:29:00Z</dcterms:modified>
</cp:coreProperties>
</file>