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240" w:rsidRPr="003F4240" w:rsidRDefault="003F4240" w:rsidP="003F4240">
      <w:pPr>
        <w:jc w:val="center"/>
        <w:rPr>
          <w:rFonts w:ascii="Times New Roman" w:hAnsi="Times New Roman"/>
          <w:b/>
          <w:sz w:val="32"/>
          <w:szCs w:val="32"/>
        </w:rPr>
      </w:pPr>
      <w:r w:rsidRPr="003F4240">
        <w:rPr>
          <w:rFonts w:ascii="Times New Roman" w:hAnsi="Times New Roman"/>
          <w:b/>
          <w:sz w:val="32"/>
          <w:szCs w:val="32"/>
        </w:rPr>
        <w:t xml:space="preserve">Физико-химическая </w:t>
      </w:r>
      <w:proofErr w:type="spellStart"/>
      <w:r w:rsidRPr="003F4240">
        <w:rPr>
          <w:rFonts w:ascii="Times New Roman" w:hAnsi="Times New Roman"/>
          <w:b/>
          <w:sz w:val="32"/>
          <w:szCs w:val="32"/>
        </w:rPr>
        <w:t>геотехнология</w:t>
      </w:r>
      <w:proofErr w:type="spellEnd"/>
    </w:p>
    <w:p w:rsidR="003F4240" w:rsidRDefault="003F4240" w:rsidP="003F424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Лекция 1</w:t>
      </w:r>
      <w:bookmarkStart w:id="0" w:name="_GoBack"/>
      <w:bookmarkEnd w:id="0"/>
    </w:p>
    <w:p w:rsidR="003F4240" w:rsidRPr="00592789" w:rsidRDefault="003F4240" w:rsidP="003F4240">
      <w:pPr>
        <w:shd w:val="clear" w:color="auto" w:fill="FFFFFF"/>
        <w:spacing w:before="173" w:line="360" w:lineRule="auto"/>
        <w:ind w:firstLine="209"/>
        <w:jc w:val="both"/>
        <w:rPr>
          <w:rFonts w:ascii="Times New Roman" w:hAnsi="Times New Roman"/>
          <w:sz w:val="28"/>
          <w:szCs w:val="28"/>
        </w:rPr>
      </w:pPr>
      <w:r w:rsidRPr="00592789">
        <w:rPr>
          <w:rFonts w:ascii="Times New Roman" w:hAnsi="Times New Roman"/>
          <w:color w:val="000000"/>
          <w:sz w:val="28"/>
          <w:szCs w:val="28"/>
        </w:rPr>
        <w:t>В последние десятилетия в нашей стране и за рубежом получили ш</w:t>
      </w:r>
      <w:r w:rsidRPr="00592789">
        <w:rPr>
          <w:rFonts w:ascii="Times New Roman" w:hAnsi="Times New Roman"/>
          <w:color w:val="000000"/>
          <w:sz w:val="28"/>
          <w:szCs w:val="28"/>
        </w:rPr>
        <w:t>и</w:t>
      </w:r>
      <w:r w:rsidRPr="00592789">
        <w:rPr>
          <w:rFonts w:ascii="Times New Roman" w:hAnsi="Times New Roman"/>
          <w:color w:val="000000"/>
          <w:sz w:val="28"/>
          <w:szCs w:val="28"/>
        </w:rPr>
        <w:t>рокое распространение геотехнологические способы добычи полезных ископаемых, имеющих ряд серьезных преимуществ перед традицио</w:t>
      </w:r>
      <w:r w:rsidRPr="00592789">
        <w:rPr>
          <w:rFonts w:ascii="Times New Roman" w:hAnsi="Times New Roman"/>
          <w:color w:val="000000"/>
          <w:sz w:val="28"/>
          <w:szCs w:val="28"/>
        </w:rPr>
        <w:t>н</w:t>
      </w:r>
      <w:r w:rsidRPr="00592789">
        <w:rPr>
          <w:rFonts w:ascii="Times New Roman" w:hAnsi="Times New Roman"/>
          <w:color w:val="000000"/>
          <w:sz w:val="28"/>
          <w:szCs w:val="28"/>
        </w:rPr>
        <w:t xml:space="preserve">ным и дорогостоящим горным способом. </w:t>
      </w:r>
      <w:proofErr w:type="gramStart"/>
      <w:r w:rsidRPr="00592789">
        <w:rPr>
          <w:rFonts w:ascii="Times New Roman" w:hAnsi="Times New Roman"/>
          <w:color w:val="000000"/>
          <w:sz w:val="28"/>
          <w:szCs w:val="28"/>
        </w:rPr>
        <w:t>Среди них особое место зан</w:t>
      </w:r>
      <w:r w:rsidRPr="00592789">
        <w:rPr>
          <w:rFonts w:ascii="Times New Roman" w:hAnsi="Times New Roman"/>
          <w:color w:val="000000"/>
          <w:sz w:val="28"/>
          <w:szCs w:val="28"/>
        </w:rPr>
        <w:t>и</w:t>
      </w:r>
      <w:r w:rsidRPr="00592789">
        <w:rPr>
          <w:rFonts w:ascii="Times New Roman" w:hAnsi="Times New Roman"/>
          <w:color w:val="000000"/>
          <w:sz w:val="28"/>
          <w:szCs w:val="28"/>
        </w:rPr>
        <w:t xml:space="preserve">мает </w:t>
      </w:r>
      <w:proofErr w:type="spellStart"/>
      <w:r w:rsidRPr="00592789">
        <w:rPr>
          <w:rFonts w:ascii="Times New Roman" w:hAnsi="Times New Roman"/>
          <w:color w:val="000000"/>
          <w:sz w:val="28"/>
          <w:szCs w:val="28"/>
        </w:rPr>
        <w:t>геотехнология</w:t>
      </w:r>
      <w:proofErr w:type="spellEnd"/>
      <w:r w:rsidRPr="00592789">
        <w:rPr>
          <w:rFonts w:ascii="Times New Roman" w:hAnsi="Times New Roman"/>
          <w:color w:val="000000"/>
          <w:sz w:val="28"/>
          <w:szCs w:val="28"/>
        </w:rPr>
        <w:t xml:space="preserve"> (подземное и кучное выщелачив</w:t>
      </w:r>
      <w:r w:rsidRPr="00592789">
        <w:rPr>
          <w:rFonts w:ascii="Times New Roman" w:hAnsi="Times New Roman"/>
          <w:color w:val="000000"/>
          <w:sz w:val="28"/>
          <w:szCs w:val="28"/>
        </w:rPr>
        <w:t>а</w:t>
      </w:r>
      <w:r w:rsidRPr="00592789">
        <w:rPr>
          <w:rFonts w:ascii="Times New Roman" w:hAnsi="Times New Roman"/>
          <w:color w:val="000000"/>
          <w:sz w:val="28"/>
          <w:szCs w:val="28"/>
        </w:rPr>
        <w:t>ние) металлов (урана, меди, никеля, железа, цинка, молибдена, алю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>миния, золота и др. из руд на ме</w:t>
      </w:r>
      <w:r w:rsidRPr="00592789">
        <w:rPr>
          <w:rFonts w:ascii="Times New Roman" w:hAnsi="Times New Roman"/>
          <w:color w:val="000000"/>
          <w:sz w:val="28"/>
          <w:szCs w:val="28"/>
        </w:rPr>
        <w:t>с</w:t>
      </w:r>
      <w:r w:rsidRPr="00592789">
        <w:rPr>
          <w:rFonts w:ascii="Times New Roman" w:hAnsi="Times New Roman"/>
          <w:color w:val="000000"/>
          <w:sz w:val="28"/>
          <w:szCs w:val="28"/>
        </w:rPr>
        <w:t>те их залегания в недрах и в искусственно созданных штабелях с помощью химичес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>ких реагентов с последующей перерабо</w:t>
      </w:r>
      <w:r w:rsidRPr="00592789">
        <w:rPr>
          <w:rFonts w:ascii="Times New Roman" w:hAnsi="Times New Roman"/>
          <w:color w:val="000000"/>
          <w:sz w:val="28"/>
          <w:szCs w:val="28"/>
        </w:rPr>
        <w:t>т</w:t>
      </w:r>
      <w:r w:rsidRPr="00592789">
        <w:rPr>
          <w:rFonts w:ascii="Times New Roman" w:hAnsi="Times New Roman"/>
          <w:color w:val="000000"/>
          <w:sz w:val="28"/>
          <w:szCs w:val="28"/>
        </w:rPr>
        <w:t>кой на поверхности полученных про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>дуктивных растворов.</w:t>
      </w:r>
      <w:proofErr w:type="gramEnd"/>
      <w:r w:rsidRPr="00592789">
        <w:rPr>
          <w:rFonts w:ascii="Times New Roman" w:hAnsi="Times New Roman"/>
          <w:color w:val="000000"/>
          <w:sz w:val="28"/>
          <w:szCs w:val="28"/>
        </w:rPr>
        <w:t xml:space="preserve">  К геотехн</w:t>
      </w:r>
      <w:r w:rsidRPr="00592789">
        <w:rPr>
          <w:rFonts w:ascii="Times New Roman" w:hAnsi="Times New Roman"/>
          <w:color w:val="000000"/>
          <w:sz w:val="28"/>
          <w:szCs w:val="28"/>
        </w:rPr>
        <w:t>о</w:t>
      </w:r>
      <w:r w:rsidRPr="00592789">
        <w:rPr>
          <w:rFonts w:ascii="Times New Roman" w:hAnsi="Times New Roman"/>
          <w:color w:val="000000"/>
          <w:sz w:val="28"/>
          <w:szCs w:val="28"/>
        </w:rPr>
        <w:t>логическому способу добычи металлов относят также кучное выщел</w:t>
      </w:r>
      <w:r w:rsidRPr="00592789">
        <w:rPr>
          <w:rFonts w:ascii="Times New Roman" w:hAnsi="Times New Roman"/>
          <w:color w:val="000000"/>
          <w:sz w:val="28"/>
          <w:szCs w:val="28"/>
        </w:rPr>
        <w:t>а</w:t>
      </w:r>
      <w:r w:rsidRPr="00592789">
        <w:rPr>
          <w:rFonts w:ascii="Times New Roman" w:hAnsi="Times New Roman"/>
          <w:color w:val="000000"/>
          <w:sz w:val="28"/>
          <w:szCs w:val="28"/>
        </w:rPr>
        <w:t>чивание из предварительно раздробленных и доставлен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 xml:space="preserve">ных на поверхность бедных и </w:t>
      </w:r>
      <w:proofErr w:type="spellStart"/>
      <w:r w:rsidRPr="00592789">
        <w:rPr>
          <w:rFonts w:ascii="Times New Roman" w:hAnsi="Times New Roman"/>
          <w:color w:val="000000"/>
          <w:sz w:val="28"/>
          <w:szCs w:val="28"/>
        </w:rPr>
        <w:t>забаланс</w:t>
      </w:r>
      <w:r w:rsidRPr="00592789">
        <w:rPr>
          <w:rFonts w:ascii="Times New Roman" w:hAnsi="Times New Roman"/>
          <w:color w:val="000000"/>
          <w:sz w:val="28"/>
          <w:szCs w:val="28"/>
        </w:rPr>
        <w:t>о</w:t>
      </w:r>
      <w:r w:rsidRPr="00592789">
        <w:rPr>
          <w:rFonts w:ascii="Times New Roman" w:hAnsi="Times New Roman"/>
          <w:color w:val="000000"/>
          <w:sz w:val="28"/>
          <w:szCs w:val="28"/>
        </w:rPr>
        <w:t>вых</w:t>
      </w:r>
      <w:proofErr w:type="spellEnd"/>
      <w:r w:rsidRPr="00592789">
        <w:rPr>
          <w:rFonts w:ascii="Times New Roman" w:hAnsi="Times New Roman"/>
          <w:color w:val="000000"/>
          <w:sz w:val="28"/>
          <w:szCs w:val="28"/>
        </w:rPr>
        <w:t xml:space="preserve"> руд.</w:t>
      </w:r>
    </w:p>
    <w:p w:rsidR="003F4240" w:rsidRPr="00592789" w:rsidRDefault="003F4240" w:rsidP="003F4240">
      <w:pPr>
        <w:shd w:val="clear" w:color="auto" w:fill="FFFFFF"/>
        <w:spacing w:line="360" w:lineRule="auto"/>
        <w:ind w:left="86" w:firstLine="28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592789">
        <w:rPr>
          <w:rFonts w:ascii="Times New Roman" w:hAnsi="Times New Roman"/>
          <w:color w:val="000000"/>
          <w:sz w:val="28"/>
          <w:szCs w:val="28"/>
        </w:rPr>
        <w:t>По сравнению с обычным горным способом добычи руды подземное выще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>лачивание имеет следующие преимущества: значительное сокращение объемов горных выработок, транспортирования руды, ее обогащения, дробления, измельч</w:t>
      </w:r>
      <w:r w:rsidRPr="00592789">
        <w:rPr>
          <w:rFonts w:ascii="Times New Roman" w:hAnsi="Times New Roman"/>
          <w:color w:val="000000"/>
          <w:sz w:val="28"/>
          <w:szCs w:val="28"/>
        </w:rPr>
        <w:t>е</w:t>
      </w:r>
      <w:r w:rsidRPr="00592789">
        <w:rPr>
          <w:rFonts w:ascii="Times New Roman" w:hAnsi="Times New Roman"/>
          <w:color w:val="000000"/>
          <w:sz w:val="28"/>
          <w:szCs w:val="28"/>
        </w:rPr>
        <w:t xml:space="preserve">ния, отсутствие необходимости в строительстве и эксплуатации </w:t>
      </w:r>
      <w:proofErr w:type="spellStart"/>
      <w:r w:rsidRPr="00592789">
        <w:rPr>
          <w:rFonts w:ascii="Times New Roman" w:hAnsi="Times New Roman"/>
          <w:color w:val="000000"/>
          <w:sz w:val="28"/>
          <w:szCs w:val="28"/>
        </w:rPr>
        <w:t>хвостохран</w:t>
      </w:r>
      <w:r w:rsidRPr="00592789">
        <w:rPr>
          <w:rFonts w:ascii="Times New Roman" w:hAnsi="Times New Roman"/>
          <w:color w:val="000000"/>
          <w:sz w:val="28"/>
          <w:szCs w:val="28"/>
        </w:rPr>
        <w:t>и</w:t>
      </w:r>
      <w:r w:rsidRPr="00592789">
        <w:rPr>
          <w:rFonts w:ascii="Times New Roman" w:hAnsi="Times New Roman"/>
          <w:color w:val="000000"/>
          <w:sz w:val="28"/>
          <w:szCs w:val="28"/>
        </w:rPr>
        <w:t>лищ</w:t>
      </w:r>
      <w:proofErr w:type="spellEnd"/>
      <w:r w:rsidRPr="00592789">
        <w:rPr>
          <w:rFonts w:ascii="Times New Roman" w:hAnsi="Times New Roman"/>
          <w:color w:val="000000"/>
          <w:sz w:val="28"/>
          <w:szCs w:val="28"/>
        </w:rPr>
        <w:t>, возможность автоматизации процесса, коренное улучшение санита</w:t>
      </w:r>
      <w:r w:rsidRPr="00592789">
        <w:rPr>
          <w:rFonts w:ascii="Times New Roman" w:hAnsi="Times New Roman"/>
          <w:color w:val="000000"/>
          <w:sz w:val="28"/>
          <w:szCs w:val="28"/>
        </w:rPr>
        <w:t>р</w:t>
      </w:r>
      <w:r w:rsidRPr="00592789">
        <w:rPr>
          <w:rFonts w:ascii="Times New Roman" w:hAnsi="Times New Roman"/>
          <w:color w:val="000000"/>
          <w:sz w:val="28"/>
          <w:szCs w:val="28"/>
        </w:rPr>
        <w:t>но-гигиенических условий труда, резкое сокращение объемов промышле</w:t>
      </w:r>
      <w:r w:rsidRPr="00592789">
        <w:rPr>
          <w:rFonts w:ascii="Times New Roman" w:hAnsi="Times New Roman"/>
          <w:color w:val="000000"/>
          <w:sz w:val="28"/>
          <w:szCs w:val="28"/>
        </w:rPr>
        <w:t>н</w:t>
      </w:r>
      <w:r w:rsidRPr="00592789">
        <w:rPr>
          <w:rFonts w:ascii="Times New Roman" w:hAnsi="Times New Roman"/>
          <w:color w:val="000000"/>
          <w:sz w:val="28"/>
          <w:szCs w:val="28"/>
        </w:rPr>
        <w:t>ного и гражданского строительства, значительное сокращение сроков вв</w:t>
      </w:r>
      <w:r w:rsidRPr="00592789">
        <w:rPr>
          <w:rFonts w:ascii="Times New Roman" w:hAnsi="Times New Roman"/>
          <w:color w:val="000000"/>
          <w:sz w:val="28"/>
          <w:szCs w:val="28"/>
        </w:rPr>
        <w:t>о</w:t>
      </w:r>
      <w:r w:rsidRPr="00592789">
        <w:rPr>
          <w:rFonts w:ascii="Times New Roman" w:hAnsi="Times New Roman"/>
          <w:color w:val="000000"/>
          <w:sz w:val="28"/>
          <w:szCs w:val="28"/>
        </w:rPr>
        <w:t>да в эксплуатацию и освоения про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>мышленных мощн</w:t>
      </w:r>
      <w:r w:rsidRPr="00592789">
        <w:rPr>
          <w:rFonts w:ascii="Times New Roman" w:hAnsi="Times New Roman"/>
          <w:color w:val="000000"/>
          <w:sz w:val="28"/>
          <w:szCs w:val="28"/>
        </w:rPr>
        <w:t>о</w:t>
      </w:r>
      <w:r w:rsidRPr="00592789">
        <w:rPr>
          <w:rFonts w:ascii="Times New Roman" w:hAnsi="Times New Roman"/>
          <w:color w:val="000000"/>
          <w:sz w:val="28"/>
          <w:szCs w:val="28"/>
        </w:rPr>
        <w:t>стей, существенное уменьшение загрязнения окружающей</w:t>
      </w:r>
      <w:proofErr w:type="gramEnd"/>
      <w:r w:rsidRPr="00592789">
        <w:rPr>
          <w:rFonts w:ascii="Times New Roman" w:hAnsi="Times New Roman"/>
          <w:color w:val="000000"/>
          <w:sz w:val="28"/>
          <w:szCs w:val="28"/>
        </w:rPr>
        <w:t xml:space="preserve"> среды, снижение с</w:t>
      </w:r>
      <w:r w:rsidRPr="00592789">
        <w:rPr>
          <w:rFonts w:ascii="Times New Roman" w:hAnsi="Times New Roman"/>
          <w:color w:val="000000"/>
          <w:sz w:val="28"/>
          <w:szCs w:val="28"/>
        </w:rPr>
        <w:t>е</w:t>
      </w:r>
      <w:r w:rsidRPr="00592789">
        <w:rPr>
          <w:rFonts w:ascii="Times New Roman" w:hAnsi="Times New Roman"/>
          <w:color w:val="000000"/>
          <w:sz w:val="28"/>
          <w:szCs w:val="28"/>
        </w:rPr>
        <w:t>бестоимости получения металлов и повышение производ</w:t>
      </w:r>
      <w:r w:rsidRPr="00592789">
        <w:rPr>
          <w:rFonts w:ascii="Times New Roman" w:hAnsi="Times New Roman"/>
          <w:color w:val="000000"/>
          <w:sz w:val="28"/>
          <w:szCs w:val="28"/>
        </w:rPr>
        <w:t>и</w:t>
      </w:r>
      <w:r w:rsidRPr="00592789">
        <w:rPr>
          <w:rFonts w:ascii="Times New Roman" w:hAnsi="Times New Roman"/>
          <w:color w:val="000000"/>
          <w:sz w:val="28"/>
          <w:szCs w:val="28"/>
        </w:rPr>
        <w:t>тель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>ности труда.</w:t>
      </w:r>
    </w:p>
    <w:p w:rsidR="003F4240" w:rsidRPr="00592789" w:rsidRDefault="003F4240" w:rsidP="003F4240">
      <w:pPr>
        <w:shd w:val="clear" w:color="auto" w:fill="FFFFFF"/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92789">
        <w:rPr>
          <w:rFonts w:ascii="Times New Roman" w:hAnsi="Times New Roman"/>
          <w:color w:val="000000"/>
          <w:sz w:val="28"/>
          <w:szCs w:val="28"/>
        </w:rPr>
        <w:t xml:space="preserve">Кучное выщелачивание металлов позволяет избежать применения  дорогостоящих систем добычи руды с закладкой выработанного </w:t>
      </w:r>
      <w:r w:rsidRPr="00592789">
        <w:rPr>
          <w:rFonts w:ascii="Times New Roman" w:hAnsi="Times New Roman"/>
          <w:color w:val="000000"/>
          <w:sz w:val="28"/>
          <w:szCs w:val="28"/>
        </w:rPr>
        <w:lastRenderedPageBreak/>
        <w:t>пространс</w:t>
      </w:r>
      <w:r w:rsidRPr="00592789">
        <w:rPr>
          <w:rFonts w:ascii="Times New Roman" w:hAnsi="Times New Roman"/>
          <w:color w:val="000000"/>
          <w:sz w:val="28"/>
          <w:szCs w:val="28"/>
        </w:rPr>
        <w:t>т</w:t>
      </w:r>
      <w:r w:rsidRPr="00592789">
        <w:rPr>
          <w:rFonts w:ascii="Times New Roman" w:hAnsi="Times New Roman"/>
          <w:color w:val="000000"/>
          <w:sz w:val="28"/>
          <w:szCs w:val="28"/>
        </w:rPr>
        <w:t>ва, добывая руды дешевыми камерными и подэтажными системами; знач</w:t>
      </w:r>
      <w:r w:rsidRPr="00592789">
        <w:rPr>
          <w:rFonts w:ascii="Times New Roman" w:hAnsi="Times New Roman"/>
          <w:color w:val="000000"/>
          <w:sz w:val="28"/>
          <w:szCs w:val="28"/>
        </w:rPr>
        <w:t>и</w:t>
      </w:r>
      <w:r w:rsidRPr="00592789">
        <w:rPr>
          <w:rFonts w:ascii="Times New Roman" w:hAnsi="Times New Roman"/>
          <w:color w:val="000000"/>
          <w:sz w:val="28"/>
          <w:szCs w:val="28"/>
        </w:rPr>
        <w:t>тельно удешевить переработку руд за счет исключения из технологическ</w:t>
      </w:r>
      <w:r w:rsidRPr="00592789">
        <w:rPr>
          <w:rFonts w:ascii="Times New Roman" w:hAnsi="Times New Roman"/>
          <w:color w:val="000000"/>
          <w:sz w:val="28"/>
          <w:szCs w:val="28"/>
        </w:rPr>
        <w:t>о</w:t>
      </w:r>
      <w:r w:rsidRPr="00592789">
        <w:rPr>
          <w:rFonts w:ascii="Times New Roman" w:hAnsi="Times New Roman"/>
          <w:color w:val="000000"/>
          <w:sz w:val="28"/>
          <w:szCs w:val="28"/>
        </w:rPr>
        <w:t>го процесса  таких операций как дробление, измельчение, флотация, грав</w:t>
      </w:r>
      <w:r w:rsidRPr="00592789">
        <w:rPr>
          <w:rFonts w:ascii="Times New Roman" w:hAnsi="Times New Roman"/>
          <w:color w:val="000000"/>
          <w:sz w:val="28"/>
          <w:szCs w:val="28"/>
        </w:rPr>
        <w:t>и</w:t>
      </w:r>
      <w:r w:rsidRPr="00592789">
        <w:rPr>
          <w:rFonts w:ascii="Times New Roman" w:hAnsi="Times New Roman"/>
          <w:color w:val="000000"/>
          <w:sz w:val="28"/>
          <w:szCs w:val="28"/>
        </w:rPr>
        <w:t>тация и других традиционных технологий извлечения металлов из руд п</w:t>
      </w:r>
      <w:r w:rsidRPr="00592789">
        <w:rPr>
          <w:rFonts w:ascii="Times New Roman" w:hAnsi="Times New Roman"/>
          <w:color w:val="000000"/>
          <w:sz w:val="28"/>
          <w:szCs w:val="28"/>
        </w:rPr>
        <w:t>о</w:t>
      </w:r>
      <w:r w:rsidRPr="00592789">
        <w:rPr>
          <w:rFonts w:ascii="Times New Roman" w:hAnsi="Times New Roman"/>
          <w:color w:val="000000"/>
          <w:sz w:val="28"/>
          <w:szCs w:val="28"/>
        </w:rPr>
        <w:t xml:space="preserve">сле </w:t>
      </w:r>
      <w:proofErr w:type="spellStart"/>
      <w:r w:rsidRPr="00592789">
        <w:rPr>
          <w:rFonts w:ascii="Times New Roman" w:hAnsi="Times New Roman"/>
          <w:color w:val="000000"/>
          <w:sz w:val="28"/>
          <w:szCs w:val="28"/>
        </w:rPr>
        <w:t>рудоподготовки</w:t>
      </w:r>
      <w:proofErr w:type="spellEnd"/>
      <w:r w:rsidRPr="00592789">
        <w:rPr>
          <w:rFonts w:ascii="Times New Roman" w:hAnsi="Times New Roman"/>
          <w:color w:val="000000"/>
          <w:sz w:val="28"/>
          <w:szCs w:val="28"/>
        </w:rPr>
        <w:t>, заменив  их  подземным или кучным выщелачиванием.</w:t>
      </w:r>
      <w:proofErr w:type="gramEnd"/>
    </w:p>
    <w:p w:rsidR="003F4240" w:rsidRPr="00592789" w:rsidRDefault="003F4240" w:rsidP="003F4240">
      <w:pPr>
        <w:shd w:val="clear" w:color="auto" w:fill="FFFFFF"/>
        <w:spacing w:line="360" w:lineRule="auto"/>
        <w:ind w:left="86" w:firstLine="230"/>
        <w:jc w:val="both"/>
        <w:rPr>
          <w:rFonts w:ascii="Times New Roman" w:hAnsi="Times New Roman"/>
          <w:sz w:val="28"/>
          <w:szCs w:val="28"/>
        </w:rPr>
      </w:pPr>
      <w:r w:rsidRPr="00592789">
        <w:rPr>
          <w:rFonts w:ascii="Times New Roman" w:hAnsi="Times New Roman"/>
          <w:color w:val="000000"/>
          <w:sz w:val="28"/>
          <w:szCs w:val="28"/>
        </w:rPr>
        <w:t>В результате широкого внедрения и совершенствования геотехнологических мет</w:t>
      </w:r>
      <w:r w:rsidRPr="00592789">
        <w:rPr>
          <w:rFonts w:ascii="Times New Roman" w:hAnsi="Times New Roman"/>
          <w:color w:val="000000"/>
          <w:sz w:val="28"/>
          <w:szCs w:val="28"/>
        </w:rPr>
        <w:t>о</w:t>
      </w:r>
      <w:r w:rsidRPr="00592789">
        <w:rPr>
          <w:rFonts w:ascii="Times New Roman" w:hAnsi="Times New Roman"/>
          <w:color w:val="000000"/>
          <w:sz w:val="28"/>
          <w:szCs w:val="28"/>
        </w:rPr>
        <w:t>дов добычи металлов непосредственно на месте залегания руд коренным обра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>зом изменилось отношение промышленности к исто</w:t>
      </w:r>
      <w:r w:rsidRPr="00592789">
        <w:rPr>
          <w:rFonts w:ascii="Times New Roman" w:hAnsi="Times New Roman"/>
          <w:color w:val="000000"/>
          <w:sz w:val="28"/>
          <w:szCs w:val="28"/>
        </w:rPr>
        <w:t>ч</w:t>
      </w:r>
      <w:r w:rsidRPr="00592789">
        <w:rPr>
          <w:rFonts w:ascii="Times New Roman" w:hAnsi="Times New Roman"/>
          <w:color w:val="000000"/>
          <w:sz w:val="28"/>
          <w:szCs w:val="28"/>
        </w:rPr>
        <w:t>никам минерального сы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>рья, считавшимся с позицией традиционных способов отработки нерентабель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>ными из-за сли</w:t>
      </w:r>
      <w:r w:rsidRPr="00592789">
        <w:rPr>
          <w:rFonts w:ascii="Times New Roman" w:hAnsi="Times New Roman"/>
          <w:color w:val="000000"/>
          <w:sz w:val="28"/>
          <w:szCs w:val="28"/>
        </w:rPr>
        <w:t>ш</w:t>
      </w:r>
      <w:r w:rsidRPr="00592789">
        <w:rPr>
          <w:rFonts w:ascii="Times New Roman" w:hAnsi="Times New Roman"/>
          <w:color w:val="000000"/>
          <w:sz w:val="28"/>
          <w:szCs w:val="28"/>
        </w:rPr>
        <w:t xml:space="preserve">ком низких содержаний урана и сложных </w:t>
      </w:r>
      <w:proofErr w:type="gramStart"/>
      <w:r w:rsidRPr="00592789">
        <w:rPr>
          <w:rFonts w:ascii="Times New Roman" w:hAnsi="Times New Roman"/>
          <w:color w:val="000000"/>
          <w:sz w:val="28"/>
          <w:szCs w:val="28"/>
        </w:rPr>
        <w:t>горно-технических</w:t>
      </w:r>
      <w:proofErr w:type="gramEnd"/>
      <w:r w:rsidRPr="00592789">
        <w:rPr>
          <w:rFonts w:ascii="Times New Roman" w:hAnsi="Times New Roman"/>
          <w:color w:val="000000"/>
          <w:sz w:val="28"/>
          <w:szCs w:val="28"/>
        </w:rPr>
        <w:t xml:space="preserve"> и гидрогеологических условий залегания </w:t>
      </w:r>
      <w:proofErr w:type="spellStart"/>
      <w:r w:rsidRPr="00592789">
        <w:rPr>
          <w:rFonts w:ascii="Times New Roman" w:hAnsi="Times New Roman"/>
          <w:color w:val="000000"/>
          <w:sz w:val="28"/>
          <w:szCs w:val="28"/>
        </w:rPr>
        <w:t>ор</w:t>
      </w:r>
      <w:r w:rsidRPr="00592789">
        <w:rPr>
          <w:rFonts w:ascii="Times New Roman" w:hAnsi="Times New Roman"/>
          <w:color w:val="000000"/>
          <w:sz w:val="28"/>
          <w:szCs w:val="28"/>
        </w:rPr>
        <w:t>у</w:t>
      </w:r>
      <w:r w:rsidRPr="00592789">
        <w:rPr>
          <w:rFonts w:ascii="Times New Roman" w:hAnsi="Times New Roman"/>
          <w:color w:val="000000"/>
          <w:sz w:val="28"/>
          <w:szCs w:val="28"/>
        </w:rPr>
        <w:t>денения</w:t>
      </w:r>
      <w:proofErr w:type="spellEnd"/>
      <w:r w:rsidRPr="00592789">
        <w:rPr>
          <w:rFonts w:ascii="Times New Roman" w:hAnsi="Times New Roman"/>
          <w:color w:val="000000"/>
          <w:sz w:val="28"/>
          <w:szCs w:val="28"/>
        </w:rPr>
        <w:t xml:space="preserve">.  </w:t>
      </w:r>
      <w:proofErr w:type="gramStart"/>
      <w:r w:rsidRPr="00592789">
        <w:rPr>
          <w:rFonts w:ascii="Times New Roman" w:hAnsi="Times New Roman"/>
          <w:color w:val="000000"/>
          <w:sz w:val="28"/>
          <w:szCs w:val="28"/>
        </w:rPr>
        <w:t>Многолетний опыт изуче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>ния геологического строения и эксплуатации урановых месторождений метода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>ми подземного выщел</w:t>
      </w:r>
      <w:r w:rsidRPr="00592789">
        <w:rPr>
          <w:rFonts w:ascii="Times New Roman" w:hAnsi="Times New Roman"/>
          <w:color w:val="000000"/>
          <w:sz w:val="28"/>
          <w:szCs w:val="28"/>
        </w:rPr>
        <w:t>а</w:t>
      </w:r>
      <w:r w:rsidRPr="00592789">
        <w:rPr>
          <w:rFonts w:ascii="Times New Roman" w:hAnsi="Times New Roman"/>
          <w:color w:val="000000"/>
          <w:sz w:val="28"/>
          <w:szCs w:val="28"/>
        </w:rPr>
        <w:t>чивания (ПВ) показывает, что во многих случаях они являются комплек</w:t>
      </w:r>
      <w:r w:rsidRPr="00592789">
        <w:rPr>
          <w:rFonts w:ascii="Times New Roman" w:hAnsi="Times New Roman"/>
          <w:color w:val="000000"/>
          <w:sz w:val="28"/>
          <w:szCs w:val="28"/>
        </w:rPr>
        <w:t>с</w:t>
      </w:r>
      <w:r w:rsidRPr="00592789">
        <w:rPr>
          <w:rFonts w:ascii="Times New Roman" w:hAnsi="Times New Roman"/>
          <w:color w:val="000000"/>
          <w:sz w:val="28"/>
          <w:szCs w:val="28"/>
        </w:rPr>
        <w:t>ными и помимо основного компонента  содержат другие полезные компонен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>ты с</w:t>
      </w:r>
      <w:r w:rsidRPr="00592789">
        <w:rPr>
          <w:rFonts w:ascii="Times New Roman" w:hAnsi="Times New Roman"/>
          <w:color w:val="000000"/>
          <w:sz w:val="28"/>
          <w:szCs w:val="28"/>
        </w:rPr>
        <w:t>е</w:t>
      </w:r>
      <w:r w:rsidRPr="00592789">
        <w:rPr>
          <w:rFonts w:ascii="Times New Roman" w:hAnsi="Times New Roman"/>
          <w:color w:val="000000"/>
          <w:sz w:val="28"/>
          <w:szCs w:val="28"/>
        </w:rPr>
        <w:t>лен, молибден, ванадий, иттрий, скандий, редкие земли, рений, золото, серебро и т. п.  Таким образом, дальнейшее развитие геотехнол</w:t>
      </w:r>
      <w:r w:rsidRPr="00592789">
        <w:rPr>
          <w:rFonts w:ascii="Times New Roman" w:hAnsi="Times New Roman"/>
          <w:color w:val="000000"/>
          <w:sz w:val="28"/>
          <w:szCs w:val="28"/>
        </w:rPr>
        <w:t>о</w:t>
      </w:r>
      <w:r w:rsidRPr="00592789">
        <w:rPr>
          <w:rFonts w:ascii="Times New Roman" w:hAnsi="Times New Roman"/>
          <w:color w:val="000000"/>
          <w:sz w:val="28"/>
          <w:szCs w:val="28"/>
        </w:rPr>
        <w:t>гических мето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>дов добычи полезных ископаемых из земных недр открывает новые во</w:t>
      </w:r>
      <w:r w:rsidRPr="00592789">
        <w:rPr>
          <w:rFonts w:ascii="Times New Roman" w:hAnsi="Times New Roman"/>
          <w:color w:val="000000"/>
          <w:sz w:val="28"/>
          <w:szCs w:val="28"/>
        </w:rPr>
        <w:t>з</w:t>
      </w:r>
      <w:r w:rsidRPr="00592789">
        <w:rPr>
          <w:rFonts w:ascii="Times New Roman" w:hAnsi="Times New Roman"/>
          <w:color w:val="000000"/>
          <w:sz w:val="28"/>
          <w:szCs w:val="28"/>
        </w:rPr>
        <w:t>можно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>сти для более полного</w:t>
      </w:r>
      <w:proofErr w:type="gramEnd"/>
      <w:r w:rsidRPr="00592789">
        <w:rPr>
          <w:rFonts w:ascii="Times New Roman" w:hAnsi="Times New Roman"/>
          <w:color w:val="000000"/>
          <w:sz w:val="28"/>
          <w:szCs w:val="28"/>
        </w:rPr>
        <w:t xml:space="preserve"> удовлетворения потребностей промышленности в ос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>тродефицитных материалах и изделиях, соде</w:t>
      </w:r>
      <w:r w:rsidRPr="00592789">
        <w:rPr>
          <w:rFonts w:ascii="Times New Roman" w:hAnsi="Times New Roman"/>
          <w:color w:val="000000"/>
          <w:sz w:val="28"/>
          <w:szCs w:val="28"/>
        </w:rPr>
        <w:t>р</w:t>
      </w:r>
      <w:r w:rsidRPr="00592789">
        <w:rPr>
          <w:rFonts w:ascii="Times New Roman" w:hAnsi="Times New Roman"/>
          <w:color w:val="000000"/>
          <w:sz w:val="28"/>
          <w:szCs w:val="28"/>
        </w:rPr>
        <w:t>жащих редкие и рассеянные эле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>менты, а также дополнительного получения благ</w:t>
      </w:r>
      <w:r w:rsidRPr="00592789">
        <w:rPr>
          <w:rFonts w:ascii="Times New Roman" w:hAnsi="Times New Roman"/>
          <w:color w:val="000000"/>
          <w:sz w:val="28"/>
          <w:szCs w:val="28"/>
        </w:rPr>
        <w:t>о</w:t>
      </w:r>
      <w:r w:rsidRPr="00592789">
        <w:rPr>
          <w:rFonts w:ascii="Times New Roman" w:hAnsi="Times New Roman"/>
          <w:color w:val="000000"/>
          <w:sz w:val="28"/>
          <w:szCs w:val="28"/>
        </w:rPr>
        <w:t>родных металлов.</w:t>
      </w:r>
    </w:p>
    <w:p w:rsidR="003F4240" w:rsidRPr="00592789" w:rsidRDefault="003F4240" w:rsidP="003F4240">
      <w:pPr>
        <w:shd w:val="clear" w:color="auto" w:fill="FFFFFF"/>
        <w:spacing w:line="360" w:lineRule="auto"/>
        <w:ind w:left="151" w:firstLine="281"/>
        <w:jc w:val="both"/>
        <w:rPr>
          <w:rFonts w:ascii="Times New Roman" w:hAnsi="Times New Roman"/>
          <w:sz w:val="28"/>
          <w:szCs w:val="28"/>
        </w:rPr>
      </w:pPr>
      <w:r w:rsidRPr="00592789">
        <w:rPr>
          <w:rFonts w:ascii="Times New Roman" w:hAnsi="Times New Roman"/>
          <w:color w:val="000000"/>
          <w:sz w:val="28"/>
          <w:szCs w:val="28"/>
        </w:rPr>
        <w:t>Независимо от генезиса, геологического строения, условий локализ</w:t>
      </w:r>
      <w:r w:rsidRPr="00592789">
        <w:rPr>
          <w:rFonts w:ascii="Times New Roman" w:hAnsi="Times New Roman"/>
          <w:color w:val="000000"/>
          <w:sz w:val="28"/>
          <w:szCs w:val="28"/>
        </w:rPr>
        <w:t>а</w:t>
      </w:r>
      <w:r w:rsidRPr="00592789">
        <w:rPr>
          <w:rFonts w:ascii="Times New Roman" w:hAnsi="Times New Roman"/>
          <w:color w:val="000000"/>
          <w:sz w:val="28"/>
          <w:szCs w:val="28"/>
        </w:rPr>
        <w:t>ции ура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 xml:space="preserve">нового </w:t>
      </w:r>
      <w:proofErr w:type="spellStart"/>
      <w:r w:rsidRPr="00592789">
        <w:rPr>
          <w:rFonts w:ascii="Times New Roman" w:hAnsi="Times New Roman"/>
          <w:color w:val="000000"/>
          <w:sz w:val="28"/>
          <w:szCs w:val="28"/>
        </w:rPr>
        <w:t>оруденения</w:t>
      </w:r>
      <w:proofErr w:type="spellEnd"/>
      <w:r w:rsidRPr="00592789">
        <w:rPr>
          <w:rFonts w:ascii="Times New Roman" w:hAnsi="Times New Roman"/>
          <w:color w:val="000000"/>
          <w:sz w:val="28"/>
          <w:szCs w:val="28"/>
        </w:rPr>
        <w:t xml:space="preserve"> проведение выщелачивания возможно при соблюдении сле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>дующих осно</w:t>
      </w:r>
      <w:r w:rsidRPr="00592789">
        <w:rPr>
          <w:rFonts w:ascii="Times New Roman" w:hAnsi="Times New Roman"/>
          <w:color w:val="000000"/>
          <w:sz w:val="28"/>
          <w:szCs w:val="28"/>
        </w:rPr>
        <w:t>в</w:t>
      </w:r>
      <w:r w:rsidRPr="00592789">
        <w:rPr>
          <w:rFonts w:ascii="Times New Roman" w:hAnsi="Times New Roman"/>
          <w:color w:val="000000"/>
          <w:sz w:val="28"/>
          <w:szCs w:val="28"/>
        </w:rPr>
        <w:t>ных требований:</w:t>
      </w:r>
    </w:p>
    <w:p w:rsidR="003F4240" w:rsidRPr="00592789" w:rsidRDefault="003F4240" w:rsidP="003F4240">
      <w:pPr>
        <w:shd w:val="clear" w:color="auto" w:fill="FFFFFF"/>
        <w:spacing w:line="360" w:lineRule="auto"/>
        <w:ind w:left="166" w:firstLine="281"/>
        <w:jc w:val="both"/>
        <w:rPr>
          <w:rFonts w:ascii="Times New Roman" w:hAnsi="Times New Roman"/>
          <w:sz w:val="28"/>
          <w:szCs w:val="28"/>
        </w:rPr>
      </w:pPr>
      <w:r w:rsidRPr="00592789">
        <w:rPr>
          <w:rFonts w:ascii="Times New Roman" w:hAnsi="Times New Roman"/>
          <w:color w:val="000000"/>
          <w:sz w:val="28"/>
          <w:szCs w:val="28"/>
        </w:rPr>
        <w:lastRenderedPageBreak/>
        <w:t xml:space="preserve">- руды и </w:t>
      </w:r>
      <w:proofErr w:type="spellStart"/>
      <w:r w:rsidRPr="00592789">
        <w:rPr>
          <w:rFonts w:ascii="Times New Roman" w:hAnsi="Times New Roman"/>
          <w:color w:val="000000"/>
          <w:sz w:val="28"/>
          <w:szCs w:val="28"/>
        </w:rPr>
        <w:t>рудовмешающие</w:t>
      </w:r>
      <w:proofErr w:type="spellEnd"/>
      <w:r w:rsidRPr="00592789">
        <w:rPr>
          <w:rFonts w:ascii="Times New Roman" w:hAnsi="Times New Roman"/>
          <w:color w:val="000000"/>
          <w:sz w:val="28"/>
          <w:szCs w:val="28"/>
        </w:rPr>
        <w:t xml:space="preserve"> породы должны обладать достаточно высокой есте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>ственной или искусственно созданной прон</w:t>
      </w:r>
      <w:r w:rsidRPr="00592789">
        <w:rPr>
          <w:rFonts w:ascii="Times New Roman" w:hAnsi="Times New Roman"/>
          <w:color w:val="000000"/>
          <w:sz w:val="28"/>
          <w:szCs w:val="28"/>
        </w:rPr>
        <w:t>и</w:t>
      </w:r>
      <w:r w:rsidRPr="00592789">
        <w:rPr>
          <w:rFonts w:ascii="Times New Roman" w:hAnsi="Times New Roman"/>
          <w:color w:val="000000"/>
          <w:sz w:val="28"/>
          <w:szCs w:val="28"/>
        </w:rPr>
        <w:t>цаемостью;</w:t>
      </w:r>
    </w:p>
    <w:p w:rsidR="003F4240" w:rsidRPr="00592789" w:rsidRDefault="003F4240" w:rsidP="003F4240">
      <w:pPr>
        <w:shd w:val="clear" w:color="auto" w:fill="FFFFFF"/>
        <w:spacing w:line="360" w:lineRule="auto"/>
        <w:ind w:left="180" w:firstLine="281"/>
        <w:jc w:val="both"/>
        <w:rPr>
          <w:rFonts w:ascii="Times New Roman" w:hAnsi="Times New Roman"/>
          <w:sz w:val="28"/>
          <w:szCs w:val="28"/>
        </w:rPr>
      </w:pPr>
      <w:r w:rsidRPr="00592789">
        <w:rPr>
          <w:rFonts w:ascii="Times New Roman" w:hAnsi="Times New Roman"/>
          <w:color w:val="000000"/>
          <w:sz w:val="28"/>
          <w:szCs w:val="28"/>
        </w:rPr>
        <w:t>- необходимо, чтобы полезный компонент по возможности легко и полно извлекался выщелачивающими раств</w:t>
      </w:r>
      <w:r w:rsidRPr="00592789">
        <w:rPr>
          <w:rFonts w:ascii="Times New Roman" w:hAnsi="Times New Roman"/>
          <w:color w:val="000000"/>
          <w:sz w:val="28"/>
          <w:szCs w:val="28"/>
        </w:rPr>
        <w:t>о</w:t>
      </w:r>
      <w:r w:rsidRPr="00592789">
        <w:rPr>
          <w:rFonts w:ascii="Times New Roman" w:hAnsi="Times New Roman"/>
          <w:color w:val="000000"/>
          <w:sz w:val="28"/>
          <w:szCs w:val="28"/>
        </w:rPr>
        <w:t>рами;</w:t>
      </w:r>
    </w:p>
    <w:p w:rsidR="003F4240" w:rsidRPr="00592789" w:rsidRDefault="003F4240" w:rsidP="003F4240">
      <w:pPr>
        <w:shd w:val="clear" w:color="auto" w:fill="FFFFFF"/>
        <w:spacing w:line="360" w:lineRule="auto"/>
        <w:ind w:left="187" w:firstLine="281"/>
        <w:jc w:val="both"/>
        <w:rPr>
          <w:rFonts w:ascii="Times New Roman" w:hAnsi="Times New Roman"/>
          <w:sz w:val="28"/>
          <w:szCs w:val="28"/>
        </w:rPr>
      </w:pPr>
      <w:r w:rsidRPr="00592789">
        <w:rPr>
          <w:rFonts w:ascii="Times New Roman" w:hAnsi="Times New Roman"/>
          <w:color w:val="000000"/>
          <w:sz w:val="28"/>
          <w:szCs w:val="28"/>
        </w:rPr>
        <w:t xml:space="preserve">- вмещающие породы и руды не должны содержать в больших количествах </w:t>
      </w:r>
      <w:proofErr w:type="spellStart"/>
      <w:r w:rsidRPr="00592789">
        <w:rPr>
          <w:rFonts w:ascii="Times New Roman" w:hAnsi="Times New Roman"/>
          <w:color w:val="000000"/>
          <w:sz w:val="28"/>
          <w:szCs w:val="28"/>
        </w:rPr>
        <w:t>реагентоемкие</w:t>
      </w:r>
      <w:proofErr w:type="spellEnd"/>
      <w:r w:rsidRPr="00592789"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Pr="00592789">
        <w:rPr>
          <w:rFonts w:ascii="Times New Roman" w:hAnsi="Times New Roman"/>
          <w:color w:val="000000"/>
          <w:sz w:val="28"/>
          <w:szCs w:val="28"/>
        </w:rPr>
        <w:t>и</w:t>
      </w:r>
      <w:r w:rsidRPr="00592789">
        <w:rPr>
          <w:rFonts w:ascii="Times New Roman" w:hAnsi="Times New Roman"/>
          <w:color w:val="000000"/>
          <w:sz w:val="28"/>
          <w:szCs w:val="28"/>
        </w:rPr>
        <w:t>нералы и вредные примеси;</w:t>
      </w:r>
    </w:p>
    <w:p w:rsidR="003F4240" w:rsidRPr="00592789" w:rsidRDefault="003F4240" w:rsidP="003F4240">
      <w:pPr>
        <w:spacing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592789">
        <w:rPr>
          <w:rFonts w:ascii="Times New Roman" w:hAnsi="Times New Roman"/>
          <w:color w:val="000000"/>
          <w:sz w:val="28"/>
          <w:szCs w:val="28"/>
        </w:rPr>
        <w:t>- желательно, чтобы в рудах и растворах, помимо ур</w:t>
      </w:r>
      <w:r w:rsidRPr="00592789">
        <w:rPr>
          <w:rFonts w:ascii="Times New Roman" w:hAnsi="Times New Roman"/>
          <w:color w:val="000000"/>
          <w:sz w:val="28"/>
          <w:szCs w:val="28"/>
        </w:rPr>
        <w:t>а</w:t>
      </w:r>
      <w:r w:rsidRPr="00592789">
        <w:rPr>
          <w:rFonts w:ascii="Times New Roman" w:hAnsi="Times New Roman"/>
          <w:color w:val="000000"/>
          <w:sz w:val="28"/>
          <w:szCs w:val="28"/>
        </w:rPr>
        <w:t>на, содержалось доста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>точное для рентабельной отработки количество редких и рассеянных элемен</w:t>
      </w:r>
      <w:r w:rsidRPr="00592789">
        <w:rPr>
          <w:rFonts w:ascii="Times New Roman" w:hAnsi="Times New Roman"/>
          <w:color w:val="000000"/>
          <w:sz w:val="28"/>
          <w:szCs w:val="28"/>
        </w:rPr>
        <w:softHyphen/>
        <w:t>тов, в ряде случаев последние приобретают самостоятельное пр</w:t>
      </w:r>
      <w:r w:rsidRPr="00592789">
        <w:rPr>
          <w:rFonts w:ascii="Times New Roman" w:hAnsi="Times New Roman"/>
          <w:color w:val="000000"/>
          <w:sz w:val="28"/>
          <w:szCs w:val="28"/>
        </w:rPr>
        <w:t>о</w:t>
      </w:r>
      <w:r w:rsidRPr="00592789">
        <w:rPr>
          <w:rFonts w:ascii="Times New Roman" w:hAnsi="Times New Roman"/>
          <w:color w:val="000000"/>
          <w:sz w:val="28"/>
          <w:szCs w:val="28"/>
        </w:rPr>
        <w:t>мышленное значение.</w:t>
      </w:r>
      <w:proofErr w:type="gramEnd"/>
    </w:p>
    <w:p w:rsidR="003F4240" w:rsidRDefault="003F4240" w:rsidP="003F4240">
      <w:pPr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592789">
        <w:rPr>
          <w:rFonts w:ascii="Times New Roman" w:hAnsi="Times New Roman"/>
          <w:b/>
          <w:sz w:val="28"/>
          <w:szCs w:val="28"/>
        </w:rPr>
        <w:t>ВСКРЫТИЕ И ПОДГОТОВКА МЕСТОРОЖДЕНИЙ СКАЛЬНЫХ РУД ПРИ РАЗРАБОТКЕ СПОСОБОМ ПОДЗЕМНОГО (ШАХТНОГО) ВЫЩЕЛАЧ</w:t>
      </w:r>
      <w:r w:rsidRPr="00592789">
        <w:rPr>
          <w:rFonts w:ascii="Times New Roman" w:hAnsi="Times New Roman"/>
          <w:b/>
          <w:sz w:val="28"/>
          <w:szCs w:val="28"/>
        </w:rPr>
        <w:t>И</w:t>
      </w:r>
      <w:r w:rsidRPr="00592789">
        <w:rPr>
          <w:rFonts w:ascii="Times New Roman" w:hAnsi="Times New Roman"/>
          <w:b/>
          <w:sz w:val="28"/>
          <w:szCs w:val="28"/>
        </w:rPr>
        <w:t>ВАНИЯ  (ШВ)</w:t>
      </w:r>
    </w:p>
    <w:p w:rsidR="003F4240" w:rsidRPr="00540D3E" w:rsidRDefault="003F4240" w:rsidP="003F4240">
      <w:pPr>
        <w:shd w:val="clear" w:color="auto" w:fill="FFFFFF"/>
        <w:spacing w:before="120" w:line="360" w:lineRule="auto"/>
        <w:ind w:left="5" w:right="5" w:firstLine="288"/>
        <w:jc w:val="both"/>
        <w:rPr>
          <w:sz w:val="28"/>
          <w:szCs w:val="28"/>
        </w:rPr>
      </w:pPr>
      <w:r w:rsidRPr="00540D3E">
        <w:rPr>
          <w:color w:val="000000"/>
          <w:sz w:val="28"/>
          <w:szCs w:val="28"/>
        </w:rPr>
        <w:t>Сложность и многообразие геолого-гидрогеологических и горнотехн</w:t>
      </w:r>
      <w:r w:rsidRPr="00540D3E">
        <w:rPr>
          <w:color w:val="000000"/>
          <w:sz w:val="28"/>
          <w:szCs w:val="28"/>
        </w:rPr>
        <w:t>и</w:t>
      </w:r>
      <w:r w:rsidRPr="00540D3E">
        <w:rPr>
          <w:color w:val="000000"/>
          <w:sz w:val="28"/>
          <w:szCs w:val="28"/>
        </w:rPr>
        <w:t>ческих условий месторождений твердых полезных ископаемых обуслов</w:t>
      </w:r>
      <w:r w:rsidRPr="00540D3E">
        <w:rPr>
          <w:color w:val="000000"/>
          <w:sz w:val="28"/>
          <w:szCs w:val="28"/>
        </w:rPr>
        <w:t>и</w:t>
      </w:r>
      <w:r w:rsidRPr="00540D3E">
        <w:rPr>
          <w:color w:val="000000"/>
          <w:sz w:val="28"/>
          <w:szCs w:val="28"/>
        </w:rPr>
        <w:t>ли появление значительного количества систем разработки способом выщел</w:t>
      </w:r>
      <w:r w:rsidRPr="00540D3E">
        <w:rPr>
          <w:color w:val="000000"/>
          <w:sz w:val="28"/>
          <w:szCs w:val="28"/>
        </w:rPr>
        <w:t>а</w:t>
      </w:r>
      <w:r w:rsidRPr="00540D3E">
        <w:rPr>
          <w:color w:val="000000"/>
          <w:sz w:val="28"/>
          <w:szCs w:val="28"/>
        </w:rPr>
        <w:t>чивания, отличающихся как порядком формирования выемочного пространства, так и режимами подачи и извлечения продуктивных раств</w:t>
      </w:r>
      <w:r w:rsidRPr="00540D3E">
        <w:rPr>
          <w:color w:val="000000"/>
          <w:sz w:val="28"/>
          <w:szCs w:val="28"/>
        </w:rPr>
        <w:t>о</w:t>
      </w:r>
      <w:r w:rsidRPr="00540D3E">
        <w:rPr>
          <w:color w:val="000000"/>
          <w:sz w:val="28"/>
          <w:szCs w:val="28"/>
        </w:rPr>
        <w:t>ров. В табл. 1.1. приведена классификация систем разработки способом выщелачивания.</w:t>
      </w:r>
      <w:r w:rsidRPr="00540D3E">
        <w:rPr>
          <w:b/>
          <w:color w:val="FF0000"/>
          <w:sz w:val="28"/>
          <w:szCs w:val="28"/>
        </w:rPr>
        <w:t xml:space="preserve"> </w:t>
      </w:r>
      <w:r w:rsidRPr="00540D3E">
        <w:rPr>
          <w:sz w:val="28"/>
          <w:szCs w:val="28"/>
        </w:rPr>
        <w:t>[</w:t>
      </w:r>
      <w:r w:rsidRPr="00592789">
        <w:rPr>
          <w:sz w:val="28"/>
          <w:szCs w:val="28"/>
        </w:rPr>
        <w:t>2</w:t>
      </w:r>
      <w:r w:rsidRPr="00540D3E">
        <w:rPr>
          <w:sz w:val="28"/>
          <w:szCs w:val="28"/>
        </w:rPr>
        <w:t>].</w:t>
      </w:r>
      <w:r w:rsidRPr="00540D3E">
        <w:rPr>
          <w:b/>
          <w:sz w:val="28"/>
          <w:szCs w:val="28"/>
        </w:rPr>
        <w:t xml:space="preserve"> </w:t>
      </w:r>
    </w:p>
    <w:p w:rsidR="003F4240" w:rsidRPr="00540D3E" w:rsidRDefault="003F4240" w:rsidP="003F4240">
      <w:pPr>
        <w:shd w:val="clear" w:color="auto" w:fill="FFFFFF"/>
        <w:spacing w:line="360" w:lineRule="auto"/>
        <w:ind w:left="5" w:right="10" w:firstLine="288"/>
        <w:jc w:val="both"/>
        <w:rPr>
          <w:color w:val="000000"/>
          <w:sz w:val="28"/>
          <w:szCs w:val="28"/>
        </w:rPr>
      </w:pPr>
      <w:r w:rsidRPr="00540D3E">
        <w:rPr>
          <w:color w:val="000000"/>
          <w:sz w:val="28"/>
          <w:szCs w:val="28"/>
        </w:rPr>
        <w:t>За основу рубрикации в таблице приняты классы, выделяемые по типу гор</w:t>
      </w:r>
      <w:r w:rsidRPr="00540D3E">
        <w:rPr>
          <w:color w:val="000000"/>
          <w:sz w:val="28"/>
          <w:szCs w:val="28"/>
        </w:rPr>
        <w:softHyphen/>
        <w:t xml:space="preserve">ных работ, обеспечивающих фронт выщелачивания: </w:t>
      </w:r>
      <w:proofErr w:type="gramStart"/>
      <w:r w:rsidRPr="00540D3E">
        <w:rPr>
          <w:color w:val="000000"/>
          <w:sz w:val="28"/>
          <w:szCs w:val="28"/>
          <w:lang w:val="en-US"/>
        </w:rPr>
        <w:t>I</w:t>
      </w:r>
      <w:r w:rsidRPr="00540D3E">
        <w:rPr>
          <w:color w:val="000000"/>
          <w:sz w:val="28"/>
          <w:szCs w:val="28"/>
        </w:rPr>
        <w:t xml:space="preserve"> — со скважинами, пробуренными с поверхн</w:t>
      </w:r>
      <w:r w:rsidRPr="00540D3E">
        <w:rPr>
          <w:color w:val="000000"/>
          <w:sz w:val="28"/>
          <w:szCs w:val="28"/>
        </w:rPr>
        <w:t>о</w:t>
      </w:r>
      <w:r w:rsidRPr="00540D3E">
        <w:rPr>
          <w:color w:val="000000"/>
          <w:sz w:val="28"/>
          <w:szCs w:val="28"/>
        </w:rPr>
        <w:t xml:space="preserve">сти, </w:t>
      </w:r>
      <w:r w:rsidRPr="00540D3E">
        <w:rPr>
          <w:color w:val="000000"/>
          <w:sz w:val="28"/>
          <w:szCs w:val="28"/>
          <w:lang w:val="en-US"/>
        </w:rPr>
        <w:t>II</w:t>
      </w:r>
      <w:r w:rsidRPr="00540D3E">
        <w:rPr>
          <w:color w:val="000000"/>
          <w:sz w:val="28"/>
          <w:szCs w:val="28"/>
        </w:rPr>
        <w:t xml:space="preserve"> — с подземными горными работами</w:t>
      </w:r>
      <w:r w:rsidRPr="00540D3E">
        <w:rPr>
          <w:sz w:val="28"/>
          <w:szCs w:val="28"/>
        </w:rPr>
        <w:t>,</w:t>
      </w:r>
      <w:r w:rsidRPr="00540D3E">
        <w:rPr>
          <w:color w:val="000000"/>
          <w:sz w:val="28"/>
          <w:szCs w:val="28"/>
        </w:rPr>
        <w:t xml:space="preserve"> </w:t>
      </w:r>
      <w:r w:rsidRPr="00540D3E">
        <w:rPr>
          <w:color w:val="000000"/>
          <w:sz w:val="28"/>
          <w:szCs w:val="28"/>
          <w:lang w:val="en-US"/>
        </w:rPr>
        <w:t>III</w:t>
      </w:r>
      <w:r w:rsidRPr="00540D3E">
        <w:rPr>
          <w:color w:val="000000"/>
          <w:sz w:val="28"/>
          <w:szCs w:val="28"/>
        </w:rPr>
        <w:t xml:space="preserve"> — с открытыми горными работами и </w:t>
      </w:r>
      <w:r w:rsidRPr="00540D3E">
        <w:rPr>
          <w:color w:val="000000"/>
          <w:sz w:val="28"/>
          <w:szCs w:val="28"/>
          <w:lang w:val="en-US"/>
        </w:rPr>
        <w:t>IV</w:t>
      </w:r>
      <w:r w:rsidRPr="00540D3E">
        <w:rPr>
          <w:color w:val="000000"/>
          <w:sz w:val="28"/>
          <w:szCs w:val="28"/>
        </w:rPr>
        <w:t xml:space="preserve"> — комбинирова</w:t>
      </w:r>
      <w:r w:rsidRPr="00540D3E">
        <w:rPr>
          <w:color w:val="000000"/>
          <w:sz w:val="28"/>
          <w:szCs w:val="28"/>
        </w:rPr>
        <w:t>н</w:t>
      </w:r>
      <w:r w:rsidRPr="00540D3E">
        <w:rPr>
          <w:color w:val="000000"/>
          <w:sz w:val="28"/>
          <w:szCs w:val="28"/>
        </w:rPr>
        <w:t>ные системы.</w:t>
      </w:r>
      <w:proofErr w:type="gramEnd"/>
    </w:p>
    <w:p w:rsidR="003F4240" w:rsidRPr="00540D3E" w:rsidRDefault="003F4240" w:rsidP="003F4240">
      <w:pPr>
        <w:shd w:val="clear" w:color="auto" w:fill="FFFFFF"/>
        <w:spacing w:line="360" w:lineRule="auto"/>
        <w:ind w:left="5" w:firstLine="288"/>
        <w:jc w:val="both"/>
        <w:rPr>
          <w:color w:val="000000"/>
          <w:sz w:val="28"/>
          <w:szCs w:val="28"/>
        </w:rPr>
      </w:pPr>
      <w:r w:rsidRPr="00540D3E">
        <w:rPr>
          <w:color w:val="000000"/>
          <w:sz w:val="28"/>
          <w:szCs w:val="28"/>
        </w:rPr>
        <w:lastRenderedPageBreak/>
        <w:t>Классы подразделяются на подклассы по состоянию руды в момент подготовки к в</w:t>
      </w:r>
      <w:r w:rsidRPr="00540D3E">
        <w:rPr>
          <w:color w:val="000000"/>
          <w:sz w:val="28"/>
          <w:szCs w:val="28"/>
        </w:rPr>
        <w:t>ы</w:t>
      </w:r>
      <w:r w:rsidRPr="00540D3E">
        <w:rPr>
          <w:color w:val="000000"/>
          <w:sz w:val="28"/>
          <w:szCs w:val="28"/>
        </w:rPr>
        <w:t>щелачиванию, которые, в свою очередь, составляются из групп, выделяемых по режиму выщелачивания, способу подачи и распр</w:t>
      </w:r>
      <w:r w:rsidRPr="00540D3E">
        <w:rPr>
          <w:color w:val="000000"/>
          <w:sz w:val="28"/>
          <w:szCs w:val="28"/>
        </w:rPr>
        <w:t>е</w:t>
      </w:r>
      <w:r w:rsidRPr="00540D3E">
        <w:rPr>
          <w:color w:val="000000"/>
          <w:sz w:val="28"/>
          <w:szCs w:val="28"/>
        </w:rPr>
        <w:t>деления раствора в руде, характеру подготовки основания зоны выщелач</w:t>
      </w:r>
      <w:r w:rsidRPr="00540D3E">
        <w:rPr>
          <w:color w:val="000000"/>
          <w:sz w:val="28"/>
          <w:szCs w:val="28"/>
        </w:rPr>
        <w:t>и</w:t>
      </w:r>
      <w:r w:rsidRPr="00540D3E">
        <w:rPr>
          <w:color w:val="000000"/>
          <w:sz w:val="28"/>
          <w:szCs w:val="28"/>
        </w:rPr>
        <w:t>вания. В группах указаны варианты по характеру действия взрыва, схеме располож</w:t>
      </w:r>
      <w:r w:rsidRPr="00540D3E">
        <w:rPr>
          <w:color w:val="000000"/>
          <w:sz w:val="28"/>
          <w:szCs w:val="28"/>
        </w:rPr>
        <w:t>е</w:t>
      </w:r>
      <w:r w:rsidRPr="00540D3E">
        <w:rPr>
          <w:color w:val="000000"/>
          <w:sz w:val="28"/>
          <w:szCs w:val="28"/>
        </w:rPr>
        <w:t>ния оросительных и дренажных выработок и скважин, а также способу о</w:t>
      </w:r>
      <w:r w:rsidRPr="00540D3E">
        <w:rPr>
          <w:color w:val="000000"/>
          <w:sz w:val="28"/>
          <w:szCs w:val="28"/>
        </w:rPr>
        <w:t>т</w:t>
      </w:r>
      <w:r w:rsidRPr="00540D3E">
        <w:rPr>
          <w:color w:val="000000"/>
          <w:sz w:val="28"/>
          <w:szCs w:val="28"/>
        </w:rPr>
        <w:t>бойки руды.</w:t>
      </w:r>
    </w:p>
    <w:p w:rsidR="003F4240" w:rsidRPr="00540D3E" w:rsidRDefault="003F4240" w:rsidP="003F4240">
      <w:pPr>
        <w:shd w:val="clear" w:color="auto" w:fill="FFFFFF"/>
        <w:spacing w:line="360" w:lineRule="auto"/>
        <w:ind w:left="45"/>
        <w:jc w:val="right"/>
        <w:rPr>
          <w:color w:val="000000"/>
          <w:w w:val="104"/>
          <w:sz w:val="28"/>
          <w:szCs w:val="28"/>
        </w:rPr>
      </w:pPr>
      <w:r w:rsidRPr="00540D3E">
        <w:rPr>
          <w:color w:val="000000"/>
          <w:w w:val="104"/>
          <w:sz w:val="28"/>
          <w:szCs w:val="28"/>
        </w:rPr>
        <w:t>Таблица 1.1.</w:t>
      </w:r>
    </w:p>
    <w:p w:rsidR="003F4240" w:rsidRPr="00F47FF6" w:rsidRDefault="003F4240" w:rsidP="003F4240">
      <w:pPr>
        <w:pStyle w:val="4"/>
        <w:spacing w:before="0" w:after="0" w:line="480" w:lineRule="auto"/>
        <w:jc w:val="center"/>
        <w:rPr>
          <w:color w:val="FF0000"/>
          <w:w w:val="104"/>
        </w:rPr>
      </w:pPr>
      <w:r w:rsidRPr="00F47FF6">
        <w:t xml:space="preserve">Классификация систем разработок при ПВ скальных руд </w:t>
      </w:r>
    </w:p>
    <w:tbl>
      <w:tblPr>
        <w:tblW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8"/>
        <w:gridCol w:w="2328"/>
        <w:gridCol w:w="2328"/>
        <w:gridCol w:w="2328"/>
      </w:tblGrid>
      <w:tr w:rsidR="003F4240" w:rsidRPr="003B67AD" w:rsidTr="00BA53F4">
        <w:tblPrEx>
          <w:tblCellMar>
            <w:top w:w="0" w:type="dxa"/>
            <w:bottom w:w="0" w:type="dxa"/>
          </w:tblCellMar>
        </w:tblPrEx>
        <w:tc>
          <w:tcPr>
            <w:tcW w:w="2328" w:type="dxa"/>
          </w:tcPr>
          <w:p w:rsidR="003F4240" w:rsidRPr="001847F3" w:rsidRDefault="003F4240" w:rsidP="00BA53F4">
            <w:pPr>
              <w:pStyle w:val="3"/>
              <w:spacing w:before="0" w:after="0"/>
              <w:rPr>
                <w:rFonts w:ascii="Times New Roman" w:hAnsi="Times New Roman" w:cs="Times New Roman"/>
              </w:rPr>
            </w:pPr>
            <w:r w:rsidRPr="001847F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b/>
                <w:color w:val="000000"/>
                <w:w w:val="104"/>
              </w:rPr>
            </w:pPr>
            <w:r w:rsidRPr="003B67AD">
              <w:rPr>
                <w:b/>
                <w:color w:val="000000"/>
                <w:w w:val="104"/>
              </w:rPr>
              <w:t>Подкласс</w:t>
            </w:r>
          </w:p>
        </w:tc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b/>
                <w:color w:val="000000"/>
                <w:w w:val="104"/>
              </w:rPr>
            </w:pPr>
            <w:r w:rsidRPr="003B67AD">
              <w:rPr>
                <w:b/>
                <w:color w:val="000000"/>
                <w:w w:val="104"/>
              </w:rPr>
              <w:t xml:space="preserve">Группа </w:t>
            </w:r>
          </w:p>
        </w:tc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b/>
                <w:color w:val="000000"/>
                <w:w w:val="104"/>
              </w:rPr>
            </w:pPr>
            <w:r w:rsidRPr="003B67AD">
              <w:rPr>
                <w:b/>
                <w:color w:val="000000"/>
                <w:w w:val="104"/>
              </w:rPr>
              <w:t>Вариант</w:t>
            </w: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663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w w:val="104"/>
              </w:rPr>
            </w:pPr>
            <w:smartTag w:uri="urn:schemas-microsoft-com:office:smarttags" w:element="place">
              <w:r w:rsidRPr="003B67AD">
                <w:rPr>
                  <w:color w:val="000000"/>
                  <w:spacing w:val="-5"/>
                  <w:sz w:val="19"/>
                  <w:lang w:val="en-US"/>
                </w:rPr>
                <w:t>I</w:t>
              </w:r>
              <w:r w:rsidRPr="003B67AD">
                <w:rPr>
                  <w:color w:val="000000"/>
                  <w:spacing w:val="-5"/>
                  <w:sz w:val="19"/>
                </w:rPr>
                <w:t>.</w:t>
              </w:r>
            </w:smartTag>
            <w:r w:rsidRPr="003B67AD">
              <w:rPr>
                <w:color w:val="000000"/>
                <w:spacing w:val="-5"/>
                <w:sz w:val="19"/>
              </w:rPr>
              <w:t xml:space="preserve"> Со скважинами, </w:t>
            </w:r>
            <w:r w:rsidRPr="003B67AD">
              <w:rPr>
                <w:color w:val="000000"/>
                <w:spacing w:val="-8"/>
                <w:sz w:val="19"/>
              </w:rPr>
              <w:t>проб</w:t>
            </w:r>
            <w:r w:rsidRPr="003B67AD">
              <w:rPr>
                <w:color w:val="000000"/>
                <w:spacing w:val="-8"/>
                <w:sz w:val="19"/>
              </w:rPr>
              <w:t>у</w:t>
            </w:r>
            <w:r w:rsidRPr="003B67AD">
              <w:rPr>
                <w:color w:val="000000"/>
                <w:spacing w:val="-8"/>
                <w:sz w:val="19"/>
              </w:rPr>
              <w:t xml:space="preserve">ренными с </w:t>
            </w:r>
            <w:r w:rsidRPr="003B67AD">
              <w:rPr>
                <w:color w:val="000000"/>
                <w:spacing w:val="-10"/>
                <w:sz w:val="19"/>
              </w:rPr>
              <w:t>поверхности</w:t>
            </w:r>
          </w:p>
        </w:tc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w w:val="104"/>
              </w:rPr>
            </w:pPr>
            <w:r w:rsidRPr="003B67AD">
              <w:rPr>
                <w:color w:val="000000"/>
                <w:spacing w:val="-7"/>
                <w:sz w:val="19"/>
              </w:rPr>
              <w:t xml:space="preserve">В рудном массиве с </w:t>
            </w:r>
            <w:r w:rsidRPr="003B67AD">
              <w:rPr>
                <w:color w:val="000000"/>
                <w:spacing w:val="-9"/>
                <w:sz w:val="19"/>
              </w:rPr>
              <w:t>естес</w:t>
            </w:r>
            <w:r w:rsidRPr="003B67AD">
              <w:rPr>
                <w:color w:val="000000"/>
                <w:spacing w:val="-9"/>
                <w:sz w:val="19"/>
              </w:rPr>
              <w:t>т</w:t>
            </w:r>
            <w:r w:rsidRPr="003B67AD">
              <w:rPr>
                <w:color w:val="000000"/>
                <w:spacing w:val="-9"/>
                <w:sz w:val="19"/>
              </w:rPr>
              <w:t>венной проницае</w:t>
            </w:r>
            <w:r w:rsidRPr="003B67AD">
              <w:rPr>
                <w:color w:val="000000"/>
                <w:spacing w:val="-9"/>
                <w:sz w:val="19"/>
              </w:rPr>
              <w:softHyphen/>
            </w:r>
            <w:r w:rsidRPr="003B67AD">
              <w:rPr>
                <w:color w:val="000000"/>
                <w:spacing w:val="-14"/>
                <w:sz w:val="19"/>
              </w:rPr>
              <w:t>мостью</w:t>
            </w:r>
          </w:p>
        </w:tc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w w:val="104"/>
              </w:rPr>
            </w:pPr>
            <w:r w:rsidRPr="003B67AD">
              <w:rPr>
                <w:color w:val="000000"/>
                <w:spacing w:val="-6"/>
                <w:sz w:val="19"/>
              </w:rPr>
              <w:t>С фильтрационным пот</w:t>
            </w:r>
            <w:r w:rsidRPr="003B67AD">
              <w:rPr>
                <w:color w:val="000000"/>
                <w:spacing w:val="-6"/>
                <w:sz w:val="19"/>
              </w:rPr>
              <w:t>о</w:t>
            </w:r>
            <w:r w:rsidRPr="003B67AD">
              <w:rPr>
                <w:color w:val="000000"/>
                <w:spacing w:val="-6"/>
                <w:sz w:val="19"/>
              </w:rPr>
              <w:t xml:space="preserve">ком </w:t>
            </w:r>
            <w:r w:rsidRPr="003B67AD">
              <w:rPr>
                <w:color w:val="000000"/>
                <w:spacing w:val="-11"/>
                <w:sz w:val="19"/>
              </w:rPr>
              <w:t>раствора</w:t>
            </w:r>
          </w:p>
        </w:tc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rPr>
                <w:color w:val="000000"/>
                <w:w w:val="104"/>
              </w:rPr>
            </w:pPr>
            <w:r w:rsidRPr="003B67AD">
              <w:rPr>
                <w:color w:val="000000"/>
                <w:spacing w:val="-8"/>
                <w:sz w:val="19"/>
              </w:rPr>
              <w:t>С площадным располож</w:t>
            </w:r>
            <w:r w:rsidRPr="003B67AD">
              <w:rPr>
                <w:color w:val="000000"/>
                <w:spacing w:val="-8"/>
                <w:sz w:val="19"/>
              </w:rPr>
              <w:t>е</w:t>
            </w:r>
            <w:r w:rsidRPr="003B67AD">
              <w:rPr>
                <w:color w:val="000000"/>
                <w:spacing w:val="-8"/>
                <w:sz w:val="19"/>
              </w:rPr>
              <w:t xml:space="preserve">нием скважин  </w:t>
            </w:r>
            <w:r w:rsidRPr="003B67AD">
              <w:rPr>
                <w:color w:val="000000"/>
                <w:spacing w:val="-15"/>
                <w:sz w:val="19"/>
              </w:rPr>
              <w:t>ПВ</w:t>
            </w: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1674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5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</w:pPr>
            <w:r w:rsidRPr="003B67AD">
              <w:rPr>
                <w:color w:val="000000"/>
                <w:spacing w:val="-7"/>
                <w:sz w:val="19"/>
              </w:rPr>
              <w:t>С дроблением и в</w:t>
            </w:r>
            <w:r w:rsidRPr="003B67AD">
              <w:rPr>
                <w:color w:val="000000"/>
                <w:spacing w:val="-7"/>
                <w:sz w:val="19"/>
              </w:rPr>
              <w:t>ы</w:t>
            </w:r>
            <w:r w:rsidRPr="003B67AD">
              <w:rPr>
                <w:color w:val="000000"/>
                <w:spacing w:val="-7"/>
                <w:sz w:val="19"/>
              </w:rPr>
              <w:t>ще</w:t>
            </w:r>
            <w:r w:rsidRPr="003B67AD">
              <w:rPr>
                <w:color w:val="000000"/>
                <w:spacing w:val="-7"/>
                <w:sz w:val="19"/>
              </w:rPr>
              <w:softHyphen/>
            </w:r>
            <w:r w:rsidRPr="003B67AD">
              <w:rPr>
                <w:color w:val="000000"/>
                <w:spacing w:val="-6"/>
                <w:sz w:val="19"/>
              </w:rPr>
              <w:t xml:space="preserve">лачиванием руды на </w:t>
            </w:r>
            <w:r w:rsidRPr="003B67AD">
              <w:rPr>
                <w:color w:val="000000"/>
                <w:spacing w:val="-8"/>
                <w:sz w:val="19"/>
              </w:rPr>
              <w:t>месте залегания</w:t>
            </w:r>
          </w:p>
          <w:p w:rsidR="003F4240" w:rsidRPr="003B67AD" w:rsidRDefault="003F4240" w:rsidP="00BA53F4">
            <w:pPr>
              <w:jc w:val="center"/>
              <w:rPr>
                <w:color w:val="000000"/>
                <w:spacing w:val="-7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z w:val="19"/>
                <w:u w:val="single"/>
              </w:rPr>
            </w:pPr>
            <w:r w:rsidRPr="003B67AD">
              <w:rPr>
                <w:color w:val="000000"/>
                <w:spacing w:val="-6"/>
                <w:sz w:val="19"/>
              </w:rPr>
              <w:t>С инфильтрационным п</w:t>
            </w:r>
            <w:r w:rsidRPr="003B67AD">
              <w:rPr>
                <w:color w:val="000000"/>
                <w:spacing w:val="-6"/>
                <w:sz w:val="19"/>
              </w:rPr>
              <w:t>о</w:t>
            </w:r>
            <w:r w:rsidRPr="003B67AD">
              <w:rPr>
                <w:color w:val="000000"/>
                <w:spacing w:val="-6"/>
                <w:sz w:val="19"/>
              </w:rPr>
              <w:t xml:space="preserve">током </w:t>
            </w:r>
            <w:r w:rsidRPr="003B67AD">
              <w:rPr>
                <w:color w:val="000000"/>
                <w:sz w:val="19"/>
                <w:u w:val="single"/>
              </w:rPr>
              <w:t>раствора</w:t>
            </w:r>
          </w:p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8"/>
                <w:sz w:val="19"/>
              </w:rPr>
            </w:pPr>
          </w:p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6"/>
                <w:sz w:val="19"/>
              </w:rPr>
            </w:pPr>
            <w:r w:rsidRPr="003B67AD">
              <w:rPr>
                <w:color w:val="000000"/>
                <w:spacing w:val="-8"/>
                <w:sz w:val="19"/>
              </w:rPr>
              <w:t>Со св</w:t>
            </w:r>
            <w:r w:rsidRPr="003B67AD">
              <w:rPr>
                <w:color w:val="000000"/>
                <w:spacing w:val="-8"/>
                <w:sz w:val="19"/>
              </w:rPr>
              <w:t>о</w:t>
            </w:r>
            <w:r w:rsidRPr="003B67AD">
              <w:rPr>
                <w:color w:val="000000"/>
                <w:spacing w:val="-8"/>
                <w:sz w:val="19"/>
              </w:rPr>
              <w:t>бодным наливом ра</w:t>
            </w:r>
            <w:r w:rsidRPr="003B67AD">
              <w:rPr>
                <w:color w:val="000000"/>
                <w:spacing w:val="-8"/>
                <w:sz w:val="19"/>
              </w:rPr>
              <w:softHyphen/>
            </w:r>
            <w:r w:rsidRPr="003B67AD">
              <w:rPr>
                <w:color w:val="000000"/>
                <w:spacing w:val="-12"/>
                <w:sz w:val="19"/>
              </w:rPr>
              <w:t>створа</w:t>
            </w: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78" w:lineRule="exact"/>
            </w:pPr>
            <w:r w:rsidRPr="003B67AD">
              <w:rPr>
                <w:color w:val="000000"/>
                <w:spacing w:val="-5"/>
                <w:sz w:val="19"/>
              </w:rPr>
              <w:t xml:space="preserve">С  </w:t>
            </w:r>
            <w:r w:rsidRPr="003B67AD">
              <w:rPr>
                <w:color w:val="000000"/>
                <w:spacing w:val="-5"/>
                <w:sz w:val="19"/>
                <w:u w:val="single"/>
              </w:rPr>
              <w:t>линейными рядами скважин ПВ</w:t>
            </w:r>
          </w:p>
          <w:p w:rsidR="003F4240" w:rsidRPr="003B67AD" w:rsidRDefault="003F4240" w:rsidP="00BA53F4">
            <w:pPr>
              <w:spacing w:before="5" w:after="197"/>
              <w:rPr>
                <w:color w:val="000000"/>
                <w:spacing w:val="-15"/>
                <w:sz w:val="19"/>
              </w:rPr>
            </w:pPr>
            <w:r w:rsidRPr="003B67AD">
              <w:rPr>
                <w:color w:val="000000"/>
                <w:spacing w:val="-8"/>
                <w:sz w:val="19"/>
              </w:rPr>
              <w:t>С площадным располож</w:t>
            </w:r>
            <w:r w:rsidRPr="003B67AD">
              <w:rPr>
                <w:color w:val="000000"/>
                <w:spacing w:val="-8"/>
                <w:sz w:val="19"/>
              </w:rPr>
              <w:t>е</w:t>
            </w:r>
            <w:r w:rsidRPr="003B67AD">
              <w:rPr>
                <w:color w:val="000000"/>
                <w:spacing w:val="-8"/>
                <w:sz w:val="19"/>
              </w:rPr>
              <w:t xml:space="preserve">нием скважин </w:t>
            </w:r>
            <w:r w:rsidRPr="003B67AD">
              <w:rPr>
                <w:color w:val="000000"/>
                <w:spacing w:val="-15"/>
                <w:sz w:val="19"/>
              </w:rPr>
              <w:t>ПВ</w:t>
            </w:r>
          </w:p>
          <w:p w:rsidR="003F4240" w:rsidRPr="003B67AD" w:rsidRDefault="003F4240" w:rsidP="00BA53F4">
            <w:pPr>
              <w:spacing w:before="5" w:after="197"/>
              <w:rPr>
                <w:color w:val="000000"/>
                <w:spacing w:val="-8"/>
                <w:sz w:val="19"/>
              </w:rPr>
            </w:pPr>
            <w:r w:rsidRPr="003B67AD">
              <w:rPr>
                <w:color w:val="000000"/>
                <w:spacing w:val="-6"/>
                <w:sz w:val="19"/>
              </w:rPr>
              <w:t>Со взрывами рыхления</w:t>
            </w:r>
            <w:proofErr w:type="gramStart"/>
            <w:r w:rsidRPr="003B67AD">
              <w:rPr>
                <w:color w:val="000000"/>
                <w:spacing w:val="-6"/>
                <w:sz w:val="19"/>
              </w:rPr>
              <w:t xml:space="preserve"> </w:t>
            </w:r>
            <w:r w:rsidRPr="003B67AD">
              <w:rPr>
                <w:color w:val="000000"/>
                <w:spacing w:val="-7"/>
                <w:sz w:val="19"/>
              </w:rPr>
              <w:t>С</w:t>
            </w:r>
            <w:proofErr w:type="gramEnd"/>
            <w:r w:rsidRPr="003B67AD">
              <w:rPr>
                <w:color w:val="000000"/>
                <w:spacing w:val="-7"/>
                <w:sz w:val="19"/>
              </w:rPr>
              <w:t xml:space="preserve"> камуфлетными взрывами </w:t>
            </w:r>
            <w:r w:rsidRPr="003B67AD">
              <w:rPr>
                <w:color w:val="000000"/>
                <w:spacing w:val="-8"/>
                <w:sz w:val="19"/>
              </w:rPr>
              <w:t>Со взрывами выброса</w:t>
            </w: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5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  <w:rPr>
                <w:color w:val="000000"/>
                <w:spacing w:val="-7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  <w:rPr>
                <w:color w:val="000000"/>
                <w:spacing w:val="-5"/>
                <w:sz w:val="19"/>
              </w:rPr>
            </w:pPr>
            <w:r w:rsidRPr="003B67AD">
              <w:rPr>
                <w:color w:val="000000"/>
                <w:spacing w:val="-7"/>
                <w:sz w:val="19"/>
              </w:rPr>
              <w:t>С поверхностным орошением  р</w:t>
            </w:r>
            <w:r w:rsidRPr="003B67AD">
              <w:rPr>
                <w:color w:val="000000"/>
                <w:spacing w:val="-5"/>
                <w:sz w:val="19"/>
              </w:rPr>
              <w:t>аств</w:t>
            </w:r>
            <w:r w:rsidRPr="003B67AD">
              <w:rPr>
                <w:color w:val="000000"/>
                <w:spacing w:val="-5"/>
                <w:sz w:val="19"/>
              </w:rPr>
              <w:t>о</w:t>
            </w:r>
            <w:r w:rsidRPr="003B67AD">
              <w:rPr>
                <w:color w:val="000000"/>
                <w:spacing w:val="-5"/>
                <w:sz w:val="19"/>
              </w:rPr>
              <w:t>ром___</w:t>
            </w:r>
          </w:p>
          <w:p w:rsidR="003F4240" w:rsidRPr="003B67AD" w:rsidRDefault="003F4240" w:rsidP="00BA53F4">
            <w:pPr>
              <w:shd w:val="clear" w:color="auto" w:fill="FFFFFF"/>
              <w:spacing w:line="182" w:lineRule="exact"/>
              <w:rPr>
                <w:color w:val="000000"/>
                <w:spacing w:val="-7"/>
                <w:sz w:val="19"/>
              </w:rPr>
            </w:pPr>
            <w:r w:rsidRPr="003B67AD">
              <w:rPr>
                <w:color w:val="000000"/>
                <w:spacing w:val="-5"/>
                <w:sz w:val="19"/>
              </w:rPr>
              <w:t>______</w:t>
            </w: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78" w:lineRule="exact"/>
              <w:rPr>
                <w:color w:val="000000"/>
                <w:spacing w:val="-6"/>
                <w:sz w:val="19"/>
              </w:rPr>
            </w:pPr>
            <w:proofErr w:type="gramStart"/>
            <w:r w:rsidRPr="003B67AD">
              <w:rPr>
                <w:color w:val="000000"/>
                <w:spacing w:val="-6"/>
                <w:sz w:val="19"/>
              </w:rPr>
              <w:t>Со</w:t>
            </w:r>
            <w:proofErr w:type="gramEnd"/>
            <w:r w:rsidRPr="003B67AD">
              <w:rPr>
                <w:color w:val="000000"/>
                <w:spacing w:val="-6"/>
                <w:sz w:val="19"/>
              </w:rPr>
              <w:t xml:space="preserve"> взрывами выброса</w:t>
            </w:r>
          </w:p>
          <w:p w:rsidR="003F4240" w:rsidRPr="003B67AD" w:rsidRDefault="003F4240" w:rsidP="00BA53F4">
            <w:pPr>
              <w:shd w:val="clear" w:color="auto" w:fill="FFFFFF"/>
              <w:spacing w:line="178" w:lineRule="exact"/>
              <w:rPr>
                <w:color w:val="000000"/>
                <w:spacing w:val="-5"/>
                <w:sz w:val="19"/>
              </w:rPr>
            </w:pPr>
            <w:r w:rsidRPr="003B67AD">
              <w:rPr>
                <w:color w:val="000000"/>
                <w:spacing w:val="-6"/>
                <w:sz w:val="19"/>
              </w:rPr>
              <w:t xml:space="preserve"> </w:t>
            </w:r>
            <w:proofErr w:type="gramStart"/>
            <w:r w:rsidRPr="003B67AD">
              <w:rPr>
                <w:color w:val="000000"/>
                <w:spacing w:val="-6"/>
                <w:sz w:val="19"/>
              </w:rPr>
              <w:t>Со</w:t>
            </w:r>
            <w:proofErr w:type="gramEnd"/>
            <w:r w:rsidRPr="003B67AD">
              <w:rPr>
                <w:color w:val="000000"/>
                <w:spacing w:val="-6"/>
                <w:sz w:val="19"/>
              </w:rPr>
              <w:t xml:space="preserve"> взрывами ры</w:t>
            </w:r>
            <w:r w:rsidRPr="003B67AD">
              <w:rPr>
                <w:color w:val="000000"/>
                <w:spacing w:val="-6"/>
                <w:sz w:val="19"/>
              </w:rPr>
              <w:t>х</w:t>
            </w:r>
            <w:r w:rsidRPr="003B67AD">
              <w:rPr>
                <w:color w:val="000000"/>
                <w:spacing w:val="-6"/>
                <w:sz w:val="19"/>
              </w:rPr>
              <w:t>ления</w:t>
            </w: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5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  <w:rPr>
                <w:color w:val="000000"/>
                <w:spacing w:val="-7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78" w:lineRule="exact"/>
            </w:pPr>
            <w:r w:rsidRPr="003B67AD">
              <w:rPr>
                <w:color w:val="000000"/>
                <w:spacing w:val="-6"/>
                <w:sz w:val="19"/>
              </w:rPr>
              <w:t>С нагнетанием раствора в об</w:t>
            </w:r>
            <w:r w:rsidRPr="003B67AD">
              <w:rPr>
                <w:color w:val="000000"/>
                <w:spacing w:val="-7"/>
                <w:sz w:val="19"/>
              </w:rPr>
              <w:t>водненный горный ма</w:t>
            </w:r>
            <w:r w:rsidRPr="003B67AD">
              <w:rPr>
                <w:color w:val="000000"/>
                <w:spacing w:val="-7"/>
                <w:sz w:val="19"/>
              </w:rPr>
              <w:t>с</w:t>
            </w:r>
            <w:r w:rsidRPr="003B67AD">
              <w:rPr>
                <w:color w:val="000000"/>
                <w:spacing w:val="-7"/>
                <w:sz w:val="19"/>
              </w:rPr>
              <w:t>сив</w:t>
            </w:r>
          </w:p>
          <w:p w:rsidR="003F4240" w:rsidRPr="003B67AD" w:rsidRDefault="003F4240" w:rsidP="00BA53F4">
            <w:pPr>
              <w:shd w:val="clear" w:color="auto" w:fill="FFFFFF"/>
              <w:spacing w:line="182" w:lineRule="exact"/>
              <w:rPr>
                <w:color w:val="000000"/>
                <w:spacing w:val="-7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78" w:lineRule="exact"/>
              <w:rPr>
                <w:color w:val="000000"/>
                <w:spacing w:val="-6"/>
                <w:sz w:val="19"/>
              </w:rPr>
            </w:pPr>
            <w:r w:rsidRPr="003B67AD">
              <w:rPr>
                <w:color w:val="000000"/>
                <w:spacing w:val="-7"/>
                <w:sz w:val="19"/>
              </w:rPr>
              <w:t>С камуфлетными взрыв</w:t>
            </w:r>
            <w:r w:rsidRPr="003B67AD">
              <w:rPr>
                <w:color w:val="000000"/>
                <w:spacing w:val="-7"/>
                <w:sz w:val="19"/>
              </w:rPr>
              <w:t>а</w:t>
            </w:r>
            <w:r w:rsidRPr="003B67AD">
              <w:rPr>
                <w:color w:val="000000"/>
                <w:spacing w:val="-7"/>
                <w:sz w:val="19"/>
              </w:rPr>
              <w:t>ми</w:t>
            </w: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770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5"/>
                <w:sz w:val="19"/>
              </w:rPr>
            </w:pPr>
            <w:r w:rsidRPr="003B67AD">
              <w:rPr>
                <w:color w:val="000000"/>
                <w:spacing w:val="-4"/>
                <w:sz w:val="19"/>
                <w:lang w:val="en-US"/>
              </w:rPr>
              <w:t>II</w:t>
            </w:r>
            <w:r w:rsidRPr="003B67AD">
              <w:rPr>
                <w:color w:val="000000"/>
                <w:spacing w:val="-4"/>
                <w:sz w:val="19"/>
              </w:rPr>
              <w:t xml:space="preserve">. С подземными </w:t>
            </w:r>
            <w:r w:rsidRPr="003B67AD">
              <w:rPr>
                <w:color w:val="000000"/>
                <w:spacing w:val="-9"/>
                <w:sz w:val="19"/>
              </w:rPr>
              <w:t>горными работами</w:t>
            </w: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  <w:rPr>
                <w:color w:val="000000"/>
                <w:spacing w:val="-7"/>
                <w:sz w:val="19"/>
              </w:rPr>
            </w:pPr>
            <w:r w:rsidRPr="003B67AD">
              <w:rPr>
                <w:color w:val="000000"/>
                <w:spacing w:val="-6"/>
                <w:sz w:val="19"/>
              </w:rPr>
              <w:t xml:space="preserve">В рудном массиве с </w:t>
            </w:r>
            <w:r w:rsidRPr="003B67AD">
              <w:rPr>
                <w:color w:val="000000"/>
                <w:spacing w:val="-9"/>
                <w:sz w:val="19"/>
              </w:rPr>
              <w:t>естес</w:t>
            </w:r>
            <w:r w:rsidRPr="003B67AD">
              <w:rPr>
                <w:color w:val="000000"/>
                <w:spacing w:val="-9"/>
                <w:sz w:val="19"/>
              </w:rPr>
              <w:t>т</w:t>
            </w:r>
            <w:r w:rsidRPr="003B67AD">
              <w:rPr>
                <w:color w:val="000000"/>
                <w:spacing w:val="-9"/>
                <w:sz w:val="19"/>
              </w:rPr>
              <w:t>венной   проницае</w:t>
            </w:r>
            <w:r w:rsidRPr="003B67AD">
              <w:rPr>
                <w:color w:val="000000"/>
                <w:spacing w:val="-9"/>
                <w:sz w:val="19"/>
              </w:rPr>
              <w:softHyphen/>
            </w:r>
            <w:r w:rsidRPr="003B67AD">
              <w:rPr>
                <w:color w:val="000000"/>
                <w:spacing w:val="-14"/>
                <w:sz w:val="19"/>
              </w:rPr>
              <w:t>мостью</w:t>
            </w: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78" w:lineRule="exact"/>
              <w:rPr>
                <w:color w:val="000000"/>
                <w:spacing w:val="-6"/>
                <w:sz w:val="19"/>
              </w:rPr>
            </w:pPr>
            <w:r w:rsidRPr="003B67AD">
              <w:rPr>
                <w:color w:val="000000"/>
                <w:spacing w:val="-8"/>
                <w:sz w:val="19"/>
              </w:rPr>
              <w:t>Со свободным наливом ра</w:t>
            </w:r>
            <w:r w:rsidRPr="003B67AD">
              <w:rPr>
                <w:color w:val="000000"/>
                <w:spacing w:val="-8"/>
                <w:sz w:val="19"/>
              </w:rPr>
              <w:softHyphen/>
            </w:r>
            <w:r w:rsidRPr="003B67AD">
              <w:rPr>
                <w:color w:val="000000"/>
                <w:spacing w:val="-12"/>
                <w:sz w:val="19"/>
              </w:rPr>
              <w:t>створа</w:t>
            </w: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73" w:lineRule="exact"/>
            </w:pPr>
            <w:r w:rsidRPr="003B67AD">
              <w:rPr>
                <w:color w:val="000000"/>
                <w:spacing w:val="-6"/>
                <w:sz w:val="19"/>
              </w:rPr>
              <w:t xml:space="preserve">С параллельными рядами нисходящих </w:t>
            </w:r>
            <w:r w:rsidRPr="003B67AD">
              <w:rPr>
                <w:color w:val="000000"/>
                <w:spacing w:val="-8"/>
                <w:sz w:val="19"/>
              </w:rPr>
              <w:t xml:space="preserve">оросительных скважин ПВ </w:t>
            </w:r>
            <w:r w:rsidRPr="003B67AD">
              <w:rPr>
                <w:color w:val="000000"/>
                <w:spacing w:val="-7"/>
                <w:sz w:val="19"/>
              </w:rPr>
              <w:t>С центральной оросительной выработ</w:t>
            </w:r>
            <w:r w:rsidRPr="003B67AD">
              <w:rPr>
                <w:color w:val="000000"/>
                <w:sz w:val="19"/>
              </w:rPr>
              <w:t>кой в кровле залежи         __</w:t>
            </w:r>
          </w:p>
          <w:p w:rsidR="003F4240" w:rsidRPr="003B67AD" w:rsidRDefault="003F4240" w:rsidP="00BA53F4">
            <w:pPr>
              <w:shd w:val="clear" w:color="auto" w:fill="FFFFFF"/>
              <w:spacing w:line="178" w:lineRule="exact"/>
              <w:rPr>
                <w:color w:val="000000"/>
                <w:spacing w:val="-7"/>
                <w:sz w:val="19"/>
              </w:rPr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4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  <w:rPr>
                <w:color w:val="000000"/>
                <w:spacing w:val="-6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7" w:lineRule="exact"/>
              <w:ind w:left="5"/>
            </w:pPr>
            <w:r w:rsidRPr="003B67AD">
              <w:rPr>
                <w:color w:val="000000"/>
                <w:spacing w:val="-8"/>
                <w:sz w:val="19"/>
              </w:rPr>
              <w:t>С нагнетанием раствора в об</w:t>
            </w:r>
            <w:r w:rsidRPr="003B67AD">
              <w:rPr>
                <w:color w:val="000000"/>
                <w:spacing w:val="-8"/>
                <w:sz w:val="19"/>
              </w:rPr>
              <w:softHyphen/>
            </w:r>
            <w:r w:rsidRPr="003B67AD">
              <w:rPr>
                <w:color w:val="000000"/>
                <w:spacing w:val="-7"/>
                <w:sz w:val="19"/>
              </w:rPr>
              <w:t>водненный горный ма</w:t>
            </w:r>
            <w:r w:rsidRPr="003B67AD">
              <w:rPr>
                <w:color w:val="000000"/>
                <w:spacing w:val="-7"/>
                <w:sz w:val="19"/>
              </w:rPr>
              <w:t>с</w:t>
            </w:r>
            <w:r w:rsidRPr="003B67AD">
              <w:rPr>
                <w:color w:val="000000"/>
                <w:spacing w:val="-7"/>
                <w:sz w:val="19"/>
              </w:rPr>
              <w:t>сив</w:t>
            </w:r>
          </w:p>
          <w:p w:rsidR="003F4240" w:rsidRPr="003B67AD" w:rsidRDefault="003F4240" w:rsidP="00BA53F4">
            <w:pPr>
              <w:shd w:val="clear" w:color="auto" w:fill="FFFFFF"/>
              <w:spacing w:line="168" w:lineRule="exact"/>
            </w:pPr>
            <w:r w:rsidRPr="003B67AD">
              <w:rPr>
                <w:color w:val="000000"/>
                <w:spacing w:val="-8"/>
                <w:sz w:val="19"/>
              </w:rPr>
              <w:t>С пульсирующей подачей ра</w:t>
            </w:r>
            <w:r w:rsidRPr="003B67AD">
              <w:rPr>
                <w:color w:val="000000"/>
                <w:spacing w:val="-8"/>
                <w:sz w:val="19"/>
              </w:rPr>
              <w:softHyphen/>
            </w:r>
            <w:r w:rsidRPr="003B67AD">
              <w:rPr>
                <w:color w:val="000000"/>
                <w:spacing w:val="-7"/>
                <w:sz w:val="19"/>
              </w:rPr>
              <w:t xml:space="preserve">створа в осушенные </w:t>
            </w:r>
            <w:r w:rsidRPr="003B67AD">
              <w:rPr>
                <w:color w:val="000000"/>
                <w:spacing w:val="-7"/>
                <w:sz w:val="19"/>
              </w:rPr>
              <w:lastRenderedPageBreak/>
              <w:t>п</w:t>
            </w:r>
            <w:r w:rsidRPr="003B67AD">
              <w:rPr>
                <w:color w:val="000000"/>
                <w:spacing w:val="-7"/>
                <w:sz w:val="19"/>
              </w:rPr>
              <w:t>о</w:t>
            </w:r>
            <w:r w:rsidRPr="003B67AD">
              <w:rPr>
                <w:color w:val="000000"/>
                <w:spacing w:val="-7"/>
                <w:sz w:val="19"/>
              </w:rPr>
              <w:t>роды</w:t>
            </w:r>
          </w:p>
          <w:p w:rsidR="003F4240" w:rsidRPr="003B67AD" w:rsidRDefault="003F4240" w:rsidP="00BA53F4">
            <w:pPr>
              <w:shd w:val="clear" w:color="auto" w:fill="FFFFFF"/>
              <w:spacing w:line="178" w:lineRule="exact"/>
              <w:rPr>
                <w:color w:val="000000"/>
                <w:spacing w:val="-8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before="82" w:line="178" w:lineRule="exact"/>
            </w:pPr>
            <w:r w:rsidRPr="003B67AD">
              <w:rPr>
                <w:color w:val="000000"/>
                <w:spacing w:val="-7"/>
                <w:sz w:val="19"/>
              </w:rPr>
              <w:lastRenderedPageBreak/>
              <w:t xml:space="preserve">С параллельными рядами восходящих </w:t>
            </w:r>
            <w:r w:rsidRPr="003B67AD">
              <w:rPr>
                <w:color w:val="000000"/>
                <w:spacing w:val="-8"/>
                <w:sz w:val="19"/>
              </w:rPr>
              <w:t xml:space="preserve">оросительных скважин ПВ </w:t>
            </w:r>
            <w:r w:rsidRPr="003B67AD">
              <w:rPr>
                <w:color w:val="000000"/>
                <w:spacing w:val="-7"/>
                <w:sz w:val="19"/>
              </w:rPr>
              <w:t>С веерным расположением восход</w:t>
            </w:r>
            <w:r w:rsidRPr="003B67AD">
              <w:rPr>
                <w:color w:val="000000"/>
                <w:spacing w:val="-7"/>
                <w:sz w:val="19"/>
              </w:rPr>
              <w:t>я</w:t>
            </w:r>
            <w:r w:rsidRPr="003B67AD">
              <w:rPr>
                <w:color w:val="000000"/>
                <w:spacing w:val="-7"/>
                <w:sz w:val="19"/>
              </w:rPr>
              <w:t>щих оросительных скв</w:t>
            </w:r>
            <w:r w:rsidRPr="003B67AD">
              <w:rPr>
                <w:color w:val="000000"/>
                <w:spacing w:val="-7"/>
                <w:sz w:val="19"/>
              </w:rPr>
              <w:t>а</w:t>
            </w:r>
            <w:r w:rsidRPr="003B67AD">
              <w:rPr>
                <w:color w:val="000000"/>
                <w:spacing w:val="-7"/>
                <w:sz w:val="19"/>
              </w:rPr>
              <w:t xml:space="preserve">жин ПВ </w:t>
            </w:r>
            <w:r w:rsidRPr="003B67AD">
              <w:rPr>
                <w:color w:val="000000"/>
                <w:spacing w:val="-8"/>
                <w:sz w:val="19"/>
              </w:rPr>
              <w:t xml:space="preserve">Смешанные </w:t>
            </w:r>
            <w:r w:rsidRPr="003B67AD">
              <w:rPr>
                <w:color w:val="000000"/>
                <w:spacing w:val="-8"/>
                <w:sz w:val="19"/>
              </w:rPr>
              <w:lastRenderedPageBreak/>
              <w:t>схемы</w:t>
            </w:r>
          </w:p>
          <w:p w:rsidR="003F4240" w:rsidRPr="003B67AD" w:rsidRDefault="003F4240" w:rsidP="00BA53F4">
            <w:pPr>
              <w:shd w:val="clear" w:color="auto" w:fill="FFFFFF"/>
              <w:spacing w:before="5" w:line="178" w:lineRule="exact"/>
            </w:pPr>
            <w:r w:rsidRPr="003B67AD">
              <w:rPr>
                <w:color w:val="000000"/>
                <w:spacing w:val="-7"/>
                <w:sz w:val="19"/>
              </w:rPr>
              <w:t xml:space="preserve">С параллельными рядами оросительных </w:t>
            </w:r>
            <w:r w:rsidRPr="003B67AD">
              <w:rPr>
                <w:color w:val="000000"/>
                <w:spacing w:val="-8"/>
                <w:sz w:val="19"/>
              </w:rPr>
              <w:t>скважин ПВ</w:t>
            </w:r>
          </w:p>
          <w:p w:rsidR="003F4240" w:rsidRPr="003B67AD" w:rsidRDefault="003F4240" w:rsidP="00BA53F4">
            <w:pPr>
              <w:shd w:val="clear" w:color="auto" w:fill="FFFFFF"/>
              <w:spacing w:line="173" w:lineRule="exact"/>
              <w:rPr>
                <w:color w:val="000000"/>
                <w:spacing w:val="-7"/>
                <w:sz w:val="19"/>
              </w:rPr>
            </w:pPr>
            <w:r w:rsidRPr="003B67AD">
              <w:rPr>
                <w:color w:val="000000"/>
                <w:spacing w:val="-9"/>
                <w:sz w:val="19"/>
              </w:rPr>
              <w:t>С веерным расположением ороситель</w:t>
            </w:r>
            <w:r w:rsidRPr="003B67AD">
              <w:rPr>
                <w:color w:val="000000"/>
                <w:spacing w:val="-9"/>
                <w:sz w:val="19"/>
              </w:rPr>
              <w:softHyphen/>
            </w:r>
            <w:r w:rsidRPr="003B67AD">
              <w:rPr>
                <w:color w:val="000000"/>
                <w:spacing w:val="-7"/>
                <w:sz w:val="19"/>
              </w:rPr>
              <w:t>ных скважин ПВ</w:t>
            </w:r>
          </w:p>
          <w:p w:rsidR="003F4240" w:rsidRPr="003B67AD" w:rsidRDefault="003F4240" w:rsidP="00BA53F4">
            <w:pPr>
              <w:shd w:val="clear" w:color="auto" w:fill="FFFFFF"/>
              <w:spacing w:line="173" w:lineRule="exact"/>
              <w:rPr>
                <w:color w:val="000000"/>
                <w:spacing w:val="-6"/>
                <w:sz w:val="19"/>
              </w:rPr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  <w:tcBorders>
              <w:bottom w:val="nil"/>
            </w:tcBorders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4"/>
                <w:sz w:val="19"/>
              </w:rPr>
            </w:pPr>
          </w:p>
        </w:tc>
        <w:tc>
          <w:tcPr>
            <w:tcW w:w="2328" w:type="dxa"/>
            <w:tcBorders>
              <w:bottom w:val="nil"/>
            </w:tcBorders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</w:pPr>
            <w:r w:rsidRPr="003B67AD">
              <w:rPr>
                <w:color w:val="000000"/>
                <w:spacing w:val="-7"/>
                <w:sz w:val="19"/>
              </w:rPr>
              <w:t>С дроблением и в</w:t>
            </w:r>
            <w:r w:rsidRPr="003B67AD">
              <w:rPr>
                <w:color w:val="000000"/>
                <w:spacing w:val="-7"/>
                <w:sz w:val="19"/>
              </w:rPr>
              <w:t>ы</w:t>
            </w:r>
            <w:r w:rsidRPr="003B67AD">
              <w:rPr>
                <w:color w:val="000000"/>
                <w:spacing w:val="-7"/>
                <w:sz w:val="19"/>
              </w:rPr>
              <w:t>ще</w:t>
            </w:r>
            <w:r w:rsidRPr="003B67AD">
              <w:rPr>
                <w:color w:val="000000"/>
                <w:spacing w:val="-7"/>
                <w:sz w:val="19"/>
              </w:rPr>
              <w:softHyphen/>
            </w:r>
            <w:r w:rsidRPr="003B67AD">
              <w:rPr>
                <w:color w:val="000000"/>
                <w:spacing w:val="-6"/>
                <w:sz w:val="19"/>
              </w:rPr>
              <w:t xml:space="preserve">лачиванием руды на </w:t>
            </w:r>
            <w:r w:rsidRPr="003B67AD">
              <w:rPr>
                <w:color w:val="000000"/>
                <w:spacing w:val="-8"/>
                <w:sz w:val="19"/>
              </w:rPr>
              <w:t>месте залегания</w:t>
            </w:r>
          </w:p>
          <w:p w:rsidR="003F4240" w:rsidRPr="003B67AD" w:rsidRDefault="003F4240" w:rsidP="00BA53F4">
            <w:pPr>
              <w:shd w:val="clear" w:color="auto" w:fill="FFFFFF"/>
              <w:spacing w:line="182" w:lineRule="exact"/>
              <w:rPr>
                <w:color w:val="000000"/>
                <w:spacing w:val="-6"/>
                <w:sz w:val="19"/>
              </w:rPr>
            </w:pPr>
          </w:p>
        </w:tc>
        <w:tc>
          <w:tcPr>
            <w:tcW w:w="2328" w:type="dxa"/>
            <w:tcBorders>
              <w:bottom w:val="nil"/>
            </w:tcBorders>
          </w:tcPr>
          <w:p w:rsidR="003F4240" w:rsidRPr="003B67AD" w:rsidRDefault="003F4240" w:rsidP="00BA53F4">
            <w:pPr>
              <w:shd w:val="clear" w:color="auto" w:fill="FFFFFF"/>
              <w:spacing w:before="5" w:line="182" w:lineRule="exact"/>
            </w:pPr>
            <w:r w:rsidRPr="003B67AD">
              <w:rPr>
                <w:color w:val="000000"/>
                <w:spacing w:val="-7"/>
                <w:sz w:val="19"/>
              </w:rPr>
              <w:t>С поверхностным орош</w:t>
            </w:r>
            <w:r w:rsidRPr="003B67AD">
              <w:rPr>
                <w:color w:val="000000"/>
                <w:spacing w:val="-7"/>
                <w:sz w:val="19"/>
              </w:rPr>
              <w:t>е</w:t>
            </w:r>
            <w:r w:rsidRPr="003B67AD">
              <w:rPr>
                <w:color w:val="000000"/>
                <w:spacing w:val="-7"/>
                <w:sz w:val="19"/>
              </w:rPr>
              <w:t xml:space="preserve">нием </w:t>
            </w:r>
            <w:r w:rsidRPr="003B67AD">
              <w:rPr>
                <w:color w:val="000000"/>
                <w:spacing w:val="-12"/>
                <w:sz w:val="19"/>
              </w:rPr>
              <w:t>раствором</w:t>
            </w:r>
          </w:p>
          <w:p w:rsidR="003F4240" w:rsidRPr="003B67AD" w:rsidRDefault="003F4240" w:rsidP="00BA53F4">
            <w:pPr>
              <w:shd w:val="clear" w:color="auto" w:fill="FFFFFF"/>
              <w:spacing w:line="187" w:lineRule="exact"/>
              <w:ind w:left="5"/>
              <w:rPr>
                <w:color w:val="000000"/>
                <w:spacing w:val="-8"/>
                <w:sz w:val="19"/>
              </w:rPr>
            </w:pPr>
          </w:p>
        </w:tc>
        <w:tc>
          <w:tcPr>
            <w:tcW w:w="2328" w:type="dxa"/>
            <w:tcBorders>
              <w:bottom w:val="nil"/>
            </w:tcBorders>
          </w:tcPr>
          <w:p w:rsidR="003F4240" w:rsidRPr="003B67AD" w:rsidRDefault="003F4240" w:rsidP="00BA53F4">
            <w:pPr>
              <w:shd w:val="clear" w:color="auto" w:fill="FFFFFF"/>
              <w:spacing w:before="14" w:line="178" w:lineRule="exact"/>
              <w:rPr>
                <w:color w:val="000000"/>
                <w:sz w:val="19"/>
              </w:rPr>
            </w:pPr>
            <w:r w:rsidRPr="003B67AD">
              <w:rPr>
                <w:color w:val="000000"/>
                <w:sz w:val="19"/>
              </w:rPr>
              <w:t xml:space="preserve">С </w:t>
            </w:r>
            <w:proofErr w:type="spellStart"/>
            <w:r w:rsidRPr="003B67AD">
              <w:rPr>
                <w:color w:val="000000"/>
                <w:sz w:val="19"/>
              </w:rPr>
              <w:t>магазинированием</w:t>
            </w:r>
            <w:proofErr w:type="spellEnd"/>
            <w:r w:rsidRPr="003B67AD">
              <w:rPr>
                <w:color w:val="000000"/>
                <w:sz w:val="19"/>
              </w:rPr>
              <w:t xml:space="preserve"> руды со шпуро</w:t>
            </w:r>
            <w:r w:rsidRPr="003B67AD">
              <w:rPr>
                <w:color w:val="000000"/>
                <w:sz w:val="19"/>
              </w:rPr>
              <w:softHyphen/>
              <w:t>вой отбо</w:t>
            </w:r>
            <w:r w:rsidRPr="003B67AD">
              <w:rPr>
                <w:color w:val="000000"/>
                <w:sz w:val="19"/>
              </w:rPr>
              <w:t>й</w:t>
            </w:r>
            <w:r w:rsidRPr="003B67AD">
              <w:rPr>
                <w:color w:val="000000"/>
                <w:sz w:val="19"/>
              </w:rPr>
              <w:t xml:space="preserve">кой </w:t>
            </w:r>
          </w:p>
          <w:p w:rsidR="003F4240" w:rsidRPr="003B67AD" w:rsidRDefault="003F4240" w:rsidP="00BA53F4">
            <w:pPr>
              <w:shd w:val="clear" w:color="auto" w:fill="FFFFFF"/>
              <w:spacing w:before="82" w:line="178" w:lineRule="exact"/>
              <w:rPr>
                <w:color w:val="000000"/>
                <w:sz w:val="19"/>
              </w:rPr>
            </w:pPr>
            <w:r w:rsidRPr="003B67AD">
              <w:rPr>
                <w:color w:val="000000"/>
                <w:sz w:val="19"/>
              </w:rPr>
              <w:t>С этажной или подэта</w:t>
            </w:r>
            <w:r w:rsidRPr="003B67AD">
              <w:rPr>
                <w:color w:val="000000"/>
                <w:sz w:val="19"/>
              </w:rPr>
              <w:t>ж</w:t>
            </w:r>
            <w:r w:rsidRPr="003B67AD">
              <w:rPr>
                <w:color w:val="000000"/>
                <w:sz w:val="19"/>
              </w:rPr>
              <w:t>ной отбойкой с верхней подсечкой Столбовые системы с верхней по</w:t>
            </w:r>
            <w:r w:rsidRPr="003B67AD">
              <w:rPr>
                <w:color w:val="000000"/>
                <w:sz w:val="19"/>
              </w:rPr>
              <w:t>д</w:t>
            </w:r>
            <w:r w:rsidRPr="003B67AD">
              <w:rPr>
                <w:color w:val="000000"/>
                <w:sz w:val="19"/>
              </w:rPr>
              <w:t xml:space="preserve">сечкой </w:t>
            </w: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4240" w:rsidRPr="003B67AD" w:rsidRDefault="003F4240" w:rsidP="00BA53F4">
            <w:pPr>
              <w:spacing w:before="120" w:after="197"/>
              <w:jc w:val="right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4240" w:rsidRPr="003B67AD" w:rsidRDefault="003F4240" w:rsidP="00BA53F4">
            <w:pPr>
              <w:shd w:val="clear" w:color="auto" w:fill="FFFFFF"/>
              <w:spacing w:before="120" w:line="182" w:lineRule="exact"/>
              <w:jc w:val="right"/>
              <w:rPr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4240" w:rsidRPr="003B67AD" w:rsidRDefault="003F4240" w:rsidP="00BA53F4">
            <w:pPr>
              <w:shd w:val="clear" w:color="auto" w:fill="FFFFFF"/>
              <w:spacing w:before="120"/>
              <w:jc w:val="right"/>
              <w:rPr>
                <w:color w:val="000000"/>
                <w:spacing w:val="-7"/>
                <w:sz w:val="28"/>
                <w:szCs w:val="28"/>
              </w:rPr>
            </w:pPr>
            <w:r w:rsidRPr="003B67AD">
              <w:rPr>
                <w:color w:val="000000"/>
                <w:spacing w:val="-7"/>
                <w:sz w:val="28"/>
                <w:szCs w:val="28"/>
              </w:rPr>
              <w:t xml:space="preserve">Продолжение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4240" w:rsidRPr="003B67AD" w:rsidRDefault="003F4240" w:rsidP="00BA53F4">
            <w:pPr>
              <w:shd w:val="clear" w:color="auto" w:fill="FFFFFF"/>
              <w:spacing w:before="120"/>
              <w:rPr>
                <w:color w:val="000000"/>
                <w:sz w:val="28"/>
                <w:szCs w:val="28"/>
              </w:rPr>
            </w:pPr>
            <w:r w:rsidRPr="003B67AD">
              <w:rPr>
                <w:color w:val="000000"/>
                <w:sz w:val="28"/>
                <w:szCs w:val="28"/>
              </w:rPr>
              <w:t>Таблицы  1.1.</w:t>
            </w: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40" w:rsidRPr="001847F3" w:rsidRDefault="003F4240" w:rsidP="00BA53F4">
            <w:pPr>
              <w:pStyle w:val="3"/>
              <w:spacing w:before="0" w:after="0"/>
              <w:rPr>
                <w:rFonts w:ascii="Times New Roman" w:hAnsi="Times New Roman" w:cs="Times New Roman"/>
              </w:rPr>
            </w:pPr>
            <w:r w:rsidRPr="001847F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40" w:rsidRPr="003B67AD" w:rsidRDefault="003F4240" w:rsidP="00BA53F4">
            <w:pPr>
              <w:spacing w:before="5" w:after="197"/>
              <w:jc w:val="center"/>
              <w:rPr>
                <w:b/>
                <w:color w:val="000000"/>
                <w:w w:val="104"/>
              </w:rPr>
            </w:pPr>
            <w:r w:rsidRPr="003B67AD">
              <w:rPr>
                <w:b/>
                <w:color w:val="000000"/>
                <w:w w:val="104"/>
              </w:rPr>
              <w:t>Подкласс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40" w:rsidRPr="003B67AD" w:rsidRDefault="003F4240" w:rsidP="00BA53F4">
            <w:pPr>
              <w:spacing w:before="5" w:after="197"/>
              <w:jc w:val="center"/>
              <w:rPr>
                <w:b/>
                <w:color w:val="000000"/>
                <w:w w:val="104"/>
              </w:rPr>
            </w:pPr>
            <w:r w:rsidRPr="003B67AD">
              <w:rPr>
                <w:b/>
                <w:color w:val="000000"/>
                <w:w w:val="104"/>
              </w:rPr>
              <w:t xml:space="preserve">Группа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40" w:rsidRPr="003B67AD" w:rsidRDefault="003F4240" w:rsidP="00BA53F4">
            <w:pPr>
              <w:spacing w:before="5" w:after="197"/>
              <w:rPr>
                <w:b/>
                <w:color w:val="000000"/>
                <w:w w:val="104"/>
              </w:rPr>
            </w:pPr>
            <w:r w:rsidRPr="003B67AD">
              <w:rPr>
                <w:b/>
                <w:color w:val="000000"/>
                <w:w w:val="104"/>
              </w:rPr>
              <w:t>Вариант</w:t>
            </w: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2446"/>
        </w:trPr>
        <w:tc>
          <w:tcPr>
            <w:tcW w:w="2328" w:type="dxa"/>
            <w:tcBorders>
              <w:top w:val="single" w:sz="4" w:space="0" w:color="auto"/>
            </w:tcBorders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4"/>
                <w:sz w:val="19"/>
              </w:rPr>
            </w:pPr>
          </w:p>
        </w:tc>
        <w:tc>
          <w:tcPr>
            <w:tcW w:w="2328" w:type="dxa"/>
            <w:tcBorders>
              <w:top w:val="single" w:sz="4" w:space="0" w:color="auto"/>
            </w:tcBorders>
          </w:tcPr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  <w:r w:rsidRPr="003B67AD">
              <w:rPr>
                <w:color w:val="000000"/>
                <w:spacing w:val="-9"/>
                <w:sz w:val="19"/>
              </w:rPr>
              <w:t>С доставкой и накопле</w:t>
            </w:r>
            <w:r w:rsidRPr="003B67AD">
              <w:rPr>
                <w:color w:val="000000"/>
                <w:spacing w:val="-9"/>
                <w:sz w:val="19"/>
              </w:rPr>
              <w:softHyphen/>
            </w:r>
            <w:r w:rsidRPr="003B67AD">
              <w:rPr>
                <w:color w:val="000000"/>
                <w:spacing w:val="-11"/>
                <w:sz w:val="19"/>
              </w:rPr>
              <w:t>нием руды в выработан</w:t>
            </w:r>
            <w:r w:rsidRPr="003B67AD">
              <w:rPr>
                <w:color w:val="000000"/>
                <w:spacing w:val="-11"/>
                <w:sz w:val="19"/>
              </w:rPr>
              <w:softHyphen/>
              <w:t>ных пр</w:t>
            </w:r>
            <w:r w:rsidRPr="003B67AD">
              <w:rPr>
                <w:color w:val="000000"/>
                <w:spacing w:val="-11"/>
                <w:sz w:val="19"/>
              </w:rPr>
              <w:t>о</w:t>
            </w:r>
            <w:r w:rsidRPr="003B67AD">
              <w:rPr>
                <w:color w:val="000000"/>
                <w:spacing w:val="-11"/>
                <w:sz w:val="19"/>
              </w:rPr>
              <w:t>странствах</w:t>
            </w:r>
          </w:p>
          <w:p w:rsidR="003F4240" w:rsidRPr="003B67AD" w:rsidRDefault="003F4240" w:rsidP="00BA53F4">
            <w:pPr>
              <w:shd w:val="clear" w:color="auto" w:fill="FFFFFF"/>
              <w:spacing w:line="182" w:lineRule="exact"/>
              <w:rPr>
                <w:color w:val="000000"/>
                <w:spacing w:val="-7"/>
                <w:sz w:val="19"/>
              </w:rPr>
            </w:pPr>
          </w:p>
        </w:tc>
        <w:tc>
          <w:tcPr>
            <w:tcW w:w="2328" w:type="dxa"/>
            <w:tcBorders>
              <w:top w:val="single" w:sz="4" w:space="0" w:color="auto"/>
            </w:tcBorders>
          </w:tcPr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  <w:proofErr w:type="gramStart"/>
            <w:r w:rsidRPr="003B67AD">
              <w:rPr>
                <w:color w:val="000000"/>
                <w:spacing w:val="-9"/>
                <w:sz w:val="19"/>
              </w:rPr>
              <w:t xml:space="preserve">С </w:t>
            </w:r>
            <w:proofErr w:type="spellStart"/>
            <w:r w:rsidRPr="003B67AD">
              <w:rPr>
                <w:color w:val="000000"/>
                <w:spacing w:val="-9"/>
                <w:sz w:val="19"/>
              </w:rPr>
              <w:t>внутрирудным</w:t>
            </w:r>
            <w:proofErr w:type="spellEnd"/>
            <w:r w:rsidRPr="003B67AD">
              <w:rPr>
                <w:color w:val="000000"/>
                <w:spacing w:val="-9"/>
                <w:sz w:val="19"/>
              </w:rPr>
              <w:t xml:space="preserve"> орошен</w:t>
            </w:r>
            <w:r w:rsidRPr="003B67AD">
              <w:rPr>
                <w:color w:val="000000"/>
                <w:spacing w:val="-9"/>
                <w:sz w:val="19"/>
              </w:rPr>
              <w:t>и</w:t>
            </w:r>
            <w:r w:rsidRPr="003B67AD">
              <w:rPr>
                <w:color w:val="000000"/>
                <w:spacing w:val="-9"/>
                <w:sz w:val="19"/>
              </w:rPr>
              <w:t xml:space="preserve">ем </w:t>
            </w:r>
            <w:r w:rsidRPr="003B67AD">
              <w:rPr>
                <w:color w:val="000000"/>
                <w:spacing w:val="-10"/>
                <w:sz w:val="19"/>
              </w:rPr>
              <w:t>раствором (путем уст</w:t>
            </w:r>
            <w:r w:rsidRPr="003B67AD">
              <w:rPr>
                <w:color w:val="000000"/>
                <w:spacing w:val="-10"/>
                <w:sz w:val="19"/>
              </w:rPr>
              <w:t>а</w:t>
            </w:r>
            <w:r w:rsidRPr="003B67AD">
              <w:rPr>
                <w:color w:val="000000"/>
                <w:spacing w:val="-10"/>
                <w:sz w:val="19"/>
              </w:rPr>
              <w:t xml:space="preserve">новки </w:t>
            </w:r>
            <w:r w:rsidRPr="003B67AD">
              <w:rPr>
                <w:color w:val="000000"/>
                <w:spacing w:val="-11"/>
                <w:sz w:val="19"/>
              </w:rPr>
              <w:t>внутрь выщелачива</w:t>
            </w:r>
            <w:r w:rsidRPr="003B67AD">
              <w:rPr>
                <w:color w:val="000000"/>
                <w:spacing w:val="-11"/>
                <w:sz w:val="19"/>
              </w:rPr>
              <w:t>е</w:t>
            </w:r>
            <w:r w:rsidRPr="003B67AD">
              <w:rPr>
                <w:color w:val="000000"/>
                <w:spacing w:val="-11"/>
                <w:sz w:val="19"/>
              </w:rPr>
              <w:t xml:space="preserve">мой </w:t>
            </w:r>
            <w:r w:rsidRPr="003B67AD">
              <w:rPr>
                <w:color w:val="000000"/>
                <w:spacing w:val="-10"/>
                <w:sz w:val="19"/>
              </w:rPr>
              <w:t>руды оросительных труб</w:t>
            </w:r>
            <w:proofErr w:type="gramEnd"/>
          </w:p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</w:p>
        </w:tc>
        <w:tc>
          <w:tcPr>
            <w:tcW w:w="2328" w:type="dxa"/>
            <w:tcBorders>
              <w:top w:val="single" w:sz="4" w:space="0" w:color="auto"/>
            </w:tcBorders>
          </w:tcPr>
          <w:p w:rsidR="003F4240" w:rsidRDefault="003F4240" w:rsidP="00BA53F4">
            <w:pPr>
              <w:pStyle w:val="31"/>
            </w:pPr>
            <w:r>
              <w:t xml:space="preserve">С </w:t>
            </w:r>
            <w:proofErr w:type="spellStart"/>
            <w:r>
              <w:t>магазинированием</w:t>
            </w:r>
            <w:proofErr w:type="spellEnd"/>
            <w:r>
              <w:t xml:space="preserve"> р</w:t>
            </w:r>
            <w:r>
              <w:t>у</w:t>
            </w:r>
            <w:r>
              <w:t>ды с отбойкой глу</w:t>
            </w:r>
            <w:r>
              <w:softHyphen/>
              <w:t>бокими скваж</w:t>
            </w:r>
            <w:r>
              <w:t>и</w:t>
            </w:r>
            <w:r>
              <w:t>нами</w:t>
            </w:r>
            <w:proofErr w:type="gramStart"/>
            <w:r>
              <w:t xml:space="preserve"> С</w:t>
            </w:r>
            <w:proofErr w:type="gramEnd"/>
            <w:r>
              <w:t xml:space="preserve"> этажной или подэта</w:t>
            </w:r>
            <w:r>
              <w:t>ж</w:t>
            </w:r>
            <w:r>
              <w:t>ной отбойкой на горизонтальную ни</w:t>
            </w:r>
            <w:r>
              <w:t>ж</w:t>
            </w:r>
            <w:r>
              <w:t>нюю подсечку С этажной или подэтажной отбойкой с обрушением кро</w:t>
            </w:r>
            <w:r>
              <w:t>в</w:t>
            </w:r>
            <w:r>
              <w:t xml:space="preserve">ли Столбовые системы с </w:t>
            </w:r>
            <w:proofErr w:type="spellStart"/>
            <w:r>
              <w:t>о</w:t>
            </w:r>
            <w:r>
              <w:t>б</w:t>
            </w:r>
            <w:r>
              <w:t>рулшнием</w:t>
            </w:r>
            <w:proofErr w:type="spellEnd"/>
            <w:r>
              <w:t xml:space="preserve"> кровли Сплошные системы с обрушением кровли</w:t>
            </w:r>
          </w:p>
          <w:p w:rsidR="003F4240" w:rsidRPr="003B67AD" w:rsidRDefault="003F4240" w:rsidP="00BA53F4">
            <w:pPr>
              <w:shd w:val="clear" w:color="auto" w:fill="FFFFFF"/>
              <w:spacing w:before="14" w:line="178" w:lineRule="exact"/>
              <w:rPr>
                <w:color w:val="000000"/>
                <w:sz w:val="19"/>
              </w:rPr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4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7" w:lineRule="exact"/>
              <w:rPr>
                <w:color w:val="000000"/>
                <w:spacing w:val="-9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</w:pPr>
            <w:r w:rsidRPr="003B67AD">
              <w:rPr>
                <w:color w:val="000000"/>
                <w:spacing w:val="-10"/>
                <w:sz w:val="19"/>
              </w:rPr>
              <w:t>Со свободным наливом рас</w:t>
            </w:r>
            <w:r w:rsidRPr="003B67AD">
              <w:rPr>
                <w:color w:val="000000"/>
                <w:spacing w:val="-10"/>
                <w:sz w:val="19"/>
              </w:rPr>
              <w:softHyphen/>
            </w:r>
            <w:r w:rsidRPr="003B67AD">
              <w:rPr>
                <w:color w:val="000000"/>
                <w:spacing w:val="-11"/>
                <w:sz w:val="19"/>
              </w:rPr>
              <w:t>твора</w:t>
            </w:r>
          </w:p>
          <w:p w:rsidR="003F4240" w:rsidRPr="003B67AD" w:rsidRDefault="003F4240" w:rsidP="00BA53F4">
            <w:pPr>
              <w:shd w:val="clear" w:color="auto" w:fill="FFFFFF"/>
              <w:spacing w:line="187" w:lineRule="exact"/>
              <w:rPr>
                <w:color w:val="000000"/>
                <w:spacing w:val="-9"/>
                <w:sz w:val="19"/>
              </w:rPr>
            </w:pPr>
          </w:p>
        </w:tc>
        <w:tc>
          <w:tcPr>
            <w:tcW w:w="2328" w:type="dxa"/>
          </w:tcPr>
          <w:p w:rsidR="003F4240" w:rsidRDefault="003F4240" w:rsidP="00BA53F4">
            <w:pPr>
              <w:pStyle w:val="31"/>
              <w:spacing w:line="182" w:lineRule="exact"/>
            </w:pPr>
            <w:r>
              <w:t xml:space="preserve">С </w:t>
            </w:r>
            <w:proofErr w:type="spellStart"/>
            <w:r>
              <w:t>магазинированием</w:t>
            </w:r>
            <w:proofErr w:type="spellEnd"/>
            <w:r>
              <w:t xml:space="preserve"> р</w:t>
            </w:r>
            <w:r>
              <w:t>у</w:t>
            </w:r>
            <w:r>
              <w:t>ды с отбойкой глу</w:t>
            </w:r>
            <w:r>
              <w:softHyphen/>
              <w:t>бокими скваж</w:t>
            </w:r>
            <w:r>
              <w:t>и</w:t>
            </w:r>
            <w:r>
              <w:t>нами. С этажной или подэтажной отбо</w:t>
            </w:r>
            <w:r>
              <w:t>й</w:t>
            </w:r>
            <w:r>
              <w:t>кой на нижнюю подсечку. С этажной или подэтажной отбойкой на вертикальное компенсационное пр</w:t>
            </w:r>
            <w:r>
              <w:t>о</w:t>
            </w:r>
            <w:r>
              <w:t>стран</w:t>
            </w:r>
            <w:r>
              <w:softHyphen/>
              <w:t>ство. Столбовые системы с нижней по</w:t>
            </w:r>
            <w:r>
              <w:t>д</w:t>
            </w:r>
            <w:r>
              <w:t>сечкой. Сплошные системы с нижней подсе</w:t>
            </w:r>
            <w:r>
              <w:t>ч</w:t>
            </w:r>
            <w:r>
              <w:t>кой.</w:t>
            </w:r>
          </w:p>
          <w:p w:rsidR="003F4240" w:rsidRPr="003B67AD" w:rsidRDefault="003F4240" w:rsidP="00BA53F4">
            <w:pPr>
              <w:shd w:val="clear" w:color="auto" w:fill="FFFFFF"/>
              <w:spacing w:line="182" w:lineRule="exact"/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4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7" w:lineRule="exact"/>
              <w:rPr>
                <w:color w:val="000000"/>
                <w:spacing w:val="-9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</w:pPr>
            <w:r w:rsidRPr="003B67AD">
              <w:rPr>
                <w:color w:val="000000"/>
                <w:spacing w:val="-11"/>
                <w:sz w:val="19"/>
              </w:rPr>
              <w:t>С поверхностным орошени</w:t>
            </w:r>
            <w:r w:rsidRPr="003B67AD">
              <w:rPr>
                <w:color w:val="000000"/>
                <w:spacing w:val="-11"/>
                <w:sz w:val="19"/>
              </w:rPr>
              <w:softHyphen/>
            </w:r>
            <w:r w:rsidRPr="003B67AD">
              <w:rPr>
                <w:color w:val="000000"/>
                <w:spacing w:val="-10"/>
                <w:sz w:val="19"/>
              </w:rPr>
              <w:t>ем раствором</w:t>
            </w:r>
          </w:p>
          <w:p w:rsidR="003F4240" w:rsidRPr="003B67AD" w:rsidRDefault="003F4240" w:rsidP="00BA53F4">
            <w:pPr>
              <w:shd w:val="clear" w:color="auto" w:fill="FFFFFF"/>
              <w:spacing w:line="182" w:lineRule="exact"/>
              <w:rPr>
                <w:color w:val="000000"/>
                <w:spacing w:val="-11"/>
                <w:sz w:val="19"/>
              </w:rPr>
            </w:pPr>
          </w:p>
        </w:tc>
        <w:tc>
          <w:tcPr>
            <w:tcW w:w="2328" w:type="dxa"/>
          </w:tcPr>
          <w:p w:rsidR="003F4240" w:rsidRDefault="003F4240" w:rsidP="00BA53F4">
            <w:pPr>
              <w:pStyle w:val="31"/>
              <w:spacing w:line="182" w:lineRule="exact"/>
            </w:pPr>
            <w:r>
              <w:rPr>
                <w:spacing w:val="-10"/>
              </w:rPr>
              <w:t>С заполнением камер-магазинов выщелачи</w:t>
            </w:r>
            <w:r>
              <w:rPr>
                <w:spacing w:val="-10"/>
              </w:rPr>
              <w:softHyphen/>
              <w:t>ваемой рудой</w:t>
            </w:r>
            <w:proofErr w:type="gramStart"/>
            <w:r>
              <w:rPr>
                <w:spacing w:val="-10"/>
              </w:rPr>
              <w:t xml:space="preserve"> С</w:t>
            </w:r>
            <w:proofErr w:type="gramEnd"/>
            <w:r>
              <w:rPr>
                <w:spacing w:val="-10"/>
              </w:rPr>
              <w:t xml:space="preserve"> заполнением камерных выраб</w:t>
            </w:r>
            <w:r>
              <w:rPr>
                <w:spacing w:val="-10"/>
              </w:rPr>
              <w:t>о</w:t>
            </w:r>
            <w:r>
              <w:rPr>
                <w:spacing w:val="-10"/>
              </w:rPr>
              <w:t>ток выще</w:t>
            </w:r>
            <w:r>
              <w:rPr>
                <w:spacing w:val="-10"/>
              </w:rPr>
              <w:softHyphen/>
              <w:t>лачиваемой рудой С запо</w:t>
            </w:r>
            <w:r>
              <w:rPr>
                <w:spacing w:val="-10"/>
              </w:rPr>
              <w:t>л</w:t>
            </w:r>
            <w:r>
              <w:rPr>
                <w:spacing w:val="-10"/>
              </w:rPr>
              <w:t>нением зоны обрушения выщел</w:t>
            </w:r>
            <w:r>
              <w:rPr>
                <w:spacing w:val="-10"/>
              </w:rPr>
              <w:t>а</w:t>
            </w:r>
            <w:r>
              <w:rPr>
                <w:spacing w:val="-10"/>
              </w:rPr>
              <w:t>чи</w:t>
            </w:r>
            <w:r>
              <w:rPr>
                <w:spacing w:val="-10"/>
              </w:rPr>
              <w:softHyphen/>
            </w:r>
            <w:r>
              <w:rPr>
                <w:spacing w:val="-11"/>
              </w:rPr>
              <w:t>ваемой рудой</w:t>
            </w: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4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7" w:lineRule="exact"/>
              <w:rPr>
                <w:color w:val="000000"/>
                <w:spacing w:val="-9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78" w:lineRule="exact"/>
            </w:pPr>
            <w:r w:rsidRPr="003B67AD">
              <w:rPr>
                <w:color w:val="000000"/>
                <w:spacing w:val="-7"/>
                <w:sz w:val="19"/>
              </w:rPr>
              <w:t xml:space="preserve">Со свободным наливом </w:t>
            </w:r>
            <w:r w:rsidRPr="003B67AD">
              <w:rPr>
                <w:color w:val="000000"/>
                <w:spacing w:val="-11"/>
                <w:sz w:val="19"/>
              </w:rPr>
              <w:t>раств</w:t>
            </w:r>
            <w:r w:rsidRPr="003B67AD">
              <w:rPr>
                <w:color w:val="000000"/>
                <w:spacing w:val="-11"/>
                <w:sz w:val="19"/>
              </w:rPr>
              <w:t>о</w:t>
            </w:r>
            <w:r w:rsidRPr="003B67AD">
              <w:rPr>
                <w:color w:val="000000"/>
                <w:spacing w:val="-11"/>
                <w:sz w:val="19"/>
              </w:rPr>
              <w:t>ра</w:t>
            </w:r>
          </w:p>
          <w:p w:rsidR="003F4240" w:rsidRPr="003B67AD" w:rsidRDefault="003F4240" w:rsidP="00BA53F4">
            <w:pPr>
              <w:shd w:val="clear" w:color="auto" w:fill="FFFFFF"/>
              <w:spacing w:line="182" w:lineRule="exact"/>
              <w:rPr>
                <w:color w:val="000000"/>
                <w:spacing w:val="-11"/>
                <w:sz w:val="19"/>
              </w:rPr>
            </w:pPr>
          </w:p>
        </w:tc>
        <w:tc>
          <w:tcPr>
            <w:tcW w:w="2328" w:type="dxa"/>
          </w:tcPr>
          <w:p w:rsidR="003F4240" w:rsidRDefault="003F4240" w:rsidP="00BA53F4">
            <w:pPr>
              <w:pStyle w:val="31"/>
              <w:spacing w:line="182" w:lineRule="exact"/>
              <w:rPr>
                <w:spacing w:val="-10"/>
              </w:rPr>
            </w:pPr>
            <w:r>
              <w:rPr>
                <w:color w:val="000000"/>
                <w:spacing w:val="-8"/>
                <w:sz w:val="19"/>
              </w:rPr>
              <w:t>С заполнением открытых камер выще</w:t>
            </w:r>
            <w:r>
              <w:rPr>
                <w:color w:val="000000"/>
                <w:spacing w:val="-8"/>
                <w:sz w:val="19"/>
              </w:rPr>
              <w:softHyphen/>
              <w:t>лачиваемой рудой</w:t>
            </w:r>
            <w:proofErr w:type="gramStart"/>
            <w:r>
              <w:rPr>
                <w:color w:val="000000"/>
                <w:spacing w:val="-8"/>
                <w:sz w:val="19"/>
              </w:rPr>
              <w:t xml:space="preserve"> </w:t>
            </w:r>
            <w:r>
              <w:rPr>
                <w:color w:val="000000"/>
                <w:spacing w:val="-7"/>
                <w:sz w:val="19"/>
              </w:rPr>
              <w:t>С</w:t>
            </w:r>
            <w:proofErr w:type="gramEnd"/>
            <w:r>
              <w:rPr>
                <w:color w:val="000000"/>
                <w:spacing w:val="-7"/>
                <w:sz w:val="19"/>
              </w:rPr>
              <w:t xml:space="preserve"> заполнением зоны обр</w:t>
            </w:r>
            <w:r>
              <w:rPr>
                <w:color w:val="000000"/>
                <w:spacing w:val="-7"/>
                <w:sz w:val="19"/>
              </w:rPr>
              <w:t>у</w:t>
            </w:r>
            <w:r>
              <w:rPr>
                <w:color w:val="000000"/>
                <w:spacing w:val="-7"/>
                <w:sz w:val="19"/>
              </w:rPr>
              <w:t>шения выще</w:t>
            </w:r>
            <w:r>
              <w:rPr>
                <w:color w:val="000000"/>
                <w:spacing w:val="-7"/>
                <w:sz w:val="19"/>
              </w:rPr>
              <w:softHyphen/>
            </w:r>
            <w:r>
              <w:rPr>
                <w:color w:val="000000"/>
                <w:spacing w:val="-8"/>
                <w:sz w:val="19"/>
              </w:rPr>
              <w:t>лачиваемой рудой</w:t>
            </w: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4"/>
                <w:sz w:val="19"/>
              </w:rPr>
            </w:pPr>
            <w:r w:rsidRPr="003B67AD">
              <w:rPr>
                <w:color w:val="000000"/>
                <w:spacing w:val="-5"/>
                <w:sz w:val="19"/>
                <w:lang w:val="en-US"/>
              </w:rPr>
              <w:t>III</w:t>
            </w:r>
            <w:r w:rsidRPr="003B67AD">
              <w:rPr>
                <w:color w:val="000000"/>
                <w:spacing w:val="-5"/>
                <w:sz w:val="19"/>
              </w:rPr>
              <w:t xml:space="preserve">  С открытыми </w:t>
            </w:r>
            <w:r w:rsidRPr="003B67AD">
              <w:rPr>
                <w:color w:val="000000"/>
                <w:spacing w:val="-10"/>
                <w:sz w:val="19"/>
              </w:rPr>
              <w:t>горными работами</w:t>
            </w: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78" w:lineRule="exact"/>
            </w:pPr>
            <w:r w:rsidRPr="003B67AD">
              <w:rPr>
                <w:color w:val="000000"/>
                <w:spacing w:val="-7"/>
                <w:sz w:val="19"/>
              </w:rPr>
              <w:t xml:space="preserve">В рудном массиве с </w:t>
            </w:r>
            <w:r w:rsidRPr="003B67AD">
              <w:rPr>
                <w:color w:val="000000"/>
                <w:spacing w:val="-9"/>
                <w:sz w:val="19"/>
              </w:rPr>
              <w:t>естес</w:t>
            </w:r>
            <w:r w:rsidRPr="003B67AD">
              <w:rPr>
                <w:color w:val="000000"/>
                <w:spacing w:val="-9"/>
                <w:sz w:val="19"/>
              </w:rPr>
              <w:t>т</w:t>
            </w:r>
            <w:r w:rsidRPr="003B67AD">
              <w:rPr>
                <w:color w:val="000000"/>
                <w:spacing w:val="-9"/>
                <w:sz w:val="19"/>
              </w:rPr>
              <w:t>венной проницае</w:t>
            </w:r>
            <w:r w:rsidRPr="003B67AD">
              <w:rPr>
                <w:color w:val="000000"/>
                <w:spacing w:val="-9"/>
                <w:sz w:val="19"/>
              </w:rPr>
              <w:softHyphen/>
            </w:r>
            <w:r w:rsidRPr="003B67AD">
              <w:rPr>
                <w:color w:val="000000"/>
                <w:spacing w:val="-13"/>
                <w:sz w:val="19"/>
              </w:rPr>
              <w:t>мостью</w:t>
            </w:r>
          </w:p>
          <w:p w:rsidR="003F4240" w:rsidRPr="003B67AD" w:rsidRDefault="003F4240" w:rsidP="00BA53F4">
            <w:pPr>
              <w:shd w:val="clear" w:color="auto" w:fill="FFFFFF"/>
              <w:spacing w:line="187" w:lineRule="exact"/>
              <w:rPr>
                <w:color w:val="000000"/>
                <w:spacing w:val="-9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</w:pPr>
            <w:r w:rsidRPr="003B67AD">
              <w:rPr>
                <w:color w:val="000000"/>
                <w:spacing w:val="-8"/>
                <w:sz w:val="19"/>
              </w:rPr>
              <w:t>С нагнетанием раствора в об</w:t>
            </w:r>
            <w:r w:rsidRPr="003B67AD">
              <w:rPr>
                <w:color w:val="000000"/>
                <w:spacing w:val="-8"/>
                <w:sz w:val="19"/>
              </w:rPr>
              <w:softHyphen/>
            </w:r>
            <w:r w:rsidRPr="003B67AD">
              <w:rPr>
                <w:color w:val="000000"/>
                <w:spacing w:val="-7"/>
                <w:sz w:val="19"/>
              </w:rPr>
              <w:t>водненный рудный ма</w:t>
            </w:r>
            <w:r w:rsidRPr="003B67AD">
              <w:rPr>
                <w:color w:val="000000"/>
                <w:spacing w:val="-7"/>
                <w:sz w:val="19"/>
              </w:rPr>
              <w:t>с</w:t>
            </w:r>
            <w:r w:rsidRPr="003B67AD">
              <w:rPr>
                <w:color w:val="000000"/>
                <w:spacing w:val="-7"/>
                <w:sz w:val="19"/>
              </w:rPr>
              <w:t>сив</w:t>
            </w:r>
          </w:p>
          <w:p w:rsidR="003F4240" w:rsidRPr="003B67AD" w:rsidRDefault="003F4240" w:rsidP="00BA53F4">
            <w:pPr>
              <w:shd w:val="clear" w:color="auto" w:fill="FFFFFF"/>
              <w:spacing w:line="178" w:lineRule="exact"/>
              <w:rPr>
                <w:color w:val="000000"/>
                <w:spacing w:val="-7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</w:pPr>
            <w:r w:rsidRPr="003B67AD">
              <w:rPr>
                <w:color w:val="000000"/>
                <w:spacing w:val="-7"/>
                <w:sz w:val="19"/>
              </w:rPr>
              <w:t>С кольцевой схемой расп</w:t>
            </w:r>
            <w:r w:rsidRPr="003B67AD">
              <w:rPr>
                <w:color w:val="000000"/>
                <w:spacing w:val="-7"/>
                <w:sz w:val="19"/>
              </w:rPr>
              <w:t>о</w:t>
            </w:r>
            <w:r w:rsidRPr="003B67AD">
              <w:rPr>
                <w:color w:val="000000"/>
                <w:spacing w:val="-7"/>
                <w:sz w:val="19"/>
              </w:rPr>
              <w:t xml:space="preserve">ложения оросительных каналов и центральной </w:t>
            </w:r>
            <w:r w:rsidRPr="003B67AD">
              <w:rPr>
                <w:color w:val="000000"/>
                <w:spacing w:val="-8"/>
                <w:sz w:val="19"/>
              </w:rPr>
              <w:t>дренажной траншеей</w:t>
            </w:r>
            <w:proofErr w:type="gramStart"/>
            <w:r w:rsidRPr="003B67AD">
              <w:rPr>
                <w:color w:val="000000"/>
                <w:spacing w:val="-8"/>
                <w:sz w:val="19"/>
              </w:rPr>
              <w:t xml:space="preserve"> </w:t>
            </w:r>
            <w:r w:rsidRPr="003B67AD">
              <w:rPr>
                <w:color w:val="000000"/>
                <w:spacing w:val="-7"/>
                <w:sz w:val="19"/>
              </w:rPr>
              <w:t>С</w:t>
            </w:r>
            <w:proofErr w:type="gramEnd"/>
            <w:r w:rsidRPr="003B67AD">
              <w:rPr>
                <w:color w:val="000000"/>
                <w:spacing w:val="-7"/>
                <w:sz w:val="19"/>
              </w:rPr>
              <w:t xml:space="preserve"> тупиковой схемой расп</w:t>
            </w:r>
            <w:r w:rsidRPr="003B67AD">
              <w:rPr>
                <w:color w:val="000000"/>
                <w:spacing w:val="-7"/>
                <w:sz w:val="19"/>
              </w:rPr>
              <w:t>о</w:t>
            </w:r>
            <w:r w:rsidRPr="003B67AD">
              <w:rPr>
                <w:color w:val="000000"/>
                <w:spacing w:val="-7"/>
                <w:sz w:val="19"/>
              </w:rPr>
              <w:t xml:space="preserve">ложения оросительных и дренажных </w:t>
            </w:r>
            <w:r w:rsidRPr="003B67AD">
              <w:rPr>
                <w:color w:val="000000"/>
                <w:spacing w:val="-7"/>
                <w:sz w:val="19"/>
              </w:rPr>
              <w:lastRenderedPageBreak/>
              <w:t>к</w:t>
            </w:r>
            <w:r w:rsidRPr="003B67AD">
              <w:rPr>
                <w:color w:val="000000"/>
                <w:spacing w:val="-7"/>
                <w:sz w:val="19"/>
              </w:rPr>
              <w:t>а</w:t>
            </w:r>
            <w:r w:rsidRPr="003B67AD">
              <w:rPr>
                <w:color w:val="000000"/>
                <w:spacing w:val="-7"/>
                <w:sz w:val="19"/>
              </w:rPr>
              <w:t>нав</w:t>
            </w:r>
          </w:p>
          <w:p w:rsidR="003F4240" w:rsidRPr="003B67AD" w:rsidRDefault="003F4240" w:rsidP="00BA53F4">
            <w:pPr>
              <w:shd w:val="clear" w:color="auto" w:fill="FFFFFF"/>
              <w:spacing w:line="178" w:lineRule="exact"/>
              <w:rPr>
                <w:color w:val="000000"/>
                <w:spacing w:val="-8"/>
                <w:sz w:val="19"/>
              </w:rPr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5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78" w:lineRule="exact"/>
            </w:pPr>
            <w:r w:rsidRPr="003B67AD">
              <w:rPr>
                <w:color w:val="000000"/>
                <w:spacing w:val="-9"/>
                <w:sz w:val="19"/>
              </w:rPr>
              <w:t>С искусственным водон</w:t>
            </w:r>
            <w:r w:rsidRPr="003B67AD">
              <w:rPr>
                <w:color w:val="000000"/>
                <w:spacing w:val="-9"/>
                <w:sz w:val="19"/>
              </w:rPr>
              <w:t>е</w:t>
            </w:r>
            <w:r w:rsidRPr="003B67AD">
              <w:rPr>
                <w:color w:val="000000"/>
                <w:spacing w:val="-9"/>
                <w:sz w:val="19"/>
              </w:rPr>
              <w:t>про</w:t>
            </w:r>
            <w:r w:rsidRPr="003B67AD">
              <w:rPr>
                <w:color w:val="000000"/>
                <w:spacing w:val="-9"/>
                <w:sz w:val="19"/>
              </w:rPr>
              <w:softHyphen/>
            </w:r>
            <w:r w:rsidRPr="003B67AD">
              <w:rPr>
                <w:color w:val="000000"/>
                <w:spacing w:val="-7"/>
                <w:sz w:val="19"/>
              </w:rPr>
              <w:t>ницаемым экраном в осн</w:t>
            </w:r>
            <w:r w:rsidRPr="003B67AD">
              <w:rPr>
                <w:color w:val="000000"/>
                <w:spacing w:val="-7"/>
                <w:sz w:val="19"/>
              </w:rPr>
              <w:t>о</w:t>
            </w:r>
            <w:r w:rsidRPr="003B67AD">
              <w:rPr>
                <w:color w:val="000000"/>
                <w:spacing w:val="-7"/>
                <w:sz w:val="19"/>
              </w:rPr>
              <w:t>ва</w:t>
            </w:r>
            <w:r w:rsidRPr="003B67AD">
              <w:rPr>
                <w:color w:val="000000"/>
                <w:spacing w:val="-7"/>
                <w:sz w:val="19"/>
              </w:rPr>
              <w:softHyphen/>
              <w:t>нии залежи</w:t>
            </w:r>
          </w:p>
          <w:p w:rsidR="003F4240" w:rsidRPr="003B67AD" w:rsidRDefault="003F4240" w:rsidP="00BA53F4">
            <w:pPr>
              <w:shd w:val="clear" w:color="auto" w:fill="FFFFFF"/>
              <w:spacing w:line="178" w:lineRule="exact"/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</w:pPr>
            <w:r w:rsidRPr="003B67AD">
              <w:rPr>
                <w:color w:val="000000"/>
                <w:spacing w:val="-8"/>
                <w:sz w:val="19"/>
              </w:rPr>
              <w:t>С нагнетанием раствора в об</w:t>
            </w:r>
            <w:r w:rsidRPr="003B67AD">
              <w:rPr>
                <w:color w:val="000000"/>
                <w:spacing w:val="-8"/>
                <w:sz w:val="19"/>
              </w:rPr>
              <w:softHyphen/>
            </w:r>
            <w:r w:rsidRPr="003B67AD">
              <w:rPr>
                <w:color w:val="000000"/>
                <w:spacing w:val="-7"/>
                <w:sz w:val="19"/>
              </w:rPr>
              <w:t>водненный рудный ма</w:t>
            </w:r>
            <w:r w:rsidRPr="003B67AD">
              <w:rPr>
                <w:color w:val="000000"/>
                <w:spacing w:val="-7"/>
                <w:sz w:val="19"/>
              </w:rPr>
              <w:t>с</w:t>
            </w:r>
            <w:r w:rsidRPr="003B67AD">
              <w:rPr>
                <w:color w:val="000000"/>
                <w:spacing w:val="-7"/>
                <w:sz w:val="19"/>
              </w:rPr>
              <w:t>сив</w:t>
            </w:r>
          </w:p>
          <w:p w:rsidR="003F4240" w:rsidRPr="003B67AD" w:rsidRDefault="003F4240" w:rsidP="00BA53F4">
            <w:pPr>
              <w:shd w:val="clear" w:color="auto" w:fill="FFFFFF"/>
              <w:spacing w:line="182" w:lineRule="exact"/>
              <w:rPr>
                <w:color w:val="000000"/>
                <w:spacing w:val="-8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  <w:rPr>
                <w:color w:val="000000"/>
                <w:spacing w:val="-7"/>
                <w:sz w:val="19"/>
              </w:rPr>
            </w:pPr>
            <w:r w:rsidRPr="003B67AD">
              <w:rPr>
                <w:color w:val="000000"/>
                <w:spacing w:val="-7"/>
                <w:sz w:val="19"/>
              </w:rPr>
              <w:t>С кольцевой схемой расп</w:t>
            </w:r>
            <w:r w:rsidRPr="003B67AD">
              <w:rPr>
                <w:color w:val="000000"/>
                <w:spacing w:val="-7"/>
                <w:sz w:val="19"/>
              </w:rPr>
              <w:t>о</w:t>
            </w:r>
            <w:r w:rsidRPr="003B67AD">
              <w:rPr>
                <w:color w:val="000000"/>
                <w:spacing w:val="-7"/>
                <w:sz w:val="19"/>
              </w:rPr>
              <w:t xml:space="preserve">ложения оросительных каналов и центральной </w:t>
            </w:r>
            <w:r w:rsidRPr="003B67AD">
              <w:rPr>
                <w:color w:val="000000"/>
                <w:spacing w:val="-8"/>
                <w:sz w:val="19"/>
              </w:rPr>
              <w:t>дренажной траншеей</w:t>
            </w:r>
            <w:proofErr w:type="gramStart"/>
            <w:r w:rsidRPr="003B67AD">
              <w:rPr>
                <w:color w:val="000000"/>
                <w:spacing w:val="-8"/>
                <w:sz w:val="19"/>
              </w:rPr>
              <w:t xml:space="preserve"> </w:t>
            </w:r>
            <w:r w:rsidRPr="003B67AD">
              <w:rPr>
                <w:color w:val="000000"/>
                <w:spacing w:val="-7"/>
                <w:sz w:val="19"/>
              </w:rPr>
              <w:t>С</w:t>
            </w:r>
            <w:proofErr w:type="gramEnd"/>
            <w:r w:rsidRPr="003B67AD">
              <w:rPr>
                <w:color w:val="000000"/>
                <w:spacing w:val="-7"/>
                <w:sz w:val="19"/>
              </w:rPr>
              <w:t xml:space="preserve"> тупиковой схемой расп</w:t>
            </w:r>
            <w:r w:rsidRPr="003B67AD">
              <w:rPr>
                <w:color w:val="000000"/>
                <w:spacing w:val="-7"/>
                <w:sz w:val="19"/>
              </w:rPr>
              <w:t>о</w:t>
            </w:r>
            <w:r w:rsidRPr="003B67AD">
              <w:rPr>
                <w:color w:val="000000"/>
                <w:spacing w:val="-7"/>
                <w:sz w:val="19"/>
              </w:rPr>
              <w:t>ложения оросительных и дренажных к</w:t>
            </w:r>
            <w:r w:rsidRPr="003B67AD">
              <w:rPr>
                <w:color w:val="000000"/>
                <w:spacing w:val="-7"/>
                <w:sz w:val="19"/>
              </w:rPr>
              <w:t>а</w:t>
            </w:r>
            <w:r w:rsidRPr="003B67AD">
              <w:rPr>
                <w:color w:val="000000"/>
                <w:spacing w:val="-7"/>
                <w:sz w:val="19"/>
              </w:rPr>
              <w:t>нав</w:t>
            </w: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5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</w:pPr>
            <w:r w:rsidRPr="003B67AD">
              <w:rPr>
                <w:color w:val="000000"/>
                <w:spacing w:val="-7"/>
                <w:sz w:val="19"/>
              </w:rPr>
              <w:t>С дроблением и выще</w:t>
            </w:r>
            <w:r w:rsidRPr="003B67AD">
              <w:rPr>
                <w:color w:val="000000"/>
                <w:spacing w:val="-7"/>
                <w:sz w:val="19"/>
              </w:rPr>
              <w:softHyphen/>
            </w:r>
            <w:r w:rsidRPr="003B67AD">
              <w:rPr>
                <w:color w:val="000000"/>
                <w:spacing w:val="-6"/>
                <w:sz w:val="19"/>
              </w:rPr>
              <w:t xml:space="preserve">лачиванием руды на </w:t>
            </w:r>
            <w:r w:rsidRPr="003B67AD">
              <w:rPr>
                <w:color w:val="000000"/>
                <w:spacing w:val="-8"/>
                <w:sz w:val="19"/>
              </w:rPr>
              <w:t>месте залегания</w:t>
            </w:r>
          </w:p>
          <w:p w:rsidR="003F4240" w:rsidRPr="003B67AD" w:rsidRDefault="003F4240" w:rsidP="00BA53F4">
            <w:pPr>
              <w:shd w:val="clear" w:color="auto" w:fill="FFFFFF"/>
              <w:spacing w:line="178" w:lineRule="exact"/>
              <w:rPr>
                <w:color w:val="000000"/>
                <w:spacing w:val="-9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  <w:rPr>
                <w:color w:val="000000"/>
                <w:spacing w:val="-8"/>
                <w:sz w:val="19"/>
              </w:rPr>
            </w:pPr>
            <w:r w:rsidRPr="003B67AD">
              <w:rPr>
                <w:color w:val="000000"/>
                <w:spacing w:val="-8"/>
                <w:sz w:val="19"/>
              </w:rPr>
              <w:t xml:space="preserve">С </w:t>
            </w:r>
            <w:proofErr w:type="gramStart"/>
            <w:r w:rsidRPr="003B67AD">
              <w:rPr>
                <w:color w:val="000000"/>
                <w:spacing w:val="-8"/>
                <w:sz w:val="19"/>
              </w:rPr>
              <w:t>естественным</w:t>
            </w:r>
            <w:proofErr w:type="gramEnd"/>
            <w:r w:rsidRPr="003B67AD">
              <w:rPr>
                <w:color w:val="000000"/>
                <w:spacing w:val="-8"/>
                <w:sz w:val="19"/>
              </w:rPr>
              <w:t xml:space="preserve"> </w:t>
            </w:r>
            <w:proofErr w:type="spellStart"/>
            <w:r w:rsidRPr="003B67AD">
              <w:rPr>
                <w:color w:val="000000"/>
                <w:spacing w:val="-8"/>
                <w:sz w:val="19"/>
              </w:rPr>
              <w:t>водоуп</w:t>
            </w:r>
            <w:r w:rsidRPr="003B67AD">
              <w:rPr>
                <w:color w:val="000000"/>
                <w:spacing w:val="-8"/>
                <w:sz w:val="19"/>
              </w:rPr>
              <w:t>о</w:t>
            </w:r>
            <w:r w:rsidRPr="003B67AD">
              <w:rPr>
                <w:color w:val="000000"/>
                <w:spacing w:val="-8"/>
                <w:sz w:val="19"/>
              </w:rPr>
              <w:t>ром</w:t>
            </w:r>
            <w:proofErr w:type="spellEnd"/>
            <w:r w:rsidRPr="003B67AD">
              <w:rPr>
                <w:color w:val="000000"/>
                <w:spacing w:val="-8"/>
                <w:sz w:val="19"/>
              </w:rPr>
              <w:t xml:space="preserve"> в основании зоны выщел</w:t>
            </w:r>
            <w:r w:rsidRPr="003B67AD">
              <w:rPr>
                <w:color w:val="000000"/>
                <w:spacing w:val="-8"/>
                <w:sz w:val="19"/>
              </w:rPr>
              <w:t>а</w:t>
            </w:r>
            <w:r w:rsidRPr="003B67AD">
              <w:rPr>
                <w:color w:val="000000"/>
                <w:spacing w:val="-8"/>
                <w:sz w:val="19"/>
              </w:rPr>
              <w:t>чива</w:t>
            </w:r>
            <w:r w:rsidRPr="003B67AD">
              <w:rPr>
                <w:color w:val="000000"/>
                <w:spacing w:val="-8"/>
                <w:sz w:val="19"/>
              </w:rPr>
              <w:softHyphen/>
            </w:r>
            <w:r w:rsidRPr="003B67AD">
              <w:rPr>
                <w:color w:val="000000"/>
                <w:spacing w:val="-4"/>
                <w:sz w:val="19"/>
              </w:rPr>
              <w:t>ния</w:t>
            </w: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</w:pPr>
            <w:r w:rsidRPr="003B67AD">
              <w:rPr>
                <w:color w:val="000000"/>
                <w:spacing w:val="-6"/>
                <w:sz w:val="19"/>
              </w:rPr>
              <w:t>С отбросом руды силой взрыва</w:t>
            </w:r>
            <w:proofErr w:type="gramStart"/>
            <w:r w:rsidRPr="003B67AD">
              <w:rPr>
                <w:color w:val="000000"/>
                <w:spacing w:val="-6"/>
                <w:sz w:val="19"/>
              </w:rPr>
              <w:t xml:space="preserve"> С</w:t>
            </w:r>
            <w:proofErr w:type="gramEnd"/>
            <w:r w:rsidRPr="003B67AD">
              <w:rPr>
                <w:color w:val="000000"/>
                <w:spacing w:val="-6"/>
                <w:sz w:val="19"/>
              </w:rPr>
              <w:t xml:space="preserve"> выбросом руды силой взрыва </w:t>
            </w:r>
            <w:r w:rsidRPr="003B67AD">
              <w:rPr>
                <w:color w:val="000000"/>
                <w:spacing w:val="-5"/>
                <w:sz w:val="19"/>
              </w:rPr>
              <w:t>С отбойкой руды в п</w:t>
            </w:r>
            <w:r w:rsidRPr="003B67AD">
              <w:rPr>
                <w:color w:val="000000"/>
                <w:spacing w:val="-5"/>
                <w:sz w:val="19"/>
              </w:rPr>
              <w:t>о</w:t>
            </w:r>
            <w:r w:rsidRPr="003B67AD">
              <w:rPr>
                <w:color w:val="000000"/>
                <w:spacing w:val="-5"/>
                <w:sz w:val="19"/>
              </w:rPr>
              <w:t>дошве карьера</w:t>
            </w:r>
          </w:p>
          <w:p w:rsidR="003F4240" w:rsidRPr="003B67AD" w:rsidRDefault="003F4240" w:rsidP="00BA53F4">
            <w:pPr>
              <w:shd w:val="clear" w:color="auto" w:fill="FFFFFF"/>
              <w:spacing w:line="182" w:lineRule="exact"/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5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  <w:rPr>
                <w:color w:val="000000"/>
                <w:spacing w:val="-7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78" w:lineRule="exact"/>
            </w:pPr>
            <w:r w:rsidRPr="003B67AD">
              <w:rPr>
                <w:color w:val="000000"/>
                <w:spacing w:val="-9"/>
                <w:sz w:val="19"/>
              </w:rPr>
              <w:t>С искусственным водон</w:t>
            </w:r>
            <w:r w:rsidRPr="003B67AD">
              <w:rPr>
                <w:color w:val="000000"/>
                <w:spacing w:val="-9"/>
                <w:sz w:val="19"/>
              </w:rPr>
              <w:t>е</w:t>
            </w:r>
            <w:r w:rsidRPr="003B67AD">
              <w:rPr>
                <w:color w:val="000000"/>
                <w:spacing w:val="-9"/>
                <w:sz w:val="19"/>
              </w:rPr>
              <w:t>про</w:t>
            </w:r>
            <w:r w:rsidRPr="003B67AD">
              <w:rPr>
                <w:color w:val="000000"/>
                <w:spacing w:val="-9"/>
                <w:sz w:val="19"/>
              </w:rPr>
              <w:softHyphen/>
            </w:r>
            <w:r w:rsidRPr="003B67AD">
              <w:rPr>
                <w:color w:val="000000"/>
                <w:spacing w:val="-7"/>
                <w:sz w:val="19"/>
              </w:rPr>
              <w:t>ницаемым экраном в основа</w:t>
            </w:r>
            <w:r w:rsidRPr="003B67AD">
              <w:rPr>
                <w:color w:val="000000"/>
                <w:spacing w:val="-7"/>
                <w:sz w:val="19"/>
              </w:rPr>
              <w:softHyphen/>
            </w:r>
            <w:r w:rsidRPr="003B67AD">
              <w:rPr>
                <w:color w:val="000000"/>
                <w:spacing w:val="-6"/>
                <w:sz w:val="19"/>
              </w:rPr>
              <w:t>нии зоны выщелачив</w:t>
            </w:r>
            <w:r w:rsidRPr="003B67AD">
              <w:rPr>
                <w:color w:val="000000"/>
                <w:spacing w:val="-6"/>
                <w:sz w:val="19"/>
              </w:rPr>
              <w:t>а</w:t>
            </w:r>
            <w:r w:rsidRPr="003B67AD">
              <w:rPr>
                <w:color w:val="000000"/>
                <w:spacing w:val="-6"/>
                <w:sz w:val="19"/>
              </w:rPr>
              <w:t>ния</w:t>
            </w:r>
          </w:p>
          <w:p w:rsidR="003F4240" w:rsidRPr="003B67AD" w:rsidRDefault="003F4240" w:rsidP="00BA53F4">
            <w:pPr>
              <w:shd w:val="clear" w:color="auto" w:fill="FFFFFF"/>
              <w:spacing w:line="178" w:lineRule="exact"/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  <w:rPr>
                <w:color w:val="000000"/>
                <w:spacing w:val="-6"/>
                <w:sz w:val="19"/>
              </w:rPr>
            </w:pPr>
            <w:r w:rsidRPr="003B67AD">
              <w:rPr>
                <w:color w:val="000000"/>
                <w:spacing w:val="-6"/>
                <w:sz w:val="19"/>
              </w:rPr>
              <w:t xml:space="preserve">С отбросом руды силой взрыва.  Со сбросом руды, отбитой взрывом в </w:t>
            </w:r>
            <w:r w:rsidRPr="003B67AD">
              <w:rPr>
                <w:color w:val="000000"/>
                <w:spacing w:val="-9"/>
                <w:sz w:val="19"/>
              </w:rPr>
              <w:t>борту карьера</w:t>
            </w: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  <w:tcBorders>
              <w:bottom w:val="nil"/>
            </w:tcBorders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5"/>
                <w:sz w:val="19"/>
              </w:rPr>
            </w:pPr>
          </w:p>
        </w:tc>
        <w:tc>
          <w:tcPr>
            <w:tcW w:w="2328" w:type="dxa"/>
            <w:tcBorders>
              <w:bottom w:val="nil"/>
            </w:tcBorders>
          </w:tcPr>
          <w:p w:rsidR="003F4240" w:rsidRPr="003B67AD" w:rsidRDefault="003F4240" w:rsidP="00BA53F4">
            <w:pPr>
              <w:shd w:val="clear" w:color="auto" w:fill="FFFFFF"/>
              <w:spacing w:line="173" w:lineRule="exact"/>
            </w:pPr>
            <w:r w:rsidRPr="003B67AD">
              <w:rPr>
                <w:color w:val="000000"/>
                <w:sz w:val="19"/>
              </w:rPr>
              <w:t>С доставкой и накопле</w:t>
            </w:r>
            <w:r w:rsidRPr="003B67AD">
              <w:rPr>
                <w:color w:val="000000"/>
                <w:sz w:val="19"/>
              </w:rPr>
              <w:softHyphen/>
              <w:t>нием руды на специаль</w:t>
            </w:r>
            <w:r w:rsidRPr="003B67AD">
              <w:rPr>
                <w:color w:val="000000"/>
                <w:sz w:val="19"/>
              </w:rPr>
              <w:softHyphen/>
              <w:t>но отведенных площад</w:t>
            </w:r>
            <w:r w:rsidRPr="003B67AD">
              <w:rPr>
                <w:color w:val="000000"/>
                <w:sz w:val="19"/>
              </w:rPr>
              <w:softHyphen/>
              <w:t>ках</w:t>
            </w:r>
          </w:p>
          <w:p w:rsidR="003F4240" w:rsidRPr="003B67AD" w:rsidRDefault="003F4240" w:rsidP="00BA53F4">
            <w:pPr>
              <w:shd w:val="clear" w:color="auto" w:fill="FFFFFF"/>
              <w:spacing w:line="173" w:lineRule="exact"/>
            </w:pPr>
          </w:p>
        </w:tc>
        <w:tc>
          <w:tcPr>
            <w:tcW w:w="2328" w:type="dxa"/>
            <w:tcBorders>
              <w:bottom w:val="nil"/>
            </w:tcBorders>
          </w:tcPr>
          <w:p w:rsidR="003F4240" w:rsidRPr="003B67AD" w:rsidRDefault="003F4240" w:rsidP="00BA53F4">
            <w:pPr>
              <w:shd w:val="clear" w:color="auto" w:fill="FFFFFF"/>
              <w:spacing w:line="173" w:lineRule="exact"/>
            </w:pPr>
            <w:r w:rsidRPr="003B67AD">
              <w:rPr>
                <w:color w:val="000000"/>
                <w:spacing w:val="-9"/>
                <w:sz w:val="19"/>
              </w:rPr>
              <w:t>С искусственным водон</w:t>
            </w:r>
            <w:r w:rsidRPr="003B67AD">
              <w:rPr>
                <w:color w:val="000000"/>
                <w:spacing w:val="-9"/>
                <w:sz w:val="19"/>
              </w:rPr>
              <w:t>е</w:t>
            </w:r>
            <w:r w:rsidRPr="003B67AD">
              <w:rPr>
                <w:color w:val="000000"/>
                <w:spacing w:val="-9"/>
                <w:sz w:val="19"/>
              </w:rPr>
              <w:t>про</w:t>
            </w:r>
            <w:r w:rsidRPr="003B67AD">
              <w:rPr>
                <w:color w:val="000000"/>
                <w:spacing w:val="-9"/>
                <w:sz w:val="19"/>
              </w:rPr>
              <w:softHyphen/>
            </w:r>
            <w:r w:rsidRPr="003B67AD">
              <w:rPr>
                <w:color w:val="000000"/>
                <w:spacing w:val="-7"/>
                <w:sz w:val="19"/>
              </w:rPr>
              <w:t>ницаемым экраном в основа</w:t>
            </w:r>
            <w:r w:rsidRPr="003B67AD">
              <w:rPr>
                <w:color w:val="000000"/>
                <w:spacing w:val="-7"/>
                <w:sz w:val="19"/>
              </w:rPr>
              <w:softHyphen/>
              <w:t>нии выщелачива</w:t>
            </w:r>
            <w:r w:rsidRPr="003B67AD">
              <w:rPr>
                <w:color w:val="000000"/>
                <w:spacing w:val="-7"/>
                <w:sz w:val="19"/>
              </w:rPr>
              <w:t>е</w:t>
            </w:r>
            <w:r w:rsidRPr="003B67AD">
              <w:rPr>
                <w:color w:val="000000"/>
                <w:spacing w:val="-7"/>
                <w:sz w:val="19"/>
              </w:rPr>
              <w:t>мой руды</w:t>
            </w:r>
          </w:p>
        </w:tc>
        <w:tc>
          <w:tcPr>
            <w:tcW w:w="2328" w:type="dxa"/>
            <w:tcBorders>
              <w:bottom w:val="nil"/>
            </w:tcBorders>
          </w:tcPr>
          <w:p w:rsidR="003F4240" w:rsidRPr="003B67AD" w:rsidRDefault="003F4240" w:rsidP="00BA53F4">
            <w:pPr>
              <w:shd w:val="clear" w:color="auto" w:fill="FFFFFF"/>
              <w:spacing w:line="173" w:lineRule="exact"/>
              <w:rPr>
                <w:color w:val="000000"/>
                <w:spacing w:val="-6"/>
                <w:sz w:val="19"/>
              </w:rPr>
            </w:pPr>
            <w:r w:rsidRPr="003B67AD">
              <w:rPr>
                <w:color w:val="000000"/>
                <w:spacing w:val="-6"/>
                <w:sz w:val="19"/>
              </w:rPr>
              <w:t>С нагорными кучами</w:t>
            </w:r>
            <w:proofErr w:type="gramStart"/>
            <w:r w:rsidRPr="003B67AD">
              <w:rPr>
                <w:color w:val="000000"/>
                <w:spacing w:val="-6"/>
                <w:sz w:val="19"/>
              </w:rPr>
              <w:t xml:space="preserve"> </w:t>
            </w:r>
            <w:r w:rsidRPr="003B67AD">
              <w:rPr>
                <w:color w:val="000000"/>
                <w:spacing w:val="-5"/>
                <w:sz w:val="19"/>
              </w:rPr>
              <w:t>С</w:t>
            </w:r>
            <w:proofErr w:type="gramEnd"/>
            <w:r w:rsidRPr="003B67AD">
              <w:rPr>
                <w:color w:val="000000"/>
                <w:spacing w:val="-5"/>
                <w:sz w:val="19"/>
              </w:rPr>
              <w:t xml:space="preserve"> внутренними равнинными кучами </w:t>
            </w:r>
            <w:r w:rsidRPr="003B67AD">
              <w:rPr>
                <w:color w:val="000000"/>
                <w:spacing w:val="-6"/>
                <w:sz w:val="19"/>
              </w:rPr>
              <w:t>С наружными ра</w:t>
            </w:r>
            <w:r w:rsidRPr="003B67AD">
              <w:rPr>
                <w:color w:val="000000"/>
                <w:spacing w:val="-6"/>
                <w:sz w:val="19"/>
              </w:rPr>
              <w:t>в</w:t>
            </w:r>
            <w:r w:rsidRPr="003B67AD">
              <w:rPr>
                <w:color w:val="000000"/>
                <w:spacing w:val="-6"/>
                <w:sz w:val="19"/>
              </w:rPr>
              <w:t>нинными кучами</w:t>
            </w: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4240" w:rsidRPr="003B67AD" w:rsidRDefault="003F4240" w:rsidP="00BA53F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4240" w:rsidRPr="003B67AD" w:rsidRDefault="003F4240" w:rsidP="00BA53F4">
            <w:pPr>
              <w:shd w:val="clear" w:color="auto" w:fill="FFFFFF"/>
              <w:rPr>
                <w:color w:val="000000"/>
                <w:spacing w:val="-9"/>
                <w:sz w:val="28"/>
                <w:szCs w:val="28"/>
              </w:rPr>
            </w:pPr>
            <w:r w:rsidRPr="003B67AD">
              <w:rPr>
                <w:color w:val="000000"/>
                <w:spacing w:val="-9"/>
                <w:sz w:val="28"/>
                <w:szCs w:val="28"/>
              </w:rPr>
              <w:t xml:space="preserve">Окончание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4240" w:rsidRPr="003B67AD" w:rsidRDefault="003F4240" w:rsidP="00BA53F4">
            <w:pPr>
              <w:shd w:val="clear" w:color="auto" w:fill="FFFFFF"/>
              <w:rPr>
                <w:color w:val="000000"/>
                <w:spacing w:val="-6"/>
                <w:sz w:val="28"/>
                <w:szCs w:val="28"/>
              </w:rPr>
            </w:pPr>
            <w:r w:rsidRPr="003B67AD">
              <w:rPr>
                <w:color w:val="000000"/>
                <w:spacing w:val="-6"/>
                <w:sz w:val="28"/>
                <w:szCs w:val="28"/>
              </w:rPr>
              <w:t>Таблицы  1.1.</w:t>
            </w: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c>
          <w:tcPr>
            <w:tcW w:w="2328" w:type="dxa"/>
            <w:tcBorders>
              <w:top w:val="single" w:sz="4" w:space="0" w:color="auto"/>
            </w:tcBorders>
          </w:tcPr>
          <w:p w:rsidR="003F4240" w:rsidRPr="001847F3" w:rsidRDefault="003F4240" w:rsidP="00BA53F4">
            <w:pPr>
              <w:pStyle w:val="3"/>
              <w:spacing w:before="0" w:after="0"/>
              <w:rPr>
                <w:rFonts w:ascii="Times New Roman" w:hAnsi="Times New Roman" w:cs="Times New Roman"/>
              </w:rPr>
            </w:pPr>
            <w:r w:rsidRPr="001847F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:rsidR="003F4240" w:rsidRPr="003B67AD" w:rsidRDefault="003F4240" w:rsidP="00BA53F4">
            <w:pPr>
              <w:spacing w:before="5" w:after="197"/>
              <w:jc w:val="center"/>
              <w:rPr>
                <w:b/>
                <w:color w:val="000000"/>
                <w:w w:val="104"/>
              </w:rPr>
            </w:pPr>
            <w:r w:rsidRPr="003B67AD">
              <w:rPr>
                <w:b/>
                <w:color w:val="000000"/>
                <w:w w:val="104"/>
              </w:rPr>
              <w:t>Подкласс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:rsidR="003F4240" w:rsidRPr="003B67AD" w:rsidRDefault="003F4240" w:rsidP="00BA53F4">
            <w:pPr>
              <w:spacing w:before="5" w:after="197"/>
              <w:jc w:val="center"/>
              <w:rPr>
                <w:b/>
                <w:color w:val="000000"/>
                <w:w w:val="104"/>
              </w:rPr>
            </w:pPr>
            <w:r w:rsidRPr="003B67AD">
              <w:rPr>
                <w:b/>
                <w:color w:val="000000"/>
                <w:w w:val="104"/>
              </w:rPr>
              <w:t xml:space="preserve">Группа 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:rsidR="003F4240" w:rsidRPr="003B67AD" w:rsidRDefault="003F4240" w:rsidP="00BA53F4">
            <w:pPr>
              <w:spacing w:before="5" w:after="197"/>
              <w:jc w:val="center"/>
              <w:rPr>
                <w:b/>
                <w:color w:val="000000"/>
                <w:w w:val="104"/>
              </w:rPr>
            </w:pPr>
            <w:r w:rsidRPr="003B67AD">
              <w:rPr>
                <w:b/>
                <w:color w:val="000000"/>
                <w:w w:val="104"/>
              </w:rPr>
              <w:t>Вариант</w:t>
            </w: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5"/>
                <w:sz w:val="19"/>
              </w:rPr>
            </w:pPr>
            <w:r w:rsidRPr="003B67AD">
              <w:rPr>
                <w:color w:val="000000"/>
                <w:spacing w:val="-7"/>
                <w:sz w:val="19"/>
                <w:lang w:val="en-US"/>
              </w:rPr>
              <w:t>IV</w:t>
            </w:r>
            <w:r w:rsidRPr="003B67AD">
              <w:rPr>
                <w:color w:val="000000"/>
                <w:spacing w:val="-7"/>
                <w:sz w:val="19"/>
              </w:rPr>
              <w:t xml:space="preserve"> Комбиниро</w:t>
            </w:r>
            <w:r w:rsidRPr="003B67AD">
              <w:rPr>
                <w:color w:val="000000"/>
                <w:spacing w:val="-7"/>
                <w:sz w:val="19"/>
              </w:rPr>
              <w:softHyphen/>
            </w:r>
            <w:r w:rsidRPr="003B67AD">
              <w:rPr>
                <w:color w:val="000000"/>
                <w:spacing w:val="-10"/>
                <w:sz w:val="19"/>
              </w:rPr>
              <w:t>ванные си</w:t>
            </w:r>
            <w:r w:rsidRPr="003B67AD">
              <w:rPr>
                <w:color w:val="000000"/>
                <w:spacing w:val="-10"/>
                <w:sz w:val="19"/>
              </w:rPr>
              <w:t>с</w:t>
            </w:r>
            <w:r w:rsidRPr="003B67AD">
              <w:rPr>
                <w:color w:val="000000"/>
                <w:spacing w:val="-10"/>
                <w:sz w:val="19"/>
              </w:rPr>
              <w:t>темы</w:t>
            </w: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78" w:lineRule="exact"/>
            </w:pPr>
            <w:r w:rsidRPr="003B67AD">
              <w:rPr>
                <w:color w:val="000000"/>
                <w:spacing w:val="-6"/>
                <w:sz w:val="19"/>
              </w:rPr>
              <w:t xml:space="preserve">С сочетанием систем </w:t>
            </w:r>
            <w:r w:rsidRPr="003B67AD">
              <w:rPr>
                <w:color w:val="000000"/>
                <w:spacing w:val="-6"/>
                <w:sz w:val="19"/>
                <w:lang w:val="en-US"/>
              </w:rPr>
              <w:t>I</w:t>
            </w:r>
            <w:r w:rsidRPr="003B67AD">
              <w:rPr>
                <w:color w:val="000000"/>
                <w:spacing w:val="-6"/>
                <w:sz w:val="19"/>
              </w:rPr>
              <w:t xml:space="preserve"> и </w:t>
            </w:r>
            <w:r w:rsidRPr="003B67AD">
              <w:rPr>
                <w:color w:val="000000"/>
                <w:spacing w:val="-5"/>
                <w:sz w:val="19"/>
                <w:lang w:val="en-US"/>
              </w:rPr>
              <w:t>II</w:t>
            </w:r>
            <w:r w:rsidRPr="003B67AD">
              <w:rPr>
                <w:color w:val="000000"/>
                <w:spacing w:val="-5"/>
                <w:sz w:val="19"/>
              </w:rPr>
              <w:t xml:space="preserve"> классов в рудном </w:t>
            </w:r>
            <w:r w:rsidRPr="003B67AD">
              <w:rPr>
                <w:color w:val="000000"/>
                <w:spacing w:val="-8"/>
                <w:sz w:val="19"/>
              </w:rPr>
              <w:t xml:space="preserve">массиве с естественной </w:t>
            </w:r>
            <w:r w:rsidRPr="003B67AD">
              <w:rPr>
                <w:color w:val="000000"/>
                <w:spacing w:val="-9"/>
                <w:sz w:val="19"/>
              </w:rPr>
              <w:t>проницаем</w:t>
            </w:r>
            <w:r w:rsidRPr="003B67AD">
              <w:rPr>
                <w:color w:val="000000"/>
                <w:spacing w:val="-9"/>
                <w:sz w:val="19"/>
              </w:rPr>
              <w:t>о</w:t>
            </w:r>
            <w:r w:rsidRPr="003B67AD">
              <w:rPr>
                <w:color w:val="000000"/>
                <w:spacing w:val="-9"/>
                <w:sz w:val="19"/>
              </w:rPr>
              <w:t>стью</w:t>
            </w:r>
          </w:p>
          <w:p w:rsidR="003F4240" w:rsidRPr="003B67AD" w:rsidRDefault="003F4240" w:rsidP="00BA53F4">
            <w:pPr>
              <w:shd w:val="clear" w:color="auto" w:fill="FFFFFF"/>
              <w:spacing w:line="178" w:lineRule="exact"/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73" w:lineRule="exact"/>
              <w:rPr>
                <w:color w:val="000000"/>
                <w:spacing w:val="-9"/>
                <w:sz w:val="19"/>
              </w:rPr>
            </w:pPr>
            <w:r w:rsidRPr="003B67AD">
              <w:rPr>
                <w:color w:val="000000"/>
                <w:spacing w:val="-8"/>
                <w:sz w:val="19"/>
              </w:rPr>
              <w:t>С нагнетанием раствора в об</w:t>
            </w:r>
            <w:r w:rsidRPr="003B67AD">
              <w:rPr>
                <w:color w:val="000000"/>
                <w:spacing w:val="-8"/>
                <w:sz w:val="19"/>
              </w:rPr>
              <w:softHyphen/>
            </w:r>
            <w:r w:rsidRPr="003B67AD">
              <w:rPr>
                <w:color w:val="000000"/>
                <w:spacing w:val="-7"/>
                <w:sz w:val="19"/>
              </w:rPr>
              <w:t>водненный рудный ма</w:t>
            </w:r>
            <w:r w:rsidRPr="003B67AD">
              <w:rPr>
                <w:color w:val="000000"/>
                <w:spacing w:val="-7"/>
                <w:sz w:val="19"/>
              </w:rPr>
              <w:t>с</w:t>
            </w:r>
            <w:r w:rsidRPr="003B67AD">
              <w:rPr>
                <w:color w:val="000000"/>
                <w:spacing w:val="-7"/>
                <w:sz w:val="19"/>
              </w:rPr>
              <w:t>сив</w:t>
            </w: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78" w:lineRule="exact"/>
            </w:pPr>
            <w:r w:rsidRPr="003B67AD">
              <w:rPr>
                <w:color w:val="000000"/>
                <w:spacing w:val="-9"/>
                <w:sz w:val="19"/>
              </w:rPr>
              <w:t>С площадным располож</w:t>
            </w:r>
            <w:r w:rsidRPr="003B67AD">
              <w:rPr>
                <w:color w:val="000000"/>
                <w:spacing w:val="-9"/>
                <w:sz w:val="19"/>
              </w:rPr>
              <w:t>е</w:t>
            </w:r>
            <w:r w:rsidRPr="003B67AD">
              <w:rPr>
                <w:color w:val="000000"/>
                <w:spacing w:val="-9"/>
                <w:sz w:val="19"/>
              </w:rPr>
              <w:t>нием ороси</w:t>
            </w:r>
            <w:r w:rsidRPr="003B67AD">
              <w:rPr>
                <w:color w:val="000000"/>
                <w:spacing w:val="-9"/>
                <w:sz w:val="19"/>
              </w:rPr>
              <w:softHyphen/>
            </w:r>
            <w:r w:rsidRPr="003B67AD">
              <w:rPr>
                <w:color w:val="000000"/>
                <w:spacing w:val="-7"/>
                <w:sz w:val="19"/>
              </w:rPr>
              <w:t>тельных скв</w:t>
            </w:r>
            <w:r w:rsidRPr="003B67AD">
              <w:rPr>
                <w:color w:val="000000"/>
                <w:spacing w:val="-7"/>
                <w:sz w:val="19"/>
              </w:rPr>
              <w:t>а</w:t>
            </w:r>
            <w:r w:rsidRPr="003B67AD">
              <w:rPr>
                <w:color w:val="000000"/>
                <w:spacing w:val="-7"/>
                <w:sz w:val="19"/>
              </w:rPr>
              <w:t xml:space="preserve">жин и </w:t>
            </w:r>
            <w:proofErr w:type="spellStart"/>
            <w:r w:rsidRPr="003B67AD">
              <w:rPr>
                <w:color w:val="000000"/>
                <w:spacing w:val="-7"/>
                <w:sz w:val="19"/>
              </w:rPr>
              <w:t>самоизливом</w:t>
            </w:r>
            <w:proofErr w:type="spellEnd"/>
            <w:r w:rsidRPr="003B67AD">
              <w:rPr>
                <w:color w:val="000000"/>
                <w:spacing w:val="-7"/>
                <w:sz w:val="19"/>
              </w:rPr>
              <w:t xml:space="preserve"> ра</w:t>
            </w:r>
            <w:r w:rsidRPr="003B67AD">
              <w:rPr>
                <w:color w:val="000000"/>
                <w:spacing w:val="-7"/>
                <w:sz w:val="19"/>
              </w:rPr>
              <w:softHyphen/>
            </w:r>
            <w:r w:rsidRPr="003B67AD">
              <w:rPr>
                <w:color w:val="000000"/>
                <w:spacing w:val="-9"/>
                <w:sz w:val="19"/>
              </w:rPr>
              <w:t>створа на дренажные выр</w:t>
            </w:r>
            <w:r w:rsidRPr="003B67AD">
              <w:rPr>
                <w:color w:val="000000"/>
                <w:spacing w:val="-9"/>
                <w:sz w:val="19"/>
              </w:rPr>
              <w:t>а</w:t>
            </w:r>
            <w:r w:rsidRPr="003B67AD">
              <w:rPr>
                <w:color w:val="000000"/>
                <w:spacing w:val="-9"/>
                <w:sz w:val="19"/>
              </w:rPr>
              <w:t>ботки</w:t>
            </w:r>
          </w:p>
          <w:p w:rsidR="003F4240" w:rsidRPr="003B67AD" w:rsidRDefault="003F4240" w:rsidP="00BA53F4">
            <w:pPr>
              <w:shd w:val="clear" w:color="auto" w:fill="FFFFFF"/>
              <w:spacing w:line="178" w:lineRule="exact"/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7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78" w:lineRule="exact"/>
              <w:rPr>
                <w:color w:val="000000"/>
                <w:spacing w:val="-6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73" w:lineRule="exact"/>
            </w:pPr>
            <w:r w:rsidRPr="003B67AD">
              <w:rPr>
                <w:color w:val="000000"/>
                <w:spacing w:val="-8"/>
                <w:sz w:val="19"/>
              </w:rPr>
              <w:t>С пульсирующей подачей ра</w:t>
            </w:r>
            <w:r w:rsidRPr="003B67AD">
              <w:rPr>
                <w:color w:val="000000"/>
                <w:spacing w:val="-8"/>
                <w:sz w:val="19"/>
              </w:rPr>
              <w:softHyphen/>
              <w:t>створа в осушенные п</w:t>
            </w:r>
            <w:r w:rsidRPr="003B67AD">
              <w:rPr>
                <w:color w:val="000000"/>
                <w:spacing w:val="-8"/>
                <w:sz w:val="19"/>
              </w:rPr>
              <w:t>о</w:t>
            </w:r>
            <w:r w:rsidRPr="003B67AD">
              <w:rPr>
                <w:color w:val="000000"/>
                <w:spacing w:val="-8"/>
                <w:sz w:val="19"/>
              </w:rPr>
              <w:t>роды</w:t>
            </w:r>
          </w:p>
          <w:p w:rsidR="003F4240" w:rsidRPr="003B67AD" w:rsidRDefault="003F4240" w:rsidP="00BA53F4">
            <w:pPr>
              <w:shd w:val="clear" w:color="auto" w:fill="FFFFFF"/>
              <w:spacing w:line="173" w:lineRule="exact"/>
              <w:rPr>
                <w:color w:val="000000"/>
                <w:spacing w:val="-8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78" w:lineRule="exact"/>
            </w:pPr>
            <w:r w:rsidRPr="003B67AD">
              <w:rPr>
                <w:color w:val="000000"/>
                <w:spacing w:val="-9"/>
                <w:sz w:val="19"/>
              </w:rPr>
              <w:t>С веерным расположением ороситель</w:t>
            </w:r>
            <w:r w:rsidRPr="003B67AD">
              <w:rPr>
                <w:color w:val="000000"/>
                <w:spacing w:val="-9"/>
                <w:sz w:val="19"/>
              </w:rPr>
              <w:softHyphen/>
            </w:r>
            <w:r w:rsidRPr="003B67AD">
              <w:rPr>
                <w:color w:val="000000"/>
                <w:spacing w:val="-6"/>
                <w:sz w:val="19"/>
              </w:rPr>
              <w:t xml:space="preserve">ных скважин с поверхности и приемом </w:t>
            </w:r>
            <w:r w:rsidRPr="003B67AD">
              <w:rPr>
                <w:color w:val="000000"/>
                <w:spacing w:val="-9"/>
                <w:sz w:val="19"/>
              </w:rPr>
              <w:t>раствора на дренажные в</w:t>
            </w:r>
            <w:r w:rsidRPr="003B67AD">
              <w:rPr>
                <w:color w:val="000000"/>
                <w:spacing w:val="-9"/>
                <w:sz w:val="19"/>
              </w:rPr>
              <w:t>ы</w:t>
            </w:r>
            <w:r w:rsidRPr="003B67AD">
              <w:rPr>
                <w:color w:val="000000"/>
                <w:spacing w:val="-9"/>
                <w:sz w:val="19"/>
              </w:rPr>
              <w:t>работки</w:t>
            </w:r>
          </w:p>
          <w:p w:rsidR="003F4240" w:rsidRPr="003B67AD" w:rsidRDefault="003F4240" w:rsidP="00BA53F4">
            <w:pPr>
              <w:shd w:val="clear" w:color="auto" w:fill="FFFFFF"/>
              <w:spacing w:line="178" w:lineRule="exact"/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7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78" w:lineRule="exact"/>
            </w:pPr>
            <w:r w:rsidRPr="003B67AD">
              <w:rPr>
                <w:color w:val="000000"/>
                <w:spacing w:val="-6"/>
                <w:sz w:val="19"/>
              </w:rPr>
              <w:t xml:space="preserve">С сочетанием систем </w:t>
            </w:r>
            <w:r w:rsidRPr="003B67AD">
              <w:rPr>
                <w:color w:val="000000"/>
                <w:spacing w:val="-6"/>
                <w:sz w:val="19"/>
                <w:lang w:val="en-US"/>
              </w:rPr>
              <w:t>I</w:t>
            </w:r>
            <w:r w:rsidRPr="003B67AD">
              <w:rPr>
                <w:color w:val="000000"/>
                <w:spacing w:val="-6"/>
                <w:sz w:val="19"/>
              </w:rPr>
              <w:t xml:space="preserve"> и </w:t>
            </w:r>
            <w:r w:rsidRPr="003B67AD">
              <w:rPr>
                <w:color w:val="000000"/>
                <w:spacing w:val="-6"/>
                <w:sz w:val="19"/>
                <w:lang w:val="en-US"/>
              </w:rPr>
              <w:t>II</w:t>
            </w:r>
            <w:r w:rsidRPr="003B67AD">
              <w:rPr>
                <w:color w:val="000000"/>
                <w:spacing w:val="-6"/>
                <w:sz w:val="19"/>
              </w:rPr>
              <w:t xml:space="preserve"> классов с дроблением </w:t>
            </w:r>
            <w:r w:rsidRPr="003B67AD">
              <w:rPr>
                <w:color w:val="000000"/>
                <w:spacing w:val="-7"/>
                <w:sz w:val="19"/>
              </w:rPr>
              <w:t>руды на месте залегания</w:t>
            </w:r>
          </w:p>
          <w:p w:rsidR="003F4240" w:rsidRPr="003B67AD" w:rsidRDefault="003F4240" w:rsidP="00BA53F4">
            <w:pPr>
              <w:shd w:val="clear" w:color="auto" w:fill="FFFFFF"/>
              <w:spacing w:line="178" w:lineRule="exact"/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73" w:lineRule="exact"/>
            </w:pPr>
            <w:r w:rsidRPr="003B67AD">
              <w:rPr>
                <w:color w:val="000000"/>
                <w:spacing w:val="-7"/>
                <w:sz w:val="19"/>
              </w:rPr>
              <w:t xml:space="preserve">Со свободным наливом </w:t>
            </w:r>
            <w:r w:rsidRPr="003B67AD">
              <w:rPr>
                <w:color w:val="000000"/>
                <w:spacing w:val="-11"/>
                <w:sz w:val="19"/>
              </w:rPr>
              <w:t>раств</w:t>
            </w:r>
            <w:r w:rsidRPr="003B67AD">
              <w:rPr>
                <w:color w:val="000000"/>
                <w:spacing w:val="-11"/>
                <w:sz w:val="19"/>
              </w:rPr>
              <w:t>о</w:t>
            </w:r>
            <w:r w:rsidRPr="003B67AD">
              <w:rPr>
                <w:color w:val="000000"/>
                <w:spacing w:val="-11"/>
                <w:sz w:val="19"/>
              </w:rPr>
              <w:t>ра</w:t>
            </w:r>
          </w:p>
          <w:p w:rsidR="003F4240" w:rsidRPr="003B67AD" w:rsidRDefault="003F4240" w:rsidP="00BA53F4">
            <w:pPr>
              <w:shd w:val="clear" w:color="auto" w:fill="FFFFFF"/>
              <w:spacing w:line="173" w:lineRule="exact"/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78" w:lineRule="exact"/>
            </w:pPr>
            <w:r w:rsidRPr="003B67AD">
              <w:rPr>
                <w:color w:val="000000"/>
                <w:spacing w:val="-6"/>
                <w:sz w:val="19"/>
              </w:rPr>
              <w:t xml:space="preserve">С этажной или подэтажной отбойкой </w:t>
            </w:r>
            <w:r w:rsidRPr="003B67AD">
              <w:rPr>
                <w:color w:val="000000"/>
                <w:spacing w:val="-7"/>
                <w:sz w:val="19"/>
              </w:rPr>
              <w:t>руды с обруш</w:t>
            </w:r>
            <w:r w:rsidRPr="003B67AD">
              <w:rPr>
                <w:color w:val="000000"/>
                <w:spacing w:val="-7"/>
                <w:sz w:val="19"/>
              </w:rPr>
              <w:t>е</w:t>
            </w:r>
            <w:r w:rsidRPr="003B67AD">
              <w:rPr>
                <w:color w:val="000000"/>
                <w:spacing w:val="-7"/>
                <w:sz w:val="19"/>
              </w:rPr>
              <w:t xml:space="preserve">нием кровли и подачей </w:t>
            </w:r>
            <w:r w:rsidRPr="003B67AD">
              <w:rPr>
                <w:color w:val="000000"/>
                <w:spacing w:val="-8"/>
                <w:sz w:val="19"/>
              </w:rPr>
              <w:t>ра</w:t>
            </w:r>
            <w:r w:rsidRPr="003B67AD">
              <w:rPr>
                <w:color w:val="000000"/>
                <w:spacing w:val="-8"/>
                <w:sz w:val="19"/>
              </w:rPr>
              <w:t>с</w:t>
            </w:r>
            <w:r w:rsidRPr="003B67AD">
              <w:rPr>
                <w:color w:val="000000"/>
                <w:spacing w:val="-8"/>
                <w:sz w:val="19"/>
              </w:rPr>
              <w:t>твора через скважины с поверхности</w:t>
            </w: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7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78" w:lineRule="exact"/>
              <w:rPr>
                <w:color w:val="000000"/>
                <w:spacing w:val="-6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  <w:r w:rsidRPr="003B67AD">
              <w:rPr>
                <w:color w:val="000000"/>
                <w:spacing w:val="-10"/>
                <w:sz w:val="19"/>
              </w:rPr>
              <w:t xml:space="preserve">С </w:t>
            </w:r>
            <w:proofErr w:type="spellStart"/>
            <w:r w:rsidRPr="003B67AD">
              <w:rPr>
                <w:color w:val="000000"/>
                <w:spacing w:val="-10"/>
                <w:sz w:val="19"/>
              </w:rPr>
              <w:t>внугрирудным</w:t>
            </w:r>
            <w:proofErr w:type="spellEnd"/>
            <w:r w:rsidRPr="003B67AD">
              <w:rPr>
                <w:color w:val="000000"/>
                <w:spacing w:val="-10"/>
                <w:sz w:val="19"/>
              </w:rPr>
              <w:t xml:space="preserve"> орошением рас</w:t>
            </w:r>
            <w:r w:rsidRPr="003B67AD">
              <w:rPr>
                <w:color w:val="000000"/>
                <w:spacing w:val="-10"/>
                <w:sz w:val="19"/>
              </w:rPr>
              <w:softHyphen/>
            </w:r>
            <w:r w:rsidRPr="003B67AD">
              <w:rPr>
                <w:color w:val="000000"/>
                <w:spacing w:val="-11"/>
                <w:sz w:val="19"/>
              </w:rPr>
              <w:t>творителем путем уст</w:t>
            </w:r>
            <w:r w:rsidRPr="003B67AD">
              <w:rPr>
                <w:color w:val="000000"/>
                <w:spacing w:val="-11"/>
                <w:sz w:val="19"/>
              </w:rPr>
              <w:t>а</w:t>
            </w:r>
            <w:r w:rsidRPr="003B67AD">
              <w:rPr>
                <w:color w:val="000000"/>
                <w:spacing w:val="-11"/>
                <w:sz w:val="19"/>
              </w:rPr>
              <w:t>новки внут</w:t>
            </w:r>
            <w:r w:rsidRPr="003B67AD">
              <w:rPr>
                <w:color w:val="000000"/>
                <w:spacing w:val="-11"/>
                <w:sz w:val="19"/>
              </w:rPr>
              <w:softHyphen/>
              <w:t>ри выщелачива</w:t>
            </w:r>
            <w:r w:rsidRPr="003B67AD">
              <w:rPr>
                <w:color w:val="000000"/>
                <w:spacing w:val="-11"/>
                <w:sz w:val="19"/>
              </w:rPr>
              <w:t>е</w:t>
            </w:r>
            <w:r w:rsidRPr="003B67AD">
              <w:rPr>
                <w:color w:val="000000"/>
                <w:spacing w:val="-11"/>
                <w:sz w:val="19"/>
              </w:rPr>
              <w:t>мой руды ороси</w:t>
            </w:r>
            <w:r w:rsidRPr="003B67AD">
              <w:rPr>
                <w:color w:val="000000"/>
                <w:spacing w:val="-11"/>
                <w:sz w:val="19"/>
              </w:rPr>
              <w:softHyphen/>
            </w:r>
            <w:r w:rsidRPr="003B67AD">
              <w:rPr>
                <w:color w:val="000000"/>
                <w:spacing w:val="-12"/>
                <w:sz w:val="19"/>
              </w:rPr>
              <w:t>тельных труб</w:t>
            </w:r>
          </w:p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  <w:r w:rsidRPr="003B67AD">
              <w:rPr>
                <w:color w:val="000000"/>
                <w:sz w:val="19"/>
              </w:rPr>
              <w:t>С камуфлетными взр</w:t>
            </w:r>
            <w:r w:rsidRPr="003B67AD">
              <w:rPr>
                <w:color w:val="000000"/>
                <w:sz w:val="19"/>
              </w:rPr>
              <w:t>ы</w:t>
            </w:r>
            <w:r w:rsidRPr="003B67AD">
              <w:rPr>
                <w:color w:val="000000"/>
                <w:sz w:val="19"/>
              </w:rPr>
              <w:t>вами с поверхности и бурением из подземных выработок оро</w:t>
            </w:r>
            <w:r w:rsidRPr="003B67AD">
              <w:rPr>
                <w:color w:val="000000"/>
                <w:sz w:val="19"/>
              </w:rPr>
              <w:softHyphen/>
              <w:t>сительных скважин внутри раздро</w:t>
            </w:r>
            <w:r w:rsidRPr="003B67AD">
              <w:rPr>
                <w:color w:val="000000"/>
                <w:sz w:val="19"/>
              </w:rPr>
              <w:t>б</w:t>
            </w:r>
            <w:r w:rsidRPr="003B67AD">
              <w:rPr>
                <w:color w:val="000000"/>
                <w:sz w:val="19"/>
              </w:rPr>
              <w:t>ленной руды</w:t>
            </w:r>
          </w:p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7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</w:pPr>
            <w:r w:rsidRPr="003B67AD">
              <w:rPr>
                <w:color w:val="000000"/>
                <w:spacing w:val="-11"/>
                <w:sz w:val="19"/>
              </w:rPr>
              <w:t>С сочетанием си</w:t>
            </w:r>
            <w:r w:rsidRPr="003B67AD">
              <w:rPr>
                <w:color w:val="000000"/>
                <w:spacing w:val="-11"/>
                <w:sz w:val="19"/>
              </w:rPr>
              <w:softHyphen/>
            </w:r>
            <w:r w:rsidRPr="003B67AD">
              <w:rPr>
                <w:color w:val="000000"/>
                <w:spacing w:val="-5"/>
                <w:sz w:val="19"/>
              </w:rPr>
              <w:t xml:space="preserve">стем </w:t>
            </w:r>
            <w:r w:rsidRPr="003B67AD">
              <w:rPr>
                <w:color w:val="000000"/>
                <w:spacing w:val="-5"/>
                <w:sz w:val="19"/>
                <w:lang w:val="en-US"/>
              </w:rPr>
              <w:t>I</w:t>
            </w:r>
            <w:r w:rsidRPr="003B67AD">
              <w:rPr>
                <w:color w:val="000000"/>
                <w:spacing w:val="-5"/>
                <w:sz w:val="19"/>
              </w:rPr>
              <w:t xml:space="preserve"> и </w:t>
            </w:r>
            <w:r w:rsidRPr="003B67AD">
              <w:rPr>
                <w:color w:val="000000"/>
                <w:spacing w:val="-5"/>
                <w:sz w:val="19"/>
                <w:lang w:val="en-US"/>
              </w:rPr>
              <w:t>II</w:t>
            </w:r>
            <w:r w:rsidRPr="003B67AD">
              <w:rPr>
                <w:color w:val="000000"/>
                <w:spacing w:val="-5"/>
                <w:sz w:val="19"/>
              </w:rPr>
              <w:t xml:space="preserve"> классов с </w:t>
            </w:r>
            <w:r w:rsidRPr="003B67AD">
              <w:rPr>
                <w:color w:val="000000"/>
                <w:spacing w:val="-10"/>
                <w:sz w:val="19"/>
              </w:rPr>
              <w:t>доставкой и на</w:t>
            </w:r>
            <w:r w:rsidRPr="003B67AD">
              <w:rPr>
                <w:color w:val="000000"/>
                <w:spacing w:val="-10"/>
                <w:sz w:val="19"/>
              </w:rPr>
              <w:softHyphen/>
            </w:r>
            <w:r w:rsidRPr="003B67AD">
              <w:rPr>
                <w:color w:val="000000"/>
                <w:spacing w:val="-9"/>
                <w:sz w:val="19"/>
              </w:rPr>
              <w:lastRenderedPageBreak/>
              <w:t xml:space="preserve">коплением руды в </w:t>
            </w:r>
            <w:r w:rsidRPr="003B67AD">
              <w:rPr>
                <w:color w:val="000000"/>
                <w:spacing w:val="-13"/>
                <w:sz w:val="19"/>
              </w:rPr>
              <w:t>выраб</w:t>
            </w:r>
            <w:r w:rsidRPr="003B67AD">
              <w:rPr>
                <w:color w:val="000000"/>
                <w:spacing w:val="-13"/>
                <w:sz w:val="19"/>
              </w:rPr>
              <w:t>о</w:t>
            </w:r>
            <w:r w:rsidRPr="003B67AD">
              <w:rPr>
                <w:color w:val="000000"/>
                <w:spacing w:val="-13"/>
                <w:sz w:val="19"/>
              </w:rPr>
              <w:t>танных про</w:t>
            </w:r>
            <w:r w:rsidRPr="003B67AD">
              <w:rPr>
                <w:color w:val="000000"/>
                <w:spacing w:val="-13"/>
                <w:sz w:val="19"/>
              </w:rPr>
              <w:softHyphen/>
              <w:t>странствах</w:t>
            </w:r>
          </w:p>
          <w:p w:rsidR="003F4240" w:rsidRPr="003B67AD" w:rsidRDefault="003F4240" w:rsidP="00BA53F4">
            <w:pPr>
              <w:shd w:val="clear" w:color="auto" w:fill="FFFFFF"/>
              <w:spacing w:line="182" w:lineRule="exact"/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  <w:r w:rsidRPr="003B67AD">
              <w:rPr>
                <w:color w:val="000000"/>
                <w:spacing w:val="-11"/>
                <w:sz w:val="19"/>
              </w:rPr>
              <w:lastRenderedPageBreak/>
              <w:t>С искусственным водон</w:t>
            </w:r>
            <w:r w:rsidRPr="003B67AD">
              <w:rPr>
                <w:color w:val="000000"/>
                <w:spacing w:val="-11"/>
                <w:sz w:val="19"/>
              </w:rPr>
              <w:t>е</w:t>
            </w:r>
            <w:r w:rsidRPr="003B67AD">
              <w:rPr>
                <w:color w:val="000000"/>
                <w:spacing w:val="-11"/>
                <w:sz w:val="19"/>
              </w:rPr>
              <w:t>прони</w:t>
            </w:r>
            <w:r w:rsidRPr="003B67AD">
              <w:rPr>
                <w:color w:val="000000"/>
                <w:spacing w:val="-11"/>
                <w:sz w:val="19"/>
              </w:rPr>
              <w:softHyphen/>
            </w:r>
            <w:r w:rsidRPr="003B67AD">
              <w:rPr>
                <w:color w:val="000000"/>
                <w:spacing w:val="-9"/>
                <w:sz w:val="19"/>
              </w:rPr>
              <w:t xml:space="preserve">цаемым </w:t>
            </w:r>
            <w:r w:rsidRPr="003B67AD">
              <w:rPr>
                <w:color w:val="000000"/>
                <w:spacing w:val="-9"/>
                <w:sz w:val="19"/>
              </w:rPr>
              <w:lastRenderedPageBreak/>
              <w:t>экраном в осн</w:t>
            </w:r>
            <w:r w:rsidRPr="003B67AD">
              <w:rPr>
                <w:color w:val="000000"/>
                <w:spacing w:val="-9"/>
                <w:sz w:val="19"/>
              </w:rPr>
              <w:t>о</w:t>
            </w:r>
            <w:r w:rsidRPr="003B67AD">
              <w:rPr>
                <w:color w:val="000000"/>
                <w:spacing w:val="-9"/>
                <w:sz w:val="19"/>
              </w:rPr>
              <w:t>вании вы</w:t>
            </w:r>
            <w:r w:rsidRPr="003B67AD">
              <w:rPr>
                <w:color w:val="000000"/>
                <w:spacing w:val="-9"/>
                <w:sz w:val="19"/>
              </w:rPr>
              <w:softHyphen/>
            </w:r>
            <w:r w:rsidRPr="003B67AD">
              <w:rPr>
                <w:color w:val="000000"/>
                <w:spacing w:val="-12"/>
                <w:sz w:val="19"/>
              </w:rPr>
              <w:t>щелачиваемой руды</w:t>
            </w:r>
          </w:p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  <w:r w:rsidRPr="003B67AD">
              <w:rPr>
                <w:color w:val="000000"/>
                <w:spacing w:val="-8"/>
                <w:sz w:val="19"/>
              </w:rPr>
              <w:lastRenderedPageBreak/>
              <w:t xml:space="preserve">С заполнением открытых камер и подачей </w:t>
            </w:r>
            <w:r w:rsidRPr="003B67AD">
              <w:rPr>
                <w:color w:val="000000"/>
                <w:spacing w:val="-9"/>
                <w:sz w:val="19"/>
              </w:rPr>
              <w:t xml:space="preserve">раствора </w:t>
            </w:r>
            <w:r w:rsidRPr="003B67AD">
              <w:rPr>
                <w:color w:val="000000"/>
                <w:spacing w:val="-9"/>
                <w:sz w:val="19"/>
              </w:rPr>
              <w:lastRenderedPageBreak/>
              <w:t>через скважины с поверхн</w:t>
            </w:r>
            <w:r w:rsidRPr="003B67AD">
              <w:rPr>
                <w:color w:val="000000"/>
                <w:spacing w:val="-9"/>
                <w:sz w:val="19"/>
              </w:rPr>
              <w:t>о</w:t>
            </w:r>
            <w:r w:rsidRPr="003B67AD">
              <w:rPr>
                <w:color w:val="000000"/>
                <w:spacing w:val="-9"/>
                <w:sz w:val="19"/>
              </w:rPr>
              <w:t>сти</w:t>
            </w:r>
          </w:p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7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  <w:rPr>
                <w:color w:val="000000"/>
                <w:spacing w:val="-11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  <w:r w:rsidRPr="003B67AD">
              <w:rPr>
                <w:color w:val="000000"/>
                <w:spacing w:val="-8"/>
                <w:sz w:val="19"/>
              </w:rPr>
              <w:t xml:space="preserve">Без водонепроницаемого экрана в </w:t>
            </w:r>
            <w:r w:rsidRPr="003B67AD">
              <w:rPr>
                <w:color w:val="000000"/>
                <w:spacing w:val="-9"/>
                <w:sz w:val="19"/>
              </w:rPr>
              <w:t>основании зоны выщелачивания</w:t>
            </w:r>
          </w:p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  <w:r w:rsidRPr="003B67AD">
              <w:rPr>
                <w:color w:val="000000"/>
                <w:spacing w:val="-10"/>
                <w:sz w:val="19"/>
              </w:rPr>
              <w:t>С заполнением открытых камер и улавли</w:t>
            </w:r>
            <w:r w:rsidRPr="003B67AD">
              <w:rPr>
                <w:color w:val="000000"/>
                <w:spacing w:val="-10"/>
                <w:sz w:val="19"/>
              </w:rPr>
              <w:softHyphen/>
            </w:r>
            <w:r w:rsidRPr="003B67AD">
              <w:rPr>
                <w:color w:val="000000"/>
                <w:spacing w:val="-9"/>
                <w:sz w:val="19"/>
              </w:rPr>
              <w:t>ванием пр</w:t>
            </w:r>
            <w:r w:rsidRPr="003B67AD">
              <w:rPr>
                <w:color w:val="000000"/>
                <w:spacing w:val="-9"/>
                <w:sz w:val="19"/>
              </w:rPr>
              <w:t>о</w:t>
            </w:r>
            <w:r w:rsidRPr="003B67AD">
              <w:rPr>
                <w:color w:val="000000"/>
                <w:spacing w:val="-9"/>
                <w:sz w:val="19"/>
              </w:rPr>
              <w:t>дуктивного раствора на зе</w:t>
            </w:r>
            <w:r w:rsidRPr="003B67AD">
              <w:rPr>
                <w:color w:val="000000"/>
                <w:spacing w:val="-9"/>
                <w:sz w:val="19"/>
              </w:rPr>
              <w:t>р</w:t>
            </w:r>
            <w:r w:rsidRPr="003B67AD">
              <w:rPr>
                <w:color w:val="000000"/>
                <w:spacing w:val="-9"/>
                <w:sz w:val="19"/>
              </w:rPr>
              <w:t xml:space="preserve">кале </w:t>
            </w:r>
            <w:r w:rsidRPr="003B67AD">
              <w:rPr>
                <w:color w:val="000000"/>
                <w:spacing w:val="-11"/>
                <w:sz w:val="19"/>
              </w:rPr>
              <w:t>подземных вод</w:t>
            </w:r>
          </w:p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7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</w:pPr>
            <w:r w:rsidRPr="003B67AD">
              <w:rPr>
                <w:color w:val="000000"/>
                <w:spacing w:val="-11"/>
                <w:sz w:val="19"/>
              </w:rPr>
              <w:t>С сочетанием си</w:t>
            </w:r>
            <w:r w:rsidRPr="003B67AD">
              <w:rPr>
                <w:color w:val="000000"/>
                <w:spacing w:val="-11"/>
                <w:sz w:val="19"/>
              </w:rPr>
              <w:softHyphen/>
            </w:r>
            <w:r w:rsidRPr="003B67AD">
              <w:rPr>
                <w:color w:val="000000"/>
                <w:spacing w:val="-5"/>
                <w:sz w:val="19"/>
              </w:rPr>
              <w:t xml:space="preserve">стем </w:t>
            </w:r>
            <w:r w:rsidRPr="003B67AD">
              <w:rPr>
                <w:color w:val="000000"/>
                <w:spacing w:val="-5"/>
                <w:sz w:val="19"/>
                <w:lang w:val="en-US"/>
              </w:rPr>
              <w:t>II</w:t>
            </w:r>
            <w:r w:rsidRPr="003B67AD">
              <w:rPr>
                <w:color w:val="000000"/>
                <w:spacing w:val="-5"/>
                <w:sz w:val="19"/>
              </w:rPr>
              <w:t xml:space="preserve"> и </w:t>
            </w:r>
            <w:r w:rsidRPr="003B67AD">
              <w:rPr>
                <w:color w:val="000000"/>
                <w:spacing w:val="-5"/>
                <w:sz w:val="19"/>
                <w:lang w:val="en-US"/>
              </w:rPr>
              <w:t>III</w:t>
            </w:r>
            <w:r w:rsidRPr="003B67AD">
              <w:rPr>
                <w:color w:val="000000"/>
                <w:spacing w:val="-5"/>
                <w:sz w:val="19"/>
              </w:rPr>
              <w:t xml:space="preserve"> классов </w:t>
            </w:r>
            <w:r w:rsidRPr="003B67AD">
              <w:rPr>
                <w:color w:val="000000"/>
                <w:spacing w:val="-10"/>
                <w:sz w:val="19"/>
              </w:rPr>
              <w:t xml:space="preserve">с дроблением руды </w:t>
            </w:r>
            <w:r w:rsidRPr="003B67AD">
              <w:rPr>
                <w:color w:val="000000"/>
                <w:spacing w:val="-9"/>
                <w:sz w:val="19"/>
              </w:rPr>
              <w:t>на месте залегания</w:t>
            </w:r>
          </w:p>
          <w:p w:rsidR="003F4240" w:rsidRPr="003B67AD" w:rsidRDefault="003F4240" w:rsidP="00BA53F4">
            <w:pPr>
              <w:shd w:val="clear" w:color="auto" w:fill="FFFFFF"/>
              <w:spacing w:line="182" w:lineRule="exact"/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</w:pPr>
            <w:r w:rsidRPr="003B67AD">
              <w:rPr>
                <w:color w:val="000000"/>
                <w:spacing w:val="-11"/>
                <w:sz w:val="19"/>
              </w:rPr>
              <w:t>С искусственным водон</w:t>
            </w:r>
            <w:r w:rsidRPr="003B67AD">
              <w:rPr>
                <w:color w:val="000000"/>
                <w:spacing w:val="-11"/>
                <w:sz w:val="19"/>
              </w:rPr>
              <w:t>е</w:t>
            </w:r>
            <w:r w:rsidRPr="003B67AD">
              <w:rPr>
                <w:color w:val="000000"/>
                <w:spacing w:val="-11"/>
                <w:sz w:val="19"/>
              </w:rPr>
              <w:t>прони</w:t>
            </w:r>
            <w:r w:rsidRPr="003B67AD">
              <w:rPr>
                <w:color w:val="000000"/>
                <w:spacing w:val="-11"/>
                <w:sz w:val="19"/>
              </w:rPr>
              <w:softHyphen/>
            </w:r>
            <w:r w:rsidRPr="003B67AD">
              <w:rPr>
                <w:color w:val="000000"/>
                <w:spacing w:val="-9"/>
                <w:sz w:val="19"/>
              </w:rPr>
              <w:t>цаемым экраном в основании зо</w:t>
            </w:r>
            <w:r w:rsidRPr="003B67AD">
              <w:rPr>
                <w:color w:val="000000"/>
                <w:spacing w:val="-9"/>
                <w:sz w:val="19"/>
              </w:rPr>
              <w:softHyphen/>
            </w:r>
            <w:r w:rsidRPr="003B67AD">
              <w:rPr>
                <w:color w:val="000000"/>
                <w:spacing w:val="-11"/>
                <w:sz w:val="19"/>
              </w:rPr>
              <w:t>ны выщелач</w:t>
            </w:r>
            <w:r w:rsidRPr="003B67AD">
              <w:rPr>
                <w:color w:val="000000"/>
                <w:spacing w:val="-11"/>
                <w:sz w:val="19"/>
              </w:rPr>
              <w:t>и</w:t>
            </w:r>
            <w:r w:rsidRPr="003B67AD">
              <w:rPr>
                <w:color w:val="000000"/>
                <w:spacing w:val="-11"/>
                <w:sz w:val="19"/>
              </w:rPr>
              <w:t>вания</w:t>
            </w:r>
          </w:p>
          <w:p w:rsidR="003F4240" w:rsidRPr="003B67AD" w:rsidRDefault="003F4240" w:rsidP="00BA53F4">
            <w:pPr>
              <w:shd w:val="clear" w:color="auto" w:fill="FFFFFF"/>
              <w:spacing w:line="182" w:lineRule="exact"/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  <w:r w:rsidRPr="003B67AD">
              <w:rPr>
                <w:color w:val="000000"/>
                <w:spacing w:val="-8"/>
                <w:sz w:val="19"/>
              </w:rPr>
              <w:t>С отбойкой руды камерн</w:t>
            </w:r>
            <w:r w:rsidRPr="003B67AD">
              <w:rPr>
                <w:color w:val="000000"/>
                <w:spacing w:val="-8"/>
                <w:sz w:val="19"/>
              </w:rPr>
              <w:t>ы</w:t>
            </w:r>
            <w:r w:rsidRPr="003B67AD">
              <w:rPr>
                <w:color w:val="000000"/>
                <w:spacing w:val="-8"/>
                <w:sz w:val="19"/>
              </w:rPr>
              <w:t xml:space="preserve">ми зарядами в </w:t>
            </w:r>
            <w:r w:rsidRPr="003B67AD">
              <w:rPr>
                <w:color w:val="000000"/>
                <w:spacing w:val="-9"/>
                <w:sz w:val="19"/>
              </w:rPr>
              <w:t>борту карьера со сбросом на дно котлова</w:t>
            </w:r>
            <w:r w:rsidRPr="003B67AD">
              <w:rPr>
                <w:color w:val="000000"/>
                <w:spacing w:val="-9"/>
                <w:sz w:val="19"/>
              </w:rPr>
              <w:softHyphen/>
            </w:r>
            <w:r w:rsidRPr="003B67AD">
              <w:rPr>
                <w:color w:val="000000"/>
                <w:spacing w:val="-15"/>
                <w:sz w:val="19"/>
              </w:rPr>
              <w:t>на</w:t>
            </w:r>
          </w:p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7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2" w:lineRule="exact"/>
              <w:rPr>
                <w:color w:val="000000"/>
                <w:spacing w:val="-11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  <w:r w:rsidRPr="003B67AD">
              <w:rPr>
                <w:color w:val="000000"/>
                <w:spacing w:val="-8"/>
                <w:sz w:val="19"/>
              </w:rPr>
              <w:t xml:space="preserve">Без водонепроницаемого экрана в </w:t>
            </w:r>
            <w:r w:rsidRPr="003B67AD">
              <w:rPr>
                <w:color w:val="000000"/>
                <w:spacing w:val="-9"/>
                <w:sz w:val="19"/>
              </w:rPr>
              <w:t>основании зоны выщелачивания</w:t>
            </w:r>
          </w:p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  <w:r w:rsidRPr="003B67AD">
              <w:rPr>
                <w:color w:val="000000"/>
                <w:spacing w:val="-8"/>
                <w:sz w:val="19"/>
              </w:rPr>
              <w:t xml:space="preserve">С отбойкой руды в подошве карьера и </w:t>
            </w:r>
            <w:r w:rsidRPr="003B67AD">
              <w:rPr>
                <w:color w:val="000000"/>
                <w:spacing w:val="-10"/>
                <w:sz w:val="19"/>
              </w:rPr>
              <w:t>приемом раствора на подземные выработ</w:t>
            </w:r>
            <w:r w:rsidRPr="003B67AD">
              <w:rPr>
                <w:color w:val="000000"/>
                <w:spacing w:val="-10"/>
                <w:sz w:val="19"/>
              </w:rPr>
              <w:softHyphen/>
            </w:r>
            <w:r w:rsidRPr="003B67AD">
              <w:rPr>
                <w:color w:val="000000"/>
                <w:spacing w:val="-15"/>
                <w:sz w:val="19"/>
              </w:rPr>
              <w:t>ки</w:t>
            </w:r>
          </w:p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7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  <w:r w:rsidRPr="003B67AD">
              <w:rPr>
                <w:color w:val="000000"/>
                <w:spacing w:val="-11"/>
                <w:sz w:val="19"/>
              </w:rPr>
              <w:t>С сочетанием си</w:t>
            </w:r>
            <w:r w:rsidRPr="003B67AD">
              <w:rPr>
                <w:color w:val="000000"/>
                <w:spacing w:val="-11"/>
                <w:sz w:val="19"/>
              </w:rPr>
              <w:softHyphen/>
            </w:r>
            <w:r w:rsidRPr="003B67AD">
              <w:rPr>
                <w:color w:val="000000"/>
                <w:spacing w:val="-5"/>
                <w:sz w:val="19"/>
              </w:rPr>
              <w:t xml:space="preserve">стем </w:t>
            </w:r>
            <w:r w:rsidRPr="003B67AD">
              <w:rPr>
                <w:color w:val="000000"/>
                <w:spacing w:val="-5"/>
                <w:sz w:val="19"/>
                <w:lang w:val="en-US"/>
              </w:rPr>
              <w:t>I</w:t>
            </w:r>
            <w:r w:rsidRPr="003B67AD">
              <w:rPr>
                <w:color w:val="000000"/>
                <w:spacing w:val="-5"/>
                <w:sz w:val="19"/>
              </w:rPr>
              <w:t xml:space="preserve"> и </w:t>
            </w:r>
            <w:r w:rsidRPr="003B67AD">
              <w:rPr>
                <w:color w:val="000000"/>
                <w:spacing w:val="-5"/>
                <w:sz w:val="19"/>
                <w:lang w:val="en-US"/>
              </w:rPr>
              <w:t>II</w:t>
            </w:r>
            <w:r w:rsidRPr="003B67AD">
              <w:rPr>
                <w:color w:val="000000"/>
                <w:spacing w:val="-5"/>
                <w:sz w:val="19"/>
              </w:rPr>
              <w:t xml:space="preserve"> классов в </w:t>
            </w:r>
            <w:r w:rsidRPr="003B67AD">
              <w:rPr>
                <w:color w:val="000000"/>
                <w:spacing w:val="-9"/>
                <w:sz w:val="19"/>
              </w:rPr>
              <w:t xml:space="preserve">рудном массиве с </w:t>
            </w:r>
            <w:r w:rsidRPr="003B67AD">
              <w:rPr>
                <w:color w:val="000000"/>
                <w:spacing w:val="-12"/>
                <w:sz w:val="19"/>
              </w:rPr>
              <w:t>естественной про</w:t>
            </w:r>
            <w:r w:rsidRPr="003B67AD">
              <w:rPr>
                <w:color w:val="000000"/>
                <w:spacing w:val="-12"/>
                <w:sz w:val="19"/>
              </w:rPr>
              <w:softHyphen/>
              <w:t>ницаемостью</w:t>
            </w:r>
          </w:p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92" w:lineRule="exact"/>
            </w:pPr>
            <w:r w:rsidRPr="003B67AD">
              <w:rPr>
                <w:color w:val="000000"/>
                <w:spacing w:val="-10"/>
                <w:sz w:val="19"/>
              </w:rPr>
              <w:t xml:space="preserve">С </w:t>
            </w:r>
            <w:proofErr w:type="gramStart"/>
            <w:r w:rsidRPr="003B67AD">
              <w:rPr>
                <w:color w:val="000000"/>
                <w:spacing w:val="-10"/>
                <w:sz w:val="19"/>
              </w:rPr>
              <w:t>естественным</w:t>
            </w:r>
            <w:proofErr w:type="gramEnd"/>
            <w:r w:rsidRPr="003B67AD">
              <w:rPr>
                <w:color w:val="000000"/>
                <w:spacing w:val="-10"/>
                <w:sz w:val="19"/>
              </w:rPr>
              <w:t xml:space="preserve"> </w:t>
            </w:r>
            <w:proofErr w:type="spellStart"/>
            <w:r w:rsidRPr="003B67AD">
              <w:rPr>
                <w:color w:val="000000"/>
                <w:spacing w:val="-10"/>
                <w:sz w:val="19"/>
              </w:rPr>
              <w:t>водоупором</w:t>
            </w:r>
            <w:proofErr w:type="spellEnd"/>
            <w:r w:rsidRPr="003B67AD">
              <w:rPr>
                <w:color w:val="000000"/>
                <w:spacing w:val="-10"/>
                <w:sz w:val="19"/>
              </w:rPr>
              <w:t xml:space="preserve"> в основании залежи</w:t>
            </w:r>
          </w:p>
          <w:p w:rsidR="003F4240" w:rsidRPr="003B67AD" w:rsidRDefault="003F4240" w:rsidP="00BA53F4">
            <w:pPr>
              <w:shd w:val="clear" w:color="auto" w:fill="FFFFFF"/>
              <w:spacing w:line="192" w:lineRule="exact"/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  <w:r w:rsidRPr="003B67AD">
              <w:rPr>
                <w:color w:val="000000"/>
                <w:spacing w:val="-11"/>
                <w:sz w:val="19"/>
              </w:rPr>
              <w:t>С площадным расположен</w:t>
            </w:r>
            <w:r w:rsidRPr="003B67AD">
              <w:rPr>
                <w:color w:val="000000"/>
                <w:spacing w:val="-11"/>
                <w:sz w:val="19"/>
              </w:rPr>
              <w:t>и</w:t>
            </w:r>
            <w:r w:rsidRPr="003B67AD">
              <w:rPr>
                <w:color w:val="000000"/>
                <w:spacing w:val="-11"/>
                <w:sz w:val="19"/>
              </w:rPr>
              <w:t>ем ороситель</w:t>
            </w:r>
            <w:r w:rsidRPr="003B67AD">
              <w:rPr>
                <w:color w:val="000000"/>
                <w:spacing w:val="-11"/>
                <w:sz w:val="19"/>
              </w:rPr>
              <w:softHyphen/>
            </w:r>
            <w:r w:rsidRPr="003B67AD">
              <w:rPr>
                <w:color w:val="000000"/>
                <w:spacing w:val="-9"/>
                <w:sz w:val="19"/>
              </w:rPr>
              <w:t xml:space="preserve">ных скважин и центральной дренажной </w:t>
            </w:r>
            <w:r w:rsidRPr="003B67AD">
              <w:rPr>
                <w:color w:val="000000"/>
                <w:spacing w:val="-12"/>
                <w:sz w:val="19"/>
              </w:rPr>
              <w:t>канавой</w:t>
            </w:r>
            <w:proofErr w:type="gramStart"/>
            <w:r w:rsidRPr="003B67AD">
              <w:rPr>
                <w:color w:val="000000"/>
                <w:spacing w:val="-12"/>
                <w:sz w:val="19"/>
              </w:rPr>
              <w:t xml:space="preserve"> </w:t>
            </w:r>
            <w:r w:rsidRPr="003B67AD">
              <w:rPr>
                <w:color w:val="000000"/>
                <w:spacing w:val="-10"/>
                <w:sz w:val="19"/>
              </w:rPr>
              <w:t>С</w:t>
            </w:r>
            <w:proofErr w:type="gramEnd"/>
            <w:r w:rsidRPr="003B67AD">
              <w:rPr>
                <w:color w:val="000000"/>
                <w:spacing w:val="-10"/>
                <w:sz w:val="19"/>
              </w:rPr>
              <w:t xml:space="preserve"> кольцевым расп</w:t>
            </w:r>
            <w:r w:rsidRPr="003B67AD">
              <w:rPr>
                <w:color w:val="000000"/>
                <w:spacing w:val="-10"/>
                <w:sz w:val="19"/>
              </w:rPr>
              <w:t>о</w:t>
            </w:r>
            <w:r w:rsidRPr="003B67AD">
              <w:rPr>
                <w:color w:val="000000"/>
                <w:spacing w:val="-10"/>
                <w:sz w:val="19"/>
              </w:rPr>
              <w:t>ложением ороситель</w:t>
            </w:r>
            <w:r w:rsidRPr="003B67AD">
              <w:rPr>
                <w:color w:val="000000"/>
                <w:spacing w:val="-10"/>
                <w:sz w:val="19"/>
              </w:rPr>
              <w:softHyphen/>
            </w:r>
            <w:r w:rsidRPr="003B67AD">
              <w:rPr>
                <w:color w:val="000000"/>
                <w:spacing w:val="-9"/>
                <w:sz w:val="19"/>
              </w:rPr>
              <w:t>ных канав и откачными скваж</w:t>
            </w:r>
            <w:r w:rsidRPr="003B67AD">
              <w:rPr>
                <w:color w:val="000000"/>
                <w:spacing w:val="-9"/>
                <w:sz w:val="19"/>
              </w:rPr>
              <w:t>и</w:t>
            </w:r>
            <w:r w:rsidRPr="003B67AD">
              <w:rPr>
                <w:color w:val="000000"/>
                <w:spacing w:val="-9"/>
                <w:sz w:val="19"/>
              </w:rPr>
              <w:t>нами</w:t>
            </w:r>
          </w:p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2328" w:type="dxa"/>
          </w:tcPr>
          <w:p w:rsidR="003F4240" w:rsidRPr="003B67AD" w:rsidRDefault="003F4240" w:rsidP="00BA53F4">
            <w:pPr>
              <w:spacing w:before="5" w:after="197"/>
              <w:jc w:val="center"/>
              <w:rPr>
                <w:color w:val="000000"/>
                <w:spacing w:val="-7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7" w:lineRule="exact"/>
              <w:rPr>
                <w:color w:val="000000"/>
                <w:spacing w:val="-11"/>
                <w:sz w:val="19"/>
              </w:rPr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</w:pPr>
            <w:r w:rsidRPr="003B67AD">
              <w:rPr>
                <w:color w:val="000000"/>
                <w:spacing w:val="-8"/>
                <w:sz w:val="19"/>
              </w:rPr>
              <w:t>Без  водонепроницаемого  экрана</w:t>
            </w:r>
          </w:p>
          <w:p w:rsidR="003F4240" w:rsidRPr="003B67AD" w:rsidRDefault="003F4240" w:rsidP="00BA53F4">
            <w:pPr>
              <w:shd w:val="clear" w:color="auto" w:fill="FFFFFF"/>
            </w:pPr>
          </w:p>
        </w:tc>
        <w:tc>
          <w:tcPr>
            <w:tcW w:w="2328" w:type="dxa"/>
          </w:tcPr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  <w:r w:rsidRPr="003B67AD">
              <w:rPr>
                <w:color w:val="000000"/>
                <w:spacing w:val="-11"/>
                <w:sz w:val="19"/>
              </w:rPr>
              <w:t>С площадным расположен</w:t>
            </w:r>
            <w:r w:rsidRPr="003B67AD">
              <w:rPr>
                <w:color w:val="000000"/>
                <w:spacing w:val="-11"/>
                <w:sz w:val="19"/>
              </w:rPr>
              <w:t>и</w:t>
            </w:r>
            <w:r w:rsidRPr="003B67AD">
              <w:rPr>
                <w:color w:val="000000"/>
                <w:spacing w:val="-11"/>
                <w:sz w:val="19"/>
              </w:rPr>
              <w:t>ем ороситель</w:t>
            </w:r>
            <w:r w:rsidRPr="003B67AD">
              <w:rPr>
                <w:color w:val="000000"/>
                <w:spacing w:val="-11"/>
                <w:sz w:val="19"/>
              </w:rPr>
              <w:softHyphen/>
            </w:r>
            <w:r w:rsidRPr="003B67AD">
              <w:rPr>
                <w:color w:val="000000"/>
                <w:spacing w:val="-9"/>
                <w:sz w:val="19"/>
              </w:rPr>
              <w:t xml:space="preserve">ных скважин и центральной дренажной </w:t>
            </w:r>
            <w:r w:rsidRPr="003B67AD">
              <w:rPr>
                <w:color w:val="000000"/>
                <w:spacing w:val="-12"/>
                <w:sz w:val="19"/>
              </w:rPr>
              <w:t>канавой</w:t>
            </w:r>
            <w:proofErr w:type="gramStart"/>
            <w:r w:rsidRPr="003B67AD">
              <w:rPr>
                <w:color w:val="000000"/>
                <w:spacing w:val="-12"/>
                <w:sz w:val="19"/>
              </w:rPr>
              <w:t xml:space="preserve"> </w:t>
            </w:r>
            <w:r w:rsidRPr="003B67AD">
              <w:rPr>
                <w:color w:val="000000"/>
                <w:spacing w:val="-10"/>
                <w:sz w:val="19"/>
              </w:rPr>
              <w:t>С</w:t>
            </w:r>
            <w:proofErr w:type="gramEnd"/>
            <w:r w:rsidRPr="003B67AD">
              <w:rPr>
                <w:color w:val="000000"/>
                <w:spacing w:val="-10"/>
                <w:sz w:val="19"/>
              </w:rPr>
              <w:t xml:space="preserve"> кольцевым расп</w:t>
            </w:r>
            <w:r w:rsidRPr="003B67AD">
              <w:rPr>
                <w:color w:val="000000"/>
                <w:spacing w:val="-10"/>
                <w:sz w:val="19"/>
              </w:rPr>
              <w:t>о</w:t>
            </w:r>
            <w:r w:rsidRPr="003B67AD">
              <w:rPr>
                <w:color w:val="000000"/>
                <w:spacing w:val="-10"/>
                <w:sz w:val="19"/>
              </w:rPr>
              <w:t>ложением ороситель</w:t>
            </w:r>
            <w:r w:rsidRPr="003B67AD">
              <w:rPr>
                <w:color w:val="000000"/>
                <w:spacing w:val="-10"/>
                <w:sz w:val="19"/>
              </w:rPr>
              <w:softHyphen/>
            </w:r>
            <w:r w:rsidRPr="003B67AD">
              <w:rPr>
                <w:color w:val="000000"/>
                <w:spacing w:val="-9"/>
                <w:sz w:val="19"/>
              </w:rPr>
              <w:t>ных канав и откачными скваж</w:t>
            </w:r>
            <w:r w:rsidRPr="003B67AD">
              <w:rPr>
                <w:color w:val="000000"/>
                <w:spacing w:val="-9"/>
                <w:sz w:val="19"/>
              </w:rPr>
              <w:t>и</w:t>
            </w:r>
            <w:r w:rsidRPr="003B67AD">
              <w:rPr>
                <w:color w:val="000000"/>
                <w:spacing w:val="-9"/>
                <w:sz w:val="19"/>
              </w:rPr>
              <w:t>нами</w:t>
            </w:r>
          </w:p>
          <w:p w:rsidR="003F4240" w:rsidRPr="003B67AD" w:rsidRDefault="003F4240" w:rsidP="00BA53F4">
            <w:pPr>
              <w:shd w:val="clear" w:color="auto" w:fill="FFFFFF"/>
              <w:spacing w:line="187" w:lineRule="exact"/>
            </w:pPr>
          </w:p>
        </w:tc>
      </w:tr>
    </w:tbl>
    <w:p w:rsidR="003F4240" w:rsidRDefault="003F4240" w:rsidP="003F4240">
      <w:pPr>
        <w:rPr>
          <w:sz w:val="2"/>
        </w:rPr>
      </w:pPr>
    </w:p>
    <w:p w:rsidR="003F4240" w:rsidRPr="00540D3E" w:rsidRDefault="003F4240" w:rsidP="003F4240">
      <w:pPr>
        <w:widowControl w:val="0"/>
        <w:shd w:val="clear" w:color="auto" w:fill="FFFFFF"/>
        <w:autoSpaceDE w:val="0"/>
        <w:autoSpaceDN w:val="0"/>
        <w:adjustRightInd w:val="0"/>
        <w:spacing w:before="206" w:line="360" w:lineRule="auto"/>
        <w:ind w:right="-2" w:firstLine="426"/>
        <w:jc w:val="both"/>
        <w:rPr>
          <w:color w:val="000000"/>
          <w:sz w:val="28"/>
          <w:szCs w:val="28"/>
        </w:rPr>
      </w:pPr>
      <w:r w:rsidRPr="00540D3E">
        <w:rPr>
          <w:color w:val="000000"/>
          <w:sz w:val="28"/>
          <w:szCs w:val="28"/>
        </w:rPr>
        <w:t>Наибольшее распространение получили системы разработки с пом</w:t>
      </w:r>
      <w:r w:rsidRPr="00540D3E">
        <w:rPr>
          <w:color w:val="000000"/>
          <w:sz w:val="28"/>
          <w:szCs w:val="28"/>
        </w:rPr>
        <w:t>о</w:t>
      </w:r>
      <w:r w:rsidRPr="00540D3E">
        <w:rPr>
          <w:color w:val="000000"/>
          <w:sz w:val="28"/>
          <w:szCs w:val="28"/>
        </w:rPr>
        <w:t xml:space="preserve">щью ПВ относящиеся ко </w:t>
      </w:r>
      <w:r w:rsidRPr="00540D3E">
        <w:rPr>
          <w:color w:val="000000"/>
          <w:sz w:val="28"/>
          <w:szCs w:val="28"/>
          <w:lang w:val="en-US"/>
        </w:rPr>
        <w:t>II</w:t>
      </w:r>
      <w:r w:rsidRPr="00540D3E">
        <w:rPr>
          <w:color w:val="000000"/>
          <w:sz w:val="28"/>
          <w:szCs w:val="28"/>
        </w:rPr>
        <w:t xml:space="preserve"> классу (связанные с подготовкой подземными горн</w:t>
      </w:r>
      <w:r w:rsidRPr="00540D3E">
        <w:rPr>
          <w:color w:val="000000"/>
          <w:sz w:val="28"/>
          <w:szCs w:val="28"/>
        </w:rPr>
        <w:t>ы</w:t>
      </w:r>
      <w:r w:rsidRPr="00540D3E">
        <w:rPr>
          <w:color w:val="000000"/>
          <w:sz w:val="28"/>
          <w:szCs w:val="28"/>
        </w:rPr>
        <w:t xml:space="preserve">ми работами). </w:t>
      </w:r>
    </w:p>
    <w:p w:rsidR="003F4240" w:rsidRPr="00D41B36" w:rsidRDefault="003F4240" w:rsidP="003F4240">
      <w:pPr>
        <w:spacing w:line="360" w:lineRule="auto"/>
        <w:jc w:val="both"/>
        <w:rPr>
          <w:bCs/>
          <w:color w:val="FF0000"/>
          <w:spacing w:val="-6"/>
          <w:sz w:val="28"/>
          <w:szCs w:val="28"/>
        </w:rPr>
      </w:pPr>
      <w:r w:rsidRPr="00540D3E">
        <w:rPr>
          <w:sz w:val="28"/>
          <w:szCs w:val="28"/>
        </w:rPr>
        <w:t>Нормы обеспеченности подготовленными и готовыми запасами руды приведены в та</w:t>
      </w:r>
      <w:r w:rsidRPr="00540D3E">
        <w:rPr>
          <w:sz w:val="28"/>
          <w:szCs w:val="28"/>
        </w:rPr>
        <w:t>б</w:t>
      </w:r>
      <w:r w:rsidRPr="00540D3E">
        <w:rPr>
          <w:sz w:val="28"/>
          <w:szCs w:val="28"/>
        </w:rPr>
        <w:t>лице  № 1.2</w:t>
      </w:r>
      <w:r w:rsidRPr="00540D3E">
        <w:rPr>
          <w:color w:val="FF0000"/>
          <w:sz w:val="28"/>
          <w:szCs w:val="28"/>
        </w:rPr>
        <w:t>.</w:t>
      </w:r>
      <w:r w:rsidRPr="00540D3E">
        <w:rPr>
          <w:b/>
          <w:bCs/>
          <w:color w:val="FF0000"/>
          <w:spacing w:val="-6"/>
          <w:sz w:val="28"/>
          <w:szCs w:val="28"/>
        </w:rPr>
        <w:t xml:space="preserve"> </w:t>
      </w:r>
      <w:r w:rsidRPr="00540D3E">
        <w:rPr>
          <w:bCs/>
          <w:spacing w:val="-6"/>
          <w:sz w:val="28"/>
          <w:szCs w:val="28"/>
        </w:rPr>
        <w:t>[</w:t>
      </w:r>
      <w:r w:rsidRPr="00592789">
        <w:rPr>
          <w:bCs/>
          <w:spacing w:val="-6"/>
          <w:sz w:val="28"/>
          <w:szCs w:val="28"/>
        </w:rPr>
        <w:t>2</w:t>
      </w:r>
      <w:r w:rsidRPr="00540D3E">
        <w:rPr>
          <w:bCs/>
          <w:spacing w:val="-6"/>
          <w:sz w:val="28"/>
          <w:szCs w:val="28"/>
        </w:rPr>
        <w:t>].</w:t>
      </w:r>
      <w:r w:rsidRPr="00540D3E">
        <w:rPr>
          <w:bCs/>
          <w:color w:val="FF0000"/>
          <w:spacing w:val="-6"/>
          <w:sz w:val="28"/>
          <w:szCs w:val="28"/>
        </w:rPr>
        <w:t xml:space="preserve"> </w:t>
      </w:r>
    </w:p>
    <w:p w:rsidR="003F4240" w:rsidRPr="00540D3E" w:rsidRDefault="003F4240" w:rsidP="003F4240">
      <w:pPr>
        <w:spacing w:line="360" w:lineRule="auto"/>
        <w:jc w:val="right"/>
        <w:rPr>
          <w:sz w:val="28"/>
          <w:szCs w:val="28"/>
        </w:rPr>
      </w:pPr>
      <w:r w:rsidRPr="00540D3E">
        <w:rPr>
          <w:sz w:val="28"/>
          <w:szCs w:val="28"/>
        </w:rPr>
        <w:t>Таблица № 1.2.</w:t>
      </w:r>
    </w:p>
    <w:p w:rsidR="003F4240" w:rsidRPr="00B650B8" w:rsidRDefault="003F4240" w:rsidP="003F4240">
      <w:pPr>
        <w:shd w:val="clear" w:color="auto" w:fill="FFFFFF"/>
        <w:spacing w:line="360" w:lineRule="auto"/>
        <w:ind w:left="1899" w:hanging="1678"/>
        <w:jc w:val="center"/>
        <w:rPr>
          <w:bCs/>
          <w:color w:val="000000"/>
          <w:spacing w:val="-6"/>
          <w:sz w:val="28"/>
          <w:szCs w:val="28"/>
        </w:rPr>
      </w:pPr>
      <w:r w:rsidRPr="00B650B8">
        <w:rPr>
          <w:bCs/>
          <w:color w:val="000000"/>
          <w:spacing w:val="-1"/>
          <w:sz w:val="28"/>
          <w:szCs w:val="28"/>
        </w:rPr>
        <w:t xml:space="preserve">Рекомендуемые нормы обеспеченности </w:t>
      </w:r>
      <w:proofErr w:type="gramStart"/>
      <w:r w:rsidRPr="00B650B8">
        <w:rPr>
          <w:bCs/>
          <w:color w:val="000000"/>
          <w:spacing w:val="-1"/>
          <w:sz w:val="28"/>
          <w:szCs w:val="28"/>
        </w:rPr>
        <w:t>подготовленными</w:t>
      </w:r>
      <w:proofErr w:type="gramEnd"/>
      <w:r w:rsidRPr="00B650B8">
        <w:rPr>
          <w:bCs/>
          <w:color w:val="000000"/>
          <w:spacing w:val="-1"/>
          <w:sz w:val="28"/>
          <w:szCs w:val="28"/>
        </w:rPr>
        <w:t xml:space="preserve"> </w:t>
      </w:r>
      <w:r w:rsidRPr="00B650B8">
        <w:rPr>
          <w:bCs/>
          <w:color w:val="000000"/>
          <w:spacing w:val="-6"/>
          <w:sz w:val="28"/>
          <w:szCs w:val="28"/>
        </w:rPr>
        <w:t>и</w:t>
      </w:r>
    </w:p>
    <w:p w:rsidR="003F4240" w:rsidRDefault="003F4240" w:rsidP="003F4240">
      <w:pPr>
        <w:shd w:val="clear" w:color="auto" w:fill="FFFFFF"/>
        <w:spacing w:line="480" w:lineRule="auto"/>
        <w:ind w:left="1899" w:hanging="1678"/>
        <w:jc w:val="center"/>
        <w:rPr>
          <w:bCs/>
          <w:color w:val="000000"/>
          <w:spacing w:val="-6"/>
          <w:sz w:val="28"/>
          <w:szCs w:val="28"/>
        </w:rPr>
      </w:pPr>
      <w:r w:rsidRPr="00B650B8">
        <w:rPr>
          <w:bCs/>
          <w:color w:val="000000"/>
          <w:spacing w:val="-6"/>
          <w:sz w:val="28"/>
          <w:szCs w:val="28"/>
        </w:rPr>
        <w:t>готовыми к выщел</w:t>
      </w:r>
      <w:r w:rsidRPr="00B650B8">
        <w:rPr>
          <w:bCs/>
          <w:color w:val="000000"/>
          <w:spacing w:val="-6"/>
          <w:sz w:val="28"/>
          <w:szCs w:val="28"/>
        </w:rPr>
        <w:t>а</w:t>
      </w:r>
      <w:r w:rsidRPr="00B650B8">
        <w:rPr>
          <w:bCs/>
          <w:color w:val="000000"/>
          <w:spacing w:val="-6"/>
          <w:sz w:val="28"/>
          <w:szCs w:val="28"/>
        </w:rPr>
        <w:t>чиванию запасами руды</w:t>
      </w:r>
    </w:p>
    <w:p w:rsidR="003F4240" w:rsidRPr="00B650B8" w:rsidRDefault="003F4240" w:rsidP="003F4240">
      <w:pPr>
        <w:shd w:val="clear" w:color="auto" w:fill="FFFFFF"/>
        <w:spacing w:line="480" w:lineRule="auto"/>
        <w:ind w:left="1899" w:hanging="1678"/>
        <w:jc w:val="center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0"/>
        <w:gridCol w:w="1980"/>
        <w:gridCol w:w="1980"/>
      </w:tblGrid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46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F4240" w:rsidRPr="003B67AD" w:rsidRDefault="003F4240" w:rsidP="00BA53F4">
            <w:pPr>
              <w:shd w:val="clear" w:color="auto" w:fill="FFFFFF"/>
              <w:rPr>
                <w:b/>
              </w:rPr>
            </w:pPr>
          </w:p>
          <w:p w:rsidR="003F4240" w:rsidRPr="003B67AD" w:rsidRDefault="003F4240" w:rsidP="00BA53F4">
            <w:pPr>
              <w:shd w:val="clear" w:color="auto" w:fill="FFFFFF"/>
              <w:rPr>
                <w:b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F4240" w:rsidRPr="003B67AD" w:rsidRDefault="003F4240" w:rsidP="00BA53F4">
            <w:pPr>
              <w:shd w:val="clear" w:color="auto" w:fill="FFFFFF"/>
              <w:rPr>
                <w:b/>
              </w:rPr>
            </w:pPr>
            <w:r w:rsidRPr="003B67AD">
              <w:rPr>
                <w:b/>
                <w:color w:val="000000"/>
                <w:spacing w:val="-13"/>
              </w:rPr>
              <w:t>В месяцах от плановой доб</w:t>
            </w:r>
            <w:r w:rsidRPr="003B67AD">
              <w:rPr>
                <w:b/>
                <w:color w:val="000000"/>
                <w:spacing w:val="-13"/>
              </w:rPr>
              <w:t>ы</w:t>
            </w:r>
            <w:r w:rsidRPr="003B67AD">
              <w:rPr>
                <w:b/>
                <w:color w:val="000000"/>
                <w:spacing w:val="-13"/>
              </w:rPr>
              <w:t>чи</w:t>
            </w:r>
          </w:p>
          <w:p w:rsidR="003F4240" w:rsidRPr="003B67AD" w:rsidRDefault="003F4240" w:rsidP="00BA53F4">
            <w:pPr>
              <w:shd w:val="clear" w:color="auto" w:fill="FFFFFF"/>
              <w:rPr>
                <w:b/>
              </w:rPr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hRule="exact" w:val="684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F4240" w:rsidRPr="003B67AD" w:rsidRDefault="003F4240" w:rsidP="00BA53F4">
            <w:pPr>
              <w:shd w:val="clear" w:color="auto" w:fill="FFFFFF"/>
              <w:rPr>
                <w:b/>
              </w:rPr>
            </w:pPr>
            <w:r w:rsidRPr="003B67AD">
              <w:rPr>
                <w:b/>
                <w:color w:val="000000"/>
                <w:spacing w:val="-12"/>
              </w:rPr>
              <w:t>Тип   месторождения</w:t>
            </w:r>
          </w:p>
          <w:p w:rsidR="003F4240" w:rsidRPr="003B67AD" w:rsidRDefault="003F4240" w:rsidP="00BA53F4">
            <w:pPr>
              <w:shd w:val="clear" w:color="auto" w:fill="FFFFFF"/>
              <w:rPr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4240" w:rsidRPr="003B67AD" w:rsidRDefault="003F4240" w:rsidP="00BA53F4">
            <w:pPr>
              <w:shd w:val="clear" w:color="auto" w:fill="FFFFFF"/>
              <w:rPr>
                <w:b/>
              </w:rPr>
            </w:pPr>
            <w:r w:rsidRPr="003B67AD">
              <w:rPr>
                <w:b/>
                <w:color w:val="000000"/>
                <w:w w:val="86"/>
              </w:rPr>
              <w:t>Подготовле</w:t>
            </w:r>
            <w:r w:rsidRPr="003B67AD">
              <w:rPr>
                <w:b/>
                <w:color w:val="000000"/>
                <w:w w:val="86"/>
              </w:rPr>
              <w:t>н</w:t>
            </w:r>
            <w:r w:rsidRPr="003B67AD">
              <w:rPr>
                <w:b/>
                <w:color w:val="000000"/>
                <w:w w:val="86"/>
              </w:rPr>
              <w:t>ные</w:t>
            </w:r>
          </w:p>
          <w:p w:rsidR="003F4240" w:rsidRPr="003B67AD" w:rsidRDefault="003F4240" w:rsidP="00BA53F4">
            <w:pPr>
              <w:shd w:val="clear" w:color="auto" w:fill="FFFFFF"/>
              <w:rPr>
                <w:b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F4240" w:rsidRPr="003B67AD" w:rsidRDefault="003F4240" w:rsidP="00BA53F4">
            <w:pPr>
              <w:shd w:val="clear" w:color="auto" w:fill="FFFFFF"/>
              <w:rPr>
                <w:b/>
              </w:rPr>
            </w:pPr>
            <w:proofErr w:type="gramStart"/>
            <w:r w:rsidRPr="003B67AD">
              <w:rPr>
                <w:b/>
                <w:color w:val="000000"/>
                <w:w w:val="84"/>
              </w:rPr>
              <w:t>Готовые</w:t>
            </w:r>
            <w:proofErr w:type="gramEnd"/>
            <w:r w:rsidRPr="003B67AD">
              <w:rPr>
                <w:b/>
                <w:color w:val="000000"/>
                <w:w w:val="84"/>
              </w:rPr>
              <w:t xml:space="preserve"> к</w:t>
            </w:r>
            <w:r w:rsidRPr="003B67AD">
              <w:rPr>
                <w:b/>
                <w:color w:val="000000"/>
                <w:spacing w:val="-1"/>
                <w:w w:val="87"/>
              </w:rPr>
              <w:t xml:space="preserve"> выщелачив</w:t>
            </w:r>
            <w:r w:rsidRPr="003B67AD">
              <w:rPr>
                <w:b/>
                <w:color w:val="000000"/>
                <w:spacing w:val="-1"/>
                <w:w w:val="87"/>
              </w:rPr>
              <w:t>а</w:t>
            </w:r>
            <w:r w:rsidRPr="003B67AD">
              <w:rPr>
                <w:b/>
                <w:color w:val="000000"/>
                <w:spacing w:val="-1"/>
                <w:w w:val="87"/>
              </w:rPr>
              <w:t>нию</w:t>
            </w:r>
          </w:p>
          <w:p w:rsidR="003F4240" w:rsidRPr="003B67AD" w:rsidRDefault="003F4240" w:rsidP="00BA53F4">
            <w:pPr>
              <w:shd w:val="clear" w:color="auto" w:fill="FFFFFF"/>
              <w:rPr>
                <w:b/>
              </w:rPr>
            </w:pPr>
          </w:p>
          <w:p w:rsidR="003F4240" w:rsidRPr="003B67AD" w:rsidRDefault="003F4240" w:rsidP="00BA53F4">
            <w:pPr>
              <w:shd w:val="clear" w:color="auto" w:fill="FFFFFF"/>
              <w:rPr>
                <w:b/>
              </w:rPr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4240" w:rsidRPr="003B67AD" w:rsidRDefault="003F4240" w:rsidP="00BA53F4">
            <w:pPr>
              <w:shd w:val="clear" w:color="auto" w:fill="FFFFFF"/>
              <w:rPr>
                <w:color w:val="000000"/>
                <w:w w:val="86"/>
              </w:rPr>
            </w:pPr>
            <w:r w:rsidRPr="003B67AD">
              <w:rPr>
                <w:color w:val="000000"/>
                <w:w w:val="86"/>
              </w:rPr>
              <w:t>Крутопадающие мощные и весьма</w:t>
            </w:r>
          </w:p>
          <w:p w:rsidR="003F4240" w:rsidRPr="003B67AD" w:rsidRDefault="003F4240" w:rsidP="00BA53F4">
            <w:pPr>
              <w:shd w:val="clear" w:color="auto" w:fill="FFFFFF"/>
              <w:rPr>
                <w:color w:val="000000"/>
                <w:w w:val="86"/>
              </w:rPr>
            </w:pPr>
          </w:p>
          <w:p w:rsidR="003F4240" w:rsidRPr="003B67AD" w:rsidRDefault="003F4240" w:rsidP="00BA53F4">
            <w:pPr>
              <w:shd w:val="clear" w:color="auto" w:fill="FFFFFF"/>
            </w:pPr>
          </w:p>
          <w:p w:rsidR="003F4240" w:rsidRPr="003B67AD" w:rsidRDefault="003F4240" w:rsidP="00BA53F4">
            <w:pPr>
              <w:shd w:val="clear" w:color="auto" w:fill="FFFFFF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4240" w:rsidRPr="003B67AD" w:rsidRDefault="003F4240" w:rsidP="00BA53F4">
            <w:pPr>
              <w:shd w:val="clear" w:color="auto" w:fill="FFFFFF"/>
            </w:pPr>
          </w:p>
          <w:p w:rsidR="003F4240" w:rsidRPr="003B67AD" w:rsidRDefault="003F4240" w:rsidP="00BA53F4">
            <w:pPr>
              <w:shd w:val="clear" w:color="auto" w:fill="FFFFFF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4240" w:rsidRPr="003B67AD" w:rsidRDefault="003F4240" w:rsidP="00BA53F4">
            <w:pPr>
              <w:shd w:val="clear" w:color="auto" w:fill="FFFFFF"/>
            </w:pPr>
          </w:p>
          <w:p w:rsidR="003F4240" w:rsidRPr="003B67AD" w:rsidRDefault="003F4240" w:rsidP="00BA53F4">
            <w:pPr>
              <w:shd w:val="clear" w:color="auto" w:fill="FFFFFF"/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F4240" w:rsidRPr="003B67AD" w:rsidRDefault="003F4240" w:rsidP="00BA53F4">
            <w:pPr>
              <w:shd w:val="clear" w:color="auto" w:fill="FFFFFF"/>
            </w:pPr>
            <w:r w:rsidRPr="003B67AD">
              <w:rPr>
                <w:color w:val="000000"/>
                <w:spacing w:val="-14"/>
              </w:rPr>
              <w:t>мощные залежи,</w:t>
            </w:r>
          </w:p>
          <w:p w:rsidR="003F4240" w:rsidRPr="003B67AD" w:rsidRDefault="003F4240" w:rsidP="00BA53F4">
            <w:pPr>
              <w:shd w:val="clear" w:color="auto" w:fill="FFFFFF"/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F4240" w:rsidRPr="003B67AD" w:rsidRDefault="003F4240" w:rsidP="00BA53F4">
            <w:pPr>
              <w:shd w:val="clear" w:color="auto" w:fill="FFFFFF"/>
            </w:pPr>
          </w:p>
          <w:p w:rsidR="003F4240" w:rsidRPr="003B67AD" w:rsidRDefault="003F4240" w:rsidP="00BA53F4">
            <w:pPr>
              <w:shd w:val="clear" w:color="auto" w:fill="FFFFFF"/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F4240" w:rsidRPr="003B67AD" w:rsidRDefault="003F4240" w:rsidP="00BA53F4">
            <w:pPr>
              <w:shd w:val="clear" w:color="auto" w:fill="FFFFFF"/>
            </w:pPr>
          </w:p>
          <w:p w:rsidR="003F4240" w:rsidRPr="003B67AD" w:rsidRDefault="003F4240" w:rsidP="00BA53F4">
            <w:pPr>
              <w:shd w:val="clear" w:color="auto" w:fill="FFFFFF"/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40" w:rsidRPr="003B67AD" w:rsidRDefault="003F4240" w:rsidP="00BA53F4">
            <w:pPr>
              <w:shd w:val="clear" w:color="auto" w:fill="FFFFFF"/>
            </w:pPr>
            <w:r w:rsidRPr="003B67AD">
              <w:rPr>
                <w:color w:val="000000"/>
                <w:spacing w:val="-12"/>
              </w:rPr>
              <w:t>небольшие по запасам</w:t>
            </w:r>
            <w:r w:rsidRPr="003B67AD">
              <w:rPr>
                <w:color w:val="000000"/>
                <w:spacing w:val="-13"/>
              </w:rPr>
              <w:t xml:space="preserve"> месторождения:</w:t>
            </w:r>
          </w:p>
          <w:p w:rsidR="003F4240" w:rsidRPr="003B67AD" w:rsidRDefault="003F4240" w:rsidP="00BA53F4">
            <w:pPr>
              <w:shd w:val="clear" w:color="auto" w:fill="FFFFFF"/>
            </w:pPr>
          </w:p>
          <w:p w:rsidR="003F4240" w:rsidRPr="003B67AD" w:rsidRDefault="003F4240" w:rsidP="00BA53F4">
            <w:pPr>
              <w:shd w:val="clear" w:color="auto" w:fill="FFFFFF"/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40" w:rsidRPr="003B67AD" w:rsidRDefault="003F4240" w:rsidP="00BA53F4">
            <w:pPr>
              <w:shd w:val="clear" w:color="auto" w:fill="FFFFFF"/>
            </w:pPr>
            <w:r w:rsidRPr="003B67AD">
              <w:rPr>
                <w:color w:val="000000"/>
                <w:w w:val="79"/>
              </w:rPr>
              <w:t>15-30</w:t>
            </w:r>
          </w:p>
          <w:p w:rsidR="003F4240" w:rsidRPr="003B67AD" w:rsidRDefault="003F4240" w:rsidP="00BA53F4">
            <w:pPr>
              <w:shd w:val="clear" w:color="auto" w:fill="FFFFFF"/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40" w:rsidRPr="003B67AD" w:rsidRDefault="003F4240" w:rsidP="00BA53F4">
            <w:pPr>
              <w:shd w:val="clear" w:color="auto" w:fill="FFFFFF"/>
            </w:pPr>
            <w:r w:rsidRPr="003B67AD">
              <w:rPr>
                <w:color w:val="000000"/>
                <w:w w:val="86"/>
              </w:rPr>
              <w:t>5-10</w:t>
            </w:r>
          </w:p>
          <w:p w:rsidR="003F4240" w:rsidRPr="003B67AD" w:rsidRDefault="003F4240" w:rsidP="00BA53F4">
            <w:pPr>
              <w:shd w:val="clear" w:color="auto" w:fill="FFFFFF"/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hRule="exact" w:val="535"/>
        </w:trPr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:rsidR="003F4240" w:rsidRPr="003B67AD" w:rsidRDefault="003F4240" w:rsidP="00BA53F4">
            <w:pPr>
              <w:shd w:val="clear" w:color="auto" w:fill="FFFFFF"/>
            </w:pPr>
            <w:r w:rsidRPr="003B67AD">
              <w:rPr>
                <w:color w:val="000000"/>
                <w:spacing w:val="-12"/>
              </w:rPr>
              <w:t>Средние и крупные месторождения</w:t>
            </w:r>
            <w:r w:rsidRPr="003B67AD">
              <w:rPr>
                <w:color w:val="000000"/>
                <w:spacing w:val="-1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4240" w:rsidRPr="003B67AD" w:rsidRDefault="003F4240" w:rsidP="00BA53F4">
            <w:pPr>
              <w:shd w:val="clear" w:color="auto" w:fill="FFFFFF"/>
            </w:pPr>
            <w:r w:rsidRPr="003B67AD">
              <w:rPr>
                <w:color w:val="000000"/>
                <w:w w:val="78"/>
              </w:rPr>
              <w:t>10-12</w:t>
            </w:r>
          </w:p>
          <w:p w:rsidR="003F4240" w:rsidRPr="003B67AD" w:rsidRDefault="003F4240" w:rsidP="00BA53F4">
            <w:pPr>
              <w:shd w:val="clear" w:color="auto" w:fill="FFFFFF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:rsidR="003F4240" w:rsidRPr="003B67AD" w:rsidRDefault="003F4240" w:rsidP="00BA53F4">
            <w:pPr>
              <w:shd w:val="clear" w:color="auto" w:fill="FFFFFF"/>
            </w:pPr>
            <w:r w:rsidRPr="003B67AD">
              <w:rPr>
                <w:color w:val="000000"/>
              </w:rPr>
              <w:t>4-5</w:t>
            </w:r>
          </w:p>
          <w:p w:rsidR="003F4240" w:rsidRPr="003B67AD" w:rsidRDefault="003F4240" w:rsidP="00BA53F4">
            <w:pPr>
              <w:shd w:val="clear" w:color="auto" w:fill="FFFFFF"/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hRule="exact" w:val="735"/>
        </w:trPr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:rsidR="003F4240" w:rsidRPr="003B67AD" w:rsidRDefault="003F4240" w:rsidP="00BA53F4">
            <w:pPr>
              <w:shd w:val="clear" w:color="auto" w:fill="FFFFFF"/>
              <w:rPr>
                <w:color w:val="000000"/>
                <w:spacing w:val="-12"/>
              </w:rPr>
            </w:pPr>
            <w:r w:rsidRPr="003B67AD">
              <w:rPr>
                <w:color w:val="000000"/>
                <w:spacing w:val="-12"/>
              </w:rPr>
              <w:t xml:space="preserve"> </w:t>
            </w:r>
            <w:r w:rsidRPr="003B67AD">
              <w:rPr>
                <w:color w:val="000000"/>
                <w:spacing w:val="-14"/>
              </w:rPr>
              <w:t>Крутопадающие маломощные и средней мощн</w:t>
            </w:r>
            <w:r w:rsidRPr="003B67AD">
              <w:rPr>
                <w:color w:val="000000"/>
                <w:spacing w:val="-14"/>
              </w:rPr>
              <w:t>о</w:t>
            </w:r>
            <w:r w:rsidRPr="003B67AD">
              <w:rPr>
                <w:color w:val="000000"/>
                <w:spacing w:val="-14"/>
              </w:rPr>
              <w:t>сти  залежи: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4240" w:rsidRPr="003B67AD" w:rsidRDefault="003F4240" w:rsidP="00BA53F4">
            <w:pPr>
              <w:shd w:val="clear" w:color="auto" w:fill="FFFFFF"/>
              <w:rPr>
                <w:color w:val="000000"/>
                <w:w w:val="7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:rsidR="003F4240" w:rsidRPr="003B67AD" w:rsidRDefault="003F4240" w:rsidP="00BA53F4">
            <w:pPr>
              <w:shd w:val="clear" w:color="auto" w:fill="FFFFFF"/>
              <w:rPr>
                <w:color w:val="000000"/>
              </w:rPr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hRule="exact" w:val="476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F4240" w:rsidRPr="003B67AD" w:rsidRDefault="003F4240" w:rsidP="00BA53F4">
            <w:pPr>
              <w:shd w:val="clear" w:color="auto" w:fill="FFFFFF"/>
            </w:pPr>
            <w:r w:rsidRPr="003B67AD">
              <w:rPr>
                <w:color w:val="000000"/>
                <w:spacing w:val="-12"/>
              </w:rPr>
              <w:t>небольшие по запасам</w:t>
            </w:r>
            <w:r w:rsidRPr="003B67AD">
              <w:rPr>
                <w:color w:val="000000"/>
                <w:spacing w:val="-14"/>
              </w:rPr>
              <w:t xml:space="preserve"> месторождения</w:t>
            </w:r>
          </w:p>
          <w:p w:rsidR="003F4240" w:rsidRPr="003B67AD" w:rsidRDefault="003F4240" w:rsidP="00BA53F4">
            <w:pPr>
              <w:shd w:val="clear" w:color="auto" w:fill="FFFFFF"/>
            </w:pPr>
          </w:p>
          <w:p w:rsidR="003F4240" w:rsidRPr="003B67AD" w:rsidRDefault="003F4240" w:rsidP="00BA53F4">
            <w:pPr>
              <w:shd w:val="clear" w:color="auto" w:fill="FFFFFF"/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4240" w:rsidRPr="003B67AD" w:rsidRDefault="003F4240" w:rsidP="00BA53F4">
            <w:pPr>
              <w:shd w:val="clear" w:color="auto" w:fill="FFFFFF"/>
            </w:pPr>
            <w:r w:rsidRPr="003B67AD">
              <w:rPr>
                <w:color w:val="000000"/>
                <w:w w:val="86"/>
              </w:rPr>
              <w:t>5-10</w:t>
            </w:r>
          </w:p>
          <w:p w:rsidR="003F4240" w:rsidRPr="003B67AD" w:rsidRDefault="003F4240" w:rsidP="00BA53F4">
            <w:pPr>
              <w:shd w:val="clear" w:color="auto" w:fill="FFFFFF"/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F4240" w:rsidRPr="003B67AD" w:rsidRDefault="003F4240" w:rsidP="00BA53F4">
            <w:pPr>
              <w:shd w:val="clear" w:color="auto" w:fill="FFFFFF"/>
            </w:pPr>
            <w:r w:rsidRPr="003B67AD">
              <w:rPr>
                <w:color w:val="000000"/>
              </w:rPr>
              <w:t>3-6</w:t>
            </w:r>
          </w:p>
          <w:p w:rsidR="003F4240" w:rsidRPr="003B67AD" w:rsidRDefault="003F4240" w:rsidP="00BA53F4">
            <w:pPr>
              <w:shd w:val="clear" w:color="auto" w:fill="FFFFFF"/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F4240" w:rsidRPr="003B67AD" w:rsidRDefault="003F4240" w:rsidP="00BA53F4">
            <w:pPr>
              <w:shd w:val="clear" w:color="auto" w:fill="FFFFFF"/>
              <w:spacing w:line="178" w:lineRule="exact"/>
            </w:pPr>
            <w:r w:rsidRPr="003B67AD">
              <w:rPr>
                <w:color w:val="000000"/>
                <w:spacing w:val="-12"/>
              </w:rPr>
              <w:t xml:space="preserve">средние и крупные месторождения 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4240" w:rsidRPr="003B67AD" w:rsidRDefault="003F4240" w:rsidP="00BA53F4">
            <w:pPr>
              <w:shd w:val="clear" w:color="auto" w:fill="FFFFFF"/>
            </w:pPr>
            <w:r w:rsidRPr="003B67AD">
              <w:rPr>
                <w:color w:val="000000"/>
              </w:rPr>
              <w:t>3-7</w:t>
            </w:r>
          </w:p>
          <w:p w:rsidR="003F4240" w:rsidRPr="003B67AD" w:rsidRDefault="003F4240" w:rsidP="00BA53F4">
            <w:pPr>
              <w:shd w:val="clear" w:color="auto" w:fill="FFFFFF"/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F4240" w:rsidRPr="003B67AD" w:rsidRDefault="003F4240" w:rsidP="00BA53F4">
            <w:pPr>
              <w:shd w:val="clear" w:color="auto" w:fill="FFFFFF"/>
            </w:pPr>
            <w:r w:rsidRPr="003B67AD">
              <w:rPr>
                <w:color w:val="000000"/>
              </w:rPr>
              <w:t>2—4</w:t>
            </w:r>
          </w:p>
          <w:p w:rsidR="003F4240" w:rsidRPr="003B67AD" w:rsidRDefault="003F4240" w:rsidP="00BA53F4">
            <w:pPr>
              <w:shd w:val="clear" w:color="auto" w:fill="FFFFFF"/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hRule="exact" w:val="348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F4240" w:rsidRPr="003B67AD" w:rsidRDefault="003F4240" w:rsidP="00BA53F4">
            <w:pPr>
              <w:shd w:val="clear" w:color="auto" w:fill="FFFFFF"/>
            </w:pPr>
            <w:r w:rsidRPr="003B67AD">
              <w:rPr>
                <w:color w:val="000000"/>
                <w:spacing w:val="-12"/>
              </w:rPr>
              <w:t>Пологопадающие и горизо</w:t>
            </w:r>
            <w:r w:rsidRPr="003B67AD">
              <w:rPr>
                <w:color w:val="000000"/>
                <w:spacing w:val="-12"/>
              </w:rPr>
              <w:t>н</w:t>
            </w:r>
            <w:r w:rsidRPr="003B67AD">
              <w:rPr>
                <w:color w:val="000000"/>
                <w:spacing w:val="-12"/>
              </w:rPr>
              <w:t>тальные</w:t>
            </w:r>
            <w:r w:rsidRPr="003B67AD">
              <w:rPr>
                <w:b/>
                <w:color w:val="000000"/>
                <w:spacing w:val="-16"/>
              </w:rPr>
              <w:t xml:space="preserve"> </w:t>
            </w:r>
            <w:r w:rsidRPr="003B67AD">
              <w:rPr>
                <w:color w:val="000000"/>
                <w:spacing w:val="-16"/>
              </w:rPr>
              <w:t>залежи:</w:t>
            </w:r>
          </w:p>
          <w:p w:rsidR="003F4240" w:rsidRPr="003B67AD" w:rsidRDefault="003F4240" w:rsidP="00BA53F4">
            <w:pPr>
              <w:shd w:val="clear" w:color="auto" w:fill="FFFFFF"/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4240" w:rsidRPr="003B67AD" w:rsidRDefault="003F4240" w:rsidP="00BA53F4">
            <w:pPr>
              <w:shd w:val="clear" w:color="auto" w:fill="FFFFFF"/>
            </w:pPr>
          </w:p>
          <w:p w:rsidR="003F4240" w:rsidRPr="003B67AD" w:rsidRDefault="003F4240" w:rsidP="00BA53F4">
            <w:pPr>
              <w:shd w:val="clear" w:color="auto" w:fill="FFFFFF"/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F4240" w:rsidRPr="003B67AD" w:rsidRDefault="003F4240" w:rsidP="00BA53F4">
            <w:pPr>
              <w:shd w:val="clear" w:color="auto" w:fill="FFFFFF"/>
            </w:pPr>
          </w:p>
          <w:p w:rsidR="003F4240" w:rsidRPr="003B67AD" w:rsidRDefault="003F4240" w:rsidP="00BA53F4">
            <w:pPr>
              <w:shd w:val="clear" w:color="auto" w:fill="FFFFFF"/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hRule="exact" w:val="372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F4240" w:rsidRPr="003B67AD" w:rsidRDefault="003F4240" w:rsidP="00BA53F4">
            <w:pPr>
              <w:shd w:val="clear" w:color="auto" w:fill="FFFFFF"/>
            </w:pPr>
            <w:r w:rsidRPr="003B67AD">
              <w:rPr>
                <w:color w:val="000000"/>
                <w:spacing w:val="-11"/>
              </w:rPr>
              <w:t>небольшие по запасам</w:t>
            </w:r>
            <w:r w:rsidRPr="003B67AD">
              <w:rPr>
                <w:color w:val="000000"/>
                <w:spacing w:val="-15"/>
              </w:rPr>
              <w:t xml:space="preserve"> месторождения</w:t>
            </w:r>
          </w:p>
          <w:p w:rsidR="003F4240" w:rsidRPr="003B67AD" w:rsidRDefault="003F4240" w:rsidP="00BA53F4">
            <w:pPr>
              <w:shd w:val="clear" w:color="auto" w:fill="FFFFFF"/>
            </w:pPr>
          </w:p>
          <w:p w:rsidR="003F4240" w:rsidRPr="003B67AD" w:rsidRDefault="003F4240" w:rsidP="00BA53F4">
            <w:pPr>
              <w:shd w:val="clear" w:color="auto" w:fill="FFFFFF"/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4240" w:rsidRPr="003B67AD" w:rsidRDefault="003F4240" w:rsidP="00BA53F4">
            <w:pPr>
              <w:shd w:val="clear" w:color="auto" w:fill="FFFFFF"/>
            </w:pPr>
            <w:r w:rsidRPr="003B67AD">
              <w:rPr>
                <w:color w:val="000000"/>
                <w:w w:val="80"/>
              </w:rPr>
              <w:t>15-30</w:t>
            </w:r>
          </w:p>
          <w:p w:rsidR="003F4240" w:rsidRPr="003B67AD" w:rsidRDefault="003F4240" w:rsidP="00BA53F4">
            <w:pPr>
              <w:shd w:val="clear" w:color="auto" w:fill="FFFFFF"/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F4240" w:rsidRPr="003B67AD" w:rsidRDefault="003F4240" w:rsidP="00BA53F4">
            <w:pPr>
              <w:shd w:val="clear" w:color="auto" w:fill="FFFFFF"/>
            </w:pPr>
            <w:r w:rsidRPr="003B67AD">
              <w:rPr>
                <w:color w:val="000000"/>
                <w:w w:val="79"/>
              </w:rPr>
              <w:t>5—10</w:t>
            </w:r>
          </w:p>
          <w:p w:rsidR="003F4240" w:rsidRPr="003B67AD" w:rsidRDefault="003F4240" w:rsidP="00BA53F4">
            <w:pPr>
              <w:shd w:val="clear" w:color="auto" w:fill="FFFFFF"/>
            </w:pPr>
          </w:p>
        </w:tc>
      </w:tr>
      <w:tr w:rsidR="003F4240" w:rsidRPr="003B67AD" w:rsidTr="00BA53F4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F4240" w:rsidRPr="003B67AD" w:rsidRDefault="003F4240" w:rsidP="00BA53F4">
            <w:pPr>
              <w:shd w:val="clear" w:color="auto" w:fill="FFFFFF"/>
            </w:pPr>
            <w:r w:rsidRPr="003B67AD">
              <w:rPr>
                <w:color w:val="000000"/>
                <w:spacing w:val="-12"/>
              </w:rPr>
              <w:t>средние и крупные месторожд</w:t>
            </w:r>
            <w:r w:rsidRPr="003B67AD">
              <w:rPr>
                <w:color w:val="000000"/>
                <w:spacing w:val="-12"/>
              </w:rPr>
              <w:t>е</w:t>
            </w:r>
            <w:r w:rsidRPr="003B67AD">
              <w:rPr>
                <w:color w:val="000000"/>
                <w:spacing w:val="-12"/>
              </w:rPr>
              <w:t>ния</w:t>
            </w:r>
          </w:p>
          <w:p w:rsidR="003F4240" w:rsidRPr="003B67AD" w:rsidRDefault="003F4240" w:rsidP="00BA53F4">
            <w:pPr>
              <w:shd w:val="clear" w:color="auto" w:fill="FFFFFF"/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4240" w:rsidRPr="003B67AD" w:rsidRDefault="003F4240" w:rsidP="00BA53F4">
            <w:pPr>
              <w:shd w:val="clear" w:color="auto" w:fill="FFFFFF"/>
            </w:pPr>
            <w:r w:rsidRPr="003B67AD">
              <w:rPr>
                <w:color w:val="000000"/>
                <w:w w:val="86"/>
              </w:rPr>
              <w:t>8-15</w:t>
            </w:r>
          </w:p>
          <w:p w:rsidR="003F4240" w:rsidRPr="003B67AD" w:rsidRDefault="003F4240" w:rsidP="00BA53F4">
            <w:pPr>
              <w:shd w:val="clear" w:color="auto" w:fill="FFFFFF"/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F4240" w:rsidRPr="003B67AD" w:rsidRDefault="003F4240" w:rsidP="00BA53F4">
            <w:pPr>
              <w:shd w:val="clear" w:color="auto" w:fill="FFFFFF"/>
            </w:pPr>
            <w:r w:rsidRPr="003B67AD">
              <w:rPr>
                <w:color w:val="000000"/>
              </w:rPr>
              <w:t>3—5</w:t>
            </w:r>
          </w:p>
          <w:p w:rsidR="003F4240" w:rsidRPr="003B67AD" w:rsidRDefault="003F4240" w:rsidP="00BA53F4">
            <w:pPr>
              <w:shd w:val="clear" w:color="auto" w:fill="FFFFFF"/>
            </w:pPr>
          </w:p>
        </w:tc>
      </w:tr>
    </w:tbl>
    <w:p w:rsidR="003F4240" w:rsidRPr="00D41B36" w:rsidRDefault="003F4240" w:rsidP="003F4240">
      <w:pPr>
        <w:shd w:val="clear" w:color="auto" w:fill="FFFFFF"/>
        <w:spacing w:before="331" w:line="480" w:lineRule="auto"/>
        <w:ind w:left="164"/>
        <w:rPr>
          <w:color w:val="000000"/>
          <w:spacing w:val="-9"/>
          <w:sz w:val="28"/>
          <w:szCs w:val="28"/>
        </w:rPr>
      </w:pPr>
      <w:r w:rsidRPr="00540D3E">
        <w:rPr>
          <w:color w:val="000000"/>
          <w:spacing w:val="46"/>
          <w:sz w:val="28"/>
          <w:szCs w:val="28"/>
        </w:rPr>
        <w:t>Примечание.</w:t>
      </w:r>
      <w:r w:rsidRPr="00540D3E">
        <w:rPr>
          <w:color w:val="000000"/>
          <w:sz w:val="28"/>
          <w:szCs w:val="28"/>
        </w:rPr>
        <w:t xml:space="preserve"> </w:t>
      </w:r>
      <w:r w:rsidRPr="00540D3E">
        <w:rPr>
          <w:color w:val="000000"/>
          <w:spacing w:val="-9"/>
          <w:sz w:val="28"/>
          <w:szCs w:val="28"/>
        </w:rPr>
        <w:t>Первые цифры характерны для рудников ПВ в начальной стадии работы, вторые — после выхода на проектную производительность.</w:t>
      </w:r>
    </w:p>
    <w:p w:rsidR="003F4240" w:rsidRPr="001847F3" w:rsidRDefault="003F4240" w:rsidP="003F4240">
      <w:pPr>
        <w:spacing w:line="480" w:lineRule="auto"/>
        <w:ind w:left="18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1.4.</w:t>
      </w:r>
      <w:r w:rsidRPr="001847F3">
        <w:rPr>
          <w:b/>
          <w:sz w:val="28"/>
          <w:szCs w:val="28"/>
        </w:rPr>
        <w:t xml:space="preserve"> Технологические процессы при подготовке эк</w:t>
      </w:r>
      <w:r w:rsidRPr="001847F3">
        <w:rPr>
          <w:b/>
          <w:sz w:val="28"/>
          <w:szCs w:val="28"/>
        </w:rPr>
        <w:t>с</w:t>
      </w:r>
      <w:r w:rsidRPr="001847F3">
        <w:rPr>
          <w:b/>
          <w:sz w:val="28"/>
          <w:szCs w:val="28"/>
        </w:rPr>
        <w:t>плуатационных блоков к ПВ</w:t>
      </w:r>
    </w:p>
    <w:p w:rsidR="003F4240" w:rsidRPr="002D5A5A" w:rsidRDefault="003F4240" w:rsidP="003F4240">
      <w:pPr>
        <w:spacing w:line="480" w:lineRule="auto"/>
        <w:jc w:val="center"/>
        <w:rPr>
          <w:b/>
          <w:i/>
          <w:sz w:val="28"/>
          <w:szCs w:val="28"/>
        </w:rPr>
      </w:pPr>
      <w:r w:rsidRPr="002D5A5A">
        <w:rPr>
          <w:b/>
          <w:i/>
          <w:sz w:val="28"/>
          <w:szCs w:val="28"/>
        </w:rPr>
        <w:t>1.4.1. Взрывная подготовка  горнорудной массы к  пр</w:t>
      </w:r>
      <w:r w:rsidRPr="002D5A5A">
        <w:rPr>
          <w:b/>
          <w:i/>
          <w:sz w:val="28"/>
          <w:szCs w:val="28"/>
        </w:rPr>
        <w:t>о</w:t>
      </w:r>
      <w:r w:rsidRPr="002D5A5A">
        <w:rPr>
          <w:b/>
          <w:i/>
          <w:sz w:val="28"/>
          <w:szCs w:val="28"/>
        </w:rPr>
        <w:t>цессу ПВ</w:t>
      </w:r>
    </w:p>
    <w:p w:rsidR="003F4240" w:rsidRPr="005623DA" w:rsidRDefault="003F4240" w:rsidP="003F4240">
      <w:pPr>
        <w:spacing w:line="360" w:lineRule="auto"/>
        <w:ind w:firstLine="357"/>
        <w:jc w:val="both"/>
        <w:rPr>
          <w:sz w:val="28"/>
          <w:szCs w:val="28"/>
        </w:rPr>
      </w:pPr>
      <w:r w:rsidRPr="005623DA">
        <w:rPr>
          <w:sz w:val="28"/>
          <w:szCs w:val="28"/>
        </w:rPr>
        <w:t xml:space="preserve">Продолжительность подземного выщелачивания </w:t>
      </w:r>
      <w:proofErr w:type="spellStart"/>
      <w:r w:rsidRPr="005623DA">
        <w:rPr>
          <w:sz w:val="28"/>
          <w:szCs w:val="28"/>
        </w:rPr>
        <w:t>замагазированных</w:t>
      </w:r>
      <w:proofErr w:type="spellEnd"/>
      <w:r w:rsidRPr="005623DA">
        <w:rPr>
          <w:sz w:val="28"/>
          <w:szCs w:val="28"/>
        </w:rPr>
        <w:t xml:space="preserve"> руд и полнота и</w:t>
      </w:r>
      <w:r w:rsidRPr="005623DA">
        <w:rPr>
          <w:sz w:val="28"/>
          <w:szCs w:val="28"/>
        </w:rPr>
        <w:t>з</w:t>
      </w:r>
      <w:r w:rsidRPr="005623DA">
        <w:rPr>
          <w:sz w:val="28"/>
          <w:szCs w:val="28"/>
        </w:rPr>
        <w:t xml:space="preserve">влечения из них урана находятся в прямой зависимости от скорости проникновения растворов </w:t>
      </w:r>
      <w:proofErr w:type="gramStart"/>
      <w:r w:rsidRPr="005623DA">
        <w:rPr>
          <w:sz w:val="28"/>
          <w:szCs w:val="28"/>
        </w:rPr>
        <w:t>в глубь</w:t>
      </w:r>
      <w:proofErr w:type="gramEnd"/>
      <w:r w:rsidRPr="005623DA">
        <w:rPr>
          <w:sz w:val="28"/>
          <w:szCs w:val="28"/>
        </w:rPr>
        <w:t xml:space="preserve"> отдельных кусков, полного контакта с рудной минерализацией и, соответственно, от ее гранулометрического состава, который определяется качеством б</w:t>
      </w:r>
      <w:r w:rsidRPr="005623DA">
        <w:rPr>
          <w:sz w:val="28"/>
          <w:szCs w:val="28"/>
        </w:rPr>
        <w:t>у</w:t>
      </w:r>
      <w:r w:rsidRPr="005623DA">
        <w:rPr>
          <w:sz w:val="28"/>
          <w:szCs w:val="28"/>
        </w:rPr>
        <w:t>ровзрывных работ.</w:t>
      </w:r>
    </w:p>
    <w:p w:rsidR="003F4240" w:rsidRPr="005623DA" w:rsidRDefault="003F4240" w:rsidP="003F4240">
      <w:pPr>
        <w:spacing w:line="360" w:lineRule="auto"/>
        <w:ind w:firstLine="360"/>
        <w:jc w:val="both"/>
        <w:rPr>
          <w:sz w:val="28"/>
          <w:szCs w:val="28"/>
        </w:rPr>
      </w:pPr>
      <w:r w:rsidRPr="005623DA">
        <w:rPr>
          <w:sz w:val="28"/>
          <w:szCs w:val="28"/>
        </w:rPr>
        <w:lastRenderedPageBreak/>
        <w:t>Для оптимального выбора параметров буровзрывных работ требуется знание следу</w:t>
      </w:r>
      <w:r w:rsidRPr="005623DA">
        <w:rPr>
          <w:sz w:val="28"/>
          <w:szCs w:val="28"/>
        </w:rPr>
        <w:t>ю</w:t>
      </w:r>
      <w:r w:rsidRPr="005623DA">
        <w:rPr>
          <w:sz w:val="28"/>
          <w:szCs w:val="28"/>
        </w:rPr>
        <w:t>щих величин:</w:t>
      </w:r>
    </w:p>
    <w:p w:rsidR="003F4240" w:rsidRPr="005623DA" w:rsidRDefault="003F4240" w:rsidP="003F4240">
      <w:pPr>
        <w:spacing w:line="360" w:lineRule="auto"/>
        <w:jc w:val="both"/>
        <w:rPr>
          <w:sz w:val="28"/>
          <w:szCs w:val="28"/>
        </w:rPr>
      </w:pPr>
      <w:r w:rsidRPr="005623DA">
        <w:rPr>
          <w:sz w:val="28"/>
          <w:szCs w:val="28"/>
        </w:rPr>
        <w:tab/>
        <w:t xml:space="preserve">- параметров естественной </w:t>
      </w:r>
      <w:proofErr w:type="spellStart"/>
      <w:r w:rsidRPr="005623DA">
        <w:rPr>
          <w:sz w:val="28"/>
          <w:szCs w:val="28"/>
        </w:rPr>
        <w:t>трещиноватости</w:t>
      </w:r>
      <w:proofErr w:type="spellEnd"/>
      <w:r w:rsidRPr="005623DA">
        <w:rPr>
          <w:sz w:val="28"/>
          <w:szCs w:val="28"/>
        </w:rPr>
        <w:t xml:space="preserve"> массива и физико-механические свойства породы, которая позволяет прогнозировать гранулометрический состав </w:t>
      </w:r>
      <w:proofErr w:type="spellStart"/>
      <w:r w:rsidRPr="005623DA">
        <w:rPr>
          <w:sz w:val="28"/>
          <w:szCs w:val="28"/>
        </w:rPr>
        <w:t>замагазированной</w:t>
      </w:r>
      <w:proofErr w:type="spellEnd"/>
      <w:r w:rsidRPr="005623DA">
        <w:rPr>
          <w:sz w:val="28"/>
          <w:szCs w:val="28"/>
        </w:rPr>
        <w:t xml:space="preserve"> р</w:t>
      </w:r>
      <w:r w:rsidRPr="005623DA">
        <w:rPr>
          <w:sz w:val="28"/>
          <w:szCs w:val="28"/>
        </w:rPr>
        <w:t>у</w:t>
      </w:r>
      <w:r w:rsidRPr="005623DA">
        <w:rPr>
          <w:sz w:val="28"/>
          <w:szCs w:val="28"/>
        </w:rPr>
        <w:t>ды;</w:t>
      </w:r>
    </w:p>
    <w:p w:rsidR="003F4240" w:rsidRPr="005623DA" w:rsidRDefault="003F4240" w:rsidP="003F4240">
      <w:pPr>
        <w:pStyle w:val="21"/>
        <w:spacing w:line="360" w:lineRule="auto"/>
        <w:rPr>
          <w:sz w:val="28"/>
          <w:szCs w:val="28"/>
        </w:rPr>
      </w:pPr>
      <w:r w:rsidRPr="005623DA">
        <w:rPr>
          <w:sz w:val="28"/>
          <w:szCs w:val="28"/>
        </w:rPr>
        <w:tab/>
        <w:t>- фактических отклонений взрывных скважин от заданного направления, на о</w:t>
      </w:r>
      <w:r w:rsidRPr="005623DA">
        <w:rPr>
          <w:sz w:val="28"/>
          <w:szCs w:val="28"/>
        </w:rPr>
        <w:t>с</w:t>
      </w:r>
      <w:r w:rsidRPr="005623DA">
        <w:rPr>
          <w:sz w:val="28"/>
          <w:szCs w:val="28"/>
        </w:rPr>
        <w:t>новании чего устанавливается допустимая глубина бурения  скв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>жин.</w:t>
      </w:r>
      <w:r w:rsidRPr="005623DA">
        <w:rPr>
          <w:sz w:val="28"/>
          <w:szCs w:val="28"/>
        </w:rPr>
        <w:tab/>
      </w:r>
    </w:p>
    <w:p w:rsidR="003F4240" w:rsidRPr="005623DA" w:rsidRDefault="003F4240" w:rsidP="003F4240">
      <w:pPr>
        <w:spacing w:line="360" w:lineRule="auto"/>
        <w:ind w:firstLine="851"/>
        <w:jc w:val="both"/>
        <w:rPr>
          <w:sz w:val="28"/>
          <w:szCs w:val="28"/>
        </w:rPr>
      </w:pPr>
      <w:r w:rsidRPr="005623DA">
        <w:rPr>
          <w:sz w:val="28"/>
          <w:szCs w:val="28"/>
        </w:rPr>
        <w:t>Важнейшим показателем, определяющим успех подземного выщелач</w:t>
      </w:r>
      <w:r w:rsidRPr="005623DA">
        <w:rPr>
          <w:sz w:val="28"/>
          <w:szCs w:val="28"/>
        </w:rPr>
        <w:t>и</w:t>
      </w:r>
      <w:r w:rsidRPr="005623DA">
        <w:rPr>
          <w:sz w:val="28"/>
          <w:szCs w:val="28"/>
        </w:rPr>
        <w:t>вания при разработке скальных пород, является обеспечение заданной крупности дробления массива. Специфика определения параметров бур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взрывных работ при подготовке руды к подземному и кучному выщелач</w:t>
      </w:r>
      <w:r w:rsidRPr="005623DA">
        <w:rPr>
          <w:sz w:val="28"/>
          <w:szCs w:val="28"/>
        </w:rPr>
        <w:t>и</w:t>
      </w:r>
      <w:r w:rsidRPr="005623DA">
        <w:rPr>
          <w:sz w:val="28"/>
          <w:szCs w:val="28"/>
        </w:rPr>
        <w:t>ванию состоит в том, что гранулометрический состав выщелачиваемой руды должен обеспеч</w:t>
      </w:r>
      <w:r w:rsidRPr="005623DA">
        <w:rPr>
          <w:sz w:val="28"/>
          <w:szCs w:val="28"/>
        </w:rPr>
        <w:t>и</w:t>
      </w:r>
      <w:r w:rsidRPr="005623DA">
        <w:rPr>
          <w:sz w:val="28"/>
          <w:szCs w:val="28"/>
        </w:rPr>
        <w:t>вать рациональные геотехнологические параметры, включая полноту извлеч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>ния урана, за весь период выщелачивания.</w:t>
      </w:r>
    </w:p>
    <w:p w:rsidR="003F4240" w:rsidRPr="005623DA" w:rsidRDefault="003F4240" w:rsidP="003F4240">
      <w:pPr>
        <w:spacing w:line="360" w:lineRule="auto"/>
        <w:ind w:firstLine="851"/>
        <w:jc w:val="both"/>
        <w:rPr>
          <w:sz w:val="28"/>
          <w:szCs w:val="28"/>
        </w:rPr>
      </w:pPr>
      <w:r w:rsidRPr="005623DA">
        <w:rPr>
          <w:sz w:val="28"/>
          <w:szCs w:val="28"/>
        </w:rPr>
        <w:t>На основе многолетних работ по подготовке камер в скальных рудах под подземное выщелачивание разработана методика определения  параметров БВР, обеспечивающих заданную степень дробления ра</w:t>
      </w:r>
      <w:r w:rsidRPr="005623DA">
        <w:rPr>
          <w:sz w:val="28"/>
          <w:szCs w:val="28"/>
        </w:rPr>
        <w:t>з</w:t>
      </w:r>
      <w:r w:rsidRPr="005623DA">
        <w:rPr>
          <w:sz w:val="28"/>
          <w:szCs w:val="28"/>
        </w:rPr>
        <w:t>личных по физико-техническим свойствам горных массивов.</w:t>
      </w:r>
    </w:p>
    <w:p w:rsidR="003F4240" w:rsidRPr="005623DA" w:rsidRDefault="003F4240" w:rsidP="003F4240">
      <w:pPr>
        <w:pStyle w:val="a3"/>
        <w:spacing w:line="360" w:lineRule="auto"/>
        <w:ind w:firstLine="851"/>
        <w:rPr>
          <w:sz w:val="28"/>
          <w:szCs w:val="28"/>
        </w:rPr>
      </w:pPr>
      <w:r w:rsidRPr="005623DA">
        <w:rPr>
          <w:sz w:val="28"/>
          <w:szCs w:val="28"/>
        </w:rPr>
        <w:t>Расстояние между скважинами (концами скважин) в группе, обеспечивающее заданную ст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>пень дробления, равно:</w:t>
      </w:r>
    </w:p>
    <w:p w:rsidR="003F4240" w:rsidRPr="005623DA" w:rsidRDefault="003F4240" w:rsidP="003F4240">
      <w:pPr>
        <w:pStyle w:val="a3"/>
        <w:spacing w:line="360" w:lineRule="auto"/>
        <w:ind w:firstLine="851"/>
        <w:rPr>
          <w:sz w:val="28"/>
          <w:szCs w:val="28"/>
        </w:rPr>
      </w:pPr>
      <w:r w:rsidRPr="005623DA">
        <w:rPr>
          <w:position w:val="-10"/>
          <w:sz w:val="28"/>
          <w:szCs w:val="28"/>
        </w:rPr>
        <w:object w:dxaOrig="1300" w:dyaOrig="340">
          <v:shape id="_x0000_i1025" type="#_x0000_t75" style="width:104.25pt;height:18.75pt" o:ole="" fillcolor="window">
            <v:imagedata r:id="rId6" o:title=""/>
          </v:shape>
          <o:OLEObject Type="Embed" ProgID="Equation.3" ShapeID="_x0000_i1025" DrawAspect="Content" ObjectID="_1660386172" r:id="rId7"/>
        </w:object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  <w:t xml:space="preserve">         (1.1)</w:t>
      </w:r>
    </w:p>
    <w:p w:rsidR="003F4240" w:rsidRPr="005623DA" w:rsidRDefault="003F4240" w:rsidP="003F4240">
      <w:pPr>
        <w:pStyle w:val="a3"/>
        <w:spacing w:line="360" w:lineRule="auto"/>
        <w:ind w:firstLine="720"/>
        <w:rPr>
          <w:sz w:val="28"/>
          <w:szCs w:val="28"/>
        </w:rPr>
      </w:pPr>
      <w:r w:rsidRPr="005623DA">
        <w:rPr>
          <w:sz w:val="28"/>
          <w:szCs w:val="28"/>
        </w:rPr>
        <w:lastRenderedPageBreak/>
        <w:t xml:space="preserve">где </w:t>
      </w:r>
      <w:r w:rsidRPr="005623DA">
        <w:rPr>
          <w:position w:val="-14"/>
          <w:sz w:val="28"/>
          <w:szCs w:val="28"/>
        </w:rPr>
        <w:object w:dxaOrig="320" w:dyaOrig="380">
          <v:shape id="_x0000_i1026" type="#_x0000_t75" style="width:18.55pt;height:22pt" o:ole="" fillcolor="window">
            <v:imagedata r:id="rId8" o:title=""/>
          </v:shape>
          <o:OLEObject Type="Embed" ProgID="Equation.3" ShapeID="_x0000_i1026" DrawAspect="Content" ObjectID="_1660386173" r:id="rId9"/>
        </w:object>
      </w:r>
      <w:r w:rsidRPr="005623DA">
        <w:rPr>
          <w:sz w:val="28"/>
          <w:szCs w:val="28"/>
        </w:rPr>
        <w:t xml:space="preserve"> – размер зоны регулируемого дробления трещиноватого массива взр</w:t>
      </w:r>
      <w:r w:rsidRPr="005623DA">
        <w:rPr>
          <w:sz w:val="28"/>
          <w:szCs w:val="28"/>
        </w:rPr>
        <w:t>ы</w:t>
      </w:r>
      <w:r w:rsidRPr="005623DA">
        <w:rPr>
          <w:sz w:val="28"/>
          <w:szCs w:val="28"/>
        </w:rPr>
        <w:t xml:space="preserve">вом одиночного заряда </w:t>
      </w:r>
      <w:proofErr w:type="gramStart"/>
      <w:r w:rsidRPr="005623DA">
        <w:rPr>
          <w:sz w:val="28"/>
          <w:szCs w:val="28"/>
        </w:rPr>
        <w:t>ВВ</w:t>
      </w:r>
      <w:proofErr w:type="gramEnd"/>
      <w:r w:rsidRPr="005623DA">
        <w:rPr>
          <w:sz w:val="28"/>
          <w:szCs w:val="28"/>
        </w:rPr>
        <w:t>, в пределах которой размер крупных кусков не превышает кондиционн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го [85]:</w:t>
      </w:r>
    </w:p>
    <w:p w:rsidR="003F4240" w:rsidRPr="005623DA" w:rsidRDefault="003F4240" w:rsidP="003F4240">
      <w:pPr>
        <w:pStyle w:val="a3"/>
        <w:spacing w:line="360" w:lineRule="auto"/>
        <w:ind w:firstLine="720"/>
        <w:rPr>
          <w:sz w:val="28"/>
          <w:szCs w:val="28"/>
        </w:rPr>
      </w:pPr>
      <w:r w:rsidRPr="005623DA">
        <w:rPr>
          <w:position w:val="-10"/>
          <w:sz w:val="28"/>
          <w:szCs w:val="28"/>
        </w:rPr>
        <w:object w:dxaOrig="380" w:dyaOrig="340">
          <v:shape id="_x0000_i1027" type="#_x0000_t75" style="width:22pt;height:19.7pt" o:ole="" fillcolor="window">
            <v:imagedata r:id="rId10" o:title=""/>
          </v:shape>
          <o:OLEObject Type="Embed" ProgID="Equation.3" ShapeID="_x0000_i1027" DrawAspect="Content" ObjectID="_1660386174" r:id="rId11"/>
        </w:object>
      </w:r>
      <w:r w:rsidRPr="005623DA">
        <w:rPr>
          <w:sz w:val="28"/>
          <w:szCs w:val="28"/>
        </w:rPr>
        <w:t xml:space="preserve"> </w:t>
      </w:r>
      <w:r w:rsidRPr="005623DA">
        <w:rPr>
          <w:sz w:val="28"/>
          <w:szCs w:val="28"/>
        </w:rPr>
        <w:softHyphen/>
        <w:t xml:space="preserve"> коэффициент, учитывающий взаимодействие зарядов </w:t>
      </w:r>
      <w:proofErr w:type="gramStart"/>
      <w:r w:rsidRPr="005623DA">
        <w:rPr>
          <w:sz w:val="28"/>
          <w:szCs w:val="28"/>
        </w:rPr>
        <w:t>ВВ</w:t>
      </w:r>
      <w:proofErr w:type="gramEnd"/>
      <w:r w:rsidRPr="005623DA">
        <w:rPr>
          <w:sz w:val="28"/>
          <w:szCs w:val="28"/>
        </w:rPr>
        <w:t xml:space="preserve"> по л</w:t>
      </w:r>
      <w:r w:rsidRPr="005623DA">
        <w:rPr>
          <w:sz w:val="28"/>
          <w:szCs w:val="28"/>
        </w:rPr>
        <w:t>и</w:t>
      </w:r>
      <w:r w:rsidRPr="005623DA">
        <w:rPr>
          <w:sz w:val="28"/>
          <w:szCs w:val="28"/>
        </w:rPr>
        <w:t xml:space="preserve">нии скважин, </w:t>
      </w:r>
      <w:r w:rsidRPr="005623DA">
        <w:rPr>
          <w:position w:val="-10"/>
          <w:sz w:val="28"/>
          <w:szCs w:val="28"/>
        </w:rPr>
        <w:object w:dxaOrig="380" w:dyaOrig="340">
          <v:shape id="_x0000_i1028" type="#_x0000_t75" style="width:22pt;height:19.7pt" o:ole="" fillcolor="window">
            <v:imagedata r:id="rId10" o:title=""/>
          </v:shape>
          <o:OLEObject Type="Embed" ProgID="Equation.3" ShapeID="_x0000_i1028" DrawAspect="Content" ObjectID="_1660386175" r:id="rId12"/>
        </w:object>
      </w:r>
      <w:r w:rsidRPr="005623DA">
        <w:rPr>
          <w:sz w:val="28"/>
          <w:szCs w:val="28"/>
        </w:rPr>
        <w:t>=2.</w:t>
      </w:r>
    </w:p>
    <w:p w:rsidR="003F4240" w:rsidRPr="005623DA" w:rsidRDefault="003F4240" w:rsidP="003F4240">
      <w:pPr>
        <w:pStyle w:val="a3"/>
        <w:spacing w:line="360" w:lineRule="auto"/>
        <w:ind w:firstLine="851"/>
        <w:rPr>
          <w:sz w:val="28"/>
          <w:szCs w:val="28"/>
        </w:rPr>
      </w:pPr>
      <w:r w:rsidRPr="005623DA">
        <w:rPr>
          <w:position w:val="-56"/>
          <w:sz w:val="28"/>
          <w:szCs w:val="28"/>
        </w:rPr>
        <w:object w:dxaOrig="4480" w:dyaOrig="1240">
          <v:shape id="_x0000_i1029" type="#_x0000_t75" style="width:218.2pt;height:51.75pt" o:ole="" fillcolor="window">
            <v:imagedata r:id="rId13" o:title=""/>
          </v:shape>
          <o:OLEObject Type="Embed" ProgID="Equation.3" ShapeID="_x0000_i1029" DrawAspect="Content" ObjectID="_1660386176" r:id="rId14"/>
        </w:object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  <w:t>(1.2)</w:t>
      </w:r>
    </w:p>
    <w:p w:rsidR="003F4240" w:rsidRPr="005623DA" w:rsidRDefault="003F4240" w:rsidP="003F4240">
      <w:pPr>
        <w:pStyle w:val="a3"/>
        <w:spacing w:line="360" w:lineRule="auto"/>
        <w:ind w:firstLine="720"/>
        <w:rPr>
          <w:sz w:val="28"/>
          <w:szCs w:val="28"/>
        </w:rPr>
      </w:pPr>
      <w:r w:rsidRPr="005623DA">
        <w:rPr>
          <w:sz w:val="28"/>
          <w:szCs w:val="28"/>
        </w:rPr>
        <w:t xml:space="preserve">где </w:t>
      </w:r>
      <w:r w:rsidRPr="005623DA">
        <w:rPr>
          <w:position w:val="-12"/>
          <w:sz w:val="28"/>
          <w:szCs w:val="28"/>
        </w:rPr>
        <w:object w:dxaOrig="980" w:dyaOrig="360">
          <v:shape id="_x0000_i1030" type="#_x0000_t75" style="width:56.75pt;height:20.85pt" o:ole="" fillcolor="window">
            <v:imagedata r:id="rId15" o:title=""/>
          </v:shape>
          <o:OLEObject Type="Embed" ProgID="Equation.3" ShapeID="_x0000_i1030" DrawAspect="Content" ObjectID="_1660386177" r:id="rId16"/>
        </w:object>
      </w:r>
      <w:r w:rsidRPr="005623DA">
        <w:rPr>
          <w:sz w:val="28"/>
          <w:szCs w:val="28"/>
        </w:rPr>
        <w:t>– соответственно, скорость детонации, плотность заряжания, ди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 xml:space="preserve">метр заряда </w:t>
      </w:r>
      <w:proofErr w:type="gramStart"/>
      <w:r w:rsidRPr="005623DA">
        <w:rPr>
          <w:sz w:val="28"/>
          <w:szCs w:val="28"/>
        </w:rPr>
        <w:t>ВВ</w:t>
      </w:r>
      <w:proofErr w:type="gramEnd"/>
      <w:r w:rsidRPr="005623DA">
        <w:rPr>
          <w:sz w:val="28"/>
          <w:szCs w:val="28"/>
        </w:rPr>
        <w:t>;</w:t>
      </w:r>
    </w:p>
    <w:p w:rsidR="003F4240" w:rsidRPr="005623DA" w:rsidRDefault="003F4240" w:rsidP="003F4240">
      <w:pPr>
        <w:pStyle w:val="a3"/>
        <w:spacing w:line="360" w:lineRule="auto"/>
        <w:ind w:firstLine="720"/>
        <w:rPr>
          <w:sz w:val="28"/>
          <w:szCs w:val="28"/>
        </w:rPr>
      </w:pPr>
      <w:r w:rsidRPr="005623DA">
        <w:rPr>
          <w:position w:val="-14"/>
          <w:sz w:val="28"/>
          <w:szCs w:val="28"/>
        </w:rPr>
        <w:object w:dxaOrig="760" w:dyaOrig="380">
          <v:shape id="_x0000_i1031" type="#_x0000_t75" style="width:44pt;height:22pt" o:ole="" fillcolor="window">
            <v:imagedata r:id="rId17" o:title=""/>
          </v:shape>
          <o:OLEObject Type="Embed" ProgID="Equation.3" ShapeID="_x0000_i1031" DrawAspect="Content" ObjectID="_1660386178" r:id="rId18"/>
        </w:object>
      </w:r>
      <w:r w:rsidRPr="005623DA">
        <w:rPr>
          <w:sz w:val="28"/>
          <w:szCs w:val="28"/>
        </w:rPr>
        <w:t>– скорость продольной волны, коэффициент Пуассона, предел прочности на разрыв отдельности ма</w:t>
      </w:r>
      <w:r w:rsidRPr="005623DA">
        <w:rPr>
          <w:sz w:val="28"/>
          <w:szCs w:val="28"/>
        </w:rPr>
        <w:t>с</w:t>
      </w:r>
      <w:r w:rsidRPr="005623DA">
        <w:rPr>
          <w:sz w:val="28"/>
          <w:szCs w:val="28"/>
        </w:rPr>
        <w:t>сива;</w:t>
      </w:r>
    </w:p>
    <w:p w:rsidR="003F4240" w:rsidRPr="005623DA" w:rsidRDefault="003F4240" w:rsidP="003F4240">
      <w:pPr>
        <w:pStyle w:val="a3"/>
        <w:spacing w:line="360" w:lineRule="auto"/>
        <w:ind w:firstLine="720"/>
        <w:rPr>
          <w:i/>
          <w:sz w:val="28"/>
          <w:szCs w:val="28"/>
        </w:rPr>
      </w:pPr>
      <w:proofErr w:type="gramStart"/>
      <w:r w:rsidRPr="005623DA">
        <w:rPr>
          <w:i/>
          <w:sz w:val="28"/>
          <w:szCs w:val="28"/>
          <w:lang w:val="en-US"/>
        </w:rPr>
        <w:t>d</w:t>
      </w:r>
      <w:r w:rsidRPr="005623DA">
        <w:rPr>
          <w:i/>
          <w:sz w:val="28"/>
          <w:szCs w:val="28"/>
          <w:vertAlign w:val="subscript"/>
          <w:lang w:val="en-US"/>
        </w:rPr>
        <w:t>e</w:t>
      </w:r>
      <w:proofErr w:type="gramEnd"/>
      <w:r w:rsidRPr="005623DA">
        <w:rPr>
          <w:sz w:val="28"/>
          <w:szCs w:val="28"/>
        </w:rPr>
        <w:t>,</w:t>
      </w:r>
      <w:r w:rsidRPr="005623DA">
        <w:rPr>
          <w:i/>
          <w:sz w:val="28"/>
          <w:szCs w:val="28"/>
        </w:rPr>
        <w:t xml:space="preserve"> Ф</w:t>
      </w:r>
      <w:r w:rsidRPr="005623DA">
        <w:rPr>
          <w:sz w:val="28"/>
          <w:szCs w:val="28"/>
        </w:rPr>
        <w:t xml:space="preserve">, </w:t>
      </w:r>
      <w:r w:rsidRPr="005623DA">
        <w:rPr>
          <w:i/>
          <w:sz w:val="28"/>
          <w:szCs w:val="28"/>
        </w:rPr>
        <w:sym w:font="Symbol" w:char="F06D"/>
      </w:r>
      <w:r w:rsidRPr="005623DA">
        <w:rPr>
          <w:sz w:val="28"/>
          <w:szCs w:val="28"/>
        </w:rPr>
        <w:t xml:space="preserve"> -  средний размер отдельности, показатель </w:t>
      </w:r>
      <w:proofErr w:type="spellStart"/>
      <w:r w:rsidRPr="005623DA">
        <w:rPr>
          <w:sz w:val="28"/>
          <w:szCs w:val="28"/>
        </w:rPr>
        <w:t>трещинов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>тости</w:t>
      </w:r>
      <w:proofErr w:type="spellEnd"/>
      <w:r w:rsidRPr="005623DA">
        <w:rPr>
          <w:sz w:val="28"/>
          <w:szCs w:val="28"/>
        </w:rPr>
        <w:t xml:space="preserve"> и коэффициент трения между отдельностями в горном масс</w:t>
      </w:r>
      <w:r w:rsidRPr="005623DA">
        <w:rPr>
          <w:sz w:val="28"/>
          <w:szCs w:val="28"/>
        </w:rPr>
        <w:t>и</w:t>
      </w:r>
      <w:r w:rsidRPr="005623DA">
        <w:rPr>
          <w:sz w:val="28"/>
          <w:szCs w:val="28"/>
        </w:rPr>
        <w:t>ве;</w:t>
      </w:r>
      <w:r w:rsidRPr="005623DA">
        <w:rPr>
          <w:i/>
          <w:sz w:val="28"/>
          <w:szCs w:val="28"/>
        </w:rPr>
        <w:t xml:space="preserve"> </w:t>
      </w:r>
    </w:p>
    <w:p w:rsidR="003F4240" w:rsidRPr="005623DA" w:rsidRDefault="003F4240" w:rsidP="003F4240">
      <w:pPr>
        <w:pStyle w:val="a3"/>
        <w:spacing w:line="360" w:lineRule="auto"/>
        <w:ind w:firstLine="720"/>
        <w:rPr>
          <w:sz w:val="28"/>
          <w:szCs w:val="28"/>
        </w:rPr>
      </w:pPr>
      <w:proofErr w:type="gramStart"/>
      <w:r w:rsidRPr="005623DA">
        <w:rPr>
          <w:i/>
          <w:sz w:val="28"/>
          <w:szCs w:val="28"/>
        </w:rPr>
        <w:t>Р</w:t>
      </w:r>
      <w:proofErr w:type="gramEnd"/>
      <w:r w:rsidRPr="005623DA">
        <w:rPr>
          <w:sz w:val="28"/>
          <w:szCs w:val="28"/>
        </w:rPr>
        <w:t xml:space="preserve"> – величина горного давления, </w:t>
      </w:r>
      <w:r w:rsidRPr="005623DA">
        <w:rPr>
          <w:i/>
          <w:sz w:val="28"/>
          <w:szCs w:val="28"/>
        </w:rPr>
        <w:t>Р</w:t>
      </w:r>
      <w:r w:rsidRPr="005623DA">
        <w:rPr>
          <w:sz w:val="28"/>
          <w:szCs w:val="28"/>
        </w:rPr>
        <w:sym w:font="Symbol" w:char="F040"/>
      </w:r>
      <w:r w:rsidRPr="005623DA">
        <w:rPr>
          <w:i/>
          <w:sz w:val="28"/>
          <w:szCs w:val="28"/>
        </w:rPr>
        <w:sym w:font="Symbol" w:char="F072"/>
      </w:r>
      <w:proofErr w:type="spellStart"/>
      <w:r w:rsidRPr="005623DA">
        <w:rPr>
          <w:i/>
          <w:sz w:val="28"/>
          <w:szCs w:val="28"/>
          <w:lang w:val="en-US"/>
        </w:rPr>
        <w:t>gH</w:t>
      </w:r>
      <w:proofErr w:type="spellEnd"/>
      <w:r w:rsidRPr="005623DA">
        <w:rPr>
          <w:sz w:val="28"/>
          <w:szCs w:val="28"/>
        </w:rPr>
        <w:t>;</w:t>
      </w:r>
      <w:r w:rsidRPr="005623DA">
        <w:rPr>
          <w:i/>
          <w:sz w:val="28"/>
          <w:szCs w:val="28"/>
        </w:rPr>
        <w:t xml:space="preserve"> </w:t>
      </w:r>
      <w:r w:rsidRPr="005623DA">
        <w:rPr>
          <w:position w:val="-6"/>
          <w:sz w:val="28"/>
          <w:szCs w:val="28"/>
        </w:rPr>
        <w:object w:dxaOrig="300" w:dyaOrig="279">
          <v:shape id="_x0000_i1032" type="#_x0000_t75" style="width:15pt;height:13.95pt" o:ole="">
            <v:imagedata r:id="rId19" o:title=""/>
          </v:shape>
          <o:OLEObject Type="Embed" ProgID="Equation.3" ShapeID="_x0000_i1032" DrawAspect="Content" ObjectID="_1660386179" r:id="rId20"/>
        </w:object>
      </w:r>
      <w:r w:rsidRPr="005623DA">
        <w:rPr>
          <w:sz w:val="28"/>
          <w:szCs w:val="28"/>
        </w:rPr>
        <w:t xml:space="preserve">  - 3,14. </w:t>
      </w:r>
    </w:p>
    <w:p w:rsidR="003F4240" w:rsidRPr="005623DA" w:rsidRDefault="003F4240" w:rsidP="003F4240">
      <w:pPr>
        <w:pStyle w:val="a3"/>
        <w:spacing w:after="0" w:line="360" w:lineRule="auto"/>
        <w:ind w:firstLine="720"/>
        <w:rPr>
          <w:sz w:val="28"/>
          <w:szCs w:val="28"/>
        </w:rPr>
      </w:pPr>
      <w:r w:rsidRPr="005623DA">
        <w:rPr>
          <w:sz w:val="28"/>
          <w:szCs w:val="28"/>
        </w:rPr>
        <w:t xml:space="preserve">Использование формулы </w:t>
      </w:r>
      <w:r>
        <w:rPr>
          <w:sz w:val="28"/>
          <w:szCs w:val="28"/>
        </w:rPr>
        <w:t>(1.2)</w:t>
      </w:r>
      <w:r w:rsidRPr="005623DA">
        <w:rPr>
          <w:sz w:val="28"/>
          <w:szCs w:val="28"/>
        </w:rPr>
        <w:t xml:space="preserve"> вызывает определенные сложности при выборе п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 xml:space="preserve">раметров для расчетов и точность определения </w:t>
      </w:r>
      <w:r w:rsidRPr="005623DA">
        <w:rPr>
          <w:position w:val="-14"/>
          <w:sz w:val="28"/>
          <w:szCs w:val="28"/>
        </w:rPr>
        <w:object w:dxaOrig="320" w:dyaOrig="380">
          <v:shape id="_x0000_i1033" type="#_x0000_t75" style="width:18.55pt;height:22pt" o:ole="" fillcolor="window">
            <v:imagedata r:id="rId21" o:title=""/>
          </v:shape>
          <o:OLEObject Type="Embed" ProgID="Equation.3" ShapeID="_x0000_i1033" DrawAspect="Content" ObjectID="_1660386180" r:id="rId22"/>
        </w:object>
      </w:r>
      <w:r w:rsidRPr="005623DA">
        <w:rPr>
          <w:sz w:val="28"/>
          <w:szCs w:val="28"/>
        </w:rPr>
        <w:t>, за счет большой вариации физич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>ских свойств отдельностей массива. Согласно [86] комплекс физических свойств мо</w:t>
      </w:r>
      <w:r w:rsidRPr="005623DA">
        <w:rPr>
          <w:sz w:val="28"/>
          <w:szCs w:val="28"/>
        </w:rPr>
        <w:t>ж</w:t>
      </w:r>
      <w:r w:rsidRPr="005623DA">
        <w:rPr>
          <w:sz w:val="28"/>
          <w:szCs w:val="28"/>
        </w:rPr>
        <w:t>но выразить через коэффициент крепости. Учитывая глубину разработки месторожд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 xml:space="preserve">ний ОАО ППГХО формулу </w:t>
      </w:r>
      <w:r>
        <w:rPr>
          <w:sz w:val="28"/>
          <w:szCs w:val="28"/>
        </w:rPr>
        <w:t>(1.2)</w:t>
      </w:r>
      <w:r w:rsidRPr="005623DA">
        <w:rPr>
          <w:sz w:val="28"/>
          <w:szCs w:val="28"/>
        </w:rPr>
        <w:t xml:space="preserve"> можно представить в упроще</w:t>
      </w:r>
      <w:r w:rsidRPr="005623DA">
        <w:rPr>
          <w:sz w:val="28"/>
          <w:szCs w:val="28"/>
        </w:rPr>
        <w:t>н</w:t>
      </w:r>
      <w:r w:rsidRPr="005623DA">
        <w:rPr>
          <w:sz w:val="28"/>
          <w:szCs w:val="28"/>
        </w:rPr>
        <w:t>ном виде:</w:t>
      </w:r>
    </w:p>
    <w:p w:rsidR="003F4240" w:rsidRPr="005623DA" w:rsidRDefault="003F4240" w:rsidP="003F4240">
      <w:pPr>
        <w:pStyle w:val="a3"/>
        <w:spacing w:line="360" w:lineRule="auto"/>
        <w:ind w:firstLine="851"/>
        <w:rPr>
          <w:sz w:val="28"/>
          <w:szCs w:val="28"/>
        </w:rPr>
      </w:pPr>
      <w:r w:rsidRPr="005623DA">
        <w:rPr>
          <w:position w:val="-32"/>
          <w:sz w:val="28"/>
          <w:szCs w:val="28"/>
        </w:rPr>
        <w:object w:dxaOrig="2680" w:dyaOrig="760">
          <v:shape id="_x0000_i1034" type="#_x0000_t75" style="width:155.3pt;height:33.75pt" o:ole="" fillcolor="window">
            <v:imagedata r:id="rId23" o:title=""/>
          </v:shape>
          <o:OLEObject Type="Embed" ProgID="Equation.3" ShapeID="_x0000_i1034" DrawAspect="Content" ObjectID="_1660386181" r:id="rId24"/>
        </w:object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Pr="005623DA">
        <w:rPr>
          <w:sz w:val="28"/>
          <w:szCs w:val="28"/>
        </w:rPr>
        <w:tab/>
        <w:t>(1.3)</w:t>
      </w:r>
    </w:p>
    <w:p w:rsidR="003F4240" w:rsidRPr="005623DA" w:rsidRDefault="003F4240" w:rsidP="003F4240">
      <w:pPr>
        <w:pStyle w:val="a3"/>
        <w:spacing w:line="360" w:lineRule="auto"/>
        <w:ind w:left="2268" w:hanging="1417"/>
        <w:rPr>
          <w:sz w:val="28"/>
          <w:szCs w:val="28"/>
        </w:rPr>
      </w:pPr>
      <w:r w:rsidRPr="005623DA">
        <w:rPr>
          <w:sz w:val="28"/>
          <w:szCs w:val="28"/>
        </w:rPr>
        <w:t xml:space="preserve">где </w:t>
      </w:r>
      <w:r w:rsidRPr="005623DA">
        <w:rPr>
          <w:position w:val="-10"/>
          <w:sz w:val="28"/>
          <w:szCs w:val="28"/>
        </w:rPr>
        <w:object w:dxaOrig="240" w:dyaOrig="320">
          <v:shape id="_x0000_i1035" type="#_x0000_t75" style="width:13.9pt;height:18.55pt" o:ole="" fillcolor="window">
            <v:imagedata r:id="rId25" o:title=""/>
          </v:shape>
          <o:OLEObject Type="Embed" ProgID="Equation.3" ShapeID="_x0000_i1035" DrawAspect="Content" ObjectID="_1660386182" r:id="rId26"/>
        </w:object>
      </w:r>
      <w:r w:rsidRPr="005623DA">
        <w:rPr>
          <w:sz w:val="28"/>
          <w:szCs w:val="28"/>
        </w:rPr>
        <w:t xml:space="preserve">– коэффициент крепости пород по М.М. </w:t>
      </w:r>
      <w:proofErr w:type="spellStart"/>
      <w:r w:rsidRPr="005623DA">
        <w:rPr>
          <w:sz w:val="28"/>
          <w:szCs w:val="28"/>
        </w:rPr>
        <w:t>Протодъяконову</w:t>
      </w:r>
      <w:proofErr w:type="spellEnd"/>
      <w:r w:rsidRPr="005623DA">
        <w:rPr>
          <w:sz w:val="28"/>
          <w:szCs w:val="28"/>
        </w:rPr>
        <w:t>.</w:t>
      </w:r>
    </w:p>
    <w:p w:rsidR="003F4240" w:rsidRDefault="003F4240" w:rsidP="003F4240">
      <w:pPr>
        <w:pStyle w:val="a3"/>
        <w:spacing w:line="360" w:lineRule="auto"/>
        <w:ind w:firstLine="851"/>
        <w:rPr>
          <w:sz w:val="28"/>
          <w:szCs w:val="28"/>
        </w:rPr>
      </w:pPr>
      <w:r w:rsidRPr="005623DA">
        <w:rPr>
          <w:sz w:val="28"/>
          <w:szCs w:val="28"/>
        </w:rPr>
        <w:t xml:space="preserve">В случае если задается средневзвешенный размер куска, то вместо </w:t>
      </w:r>
      <w:proofErr w:type="gramStart"/>
      <w:r w:rsidRPr="005623DA">
        <w:rPr>
          <w:i/>
          <w:sz w:val="28"/>
          <w:szCs w:val="28"/>
          <w:lang w:val="en-US"/>
        </w:rPr>
        <w:t>d</w:t>
      </w:r>
      <w:proofErr w:type="gramEnd"/>
      <w:r w:rsidRPr="005623DA">
        <w:rPr>
          <w:i/>
          <w:sz w:val="28"/>
          <w:szCs w:val="28"/>
          <w:vertAlign w:val="subscript"/>
        </w:rPr>
        <w:t xml:space="preserve">к </w:t>
      </w:r>
      <w:r w:rsidRPr="005623DA">
        <w:rPr>
          <w:sz w:val="28"/>
          <w:szCs w:val="28"/>
        </w:rPr>
        <w:t>в форм</w:t>
      </w:r>
      <w:r w:rsidRPr="005623DA">
        <w:rPr>
          <w:sz w:val="28"/>
          <w:szCs w:val="28"/>
        </w:rPr>
        <w:t>у</w:t>
      </w:r>
      <w:r w:rsidRPr="005623DA">
        <w:rPr>
          <w:sz w:val="28"/>
          <w:szCs w:val="28"/>
        </w:rPr>
        <w:t>ле 5 необходимо подставить величину 2</w:t>
      </w:r>
      <w:r w:rsidRPr="005623DA">
        <w:rPr>
          <w:i/>
          <w:sz w:val="28"/>
          <w:szCs w:val="28"/>
          <w:lang w:val="en-US"/>
        </w:rPr>
        <w:t>d</w:t>
      </w:r>
      <w:r w:rsidRPr="005623DA">
        <w:rPr>
          <w:i/>
          <w:sz w:val="28"/>
          <w:szCs w:val="28"/>
          <w:vertAlign w:val="subscript"/>
          <w:lang w:val="en-US"/>
        </w:rPr>
        <w:t>c</w:t>
      </w:r>
      <w:r w:rsidRPr="005623DA">
        <w:rPr>
          <w:sz w:val="28"/>
          <w:szCs w:val="28"/>
        </w:rPr>
        <w:t xml:space="preserve"> [</w:t>
      </w:r>
      <w:r w:rsidRPr="00F87613">
        <w:rPr>
          <w:sz w:val="28"/>
          <w:szCs w:val="28"/>
        </w:rPr>
        <w:t>3</w:t>
      </w:r>
      <w:r w:rsidRPr="005623DA">
        <w:rPr>
          <w:sz w:val="28"/>
          <w:szCs w:val="28"/>
        </w:rPr>
        <w:t>]</w:t>
      </w:r>
      <w:r>
        <w:rPr>
          <w:sz w:val="28"/>
          <w:szCs w:val="28"/>
        </w:rPr>
        <w:t xml:space="preserve">. </w:t>
      </w:r>
    </w:p>
    <w:p w:rsidR="003F4240" w:rsidRPr="005623DA" w:rsidRDefault="003F4240" w:rsidP="003F4240">
      <w:pPr>
        <w:pStyle w:val="a3"/>
        <w:spacing w:line="360" w:lineRule="auto"/>
        <w:ind w:firstLine="851"/>
        <w:rPr>
          <w:sz w:val="28"/>
          <w:szCs w:val="28"/>
        </w:rPr>
      </w:pPr>
      <w:r w:rsidRPr="005623DA">
        <w:rPr>
          <w:sz w:val="28"/>
          <w:szCs w:val="28"/>
        </w:rPr>
        <w:lastRenderedPageBreak/>
        <w:t>Число скважин в группе, обеспечивающее отбойку массива в камере опред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>ленной ширины (</w:t>
      </w:r>
      <w:proofErr w:type="gramStart"/>
      <w:r w:rsidRPr="005623DA">
        <w:rPr>
          <w:i/>
          <w:sz w:val="28"/>
          <w:szCs w:val="28"/>
          <w:lang w:val="en-US"/>
        </w:rPr>
        <w:t>h</w:t>
      </w:r>
      <w:proofErr w:type="gramEnd"/>
      <w:r w:rsidRPr="005623DA">
        <w:rPr>
          <w:i/>
          <w:sz w:val="28"/>
          <w:szCs w:val="28"/>
          <w:vertAlign w:val="subscript"/>
        </w:rPr>
        <w:t>к</w:t>
      </w:r>
      <w:r w:rsidRPr="005623DA">
        <w:rPr>
          <w:sz w:val="28"/>
          <w:szCs w:val="28"/>
        </w:rPr>
        <w:t>) равно:</w:t>
      </w:r>
    </w:p>
    <w:p w:rsidR="003F4240" w:rsidRPr="005623DA" w:rsidRDefault="003F4240" w:rsidP="003F4240">
      <w:pPr>
        <w:pStyle w:val="a3"/>
        <w:spacing w:line="360" w:lineRule="auto"/>
        <w:ind w:firstLine="851"/>
        <w:rPr>
          <w:sz w:val="28"/>
          <w:szCs w:val="28"/>
        </w:rPr>
      </w:pPr>
      <w:r w:rsidRPr="005623DA">
        <w:rPr>
          <w:position w:val="-24"/>
          <w:sz w:val="28"/>
          <w:szCs w:val="28"/>
        </w:rPr>
        <w:object w:dxaOrig="999" w:dyaOrig="620">
          <v:shape id="_x0000_i1036" type="#_x0000_t75" style="width:74.25pt;height:30pt" o:ole="" fillcolor="window">
            <v:imagedata r:id="rId27" o:title=""/>
          </v:shape>
          <o:OLEObject Type="Embed" ProgID="Equation.3" ShapeID="_x0000_i1036" DrawAspect="Content" ObjectID="_1660386183" r:id="rId28"/>
        </w:object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  <w:t>(1.4)</w:t>
      </w:r>
    </w:p>
    <w:p w:rsidR="003F4240" w:rsidRPr="005623DA" w:rsidRDefault="003F4240" w:rsidP="003F4240">
      <w:pPr>
        <w:pStyle w:val="a3"/>
        <w:spacing w:line="360" w:lineRule="auto"/>
        <w:ind w:firstLine="709"/>
        <w:rPr>
          <w:sz w:val="28"/>
          <w:szCs w:val="28"/>
        </w:rPr>
      </w:pPr>
      <w:r w:rsidRPr="005623DA">
        <w:rPr>
          <w:sz w:val="28"/>
          <w:szCs w:val="28"/>
        </w:rPr>
        <w:t>Линия наименьшего сопротивления (ЛНС), обеспечивающая отбо</w:t>
      </w:r>
      <w:r w:rsidRPr="005623DA">
        <w:rPr>
          <w:sz w:val="28"/>
          <w:szCs w:val="28"/>
        </w:rPr>
        <w:t>й</w:t>
      </w:r>
      <w:r w:rsidRPr="005623DA">
        <w:rPr>
          <w:sz w:val="28"/>
          <w:szCs w:val="28"/>
        </w:rPr>
        <w:t>ку массива и заданную его степень дробл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>ния равна:</w:t>
      </w:r>
    </w:p>
    <w:p w:rsidR="003F4240" w:rsidRPr="005623DA" w:rsidRDefault="003F4240" w:rsidP="003F4240">
      <w:pPr>
        <w:pStyle w:val="a3"/>
        <w:spacing w:line="360" w:lineRule="auto"/>
        <w:ind w:left="709" w:firstLine="142"/>
        <w:rPr>
          <w:sz w:val="28"/>
          <w:szCs w:val="28"/>
        </w:rPr>
      </w:pPr>
      <w:r w:rsidRPr="005623DA">
        <w:rPr>
          <w:position w:val="-14"/>
          <w:sz w:val="28"/>
          <w:szCs w:val="28"/>
        </w:rPr>
        <w:object w:dxaOrig="2000" w:dyaOrig="480">
          <v:shape id="_x0000_i1037" type="#_x0000_t75" style="width:119.3pt;height:21.75pt" o:ole="" fillcolor="window">
            <v:imagedata r:id="rId29" o:title=""/>
          </v:shape>
          <o:OLEObject Type="Embed" ProgID="Equation.3" ShapeID="_x0000_i1037" DrawAspect="Content" ObjectID="_1660386184" r:id="rId30"/>
        </w:object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  <w:t>(1.5)</w:t>
      </w:r>
    </w:p>
    <w:p w:rsidR="003F4240" w:rsidRPr="005623DA" w:rsidRDefault="003F4240" w:rsidP="003F4240">
      <w:pPr>
        <w:pStyle w:val="a3"/>
        <w:spacing w:line="360" w:lineRule="auto"/>
        <w:ind w:firstLine="805"/>
        <w:rPr>
          <w:sz w:val="28"/>
          <w:szCs w:val="28"/>
        </w:rPr>
      </w:pPr>
      <w:r w:rsidRPr="005623DA">
        <w:rPr>
          <w:sz w:val="28"/>
          <w:szCs w:val="28"/>
        </w:rPr>
        <w:t xml:space="preserve">где </w:t>
      </w:r>
      <w:r w:rsidRPr="005623DA">
        <w:rPr>
          <w:position w:val="-6"/>
          <w:sz w:val="28"/>
          <w:szCs w:val="28"/>
        </w:rPr>
        <w:object w:dxaOrig="279" w:dyaOrig="320">
          <v:shape id="_x0000_i1038" type="#_x0000_t75" style="width:16.15pt;height:18.55pt" o:ole="" fillcolor="window">
            <v:imagedata r:id="rId31" o:title=""/>
          </v:shape>
          <o:OLEObject Type="Embed" ProgID="Equation.3" ShapeID="_x0000_i1038" DrawAspect="Content" ObjectID="_1660386185" r:id="rId32"/>
        </w:object>
      </w:r>
      <w:r w:rsidRPr="005623DA">
        <w:rPr>
          <w:sz w:val="28"/>
          <w:szCs w:val="28"/>
        </w:rPr>
        <w:t xml:space="preserve">– предельное число зарядов </w:t>
      </w:r>
      <w:proofErr w:type="gramStart"/>
      <w:r w:rsidRPr="005623DA">
        <w:rPr>
          <w:sz w:val="28"/>
          <w:szCs w:val="28"/>
        </w:rPr>
        <w:t>ВВ</w:t>
      </w:r>
      <w:proofErr w:type="gramEnd"/>
      <w:r w:rsidRPr="005623DA">
        <w:rPr>
          <w:sz w:val="28"/>
          <w:szCs w:val="28"/>
        </w:rPr>
        <w:t xml:space="preserve">, при котором наблюдается их взаимодействие и усиление действия взрыва, </w:t>
      </w:r>
      <w:r w:rsidRPr="005623DA">
        <w:rPr>
          <w:position w:val="-6"/>
          <w:sz w:val="28"/>
          <w:szCs w:val="28"/>
        </w:rPr>
        <w:object w:dxaOrig="279" w:dyaOrig="320">
          <v:shape id="_x0000_i1039" type="#_x0000_t75" style="width:16.15pt;height:18.55pt" o:ole="" fillcolor="window">
            <v:imagedata r:id="rId33" o:title=""/>
          </v:shape>
          <o:OLEObject Type="Embed" ProgID="Equation.3" ShapeID="_x0000_i1039" DrawAspect="Content" ObjectID="_1660386186" r:id="rId34"/>
        </w:object>
      </w:r>
      <w:r w:rsidRPr="005623DA">
        <w:rPr>
          <w:sz w:val="28"/>
          <w:szCs w:val="28"/>
        </w:rPr>
        <w:t>не должна пр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 xml:space="preserve">вышать </w:t>
      </w:r>
      <w:r w:rsidRPr="005623DA">
        <w:rPr>
          <w:position w:val="-6"/>
          <w:sz w:val="28"/>
          <w:szCs w:val="28"/>
        </w:rPr>
        <w:object w:dxaOrig="200" w:dyaOrig="220">
          <v:shape id="_x0000_i1040" type="#_x0000_t75" style="width:11.6pt;height:12.75pt" o:ole="" fillcolor="window">
            <v:imagedata r:id="rId35" o:title=""/>
          </v:shape>
          <o:OLEObject Type="Embed" ProgID="Equation.3" ShapeID="_x0000_i1040" DrawAspect="Content" ObjectID="_1660386187" r:id="rId36"/>
        </w:object>
      </w:r>
      <w:r w:rsidRPr="005623DA">
        <w:rPr>
          <w:sz w:val="28"/>
          <w:szCs w:val="28"/>
        </w:rPr>
        <w:t xml:space="preserve"> и определяется из выражения</w:t>
      </w:r>
      <w:r>
        <w:rPr>
          <w:sz w:val="28"/>
          <w:szCs w:val="28"/>
        </w:rPr>
        <w:t xml:space="preserve">  </w:t>
      </w:r>
      <w:r w:rsidRPr="005623DA">
        <w:rPr>
          <w:position w:val="-10"/>
          <w:sz w:val="28"/>
          <w:szCs w:val="28"/>
        </w:rPr>
        <w:object w:dxaOrig="1200" w:dyaOrig="360">
          <v:shape id="_x0000_i1041" type="#_x0000_t75" style="width:69.5pt;height:20.85pt" o:ole="" fillcolor="window">
            <v:imagedata r:id="rId37" o:title=""/>
          </v:shape>
          <o:OLEObject Type="Embed" ProgID="Equation.3" ShapeID="_x0000_i1041" DrawAspect="Content" ObjectID="_1660386188" r:id="rId38"/>
        </w:object>
      </w:r>
      <w:r w:rsidRPr="005623DA">
        <w:rPr>
          <w:sz w:val="28"/>
          <w:szCs w:val="28"/>
        </w:rPr>
        <w:t>;</w:t>
      </w:r>
    </w:p>
    <w:p w:rsidR="003F4240" w:rsidRPr="005623DA" w:rsidRDefault="003F4240" w:rsidP="003F4240">
      <w:pPr>
        <w:pStyle w:val="a3"/>
        <w:spacing w:line="360" w:lineRule="auto"/>
        <w:ind w:firstLine="360"/>
        <w:rPr>
          <w:sz w:val="28"/>
          <w:szCs w:val="28"/>
        </w:rPr>
      </w:pPr>
      <w:r w:rsidRPr="005623DA">
        <w:rPr>
          <w:position w:val="-10"/>
          <w:sz w:val="28"/>
          <w:szCs w:val="28"/>
        </w:rPr>
        <w:object w:dxaOrig="360" w:dyaOrig="340">
          <v:shape id="_x0000_i1042" type="#_x0000_t75" style="width:20.85pt;height:19.7pt" o:ole="" fillcolor="window">
            <v:imagedata r:id="rId39" o:title=""/>
          </v:shape>
          <o:OLEObject Type="Embed" ProgID="Equation.3" ShapeID="_x0000_i1042" DrawAspect="Content" ObjectID="_1660386189" r:id="rId40"/>
        </w:object>
      </w:r>
      <w:r w:rsidRPr="005623DA">
        <w:rPr>
          <w:sz w:val="28"/>
          <w:szCs w:val="28"/>
        </w:rPr>
        <w:t>- коэффициент усиления действия взрыва (за счет взаимодействия з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 xml:space="preserve">рядов </w:t>
      </w:r>
      <w:proofErr w:type="gramStart"/>
      <w:r w:rsidRPr="005623DA">
        <w:rPr>
          <w:sz w:val="28"/>
          <w:szCs w:val="28"/>
        </w:rPr>
        <w:t>ВВ</w:t>
      </w:r>
      <w:proofErr w:type="gramEnd"/>
      <w:r w:rsidRPr="005623DA">
        <w:rPr>
          <w:sz w:val="28"/>
          <w:szCs w:val="28"/>
        </w:rPr>
        <w:t xml:space="preserve"> в группе):</w:t>
      </w:r>
    </w:p>
    <w:p w:rsidR="003F4240" w:rsidRPr="005623DA" w:rsidRDefault="003F4240" w:rsidP="003F4240">
      <w:pPr>
        <w:pStyle w:val="a3"/>
        <w:spacing w:line="360" w:lineRule="auto"/>
        <w:ind w:firstLine="900"/>
        <w:rPr>
          <w:sz w:val="28"/>
          <w:szCs w:val="28"/>
        </w:rPr>
      </w:pPr>
      <w:r w:rsidRPr="005623DA">
        <w:rPr>
          <w:position w:val="-30"/>
          <w:sz w:val="28"/>
          <w:szCs w:val="28"/>
        </w:rPr>
        <w:object w:dxaOrig="2420" w:dyaOrig="720">
          <v:shape id="_x0000_i1043" type="#_x0000_t75" style="width:146.3pt;height:29.25pt" o:ole="" fillcolor="window">
            <v:imagedata r:id="rId41" o:title=""/>
          </v:shape>
          <o:OLEObject Type="Embed" ProgID="Equation.3" ShapeID="_x0000_i1043" DrawAspect="Content" ObjectID="_1660386190" r:id="rId42"/>
        </w:object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  <w:t xml:space="preserve">          (1.6)</w:t>
      </w:r>
    </w:p>
    <w:p w:rsidR="003F4240" w:rsidRPr="005623DA" w:rsidRDefault="003F4240" w:rsidP="003F4240">
      <w:pPr>
        <w:pStyle w:val="a3"/>
        <w:spacing w:line="360" w:lineRule="auto"/>
        <w:ind w:firstLine="360"/>
        <w:rPr>
          <w:sz w:val="28"/>
          <w:szCs w:val="28"/>
        </w:rPr>
      </w:pPr>
      <w:r w:rsidRPr="005623DA">
        <w:rPr>
          <w:sz w:val="28"/>
          <w:szCs w:val="28"/>
        </w:rPr>
        <w:t xml:space="preserve">Проектный удельный расход </w:t>
      </w:r>
      <w:proofErr w:type="gramStart"/>
      <w:r w:rsidRPr="005623DA">
        <w:rPr>
          <w:sz w:val="28"/>
          <w:szCs w:val="28"/>
        </w:rPr>
        <w:t>ВВ</w:t>
      </w:r>
      <w:proofErr w:type="gramEnd"/>
      <w:r w:rsidRPr="005623DA">
        <w:rPr>
          <w:sz w:val="28"/>
          <w:szCs w:val="28"/>
        </w:rPr>
        <w:t xml:space="preserve"> для обеспечения заданной степени дробления равен:</w:t>
      </w:r>
    </w:p>
    <w:p w:rsidR="003F4240" w:rsidRPr="005623DA" w:rsidRDefault="003F4240" w:rsidP="003F4240">
      <w:pPr>
        <w:pStyle w:val="a3"/>
        <w:spacing w:line="360" w:lineRule="auto"/>
        <w:ind w:firstLine="360"/>
        <w:rPr>
          <w:sz w:val="28"/>
          <w:szCs w:val="28"/>
        </w:rPr>
      </w:pPr>
      <w:r w:rsidRPr="005623DA">
        <w:rPr>
          <w:position w:val="-30"/>
          <w:sz w:val="28"/>
          <w:szCs w:val="28"/>
        </w:rPr>
        <w:object w:dxaOrig="1800" w:dyaOrig="720">
          <v:shape id="_x0000_i1044" type="#_x0000_t75" style="width:126pt;height:36pt" o:ole="" fillcolor="window">
            <v:imagedata r:id="rId43" o:title=""/>
          </v:shape>
          <o:OLEObject Type="Embed" ProgID="Equation.3" ShapeID="_x0000_i1044" DrawAspect="Content" ObjectID="_1660386191" r:id="rId44"/>
        </w:object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</w:r>
      <w:r w:rsidRPr="005623DA">
        <w:rPr>
          <w:sz w:val="28"/>
          <w:szCs w:val="28"/>
        </w:rPr>
        <w:tab/>
        <w:t xml:space="preserve">         (1.7)</w:t>
      </w:r>
    </w:p>
    <w:p w:rsidR="003F4240" w:rsidRPr="005623DA" w:rsidRDefault="003F4240" w:rsidP="003F4240">
      <w:pPr>
        <w:pStyle w:val="a3"/>
        <w:spacing w:line="360" w:lineRule="auto"/>
        <w:ind w:firstLine="360"/>
        <w:rPr>
          <w:sz w:val="28"/>
          <w:szCs w:val="28"/>
        </w:rPr>
      </w:pPr>
      <w:r w:rsidRPr="005623DA">
        <w:rPr>
          <w:sz w:val="28"/>
          <w:szCs w:val="28"/>
        </w:rPr>
        <w:t xml:space="preserve">где </w:t>
      </w:r>
      <w:r w:rsidRPr="005623DA">
        <w:rPr>
          <w:position w:val="-12"/>
          <w:sz w:val="28"/>
          <w:szCs w:val="28"/>
        </w:rPr>
        <w:object w:dxaOrig="360" w:dyaOrig="360">
          <v:shape id="_x0000_i1045" type="#_x0000_t75" style="width:20.85pt;height:20.85pt" o:ole="" fillcolor="window">
            <v:imagedata r:id="rId45" o:title=""/>
          </v:shape>
          <o:OLEObject Type="Embed" ProgID="Equation.3" ShapeID="_x0000_i1045" DrawAspect="Content" ObjectID="_1660386192" r:id="rId46"/>
        </w:object>
      </w:r>
      <w:r w:rsidRPr="005623DA">
        <w:rPr>
          <w:sz w:val="28"/>
          <w:szCs w:val="28"/>
        </w:rPr>
        <w:t>- коэффициент заполнения скважины ВВ.</w:t>
      </w:r>
    </w:p>
    <w:p w:rsidR="003F4240" w:rsidRPr="005623DA" w:rsidRDefault="003F4240" w:rsidP="003F4240">
      <w:pPr>
        <w:pStyle w:val="a3"/>
        <w:spacing w:line="360" w:lineRule="auto"/>
        <w:ind w:firstLine="360"/>
        <w:rPr>
          <w:sz w:val="28"/>
          <w:szCs w:val="28"/>
        </w:rPr>
      </w:pPr>
      <w:r w:rsidRPr="005623DA">
        <w:rPr>
          <w:sz w:val="28"/>
          <w:szCs w:val="28"/>
        </w:rPr>
        <w:t>Для численного расчета параметров БВР, обеспечивающих зада</w:t>
      </w:r>
      <w:r w:rsidRPr="005623DA">
        <w:rPr>
          <w:sz w:val="28"/>
          <w:szCs w:val="28"/>
        </w:rPr>
        <w:t>н</w:t>
      </w:r>
      <w:r w:rsidRPr="005623DA">
        <w:rPr>
          <w:sz w:val="28"/>
          <w:szCs w:val="28"/>
        </w:rPr>
        <w:t xml:space="preserve">ную степень дробления были проведены специальные исследования </w:t>
      </w:r>
      <w:proofErr w:type="gramStart"/>
      <w:r w:rsidRPr="005623DA">
        <w:rPr>
          <w:sz w:val="28"/>
          <w:szCs w:val="28"/>
        </w:rPr>
        <w:t xml:space="preserve">[ </w:t>
      </w:r>
      <w:proofErr w:type="gramEnd"/>
      <w:r w:rsidRPr="005623DA">
        <w:rPr>
          <w:sz w:val="28"/>
          <w:szCs w:val="28"/>
        </w:rPr>
        <w:t>88], позволившие разд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 xml:space="preserve">лить трещиноватые массивы рудников на классы по </w:t>
      </w:r>
      <w:proofErr w:type="spellStart"/>
      <w:r w:rsidRPr="005623DA">
        <w:rPr>
          <w:sz w:val="28"/>
          <w:szCs w:val="28"/>
        </w:rPr>
        <w:t>взрываемости</w:t>
      </w:r>
      <w:proofErr w:type="spellEnd"/>
      <w:r w:rsidRPr="005623DA">
        <w:rPr>
          <w:sz w:val="28"/>
          <w:szCs w:val="28"/>
        </w:rPr>
        <w:t>. Численные значения свой</w:t>
      </w:r>
      <w:proofErr w:type="gramStart"/>
      <w:r w:rsidRPr="005623DA">
        <w:rPr>
          <w:sz w:val="28"/>
          <w:szCs w:val="28"/>
        </w:rPr>
        <w:t>ств тр</w:t>
      </w:r>
      <w:proofErr w:type="gramEnd"/>
      <w:r w:rsidRPr="005623DA">
        <w:rPr>
          <w:sz w:val="28"/>
          <w:szCs w:val="28"/>
        </w:rPr>
        <w:t>ещиноватого массива и отдельные параметры воздействия взрыва пр</w:t>
      </w:r>
      <w:r w:rsidRPr="005623DA">
        <w:rPr>
          <w:sz w:val="28"/>
          <w:szCs w:val="28"/>
        </w:rPr>
        <w:t>и</w:t>
      </w:r>
      <w:r w:rsidRPr="005623DA">
        <w:rPr>
          <w:sz w:val="28"/>
          <w:szCs w:val="28"/>
        </w:rPr>
        <w:t>ведены в таблице 1.3.</w:t>
      </w:r>
    </w:p>
    <w:p w:rsidR="003F4240" w:rsidRPr="005623DA" w:rsidRDefault="003F4240" w:rsidP="003F4240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Чи</w:t>
      </w:r>
      <w:r w:rsidRPr="005623DA">
        <w:rPr>
          <w:sz w:val="28"/>
          <w:szCs w:val="28"/>
        </w:rPr>
        <w:t>сленные значения радиуса зоны регулируемого дро</w:t>
      </w:r>
      <w:r w:rsidRPr="005623DA">
        <w:rPr>
          <w:sz w:val="28"/>
          <w:szCs w:val="28"/>
        </w:rPr>
        <w:t>б</w:t>
      </w:r>
      <w:r w:rsidRPr="005623DA">
        <w:rPr>
          <w:sz w:val="28"/>
          <w:szCs w:val="28"/>
        </w:rPr>
        <w:t xml:space="preserve">ления для условий рудников ОАО </w:t>
      </w:r>
      <w:r>
        <w:rPr>
          <w:sz w:val="28"/>
          <w:szCs w:val="28"/>
        </w:rPr>
        <w:t>«</w:t>
      </w:r>
      <w:r w:rsidRPr="005623DA">
        <w:rPr>
          <w:sz w:val="28"/>
          <w:szCs w:val="28"/>
        </w:rPr>
        <w:t>ППГХО</w:t>
      </w:r>
      <w:r>
        <w:rPr>
          <w:sz w:val="28"/>
          <w:szCs w:val="28"/>
        </w:rPr>
        <w:t>»</w:t>
      </w:r>
      <w:r w:rsidRPr="005623DA">
        <w:rPr>
          <w:sz w:val="28"/>
          <w:szCs w:val="28"/>
        </w:rPr>
        <w:t xml:space="preserve"> при </w:t>
      </w:r>
      <w:r w:rsidRPr="00F47FF6">
        <w:rPr>
          <w:b/>
          <w:position w:val="-12"/>
        </w:rPr>
        <w:object w:dxaOrig="279" w:dyaOrig="360">
          <v:shape id="_x0000_i1046" type="#_x0000_t75" style="width:18.05pt;height:23.35pt" o:ole="" fillcolor="window">
            <v:imagedata r:id="rId47" o:title=""/>
          </v:shape>
          <o:OLEObject Type="Embed" ProgID="Equation.3" ShapeID="_x0000_i1046" DrawAspect="Content" ObjectID="_1660386193" r:id="rId48"/>
        </w:object>
      </w:r>
      <w:r w:rsidRPr="005623DA">
        <w:rPr>
          <w:sz w:val="28"/>
          <w:szCs w:val="28"/>
        </w:rPr>
        <w:t xml:space="preserve">=0,065 м, </w:t>
      </w:r>
      <w:r w:rsidRPr="005623DA">
        <w:rPr>
          <w:position w:val="-4"/>
          <w:sz w:val="28"/>
          <w:szCs w:val="28"/>
        </w:rPr>
        <w:object w:dxaOrig="260" w:dyaOrig="260">
          <v:shape id="_x0000_i1047" type="#_x0000_t75" style="width:16.8pt;height:16.85pt" o:ole="" fillcolor="window">
            <v:imagedata r:id="rId49" o:title=""/>
          </v:shape>
          <o:OLEObject Type="Embed" ProgID="Equation.3" ShapeID="_x0000_i1047" DrawAspect="Content" ObjectID="_1660386194" r:id="rId50"/>
        </w:object>
      </w:r>
      <w:r w:rsidRPr="005623DA">
        <w:rPr>
          <w:sz w:val="28"/>
          <w:szCs w:val="28"/>
        </w:rPr>
        <w:t>=4</w:t>
      </w:r>
      <w:r w:rsidRPr="005623DA">
        <w:rPr>
          <w:sz w:val="28"/>
          <w:szCs w:val="28"/>
        </w:rPr>
        <w:sym w:font="Symbol" w:char="F0D7"/>
      </w:r>
      <w:r w:rsidRPr="005623DA">
        <w:rPr>
          <w:sz w:val="28"/>
          <w:szCs w:val="28"/>
        </w:rPr>
        <w:t>10</w:t>
      </w:r>
      <w:r w:rsidRPr="005623DA">
        <w:rPr>
          <w:sz w:val="28"/>
          <w:szCs w:val="28"/>
          <w:vertAlign w:val="superscript"/>
        </w:rPr>
        <w:t>3</w:t>
      </w:r>
      <w:r w:rsidRPr="005623DA">
        <w:rPr>
          <w:sz w:val="28"/>
          <w:szCs w:val="28"/>
        </w:rPr>
        <w:t xml:space="preserve"> м/с, </w:t>
      </w:r>
      <w:r w:rsidRPr="005623DA">
        <w:rPr>
          <w:position w:val="-12"/>
          <w:sz w:val="28"/>
          <w:szCs w:val="28"/>
        </w:rPr>
        <w:object w:dxaOrig="300" w:dyaOrig="360">
          <v:shape id="_x0000_i1048" type="#_x0000_t75" style="width:19.35pt;height:23.35pt" o:ole="" fillcolor="window">
            <v:imagedata r:id="rId51" o:title=""/>
          </v:shape>
          <o:OLEObject Type="Embed" ProgID="Equation.3" ShapeID="_x0000_i1048" DrawAspect="Content" ObjectID="_1660386195" r:id="rId52"/>
        </w:object>
      </w:r>
      <w:r w:rsidRPr="005623DA">
        <w:rPr>
          <w:sz w:val="28"/>
          <w:szCs w:val="28"/>
        </w:rPr>
        <w:t>=1,1</w:t>
      </w:r>
      <w:r w:rsidRPr="005623DA">
        <w:rPr>
          <w:sz w:val="28"/>
          <w:szCs w:val="28"/>
        </w:rPr>
        <w:sym w:font="Symbol" w:char="F0D7"/>
      </w:r>
      <w:r w:rsidRPr="005623DA">
        <w:rPr>
          <w:sz w:val="28"/>
          <w:szCs w:val="28"/>
        </w:rPr>
        <w:t>10</w:t>
      </w:r>
      <w:r w:rsidRPr="005623DA">
        <w:rPr>
          <w:sz w:val="28"/>
          <w:szCs w:val="28"/>
          <w:vertAlign w:val="superscript"/>
        </w:rPr>
        <w:t>3</w:t>
      </w:r>
      <w:r w:rsidRPr="005623DA">
        <w:rPr>
          <w:sz w:val="28"/>
          <w:szCs w:val="28"/>
        </w:rPr>
        <w:t xml:space="preserve"> кг/м</w:t>
      </w:r>
      <w:r w:rsidRPr="005623DA">
        <w:rPr>
          <w:sz w:val="28"/>
          <w:szCs w:val="28"/>
          <w:vertAlign w:val="superscript"/>
        </w:rPr>
        <w:t>3</w:t>
      </w:r>
      <w:r w:rsidRPr="005623DA">
        <w:rPr>
          <w:sz w:val="28"/>
          <w:szCs w:val="28"/>
        </w:rPr>
        <w:t xml:space="preserve">, </w:t>
      </w:r>
      <w:r w:rsidRPr="005623DA">
        <w:rPr>
          <w:position w:val="-10"/>
          <w:sz w:val="28"/>
          <w:szCs w:val="28"/>
        </w:rPr>
        <w:object w:dxaOrig="240" w:dyaOrig="320">
          <v:shape id="_x0000_i1049" type="#_x0000_t75" style="width:15.5pt;height:20.75pt" o:ole="" fillcolor="window">
            <v:imagedata r:id="rId53" o:title=""/>
          </v:shape>
          <o:OLEObject Type="Embed" ProgID="Equation.3" ShapeID="_x0000_i1049" DrawAspect="Content" ObjectID="_1660386196" r:id="rId54"/>
        </w:object>
      </w:r>
      <w:r w:rsidRPr="005623DA">
        <w:rPr>
          <w:sz w:val="28"/>
          <w:szCs w:val="28"/>
        </w:rPr>
        <w:t xml:space="preserve">=8, </w:t>
      </w:r>
      <w:r w:rsidRPr="005623DA">
        <w:rPr>
          <w:position w:val="-10"/>
          <w:sz w:val="28"/>
          <w:szCs w:val="28"/>
        </w:rPr>
        <w:object w:dxaOrig="300" w:dyaOrig="340">
          <v:shape id="_x0000_i1050" type="#_x0000_t75" style="width:19.35pt;height:22.05pt" o:ole="" fillcolor="window">
            <v:imagedata r:id="rId55" o:title=""/>
          </v:shape>
          <o:OLEObject Type="Embed" ProgID="Equation.3" ShapeID="_x0000_i1050" DrawAspect="Content" ObjectID="_1660386197" r:id="rId56"/>
        </w:object>
      </w:r>
      <w:r w:rsidRPr="005623DA">
        <w:rPr>
          <w:sz w:val="28"/>
          <w:szCs w:val="28"/>
        </w:rPr>
        <w:t>=0,2 м. Радиус зоны регулируемого дробления явл</w:t>
      </w:r>
      <w:r w:rsidRPr="005623DA">
        <w:rPr>
          <w:sz w:val="28"/>
          <w:szCs w:val="28"/>
        </w:rPr>
        <w:t>я</w:t>
      </w:r>
      <w:r w:rsidRPr="005623DA">
        <w:rPr>
          <w:sz w:val="28"/>
          <w:szCs w:val="28"/>
        </w:rPr>
        <w:t>ется величиной, определяющей параметры БВР (</w:t>
      </w:r>
      <w:r w:rsidRPr="005623DA">
        <w:rPr>
          <w:i/>
          <w:sz w:val="28"/>
          <w:szCs w:val="28"/>
          <w:lang w:val="en-US"/>
        </w:rPr>
        <w:t>a</w:t>
      </w:r>
      <w:r w:rsidRPr="005623DA">
        <w:rPr>
          <w:i/>
          <w:sz w:val="28"/>
          <w:szCs w:val="28"/>
        </w:rPr>
        <w:t>,</w:t>
      </w:r>
      <w:r w:rsidRPr="005623DA">
        <w:rPr>
          <w:i/>
          <w:sz w:val="28"/>
          <w:szCs w:val="28"/>
          <w:lang w:val="en-US"/>
        </w:rPr>
        <w:t>W</w:t>
      </w:r>
      <w:r>
        <w:rPr>
          <w:i/>
          <w:sz w:val="28"/>
          <w:szCs w:val="28"/>
        </w:rPr>
        <w:t>,</w:t>
      </w:r>
      <w:r w:rsidRPr="005623DA">
        <w:rPr>
          <w:i/>
          <w:sz w:val="28"/>
          <w:szCs w:val="28"/>
          <w:lang w:val="en-US"/>
        </w:rPr>
        <w:t>q</w:t>
      </w:r>
      <w:r w:rsidRPr="005623DA">
        <w:rPr>
          <w:sz w:val="28"/>
          <w:szCs w:val="28"/>
        </w:rPr>
        <w:t>) для обеспечения заданной крупн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сти дробления трещиноватого массива.</w:t>
      </w:r>
    </w:p>
    <w:p w:rsidR="003F4240" w:rsidRPr="005623DA" w:rsidRDefault="003F4240" w:rsidP="003F4240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5623DA">
        <w:rPr>
          <w:sz w:val="28"/>
          <w:szCs w:val="28"/>
        </w:rPr>
        <w:t xml:space="preserve">Основой для определения </w:t>
      </w:r>
      <w:r w:rsidRPr="005623DA">
        <w:rPr>
          <w:position w:val="-14"/>
          <w:sz w:val="28"/>
          <w:szCs w:val="28"/>
        </w:rPr>
        <w:object w:dxaOrig="320" w:dyaOrig="380">
          <v:shape id="_x0000_i1051" type="#_x0000_t75" style="width:20.65pt;height:24.65pt" o:ole="" fillcolor="window">
            <v:imagedata r:id="rId57" o:title=""/>
          </v:shape>
          <o:OLEObject Type="Embed" ProgID="Equation.3" ShapeID="_x0000_i1051" DrawAspect="Content" ObjectID="_1660386198" r:id="rId58"/>
        </w:object>
      </w:r>
      <w:r w:rsidRPr="005623DA">
        <w:rPr>
          <w:sz w:val="28"/>
          <w:szCs w:val="28"/>
        </w:rPr>
        <w:t xml:space="preserve"> и остальных параметров БВР является средний размер естественной отдельности в массиве (среднее расстояние ме</w:t>
      </w:r>
      <w:r w:rsidRPr="005623DA">
        <w:rPr>
          <w:sz w:val="28"/>
          <w:szCs w:val="28"/>
        </w:rPr>
        <w:t>ж</w:t>
      </w:r>
      <w:r w:rsidRPr="005623DA">
        <w:rPr>
          <w:sz w:val="28"/>
          <w:szCs w:val="28"/>
        </w:rPr>
        <w:t>ду трещинами всех систем), определяемые по обнажениям горно-подготовительных выработок.</w:t>
      </w:r>
    </w:p>
    <w:p w:rsidR="003F4240" w:rsidRPr="005623DA" w:rsidRDefault="003F4240" w:rsidP="003F4240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5623DA">
        <w:rPr>
          <w:sz w:val="28"/>
          <w:szCs w:val="28"/>
        </w:rPr>
        <w:t>Так при вмещающих породах – среднезернистые песчаники размер отдельн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 xml:space="preserve">сти 0,15-0,40 м. Рудный пласт мощностью 0,5-1,0 м представлен туфами и </w:t>
      </w:r>
      <w:proofErr w:type="spellStart"/>
      <w:r w:rsidRPr="005623DA">
        <w:rPr>
          <w:sz w:val="28"/>
          <w:szCs w:val="28"/>
        </w:rPr>
        <w:t>туфобре</w:t>
      </w:r>
      <w:r w:rsidRPr="005623DA">
        <w:rPr>
          <w:sz w:val="28"/>
          <w:szCs w:val="28"/>
        </w:rPr>
        <w:t>к</w:t>
      </w:r>
      <w:r w:rsidRPr="005623DA">
        <w:rPr>
          <w:sz w:val="28"/>
          <w:szCs w:val="28"/>
        </w:rPr>
        <w:t>чиями</w:t>
      </w:r>
      <w:proofErr w:type="spellEnd"/>
      <w:r w:rsidRPr="005623DA">
        <w:rPr>
          <w:sz w:val="28"/>
          <w:szCs w:val="28"/>
        </w:rPr>
        <w:t xml:space="preserve"> липаритов с размером отдельностей 0,05-0,15 м и имеет пологое залегание. Глубина з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 xml:space="preserve">легания подготавливаемого массива 180 м. Диаметр  скважин 0,105 м, </w:t>
      </w:r>
      <w:proofErr w:type="gramStart"/>
      <w:r w:rsidRPr="005623DA">
        <w:rPr>
          <w:sz w:val="28"/>
          <w:szCs w:val="28"/>
        </w:rPr>
        <w:t>ВВ</w:t>
      </w:r>
      <w:proofErr w:type="gramEnd"/>
      <w:r w:rsidRPr="005623DA">
        <w:rPr>
          <w:sz w:val="28"/>
          <w:szCs w:val="28"/>
        </w:rPr>
        <w:t xml:space="preserve"> – аммонит 6-ЖВ диаметром 90 мм. Ширина очистного пространства, на которое производится о</w:t>
      </w:r>
      <w:r w:rsidRPr="005623DA">
        <w:rPr>
          <w:sz w:val="28"/>
          <w:szCs w:val="28"/>
        </w:rPr>
        <w:t>т</w:t>
      </w:r>
      <w:r w:rsidRPr="005623DA">
        <w:rPr>
          <w:sz w:val="28"/>
          <w:szCs w:val="28"/>
        </w:rPr>
        <w:t>бойка, равна 3,0 м. Кондиционный ра</w:t>
      </w:r>
      <w:r w:rsidRPr="005623DA">
        <w:rPr>
          <w:sz w:val="28"/>
          <w:szCs w:val="28"/>
        </w:rPr>
        <w:t>з</w:t>
      </w:r>
      <w:r w:rsidRPr="005623DA">
        <w:rPr>
          <w:sz w:val="28"/>
          <w:szCs w:val="28"/>
        </w:rPr>
        <w:t>мер куска – 0,2 м.</w:t>
      </w:r>
    </w:p>
    <w:p w:rsidR="003F4240" w:rsidRPr="005623DA" w:rsidRDefault="003F4240" w:rsidP="003F4240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5623DA">
        <w:rPr>
          <w:sz w:val="28"/>
          <w:szCs w:val="28"/>
        </w:rPr>
        <w:t>Расчетные параметры взрывных работ (ВР): расстояние между скважин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 xml:space="preserve">ми (концами скважин) – 1,8 м; ЛНС – 1,5 м; удельный расход </w:t>
      </w:r>
      <w:proofErr w:type="gramStart"/>
      <w:r w:rsidRPr="005623DA">
        <w:rPr>
          <w:sz w:val="28"/>
          <w:szCs w:val="28"/>
        </w:rPr>
        <w:t>ВВ</w:t>
      </w:r>
      <w:proofErr w:type="gramEnd"/>
      <w:r w:rsidRPr="005623DA">
        <w:rPr>
          <w:sz w:val="28"/>
          <w:szCs w:val="28"/>
        </w:rPr>
        <w:t xml:space="preserve"> – 2,5 кг/м</w:t>
      </w:r>
      <w:r w:rsidRPr="005623DA">
        <w:rPr>
          <w:sz w:val="28"/>
          <w:szCs w:val="28"/>
          <w:vertAlign w:val="superscript"/>
        </w:rPr>
        <w:t>3</w:t>
      </w:r>
      <w:r w:rsidRPr="005623DA">
        <w:rPr>
          <w:sz w:val="28"/>
          <w:szCs w:val="28"/>
        </w:rPr>
        <w:t>. Объем подг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товленного к взрыву массива составил 1,8 тыс. м</w:t>
      </w:r>
      <w:r w:rsidRPr="005623DA">
        <w:rPr>
          <w:sz w:val="28"/>
          <w:szCs w:val="28"/>
          <w:vertAlign w:val="superscript"/>
        </w:rPr>
        <w:t>3</w:t>
      </w:r>
      <w:r w:rsidRPr="005623DA">
        <w:rPr>
          <w:sz w:val="28"/>
          <w:szCs w:val="28"/>
        </w:rPr>
        <w:t xml:space="preserve">, масса заряда </w:t>
      </w:r>
      <w:proofErr w:type="gramStart"/>
      <w:r w:rsidRPr="005623DA">
        <w:rPr>
          <w:sz w:val="28"/>
          <w:szCs w:val="28"/>
        </w:rPr>
        <w:t>ВВ</w:t>
      </w:r>
      <w:proofErr w:type="gramEnd"/>
      <w:r w:rsidRPr="005623DA">
        <w:rPr>
          <w:sz w:val="28"/>
          <w:szCs w:val="28"/>
        </w:rPr>
        <w:t xml:space="preserve"> – 4,5т. Взрыв проводился коротко замедленно на компенсац</w:t>
      </w:r>
      <w:r w:rsidRPr="005623DA">
        <w:rPr>
          <w:sz w:val="28"/>
          <w:szCs w:val="28"/>
        </w:rPr>
        <w:t>и</w:t>
      </w:r>
      <w:r w:rsidRPr="005623DA">
        <w:rPr>
          <w:sz w:val="28"/>
          <w:szCs w:val="28"/>
        </w:rPr>
        <w:t xml:space="preserve">онные выработки, интервал замедления – 25 </w:t>
      </w:r>
      <w:proofErr w:type="spellStart"/>
      <w:r w:rsidRPr="005623DA">
        <w:rPr>
          <w:sz w:val="28"/>
          <w:szCs w:val="28"/>
        </w:rPr>
        <w:t>мс</w:t>
      </w:r>
      <w:proofErr w:type="spellEnd"/>
      <w:r w:rsidRPr="005623DA">
        <w:rPr>
          <w:sz w:val="28"/>
          <w:szCs w:val="28"/>
        </w:rPr>
        <w:t xml:space="preserve">. После взрыва, линейным методом </w:t>
      </w:r>
      <w:proofErr w:type="gramStart"/>
      <w:r w:rsidRPr="005623DA">
        <w:rPr>
          <w:sz w:val="28"/>
          <w:szCs w:val="28"/>
        </w:rPr>
        <w:t>определен</w:t>
      </w:r>
      <w:proofErr w:type="gramEnd"/>
      <w:r w:rsidRPr="005623DA">
        <w:rPr>
          <w:sz w:val="28"/>
          <w:szCs w:val="28"/>
        </w:rPr>
        <w:t xml:space="preserve"> </w:t>
      </w:r>
      <w:proofErr w:type="spellStart"/>
      <w:r w:rsidRPr="005623DA">
        <w:rPr>
          <w:sz w:val="28"/>
          <w:szCs w:val="28"/>
        </w:rPr>
        <w:t>грансостав</w:t>
      </w:r>
      <w:proofErr w:type="spellEnd"/>
      <w:r w:rsidRPr="005623DA">
        <w:rPr>
          <w:sz w:val="28"/>
          <w:szCs w:val="28"/>
        </w:rPr>
        <w:t xml:space="preserve"> по 5 линиям. Установлено, что средневзвешенный размер куска с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ставил 0,06 м, выход фракции +200 мм – 3,2 %, что указывает на достоверность пол</w:t>
      </w:r>
      <w:r w:rsidRPr="005623DA">
        <w:rPr>
          <w:sz w:val="28"/>
          <w:szCs w:val="28"/>
        </w:rPr>
        <w:t>у</w:t>
      </w:r>
      <w:r w:rsidRPr="005623DA">
        <w:rPr>
          <w:sz w:val="28"/>
          <w:szCs w:val="28"/>
        </w:rPr>
        <w:t>ченных формул.</w:t>
      </w:r>
    </w:p>
    <w:p w:rsidR="003F4240" w:rsidRPr="005623DA" w:rsidRDefault="003F4240" w:rsidP="003F4240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5623DA">
        <w:rPr>
          <w:sz w:val="28"/>
          <w:szCs w:val="28"/>
        </w:rPr>
        <w:t>Приведенные формулы расчета оптимального гранулометрического состава взорванной рудной массы (по фактору выщелачивания) и параме</w:t>
      </w:r>
      <w:r w:rsidRPr="005623DA">
        <w:rPr>
          <w:sz w:val="28"/>
          <w:szCs w:val="28"/>
        </w:rPr>
        <w:t>т</w:t>
      </w:r>
      <w:r w:rsidRPr="005623DA">
        <w:rPr>
          <w:sz w:val="28"/>
          <w:szCs w:val="28"/>
        </w:rPr>
        <w:t xml:space="preserve">ров БВР для достижения заданного </w:t>
      </w:r>
      <w:proofErr w:type="spellStart"/>
      <w:r w:rsidRPr="005623DA">
        <w:rPr>
          <w:sz w:val="28"/>
          <w:szCs w:val="28"/>
        </w:rPr>
        <w:t>грансостава</w:t>
      </w:r>
      <w:proofErr w:type="spellEnd"/>
      <w:r w:rsidRPr="005623DA">
        <w:rPr>
          <w:sz w:val="28"/>
          <w:szCs w:val="28"/>
        </w:rPr>
        <w:t xml:space="preserve"> позволя</w:t>
      </w:r>
      <w:r>
        <w:rPr>
          <w:sz w:val="28"/>
          <w:szCs w:val="28"/>
        </w:rPr>
        <w:t>ю</w:t>
      </w:r>
      <w:r w:rsidRPr="005623DA">
        <w:rPr>
          <w:sz w:val="28"/>
          <w:szCs w:val="28"/>
        </w:rPr>
        <w:t>т обеспечить рациональные геотехнологические пар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 xml:space="preserve">метры (включая </w:t>
      </w:r>
      <w:r w:rsidRPr="005623DA">
        <w:rPr>
          <w:sz w:val="28"/>
          <w:szCs w:val="28"/>
        </w:rPr>
        <w:lastRenderedPageBreak/>
        <w:t>полноту извлечения урана) как при подземном, так и при кучном в</w:t>
      </w:r>
      <w:r w:rsidRPr="005623DA">
        <w:rPr>
          <w:sz w:val="28"/>
          <w:szCs w:val="28"/>
        </w:rPr>
        <w:t>ы</w:t>
      </w:r>
      <w:r w:rsidRPr="005623DA">
        <w:rPr>
          <w:sz w:val="28"/>
          <w:szCs w:val="28"/>
        </w:rPr>
        <w:t>щелачивании.</w:t>
      </w:r>
    </w:p>
    <w:p w:rsidR="003F4240" w:rsidRPr="005623DA" w:rsidRDefault="003F4240" w:rsidP="003F4240">
      <w:pPr>
        <w:spacing w:line="360" w:lineRule="auto"/>
        <w:jc w:val="both"/>
        <w:rPr>
          <w:sz w:val="28"/>
          <w:szCs w:val="28"/>
        </w:rPr>
      </w:pPr>
      <w:r w:rsidRPr="005623DA">
        <w:rPr>
          <w:sz w:val="28"/>
          <w:szCs w:val="28"/>
        </w:rPr>
        <w:tab/>
        <w:t>Фактическое отклонение направления взрывных скважин от зада</w:t>
      </w:r>
      <w:r w:rsidRPr="005623DA">
        <w:rPr>
          <w:sz w:val="28"/>
          <w:szCs w:val="28"/>
        </w:rPr>
        <w:t>н</w:t>
      </w:r>
      <w:r w:rsidRPr="005623DA">
        <w:rPr>
          <w:sz w:val="28"/>
          <w:szCs w:val="28"/>
        </w:rPr>
        <w:t xml:space="preserve">ного направления определяется по углу наклона скважин – </w:t>
      </w:r>
      <w:proofErr w:type="spellStart"/>
      <w:r w:rsidRPr="005623DA">
        <w:rPr>
          <w:sz w:val="28"/>
          <w:szCs w:val="28"/>
        </w:rPr>
        <w:t>инклинометр</w:t>
      </w:r>
      <w:r w:rsidRPr="005623DA">
        <w:rPr>
          <w:sz w:val="28"/>
          <w:szCs w:val="28"/>
        </w:rPr>
        <w:t>и</w:t>
      </w:r>
      <w:r w:rsidRPr="005623DA">
        <w:rPr>
          <w:sz w:val="28"/>
          <w:szCs w:val="28"/>
        </w:rPr>
        <w:t>ей</w:t>
      </w:r>
      <w:proofErr w:type="spellEnd"/>
      <w:r w:rsidRPr="005623DA">
        <w:rPr>
          <w:sz w:val="28"/>
          <w:szCs w:val="28"/>
        </w:rPr>
        <w:t xml:space="preserve"> или простейшими маркшейдерскими инструментом -  полукругом.</w:t>
      </w:r>
    </w:p>
    <w:p w:rsidR="003F4240" w:rsidRPr="005623DA" w:rsidRDefault="003F4240" w:rsidP="003F4240">
      <w:pPr>
        <w:spacing w:line="360" w:lineRule="auto"/>
        <w:jc w:val="both"/>
        <w:rPr>
          <w:sz w:val="28"/>
          <w:szCs w:val="28"/>
        </w:rPr>
      </w:pPr>
      <w:r w:rsidRPr="005623DA">
        <w:rPr>
          <w:sz w:val="28"/>
          <w:szCs w:val="28"/>
        </w:rPr>
        <w:tab/>
        <w:t xml:space="preserve">Искривление ствола скважины можно определить методом </w:t>
      </w:r>
      <w:proofErr w:type="spellStart"/>
      <w:r w:rsidRPr="005623DA">
        <w:rPr>
          <w:sz w:val="28"/>
          <w:szCs w:val="28"/>
        </w:rPr>
        <w:t>инклин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метрии</w:t>
      </w:r>
      <w:proofErr w:type="spellEnd"/>
      <w:r w:rsidRPr="005623DA">
        <w:rPr>
          <w:sz w:val="28"/>
          <w:szCs w:val="28"/>
        </w:rPr>
        <w:t xml:space="preserve"> или путем опускания в скважину источника света, который со  стороны ее устья защищен экраном. Благодаря экрану на стенках скваж</w:t>
      </w:r>
      <w:r w:rsidRPr="005623DA">
        <w:rPr>
          <w:sz w:val="28"/>
          <w:szCs w:val="28"/>
        </w:rPr>
        <w:t>и</w:t>
      </w:r>
      <w:r w:rsidRPr="005623DA">
        <w:rPr>
          <w:sz w:val="28"/>
          <w:szCs w:val="28"/>
        </w:rPr>
        <w:t>ны наблюдается четкое световое кольцо. Если световое кольцо исчезло, то это свидетельствует о том, что источник света сместился на величину диаме</w:t>
      </w:r>
      <w:r w:rsidRPr="005623DA">
        <w:rPr>
          <w:sz w:val="28"/>
          <w:szCs w:val="28"/>
        </w:rPr>
        <w:t>т</w:t>
      </w:r>
      <w:r w:rsidRPr="005623DA">
        <w:rPr>
          <w:sz w:val="28"/>
          <w:szCs w:val="28"/>
        </w:rPr>
        <w:t xml:space="preserve">ра скважины. При этом замеряется глубина скважины. </w:t>
      </w:r>
      <w:r w:rsidRPr="005623DA">
        <w:rPr>
          <w:sz w:val="28"/>
          <w:szCs w:val="28"/>
        </w:rPr>
        <w:tab/>
        <w:t>Удельное о</w:t>
      </w:r>
      <w:r w:rsidRPr="005623DA">
        <w:rPr>
          <w:sz w:val="28"/>
          <w:szCs w:val="28"/>
        </w:rPr>
        <w:t>т</w:t>
      </w:r>
      <w:r w:rsidRPr="005623DA">
        <w:rPr>
          <w:sz w:val="28"/>
          <w:szCs w:val="28"/>
        </w:rPr>
        <w:t>клонение  скважины определяется по формуле:</w:t>
      </w:r>
    </w:p>
    <w:p w:rsidR="003F4240" w:rsidRPr="005623DA" w:rsidRDefault="003F4240" w:rsidP="003F4240">
      <w:pPr>
        <w:spacing w:line="360" w:lineRule="auto"/>
        <w:rPr>
          <w:sz w:val="28"/>
          <w:szCs w:val="28"/>
        </w:rPr>
      </w:pPr>
      <w:r w:rsidRPr="005623DA">
        <w:rPr>
          <w:b/>
          <w:sz w:val="28"/>
          <w:szCs w:val="28"/>
        </w:rPr>
        <w:t xml:space="preserve">          </w:t>
      </w:r>
      <w:r w:rsidRPr="005623DA">
        <w:rPr>
          <w:b/>
          <w:position w:val="-24"/>
          <w:sz w:val="28"/>
          <w:szCs w:val="28"/>
        </w:rPr>
        <w:object w:dxaOrig="1040" w:dyaOrig="620">
          <v:shape id="_x0000_i1052" type="#_x0000_t75" style="width:87pt;height:24.75pt" o:ole="" fillcolor="window">
            <v:imagedata r:id="rId59" o:title=""/>
          </v:shape>
          <o:OLEObject Type="Embed" ProgID="Equation.3" ShapeID="_x0000_i1052" DrawAspect="Content" ObjectID="_1660386199" r:id="rId60"/>
        </w:object>
      </w:r>
      <w:r w:rsidRPr="005623DA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                        </w:t>
      </w:r>
      <w:r w:rsidRPr="005623DA">
        <w:rPr>
          <w:b/>
          <w:sz w:val="28"/>
          <w:szCs w:val="28"/>
        </w:rPr>
        <w:t xml:space="preserve">     </w:t>
      </w:r>
      <w:r w:rsidRPr="005623DA">
        <w:rPr>
          <w:sz w:val="28"/>
          <w:szCs w:val="28"/>
        </w:rPr>
        <w:t>(1.8)</w:t>
      </w:r>
      <w:r w:rsidRPr="005623DA">
        <w:rPr>
          <w:b/>
          <w:sz w:val="28"/>
          <w:szCs w:val="28"/>
        </w:rPr>
        <w:t xml:space="preserve">               </w:t>
      </w:r>
    </w:p>
    <w:p w:rsidR="003F4240" w:rsidRPr="005623DA" w:rsidRDefault="003F4240" w:rsidP="003F4240">
      <w:pPr>
        <w:pStyle w:val="21"/>
        <w:spacing w:after="0" w:line="360" w:lineRule="auto"/>
        <w:rPr>
          <w:sz w:val="28"/>
          <w:szCs w:val="28"/>
        </w:rPr>
      </w:pPr>
      <w:r w:rsidRPr="005623DA">
        <w:rPr>
          <w:sz w:val="28"/>
          <w:szCs w:val="28"/>
        </w:rPr>
        <w:t xml:space="preserve">где:  </w:t>
      </w:r>
      <w:r w:rsidRPr="005623DA">
        <w:rPr>
          <w:sz w:val="28"/>
          <w:szCs w:val="28"/>
        </w:rPr>
        <w:tab/>
      </w:r>
      <w:proofErr w:type="spellStart"/>
      <w:r w:rsidRPr="005623DA">
        <w:rPr>
          <w:sz w:val="28"/>
          <w:szCs w:val="28"/>
        </w:rPr>
        <w:t>d</w:t>
      </w:r>
      <w:r w:rsidRPr="005623DA">
        <w:rPr>
          <w:sz w:val="28"/>
          <w:szCs w:val="28"/>
          <w:vertAlign w:val="subscript"/>
        </w:rPr>
        <w:t>СКВ</w:t>
      </w:r>
      <w:proofErr w:type="spellEnd"/>
      <w:r w:rsidRPr="005623DA">
        <w:rPr>
          <w:sz w:val="28"/>
          <w:szCs w:val="28"/>
          <w:vertAlign w:val="subscript"/>
        </w:rPr>
        <w:t xml:space="preserve"> </w:t>
      </w:r>
      <w:r w:rsidRPr="005623DA">
        <w:rPr>
          <w:sz w:val="28"/>
          <w:szCs w:val="28"/>
        </w:rPr>
        <w:t xml:space="preserve"> - диаметр скважины в </w:t>
      </w:r>
      <w:proofErr w:type="gramStart"/>
      <w:r w:rsidRPr="005623DA">
        <w:rPr>
          <w:sz w:val="28"/>
          <w:szCs w:val="28"/>
        </w:rPr>
        <w:t>м</w:t>
      </w:r>
      <w:proofErr w:type="gramEnd"/>
      <w:r w:rsidRPr="005623DA">
        <w:rPr>
          <w:sz w:val="28"/>
          <w:szCs w:val="28"/>
        </w:rPr>
        <w:t>.</w:t>
      </w:r>
    </w:p>
    <w:p w:rsidR="003F4240" w:rsidRPr="005623DA" w:rsidRDefault="003F4240" w:rsidP="003F4240">
      <w:pPr>
        <w:spacing w:line="360" w:lineRule="auto"/>
        <w:jc w:val="both"/>
        <w:rPr>
          <w:sz w:val="28"/>
          <w:szCs w:val="28"/>
        </w:rPr>
      </w:pPr>
      <w:r w:rsidRPr="005623DA">
        <w:rPr>
          <w:sz w:val="28"/>
          <w:szCs w:val="28"/>
        </w:rPr>
        <w:tab/>
      </w:r>
      <w:r w:rsidRPr="005623DA">
        <w:rPr>
          <w:sz w:val="28"/>
          <w:szCs w:val="28"/>
          <w:lang w:val="en-US"/>
        </w:rPr>
        <w:t>L</w:t>
      </w:r>
      <w:r w:rsidRPr="005623DA">
        <w:rPr>
          <w:sz w:val="28"/>
          <w:szCs w:val="28"/>
        </w:rPr>
        <w:t xml:space="preserve"> – </w:t>
      </w:r>
      <w:proofErr w:type="gramStart"/>
      <w:r w:rsidRPr="005623DA">
        <w:rPr>
          <w:sz w:val="28"/>
          <w:szCs w:val="28"/>
        </w:rPr>
        <w:t>длина</w:t>
      </w:r>
      <w:proofErr w:type="gramEnd"/>
      <w:r w:rsidRPr="005623DA">
        <w:rPr>
          <w:sz w:val="28"/>
          <w:szCs w:val="28"/>
        </w:rPr>
        <w:t xml:space="preserve"> скважины до исчезновения светового кольца, м. </w:t>
      </w:r>
    </w:p>
    <w:p w:rsidR="003F4240" w:rsidRPr="005623DA" w:rsidRDefault="003F4240" w:rsidP="003F4240">
      <w:pPr>
        <w:spacing w:line="360" w:lineRule="auto"/>
        <w:ind w:firstLine="360"/>
        <w:jc w:val="both"/>
        <w:rPr>
          <w:sz w:val="28"/>
          <w:szCs w:val="28"/>
        </w:rPr>
      </w:pPr>
      <w:r w:rsidRPr="005623DA">
        <w:rPr>
          <w:sz w:val="28"/>
          <w:szCs w:val="28"/>
        </w:rPr>
        <w:t xml:space="preserve">Этот метод  ориентировочный и применяется лишь в случае невозможности проведения </w:t>
      </w:r>
      <w:proofErr w:type="spellStart"/>
      <w:r w:rsidRPr="005623DA">
        <w:rPr>
          <w:sz w:val="28"/>
          <w:szCs w:val="28"/>
        </w:rPr>
        <w:t>ин</w:t>
      </w:r>
      <w:r w:rsidRPr="005623DA">
        <w:rPr>
          <w:sz w:val="28"/>
          <w:szCs w:val="28"/>
        </w:rPr>
        <w:t>к</w:t>
      </w:r>
      <w:r w:rsidRPr="005623DA">
        <w:rPr>
          <w:sz w:val="28"/>
          <w:szCs w:val="28"/>
        </w:rPr>
        <w:t>линометрии</w:t>
      </w:r>
      <w:proofErr w:type="spellEnd"/>
      <w:r w:rsidRPr="005623DA">
        <w:rPr>
          <w:sz w:val="28"/>
          <w:szCs w:val="28"/>
        </w:rPr>
        <w:t>.</w:t>
      </w:r>
    </w:p>
    <w:p w:rsidR="003F4240" w:rsidRPr="005623DA" w:rsidRDefault="003F4240" w:rsidP="003F4240">
      <w:pPr>
        <w:spacing w:line="360" w:lineRule="auto"/>
        <w:jc w:val="both"/>
        <w:rPr>
          <w:sz w:val="28"/>
          <w:szCs w:val="28"/>
        </w:rPr>
      </w:pPr>
      <w:r w:rsidRPr="005623DA">
        <w:rPr>
          <w:sz w:val="28"/>
          <w:szCs w:val="28"/>
        </w:rPr>
        <w:tab/>
        <w:t xml:space="preserve"> Точность бурения взрывных скважин зависит от многих факт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ров:</w:t>
      </w:r>
    </w:p>
    <w:p w:rsidR="003F4240" w:rsidRPr="005623DA" w:rsidRDefault="003F4240" w:rsidP="003F4240">
      <w:pPr>
        <w:spacing w:line="360" w:lineRule="auto"/>
        <w:jc w:val="both"/>
        <w:rPr>
          <w:sz w:val="28"/>
          <w:szCs w:val="28"/>
        </w:rPr>
      </w:pPr>
      <w:r w:rsidRPr="005623DA">
        <w:rPr>
          <w:sz w:val="28"/>
          <w:szCs w:val="28"/>
        </w:rPr>
        <w:tab/>
        <w:t>- точности установки станка;</w:t>
      </w:r>
      <w:r w:rsidRPr="005623DA">
        <w:rPr>
          <w:sz w:val="28"/>
          <w:szCs w:val="28"/>
        </w:rPr>
        <w:tab/>
        <w:t xml:space="preserve">- смещения точки </w:t>
      </w:r>
      <w:proofErr w:type="spellStart"/>
      <w:r w:rsidRPr="005623DA">
        <w:rPr>
          <w:sz w:val="28"/>
          <w:szCs w:val="28"/>
        </w:rPr>
        <w:t>забуривания</w:t>
      </w:r>
      <w:proofErr w:type="spellEnd"/>
      <w:r w:rsidRPr="005623DA">
        <w:rPr>
          <w:sz w:val="28"/>
          <w:szCs w:val="28"/>
        </w:rPr>
        <w:t>;</w:t>
      </w:r>
    </w:p>
    <w:p w:rsidR="003F4240" w:rsidRPr="005623DA" w:rsidRDefault="003F4240" w:rsidP="003F4240">
      <w:pPr>
        <w:spacing w:line="360" w:lineRule="auto"/>
        <w:jc w:val="both"/>
        <w:rPr>
          <w:sz w:val="28"/>
          <w:szCs w:val="28"/>
        </w:rPr>
      </w:pPr>
      <w:r w:rsidRPr="005623DA">
        <w:rPr>
          <w:sz w:val="28"/>
          <w:szCs w:val="28"/>
        </w:rPr>
        <w:tab/>
        <w:t>- ошибки при измерении глубины скважины;</w:t>
      </w:r>
    </w:p>
    <w:p w:rsidR="003F4240" w:rsidRPr="005623DA" w:rsidRDefault="003F4240" w:rsidP="003F4240">
      <w:pPr>
        <w:spacing w:line="360" w:lineRule="auto"/>
        <w:jc w:val="both"/>
        <w:rPr>
          <w:sz w:val="28"/>
          <w:szCs w:val="28"/>
        </w:rPr>
      </w:pPr>
      <w:r w:rsidRPr="005623DA">
        <w:rPr>
          <w:sz w:val="28"/>
          <w:szCs w:val="28"/>
        </w:rPr>
        <w:tab/>
        <w:t xml:space="preserve">- выбора бурового инструмента (коронки, </w:t>
      </w:r>
      <w:proofErr w:type="spellStart"/>
      <w:r w:rsidRPr="005623DA">
        <w:rPr>
          <w:sz w:val="28"/>
          <w:szCs w:val="28"/>
        </w:rPr>
        <w:t>пневмоударники</w:t>
      </w:r>
      <w:proofErr w:type="spellEnd"/>
      <w:r w:rsidRPr="005623DA">
        <w:rPr>
          <w:sz w:val="28"/>
          <w:szCs w:val="28"/>
        </w:rPr>
        <w:t>) для каждого вида пород (мягкие, средней твердости и твердые) должны прим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 xml:space="preserve">няться  определенного вида буровые инструменты. Как правило, </w:t>
      </w:r>
      <w:r w:rsidRPr="005623DA">
        <w:rPr>
          <w:sz w:val="28"/>
          <w:szCs w:val="28"/>
        </w:rPr>
        <w:lastRenderedPageBreak/>
        <w:t xml:space="preserve">геологические нарушения </w:t>
      </w:r>
      <w:proofErr w:type="spellStart"/>
      <w:r w:rsidRPr="005623DA">
        <w:rPr>
          <w:sz w:val="28"/>
          <w:szCs w:val="28"/>
        </w:rPr>
        <w:t>перебуриваются</w:t>
      </w:r>
      <w:proofErr w:type="spellEnd"/>
      <w:r w:rsidRPr="005623DA">
        <w:rPr>
          <w:sz w:val="28"/>
          <w:szCs w:val="28"/>
        </w:rPr>
        <w:t xml:space="preserve"> сп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>циальными коронками и на ручном управлении станком.</w:t>
      </w:r>
      <w:r w:rsidRPr="005623DA">
        <w:rPr>
          <w:sz w:val="28"/>
          <w:szCs w:val="28"/>
        </w:rPr>
        <w:tab/>
        <w:t>Поэтому к качеству бурения предъявляются следующие обязательные требов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>ния:</w:t>
      </w:r>
    </w:p>
    <w:p w:rsidR="003F4240" w:rsidRPr="005623DA" w:rsidRDefault="003F4240" w:rsidP="003F4240">
      <w:pPr>
        <w:spacing w:line="360" w:lineRule="auto"/>
        <w:ind w:firstLine="360"/>
        <w:jc w:val="both"/>
        <w:rPr>
          <w:sz w:val="28"/>
          <w:szCs w:val="28"/>
        </w:rPr>
      </w:pPr>
      <w:proofErr w:type="gramStart"/>
      <w:r w:rsidRPr="005623DA">
        <w:rPr>
          <w:sz w:val="28"/>
          <w:szCs w:val="28"/>
        </w:rPr>
        <w:t>Точность установки станка достигается за счет выполнения маркшейдерских треб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ваний (установка по оси выработки, установка распорной штанги строго вертикально, выдерживание азимутального направления и угла наклона скважин), для чего маркшейдерской службой рудника прои</w:t>
      </w:r>
      <w:r w:rsidRPr="005623DA">
        <w:rPr>
          <w:sz w:val="28"/>
          <w:szCs w:val="28"/>
        </w:rPr>
        <w:t>з</w:t>
      </w:r>
      <w:r w:rsidRPr="005623DA">
        <w:rPr>
          <w:sz w:val="28"/>
          <w:szCs w:val="28"/>
        </w:rPr>
        <w:t>водится разбивка вееров скважин строго по проекту, устья будущих скважин закрепля</w:t>
      </w:r>
      <w:r>
        <w:rPr>
          <w:sz w:val="28"/>
          <w:szCs w:val="28"/>
        </w:rPr>
        <w:t>ю</w:t>
      </w:r>
      <w:r w:rsidRPr="005623DA">
        <w:rPr>
          <w:sz w:val="28"/>
          <w:szCs w:val="28"/>
        </w:rPr>
        <w:t>тся на стенках вырабо</w:t>
      </w:r>
      <w:r w:rsidRPr="005623DA">
        <w:rPr>
          <w:sz w:val="28"/>
          <w:szCs w:val="28"/>
        </w:rPr>
        <w:t>т</w:t>
      </w:r>
      <w:r w:rsidRPr="005623DA">
        <w:rPr>
          <w:sz w:val="28"/>
          <w:szCs w:val="28"/>
        </w:rPr>
        <w:t>ки краской;</w:t>
      </w:r>
      <w:proofErr w:type="gramEnd"/>
    </w:p>
    <w:p w:rsidR="003F4240" w:rsidRPr="005623DA" w:rsidRDefault="003F4240" w:rsidP="003F4240">
      <w:pPr>
        <w:spacing w:line="360" w:lineRule="auto"/>
        <w:ind w:firstLine="720"/>
        <w:jc w:val="both"/>
        <w:rPr>
          <w:sz w:val="28"/>
          <w:szCs w:val="28"/>
        </w:rPr>
      </w:pPr>
      <w:r w:rsidRPr="005623DA">
        <w:rPr>
          <w:sz w:val="28"/>
          <w:szCs w:val="28"/>
        </w:rPr>
        <w:t xml:space="preserve">Смещение точки </w:t>
      </w:r>
      <w:proofErr w:type="spellStart"/>
      <w:r w:rsidRPr="005623DA">
        <w:rPr>
          <w:sz w:val="28"/>
          <w:szCs w:val="28"/>
        </w:rPr>
        <w:t>забуривания</w:t>
      </w:r>
      <w:proofErr w:type="spellEnd"/>
      <w:r w:rsidRPr="005623DA">
        <w:rPr>
          <w:sz w:val="28"/>
          <w:szCs w:val="28"/>
        </w:rPr>
        <w:t xml:space="preserve">  допускается </w:t>
      </w:r>
      <w:r w:rsidRPr="005623DA">
        <w:rPr>
          <w:sz w:val="28"/>
          <w:szCs w:val="28"/>
        </w:rPr>
        <w:sym w:font="Symbol" w:char="F064"/>
      </w:r>
      <w:r w:rsidRPr="005623DA">
        <w:rPr>
          <w:sz w:val="28"/>
          <w:szCs w:val="28"/>
        </w:rPr>
        <w:t xml:space="preserve"> </w:t>
      </w:r>
      <w:r w:rsidRPr="005623DA">
        <w:rPr>
          <w:sz w:val="28"/>
          <w:szCs w:val="28"/>
        </w:rPr>
        <w:sym w:font="Symbol" w:char="F0A3"/>
      </w:r>
      <w:r w:rsidRPr="005623DA">
        <w:rPr>
          <w:sz w:val="28"/>
          <w:szCs w:val="28"/>
        </w:rPr>
        <w:t xml:space="preserve"> 50 мм. Удельный  вес отдельных составляющих в общей величине искривления скважин неод</w:t>
      </w:r>
      <w:r w:rsidRPr="005623DA">
        <w:rPr>
          <w:sz w:val="28"/>
          <w:szCs w:val="28"/>
        </w:rPr>
        <w:t>и</w:t>
      </w:r>
      <w:r w:rsidRPr="005623DA">
        <w:rPr>
          <w:sz w:val="28"/>
          <w:szCs w:val="28"/>
        </w:rPr>
        <w:t xml:space="preserve">наков. Так, если отклонения за счет смещения точки </w:t>
      </w:r>
      <w:proofErr w:type="spellStart"/>
      <w:r w:rsidRPr="005623DA">
        <w:rPr>
          <w:sz w:val="28"/>
          <w:szCs w:val="28"/>
        </w:rPr>
        <w:t>забуривания</w:t>
      </w:r>
      <w:proofErr w:type="spellEnd"/>
      <w:r w:rsidRPr="005623DA">
        <w:rPr>
          <w:sz w:val="28"/>
          <w:szCs w:val="28"/>
        </w:rPr>
        <w:t xml:space="preserve"> и ошибок при измерении скважин по абсолютной величине остается практич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>ски постоянным, то их удельный вес  в общем искривлении при увелич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>нии глубины скважин снижается. Отклонения же за счет неправильной уст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 xml:space="preserve">новки и ориентации бурового станка с увеличением глубины скважин </w:t>
      </w:r>
      <w:proofErr w:type="gramStart"/>
      <w:r w:rsidRPr="005623DA">
        <w:rPr>
          <w:sz w:val="28"/>
          <w:szCs w:val="28"/>
        </w:rPr>
        <w:t>во</w:t>
      </w:r>
      <w:r w:rsidRPr="005623DA">
        <w:rPr>
          <w:sz w:val="28"/>
          <w:szCs w:val="28"/>
        </w:rPr>
        <w:t>з</w:t>
      </w:r>
      <w:r w:rsidRPr="005623DA">
        <w:rPr>
          <w:sz w:val="28"/>
          <w:szCs w:val="28"/>
        </w:rPr>
        <w:t>растают</w:t>
      </w:r>
      <w:proofErr w:type="gramEnd"/>
      <w:r w:rsidRPr="005623DA">
        <w:rPr>
          <w:sz w:val="28"/>
          <w:szCs w:val="28"/>
        </w:rPr>
        <w:t xml:space="preserve"> и они оказывают основное влияние на окончательное отклон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>ние скважин.</w:t>
      </w:r>
    </w:p>
    <w:p w:rsidR="003F4240" w:rsidRPr="005623DA" w:rsidRDefault="003F4240" w:rsidP="003F4240">
      <w:pPr>
        <w:spacing w:line="360" w:lineRule="auto"/>
        <w:jc w:val="both"/>
        <w:rPr>
          <w:sz w:val="28"/>
          <w:szCs w:val="28"/>
        </w:rPr>
      </w:pPr>
      <w:r w:rsidRPr="005623DA">
        <w:rPr>
          <w:sz w:val="28"/>
          <w:szCs w:val="28"/>
        </w:rPr>
        <w:tab/>
        <w:t>Отклонение по углу наклона в горизонтальной плоскости не более 1,0 – 1,5 гр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>дусов,  отклонение по углу наклона в вертикальной плоскости не более 2,5 гр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>дуса.</w:t>
      </w:r>
    </w:p>
    <w:p w:rsidR="003F4240" w:rsidRPr="005623DA" w:rsidRDefault="003F4240" w:rsidP="003F4240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5623DA">
        <w:rPr>
          <w:sz w:val="28"/>
          <w:szCs w:val="28"/>
        </w:rPr>
        <w:t>При глубине бурения до 30-35 м нисходящих и восходящих скважин и соблюдении вышеуказанных требований отклонения скважин по азим</w:t>
      </w:r>
      <w:r w:rsidRPr="005623DA">
        <w:rPr>
          <w:sz w:val="28"/>
          <w:szCs w:val="28"/>
        </w:rPr>
        <w:t>у</w:t>
      </w:r>
      <w:r w:rsidRPr="005623DA">
        <w:rPr>
          <w:sz w:val="28"/>
          <w:szCs w:val="28"/>
        </w:rPr>
        <w:t>тальному направлению и углу наклона от проекта могут составлять не б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 xml:space="preserve">лее 0,1 – 0,2 м. При глубине скважин 50 – 55 м  - отклонения могут </w:t>
      </w:r>
      <w:r w:rsidRPr="005623DA">
        <w:rPr>
          <w:sz w:val="28"/>
          <w:szCs w:val="28"/>
        </w:rPr>
        <w:lastRenderedPageBreak/>
        <w:t>достигать 0,75 – 1,0 м. Такие скважины должны инструме</w:t>
      </w:r>
      <w:r w:rsidRPr="005623DA">
        <w:rPr>
          <w:sz w:val="28"/>
          <w:szCs w:val="28"/>
        </w:rPr>
        <w:t>н</w:t>
      </w:r>
      <w:r w:rsidRPr="005623DA">
        <w:rPr>
          <w:sz w:val="28"/>
          <w:szCs w:val="28"/>
        </w:rPr>
        <w:t>тально проверяться и в случае необходим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 xml:space="preserve">сти </w:t>
      </w:r>
      <w:proofErr w:type="spellStart"/>
      <w:r w:rsidRPr="005623DA">
        <w:rPr>
          <w:sz w:val="28"/>
          <w:szCs w:val="28"/>
        </w:rPr>
        <w:t>перебуриваться</w:t>
      </w:r>
      <w:proofErr w:type="spellEnd"/>
      <w:r w:rsidRPr="005623DA">
        <w:rPr>
          <w:sz w:val="28"/>
          <w:szCs w:val="28"/>
        </w:rPr>
        <w:t>.</w:t>
      </w:r>
      <w:proofErr w:type="gramEnd"/>
    </w:p>
    <w:p w:rsidR="003F4240" w:rsidRPr="005623DA" w:rsidRDefault="003F4240" w:rsidP="003F4240">
      <w:pPr>
        <w:spacing w:line="360" w:lineRule="auto"/>
        <w:jc w:val="both"/>
        <w:rPr>
          <w:sz w:val="28"/>
          <w:szCs w:val="28"/>
        </w:rPr>
      </w:pPr>
      <w:r w:rsidRPr="005623DA">
        <w:rPr>
          <w:sz w:val="28"/>
          <w:szCs w:val="28"/>
        </w:rPr>
        <w:tab/>
        <w:t>Все пробуренные скважины для взрывания руды в блоке (камере) пров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>ряются маркшейдерской и геофизической службами на соответствие проекту (проектная глубина, азимутальное и угловое отклонение, чи</w:t>
      </w:r>
      <w:r w:rsidRPr="005623DA">
        <w:rPr>
          <w:sz w:val="28"/>
          <w:szCs w:val="28"/>
        </w:rPr>
        <w:t>с</w:t>
      </w:r>
      <w:r w:rsidRPr="005623DA">
        <w:rPr>
          <w:sz w:val="28"/>
          <w:szCs w:val="28"/>
        </w:rPr>
        <w:t xml:space="preserve">тота). Результаты проверки оформляются актом, который является официальным документом для производства работ по </w:t>
      </w:r>
      <w:proofErr w:type="spellStart"/>
      <w:r w:rsidRPr="005623DA">
        <w:rPr>
          <w:sz w:val="28"/>
          <w:szCs w:val="28"/>
        </w:rPr>
        <w:t>магазинированию</w:t>
      </w:r>
      <w:proofErr w:type="spellEnd"/>
      <w:r w:rsidRPr="005623DA">
        <w:rPr>
          <w:sz w:val="28"/>
          <w:szCs w:val="28"/>
        </w:rPr>
        <w:t xml:space="preserve"> руды в блоке (к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>мере).</w:t>
      </w:r>
    </w:p>
    <w:p w:rsidR="003F4240" w:rsidRPr="005623DA" w:rsidRDefault="003F4240" w:rsidP="003F4240">
      <w:pPr>
        <w:spacing w:line="360" w:lineRule="auto"/>
        <w:jc w:val="both"/>
        <w:rPr>
          <w:sz w:val="28"/>
          <w:szCs w:val="28"/>
        </w:rPr>
      </w:pPr>
      <w:r w:rsidRPr="005623DA">
        <w:rPr>
          <w:sz w:val="28"/>
          <w:szCs w:val="28"/>
        </w:rPr>
        <w:tab/>
        <w:t>Все нисходящие скважины, особенно в подошве выработки, перед началом бурения обсаживаются кондукторами, а после бурения закрываются деревянными про</w:t>
      </w:r>
      <w:r w:rsidRPr="005623DA">
        <w:rPr>
          <w:sz w:val="28"/>
          <w:szCs w:val="28"/>
        </w:rPr>
        <w:t>б</w:t>
      </w:r>
      <w:r w:rsidRPr="005623DA">
        <w:rPr>
          <w:sz w:val="28"/>
          <w:szCs w:val="28"/>
        </w:rPr>
        <w:t>ками.</w:t>
      </w:r>
    </w:p>
    <w:p w:rsidR="003F4240" w:rsidRPr="005623DA" w:rsidRDefault="003F4240" w:rsidP="003F4240">
      <w:pPr>
        <w:spacing w:line="360" w:lineRule="auto"/>
        <w:jc w:val="both"/>
        <w:rPr>
          <w:sz w:val="28"/>
          <w:szCs w:val="28"/>
        </w:rPr>
      </w:pPr>
      <w:r w:rsidRPr="005623DA">
        <w:rPr>
          <w:sz w:val="28"/>
          <w:szCs w:val="28"/>
        </w:rPr>
        <w:tab/>
        <w:t xml:space="preserve">Веер взрывных скважин должен </w:t>
      </w:r>
      <w:proofErr w:type="spellStart"/>
      <w:r w:rsidRPr="005623DA">
        <w:rPr>
          <w:sz w:val="28"/>
          <w:szCs w:val="28"/>
        </w:rPr>
        <w:t>обуриваться</w:t>
      </w:r>
      <w:proofErr w:type="spellEnd"/>
      <w:r w:rsidRPr="005623DA">
        <w:rPr>
          <w:sz w:val="28"/>
          <w:szCs w:val="28"/>
        </w:rPr>
        <w:t xml:space="preserve"> только с одной установки ста</w:t>
      </w:r>
      <w:r w:rsidRPr="005623DA">
        <w:rPr>
          <w:sz w:val="28"/>
          <w:szCs w:val="28"/>
        </w:rPr>
        <w:t>н</w:t>
      </w:r>
      <w:r w:rsidRPr="005623DA">
        <w:rPr>
          <w:sz w:val="28"/>
          <w:szCs w:val="28"/>
        </w:rPr>
        <w:t>ка.</w:t>
      </w:r>
    </w:p>
    <w:p w:rsidR="003F4240" w:rsidRPr="005623DA" w:rsidRDefault="003F4240" w:rsidP="003F4240">
      <w:pPr>
        <w:spacing w:line="360" w:lineRule="auto"/>
        <w:jc w:val="both"/>
        <w:rPr>
          <w:sz w:val="28"/>
          <w:szCs w:val="28"/>
        </w:rPr>
      </w:pPr>
      <w:r w:rsidRPr="005623DA">
        <w:rPr>
          <w:sz w:val="28"/>
          <w:szCs w:val="28"/>
        </w:rPr>
        <w:tab/>
        <w:t>Бурение веерных скважин в блоке следует вести от торцов блока к центру. Последние два веера, непосредственно примыкающие с обеих сторон к компенсационн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 xml:space="preserve">му пространству, должны буриться только после взрывания компенсационной щели, на расстоянии 3,5 – 4,0 м спаренными веерами, что надежно гарантирует отбойку первого ряда скважин на </w:t>
      </w:r>
      <w:proofErr w:type="spellStart"/>
      <w:r w:rsidRPr="005623DA">
        <w:rPr>
          <w:sz w:val="28"/>
          <w:szCs w:val="28"/>
        </w:rPr>
        <w:t>компенсаци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ную</w:t>
      </w:r>
      <w:proofErr w:type="spellEnd"/>
      <w:r w:rsidRPr="005623DA">
        <w:rPr>
          <w:sz w:val="28"/>
          <w:szCs w:val="28"/>
        </w:rPr>
        <w:t xml:space="preserve"> щель.</w:t>
      </w:r>
    </w:p>
    <w:p w:rsidR="003F4240" w:rsidRPr="005623DA" w:rsidRDefault="003F4240" w:rsidP="003F4240">
      <w:pPr>
        <w:spacing w:line="360" w:lineRule="auto"/>
        <w:ind w:firstLine="720"/>
        <w:jc w:val="both"/>
        <w:rPr>
          <w:sz w:val="28"/>
          <w:szCs w:val="28"/>
        </w:rPr>
      </w:pPr>
      <w:r w:rsidRPr="005623DA">
        <w:rPr>
          <w:sz w:val="28"/>
          <w:szCs w:val="28"/>
        </w:rPr>
        <w:t>Производство массового взрыва в блоке (камере) осуществляется в соответс</w:t>
      </w:r>
      <w:r w:rsidRPr="005623DA">
        <w:rPr>
          <w:sz w:val="28"/>
          <w:szCs w:val="28"/>
        </w:rPr>
        <w:t>т</w:t>
      </w:r>
      <w:r w:rsidRPr="005623DA">
        <w:rPr>
          <w:sz w:val="28"/>
          <w:szCs w:val="28"/>
        </w:rPr>
        <w:t>вии с требованиями “Единых правил безопасности при взрывных работах”,  “Типовой и</w:t>
      </w:r>
      <w:r w:rsidRPr="005623DA">
        <w:rPr>
          <w:sz w:val="28"/>
          <w:szCs w:val="28"/>
        </w:rPr>
        <w:t>н</w:t>
      </w:r>
      <w:r w:rsidRPr="005623DA">
        <w:rPr>
          <w:sz w:val="28"/>
          <w:szCs w:val="28"/>
        </w:rPr>
        <w:t>струкции по безопасному проведению массовых взрывов в подземных выр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 xml:space="preserve">ботках”.  </w:t>
      </w:r>
    </w:p>
    <w:p w:rsidR="003F4240" w:rsidRPr="005623DA" w:rsidRDefault="003F4240" w:rsidP="003F4240">
      <w:pPr>
        <w:spacing w:line="360" w:lineRule="auto"/>
        <w:jc w:val="both"/>
        <w:rPr>
          <w:sz w:val="28"/>
          <w:szCs w:val="28"/>
        </w:rPr>
      </w:pPr>
      <w:r w:rsidRPr="005623DA">
        <w:rPr>
          <w:sz w:val="28"/>
          <w:szCs w:val="28"/>
        </w:rPr>
        <w:tab/>
        <w:t>Перед заряжанием все скважины проверяются на чистоту, очищаю</w:t>
      </w:r>
      <w:r w:rsidRPr="005623DA">
        <w:rPr>
          <w:sz w:val="28"/>
          <w:szCs w:val="28"/>
        </w:rPr>
        <w:t>т</w:t>
      </w:r>
      <w:r w:rsidRPr="005623DA">
        <w:rPr>
          <w:sz w:val="28"/>
          <w:szCs w:val="28"/>
        </w:rPr>
        <w:t xml:space="preserve">ся от воды, кусков породы. В качестве </w:t>
      </w:r>
      <w:proofErr w:type="gramStart"/>
      <w:r w:rsidRPr="005623DA">
        <w:rPr>
          <w:sz w:val="28"/>
          <w:szCs w:val="28"/>
        </w:rPr>
        <w:t>ВВ</w:t>
      </w:r>
      <w:proofErr w:type="gramEnd"/>
      <w:r w:rsidRPr="005623DA">
        <w:rPr>
          <w:sz w:val="28"/>
          <w:szCs w:val="28"/>
        </w:rPr>
        <w:t xml:space="preserve"> применяются </w:t>
      </w:r>
      <w:r w:rsidRPr="005623DA">
        <w:rPr>
          <w:sz w:val="28"/>
          <w:szCs w:val="28"/>
        </w:rPr>
        <w:lastRenderedPageBreak/>
        <w:t>гранулированные или патронированные ВВ (аммонит 6ЖВ), их заряжание в скважины пр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водится    насыпью    через    специальные    воронки.   Плотность   заряж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>ния 6,0 – 9,1 кг/</w:t>
      </w:r>
      <w:proofErr w:type="spellStart"/>
      <w:r w:rsidRPr="005623DA">
        <w:rPr>
          <w:sz w:val="28"/>
          <w:szCs w:val="28"/>
        </w:rPr>
        <w:t>п.м</w:t>
      </w:r>
      <w:proofErr w:type="spellEnd"/>
      <w:r w:rsidRPr="005623DA">
        <w:rPr>
          <w:sz w:val="28"/>
          <w:szCs w:val="28"/>
        </w:rPr>
        <w:t xml:space="preserve">. </w:t>
      </w:r>
      <w:proofErr w:type="spellStart"/>
      <w:r w:rsidRPr="005623DA">
        <w:rPr>
          <w:sz w:val="28"/>
          <w:szCs w:val="28"/>
        </w:rPr>
        <w:t>скв</w:t>
      </w:r>
      <w:proofErr w:type="spellEnd"/>
      <w:r w:rsidRPr="005623DA">
        <w:rPr>
          <w:sz w:val="28"/>
          <w:szCs w:val="28"/>
        </w:rPr>
        <w:t>. Восстающие скважины заряжаются механизир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ванным способом в соответствии с «Перечнем ВМ, оборудования и приб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ров» (2002 г.).</w:t>
      </w:r>
    </w:p>
    <w:p w:rsidR="003F4240" w:rsidRPr="005623DA" w:rsidRDefault="003F4240" w:rsidP="003F4240">
      <w:pPr>
        <w:spacing w:line="360" w:lineRule="auto"/>
        <w:jc w:val="both"/>
        <w:rPr>
          <w:sz w:val="28"/>
          <w:szCs w:val="28"/>
        </w:rPr>
      </w:pPr>
      <w:r w:rsidRPr="005623DA">
        <w:rPr>
          <w:sz w:val="28"/>
          <w:szCs w:val="28"/>
        </w:rPr>
        <w:tab/>
        <w:t>К заряжанию и монтажу взрывной сети допускаются опытные рабочие и взры</w:t>
      </w:r>
      <w:r w:rsidRPr="005623DA">
        <w:rPr>
          <w:sz w:val="28"/>
          <w:szCs w:val="28"/>
        </w:rPr>
        <w:t>в</w:t>
      </w:r>
      <w:r w:rsidRPr="005623DA">
        <w:rPr>
          <w:sz w:val="28"/>
          <w:szCs w:val="28"/>
        </w:rPr>
        <w:t>ники, прошедшие специальный инструктаж и назначенные приказом по предпр</w:t>
      </w:r>
      <w:r w:rsidRPr="005623DA">
        <w:rPr>
          <w:sz w:val="28"/>
          <w:szCs w:val="28"/>
        </w:rPr>
        <w:t>и</w:t>
      </w:r>
      <w:r w:rsidRPr="005623DA">
        <w:rPr>
          <w:sz w:val="28"/>
          <w:szCs w:val="28"/>
        </w:rPr>
        <w:t>ятию. К руководству этими работами специальным приказом назначаются штатные руководители рудника, имеющие опыт работы по провед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>нию массовых взрывов.</w:t>
      </w:r>
    </w:p>
    <w:p w:rsidR="003F4240" w:rsidRPr="005623DA" w:rsidRDefault="003F4240" w:rsidP="003F4240">
      <w:pPr>
        <w:spacing w:line="360" w:lineRule="auto"/>
        <w:jc w:val="both"/>
        <w:rPr>
          <w:sz w:val="28"/>
          <w:szCs w:val="28"/>
        </w:rPr>
      </w:pPr>
      <w:r w:rsidRPr="005623DA">
        <w:rPr>
          <w:sz w:val="28"/>
          <w:szCs w:val="28"/>
        </w:rPr>
        <w:tab/>
        <w:t xml:space="preserve">Конструкция заряда в скважине </w:t>
      </w:r>
      <w:r w:rsidRPr="005623DA">
        <w:rPr>
          <w:spacing w:val="20"/>
          <w:sz w:val="28"/>
          <w:szCs w:val="28"/>
        </w:rPr>
        <w:t>[90]</w:t>
      </w:r>
      <w:r w:rsidRPr="005623DA">
        <w:rPr>
          <w:sz w:val="28"/>
          <w:szCs w:val="28"/>
        </w:rPr>
        <w:t xml:space="preserve">: </w:t>
      </w:r>
      <w:r w:rsidRPr="005623DA">
        <w:rPr>
          <w:sz w:val="28"/>
          <w:szCs w:val="28"/>
        </w:rPr>
        <w:tab/>
        <w:t>первый патрон, без капс</w:t>
      </w:r>
      <w:r w:rsidRPr="005623DA">
        <w:rPr>
          <w:sz w:val="28"/>
          <w:szCs w:val="28"/>
        </w:rPr>
        <w:t>ю</w:t>
      </w:r>
      <w:r w:rsidRPr="005623DA">
        <w:rPr>
          <w:sz w:val="28"/>
          <w:szCs w:val="28"/>
        </w:rPr>
        <w:t xml:space="preserve">ля-детонатора, подвязанный одним концом к детонирующему шнуру (ДШ), опускается на дно скважины, а другой  конец детонирующего шнура выводится наружу, сверх патрона засыпается </w:t>
      </w:r>
      <w:proofErr w:type="gramStart"/>
      <w:r w:rsidRPr="005623DA">
        <w:rPr>
          <w:sz w:val="28"/>
          <w:szCs w:val="28"/>
        </w:rPr>
        <w:t>ВВ</w:t>
      </w:r>
      <w:proofErr w:type="gramEnd"/>
      <w:r w:rsidRPr="005623DA">
        <w:rPr>
          <w:sz w:val="28"/>
          <w:szCs w:val="28"/>
        </w:rPr>
        <w:t xml:space="preserve"> высотой 14-15 м. Вт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рой патрон также на детонирующем шнуре опускается на засыпанное  в   скв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>жину  ВВ  и  засыпается  сверху ВВ и т.д. При глубине скважины 50 м устанавливается 2-3 боевика. Последний патрон – боевик  засыпается забо</w:t>
      </w:r>
      <w:r w:rsidRPr="005623DA">
        <w:rPr>
          <w:sz w:val="28"/>
          <w:szCs w:val="28"/>
        </w:rPr>
        <w:t>й</w:t>
      </w:r>
      <w:r w:rsidRPr="005623DA">
        <w:rPr>
          <w:sz w:val="28"/>
          <w:szCs w:val="28"/>
        </w:rPr>
        <w:t>кой. ЭД подвязывается к нитям ДШ у устья скважины.</w:t>
      </w:r>
    </w:p>
    <w:p w:rsidR="003F4240" w:rsidRPr="005623DA" w:rsidRDefault="003F4240" w:rsidP="003F4240">
      <w:pPr>
        <w:spacing w:line="360" w:lineRule="auto"/>
        <w:jc w:val="both"/>
        <w:rPr>
          <w:sz w:val="28"/>
          <w:szCs w:val="28"/>
        </w:rPr>
      </w:pPr>
      <w:r w:rsidRPr="005623DA">
        <w:rPr>
          <w:sz w:val="28"/>
          <w:szCs w:val="28"/>
        </w:rPr>
        <w:tab/>
        <w:t>Все электродетонаторы (ЭД) перед заряжанием калибруются, в одном веере  используются электродетонаторы  с одним замедлен</w:t>
      </w:r>
      <w:r w:rsidRPr="005623DA">
        <w:rPr>
          <w:sz w:val="28"/>
          <w:szCs w:val="28"/>
        </w:rPr>
        <w:t>и</w:t>
      </w:r>
      <w:r w:rsidRPr="005623DA">
        <w:rPr>
          <w:sz w:val="28"/>
          <w:szCs w:val="28"/>
        </w:rPr>
        <w:t>ем.</w:t>
      </w:r>
    </w:p>
    <w:p w:rsidR="003F4240" w:rsidRPr="005623DA" w:rsidRDefault="003F4240" w:rsidP="003F4240">
      <w:pPr>
        <w:spacing w:line="360" w:lineRule="auto"/>
        <w:jc w:val="both"/>
        <w:rPr>
          <w:sz w:val="28"/>
          <w:szCs w:val="28"/>
        </w:rPr>
      </w:pPr>
      <w:r w:rsidRPr="005623DA">
        <w:rPr>
          <w:sz w:val="28"/>
          <w:szCs w:val="28"/>
        </w:rPr>
        <w:tab/>
        <w:t>Концы детонирующего шнура, выведенные из устьев скважин одн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го веера, соединяются, как и электродетонаторы, в одну цепь. Таким обр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>зом, образуется дублированная взрывная цепь, состоящая из цепи электр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детонаторов с одним замедлением по всем скважинам одного веера и дублирующей цепи из детонирующего шнура, соединенного между с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бой также в одну цепь.</w:t>
      </w:r>
    </w:p>
    <w:p w:rsidR="003F4240" w:rsidRPr="005623DA" w:rsidRDefault="003F4240" w:rsidP="003F4240">
      <w:pPr>
        <w:spacing w:line="360" w:lineRule="auto"/>
        <w:ind w:firstLine="360"/>
        <w:jc w:val="both"/>
        <w:rPr>
          <w:sz w:val="28"/>
          <w:szCs w:val="28"/>
        </w:rPr>
      </w:pPr>
      <w:r w:rsidRPr="005623DA">
        <w:rPr>
          <w:sz w:val="28"/>
          <w:szCs w:val="28"/>
        </w:rPr>
        <w:lastRenderedPageBreak/>
        <w:t>Соединение детонаторов (2 шт. для дублирования) в веере – параллельное, между веерами – последовател</w:t>
      </w:r>
      <w:r w:rsidRPr="005623DA">
        <w:rPr>
          <w:sz w:val="28"/>
          <w:szCs w:val="28"/>
        </w:rPr>
        <w:t>ь</w:t>
      </w:r>
      <w:r w:rsidRPr="005623DA">
        <w:rPr>
          <w:sz w:val="28"/>
          <w:szCs w:val="28"/>
        </w:rPr>
        <w:t>ное.</w:t>
      </w:r>
    </w:p>
    <w:p w:rsidR="003F4240" w:rsidRPr="005623DA" w:rsidRDefault="003F4240" w:rsidP="003F4240">
      <w:pPr>
        <w:spacing w:line="360" w:lineRule="auto"/>
        <w:ind w:firstLine="360"/>
        <w:jc w:val="both"/>
        <w:rPr>
          <w:sz w:val="28"/>
          <w:szCs w:val="28"/>
        </w:rPr>
      </w:pPr>
      <w:r w:rsidRPr="005623DA">
        <w:rPr>
          <w:sz w:val="28"/>
          <w:szCs w:val="28"/>
        </w:rPr>
        <w:t>Возможно применение короткозамедленного взрывания путем соединения ДШ от вееров двумя нитями детонирующего шнура (дублир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вание) и двумя КЗДШ (РП-8). Общая сеть ДШ инициируется от двух электродет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наторов ЭДМД.</w:t>
      </w:r>
    </w:p>
    <w:p w:rsidR="003F4240" w:rsidRPr="005623DA" w:rsidRDefault="003F4240" w:rsidP="003F4240">
      <w:pPr>
        <w:spacing w:line="360" w:lineRule="auto"/>
        <w:ind w:firstLine="360"/>
        <w:jc w:val="both"/>
        <w:rPr>
          <w:sz w:val="28"/>
          <w:szCs w:val="28"/>
        </w:rPr>
      </w:pPr>
      <w:r w:rsidRPr="005623DA">
        <w:rPr>
          <w:sz w:val="28"/>
          <w:szCs w:val="28"/>
        </w:rPr>
        <w:t xml:space="preserve"> Потолочина камеры оформляется взрывом за счет </w:t>
      </w:r>
      <w:proofErr w:type="spellStart"/>
      <w:r w:rsidRPr="005623DA">
        <w:rPr>
          <w:sz w:val="28"/>
          <w:szCs w:val="28"/>
        </w:rPr>
        <w:t>недозарядки</w:t>
      </w:r>
      <w:proofErr w:type="spellEnd"/>
      <w:r w:rsidRPr="005623DA">
        <w:rPr>
          <w:sz w:val="28"/>
          <w:szCs w:val="28"/>
        </w:rPr>
        <w:t xml:space="preserve"> скважин на проек</w:t>
      </w:r>
      <w:r w:rsidRPr="005623DA">
        <w:rPr>
          <w:sz w:val="28"/>
          <w:szCs w:val="28"/>
        </w:rPr>
        <w:t>т</w:t>
      </w:r>
      <w:r w:rsidRPr="005623DA">
        <w:rPr>
          <w:sz w:val="28"/>
          <w:szCs w:val="28"/>
        </w:rPr>
        <w:t xml:space="preserve">ную высоту потолочины. </w:t>
      </w:r>
    </w:p>
    <w:p w:rsidR="003F4240" w:rsidRPr="005623DA" w:rsidRDefault="003F4240" w:rsidP="003F4240">
      <w:pPr>
        <w:spacing w:line="360" w:lineRule="auto"/>
        <w:ind w:firstLine="360"/>
        <w:jc w:val="both"/>
        <w:rPr>
          <w:sz w:val="28"/>
          <w:szCs w:val="28"/>
        </w:rPr>
      </w:pPr>
      <w:r w:rsidRPr="005623DA">
        <w:rPr>
          <w:sz w:val="28"/>
          <w:szCs w:val="28"/>
        </w:rPr>
        <w:t>Вентиляция камеры и примыкающих к ней горных выработок после провед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>ния массового взрыва производится в соответствии с проектом. Допуск людей в шахту производится после проверки состояния горных выработок службой ОВГСО и восстановления нормальной рудничной атмосф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 xml:space="preserve">ры. </w:t>
      </w:r>
    </w:p>
    <w:p w:rsidR="003F4240" w:rsidRPr="005623DA" w:rsidRDefault="003F4240" w:rsidP="003F4240">
      <w:pPr>
        <w:shd w:val="clear" w:color="auto" w:fill="FFFFFF"/>
        <w:spacing w:before="240" w:line="360" w:lineRule="auto"/>
        <w:ind w:left="57"/>
        <w:jc w:val="center"/>
        <w:rPr>
          <w:b/>
          <w:i/>
          <w:sz w:val="28"/>
          <w:szCs w:val="28"/>
        </w:rPr>
      </w:pPr>
      <w:r w:rsidRPr="005623DA">
        <w:rPr>
          <w:b/>
          <w:i/>
          <w:color w:val="000000"/>
          <w:sz w:val="28"/>
          <w:szCs w:val="28"/>
        </w:rPr>
        <w:t>1.4.2. Формирование компенсационного пространства в блоках ПВ</w:t>
      </w:r>
    </w:p>
    <w:p w:rsidR="003F4240" w:rsidRPr="005623DA" w:rsidRDefault="003F4240" w:rsidP="003F4240">
      <w:pPr>
        <w:shd w:val="clear" w:color="auto" w:fill="FFFFFF"/>
        <w:spacing w:before="120" w:line="360" w:lineRule="auto"/>
        <w:ind w:left="57" w:right="51" w:firstLine="261"/>
        <w:jc w:val="both"/>
        <w:rPr>
          <w:sz w:val="28"/>
          <w:szCs w:val="28"/>
        </w:rPr>
      </w:pPr>
      <w:r w:rsidRPr="005623DA">
        <w:rPr>
          <w:color w:val="000000"/>
          <w:sz w:val="28"/>
          <w:szCs w:val="28"/>
        </w:rPr>
        <w:t>Образование компенсационного пространства в блоках ПВ с предваритель</w:t>
      </w:r>
      <w:r w:rsidRPr="005623DA">
        <w:rPr>
          <w:color w:val="000000"/>
          <w:sz w:val="28"/>
          <w:szCs w:val="28"/>
        </w:rPr>
        <w:softHyphen/>
        <w:t>ным ры</w:t>
      </w:r>
      <w:r w:rsidRPr="005623DA">
        <w:rPr>
          <w:color w:val="000000"/>
          <w:sz w:val="28"/>
          <w:szCs w:val="28"/>
        </w:rPr>
        <w:t>х</w:t>
      </w:r>
      <w:r w:rsidRPr="005623DA">
        <w:rPr>
          <w:color w:val="000000"/>
          <w:sz w:val="28"/>
          <w:szCs w:val="28"/>
        </w:rPr>
        <w:t>лением руды осуществляется по тем же технологическим схемам тради</w:t>
      </w:r>
      <w:r w:rsidRPr="005623DA">
        <w:rPr>
          <w:color w:val="000000"/>
          <w:sz w:val="28"/>
          <w:szCs w:val="28"/>
        </w:rPr>
        <w:softHyphen/>
        <w:t>ционных подземных систем разработки с массовым обруш</w:t>
      </w:r>
      <w:r w:rsidRPr="005623DA">
        <w:rPr>
          <w:color w:val="000000"/>
          <w:sz w:val="28"/>
          <w:szCs w:val="28"/>
        </w:rPr>
        <w:t>е</w:t>
      </w:r>
      <w:r w:rsidRPr="005623DA">
        <w:rPr>
          <w:color w:val="000000"/>
          <w:sz w:val="28"/>
          <w:szCs w:val="28"/>
        </w:rPr>
        <w:t>нием руды: с исполь</w:t>
      </w:r>
      <w:r w:rsidRPr="005623DA">
        <w:rPr>
          <w:color w:val="000000"/>
          <w:sz w:val="28"/>
          <w:szCs w:val="28"/>
        </w:rPr>
        <w:softHyphen/>
        <w:t>зованием буровзрывных работ, механических пр</w:t>
      </w:r>
      <w:r w:rsidRPr="005623DA">
        <w:rPr>
          <w:color w:val="000000"/>
          <w:sz w:val="28"/>
          <w:szCs w:val="28"/>
        </w:rPr>
        <w:t>о</w:t>
      </w:r>
      <w:r w:rsidRPr="005623DA">
        <w:rPr>
          <w:color w:val="000000"/>
          <w:sz w:val="28"/>
          <w:szCs w:val="28"/>
        </w:rPr>
        <w:t>ходческих комплексов или их комбинаций. При доработке погашенных запасов подземного выщелачивания в качестве компенсационного пр</w:t>
      </w:r>
      <w:r w:rsidRPr="005623DA">
        <w:rPr>
          <w:color w:val="000000"/>
          <w:sz w:val="28"/>
          <w:szCs w:val="28"/>
        </w:rPr>
        <w:t>о</w:t>
      </w:r>
      <w:r w:rsidRPr="005623DA">
        <w:rPr>
          <w:color w:val="000000"/>
          <w:sz w:val="28"/>
          <w:szCs w:val="28"/>
        </w:rPr>
        <w:t>странства могут быть использованы, ранее прой</w:t>
      </w:r>
      <w:r w:rsidRPr="005623DA">
        <w:rPr>
          <w:color w:val="000000"/>
          <w:sz w:val="28"/>
          <w:szCs w:val="28"/>
        </w:rPr>
        <w:softHyphen/>
        <w:t>денные выработки различн</w:t>
      </w:r>
      <w:r w:rsidRPr="005623DA">
        <w:rPr>
          <w:color w:val="000000"/>
          <w:sz w:val="28"/>
          <w:szCs w:val="28"/>
        </w:rPr>
        <w:t>о</w:t>
      </w:r>
      <w:r w:rsidRPr="005623DA">
        <w:rPr>
          <w:color w:val="000000"/>
          <w:sz w:val="28"/>
          <w:szCs w:val="28"/>
        </w:rPr>
        <w:t>го назначения, включая и выработанное простран</w:t>
      </w:r>
      <w:r w:rsidRPr="005623DA">
        <w:rPr>
          <w:color w:val="000000"/>
          <w:sz w:val="28"/>
          <w:szCs w:val="28"/>
        </w:rPr>
        <w:softHyphen/>
        <w:t>ство очистных блоков, сформир</w:t>
      </w:r>
      <w:r w:rsidRPr="005623DA">
        <w:rPr>
          <w:color w:val="000000"/>
          <w:sz w:val="28"/>
          <w:szCs w:val="28"/>
        </w:rPr>
        <w:t>о</w:t>
      </w:r>
      <w:r w:rsidRPr="005623DA">
        <w:rPr>
          <w:color w:val="000000"/>
          <w:sz w:val="28"/>
          <w:szCs w:val="28"/>
        </w:rPr>
        <w:t>ванное в результате опережающей выемки ба</w:t>
      </w:r>
      <w:r w:rsidRPr="005623DA">
        <w:rPr>
          <w:color w:val="000000"/>
          <w:sz w:val="28"/>
          <w:szCs w:val="28"/>
        </w:rPr>
        <w:softHyphen/>
        <w:t>лансовых руд. Однако и при этом значительная доля компе</w:t>
      </w:r>
      <w:r w:rsidRPr="005623DA">
        <w:rPr>
          <w:color w:val="000000"/>
          <w:sz w:val="28"/>
          <w:szCs w:val="28"/>
        </w:rPr>
        <w:t>н</w:t>
      </w:r>
      <w:r w:rsidRPr="005623DA">
        <w:rPr>
          <w:color w:val="000000"/>
          <w:sz w:val="28"/>
          <w:szCs w:val="28"/>
        </w:rPr>
        <w:t>сационного про</w:t>
      </w:r>
      <w:r w:rsidRPr="005623DA">
        <w:rPr>
          <w:color w:val="000000"/>
          <w:sz w:val="28"/>
          <w:szCs w:val="28"/>
        </w:rPr>
        <w:softHyphen/>
        <w:t xml:space="preserve">странства приходится на отрезную щель, </w:t>
      </w:r>
      <w:r w:rsidRPr="005623DA">
        <w:rPr>
          <w:color w:val="000000"/>
          <w:sz w:val="28"/>
          <w:szCs w:val="28"/>
        </w:rPr>
        <w:lastRenderedPageBreak/>
        <w:t>которая чаще всего формируе</w:t>
      </w:r>
      <w:r w:rsidRPr="005623DA">
        <w:rPr>
          <w:color w:val="000000"/>
          <w:sz w:val="28"/>
          <w:szCs w:val="28"/>
        </w:rPr>
        <w:t>т</w:t>
      </w:r>
      <w:r w:rsidRPr="005623DA">
        <w:rPr>
          <w:color w:val="000000"/>
          <w:sz w:val="28"/>
          <w:szCs w:val="28"/>
        </w:rPr>
        <w:t>ся в цен</w:t>
      </w:r>
      <w:r w:rsidRPr="005623DA">
        <w:rPr>
          <w:color w:val="000000"/>
          <w:sz w:val="28"/>
          <w:szCs w:val="28"/>
        </w:rPr>
        <w:softHyphen/>
        <w:t>тральной части блока на его полную ширину.</w:t>
      </w:r>
    </w:p>
    <w:p w:rsidR="003F4240" w:rsidRPr="005623DA" w:rsidRDefault="003F4240" w:rsidP="003F4240">
      <w:pPr>
        <w:shd w:val="clear" w:color="auto" w:fill="FFFFFF"/>
        <w:spacing w:line="360" w:lineRule="auto"/>
        <w:ind w:left="86" w:right="34" w:firstLine="259"/>
        <w:jc w:val="both"/>
        <w:rPr>
          <w:sz w:val="28"/>
          <w:szCs w:val="28"/>
        </w:rPr>
      </w:pPr>
      <w:r w:rsidRPr="005623DA">
        <w:rPr>
          <w:color w:val="000000"/>
          <w:sz w:val="28"/>
          <w:szCs w:val="28"/>
        </w:rPr>
        <w:t>Формирование щели начинают с проходки отрезного восстающего, напри</w:t>
      </w:r>
      <w:r w:rsidRPr="005623DA">
        <w:rPr>
          <w:color w:val="000000"/>
          <w:sz w:val="28"/>
          <w:szCs w:val="28"/>
        </w:rPr>
        <w:softHyphen/>
        <w:t>мер, се</w:t>
      </w:r>
      <w:r w:rsidRPr="005623DA">
        <w:rPr>
          <w:color w:val="000000"/>
          <w:sz w:val="28"/>
          <w:szCs w:val="28"/>
        </w:rPr>
        <w:t>к</w:t>
      </w:r>
      <w:r w:rsidRPr="005623DA">
        <w:rPr>
          <w:color w:val="000000"/>
          <w:sz w:val="28"/>
          <w:szCs w:val="28"/>
        </w:rPr>
        <w:t>ционным взрыванием глубоких скважин, пробуренных на всю высоту блока. Разделка щели предусматривает бурение с верхнего гор</w:t>
      </w:r>
      <w:r w:rsidRPr="005623DA">
        <w:rPr>
          <w:color w:val="000000"/>
          <w:sz w:val="28"/>
          <w:szCs w:val="28"/>
        </w:rPr>
        <w:t>и</w:t>
      </w:r>
      <w:r w:rsidRPr="005623DA">
        <w:rPr>
          <w:color w:val="000000"/>
          <w:sz w:val="28"/>
          <w:szCs w:val="28"/>
        </w:rPr>
        <w:t>зонта вертикаль</w:t>
      </w:r>
      <w:r w:rsidRPr="005623DA">
        <w:rPr>
          <w:color w:val="000000"/>
          <w:sz w:val="28"/>
          <w:szCs w:val="28"/>
        </w:rPr>
        <w:softHyphen/>
        <w:t>ных скважин обычно с взрыванием зарядов в три очереди. Образование компен</w:t>
      </w:r>
      <w:r w:rsidRPr="005623DA">
        <w:rPr>
          <w:color w:val="000000"/>
          <w:sz w:val="28"/>
          <w:szCs w:val="28"/>
        </w:rPr>
        <w:softHyphen/>
        <w:t xml:space="preserve">сационного пространства с помощью </w:t>
      </w:r>
      <w:proofErr w:type="gramStart"/>
      <w:r w:rsidRPr="005623DA">
        <w:rPr>
          <w:color w:val="000000"/>
          <w:sz w:val="28"/>
          <w:szCs w:val="28"/>
        </w:rPr>
        <w:t>горно-проходческого</w:t>
      </w:r>
      <w:proofErr w:type="gramEnd"/>
      <w:r w:rsidRPr="005623DA">
        <w:rPr>
          <w:color w:val="000000"/>
          <w:sz w:val="28"/>
          <w:szCs w:val="28"/>
        </w:rPr>
        <w:t xml:space="preserve"> оборудования осно</w:t>
      </w:r>
      <w:r w:rsidRPr="005623DA">
        <w:rPr>
          <w:color w:val="000000"/>
          <w:sz w:val="28"/>
          <w:szCs w:val="28"/>
        </w:rPr>
        <w:softHyphen/>
        <w:t>вано на механической Проходке в ру</w:t>
      </w:r>
      <w:r w:rsidRPr="005623DA">
        <w:rPr>
          <w:color w:val="000000"/>
          <w:sz w:val="28"/>
          <w:szCs w:val="28"/>
        </w:rPr>
        <w:t>д</w:t>
      </w:r>
      <w:r w:rsidRPr="005623DA">
        <w:rPr>
          <w:color w:val="000000"/>
          <w:sz w:val="28"/>
          <w:szCs w:val="28"/>
        </w:rPr>
        <w:t>ном массиве выработок с последующей отбойкой руды на образованное пространство. По сравнению с буровзрывным способ требует более кв</w:t>
      </w:r>
      <w:r w:rsidRPr="005623DA">
        <w:rPr>
          <w:color w:val="000000"/>
          <w:sz w:val="28"/>
          <w:szCs w:val="28"/>
        </w:rPr>
        <w:t>а</w:t>
      </w:r>
      <w:r w:rsidRPr="005623DA">
        <w:rPr>
          <w:color w:val="000000"/>
          <w:sz w:val="28"/>
          <w:szCs w:val="28"/>
        </w:rPr>
        <w:t>лифицированного выполнения и применяется в основ</w:t>
      </w:r>
      <w:r w:rsidRPr="005623DA">
        <w:rPr>
          <w:color w:val="000000"/>
          <w:sz w:val="28"/>
          <w:szCs w:val="28"/>
        </w:rPr>
        <w:softHyphen/>
        <w:t>ном с целью посл</w:t>
      </w:r>
      <w:r w:rsidRPr="005623DA">
        <w:rPr>
          <w:color w:val="000000"/>
          <w:sz w:val="28"/>
          <w:szCs w:val="28"/>
        </w:rPr>
        <w:t>е</w:t>
      </w:r>
      <w:r w:rsidRPr="005623DA">
        <w:rPr>
          <w:color w:val="000000"/>
          <w:sz w:val="28"/>
          <w:szCs w:val="28"/>
        </w:rPr>
        <w:t>дующей разработки способом ПВ с поверхности.</w:t>
      </w:r>
    </w:p>
    <w:p w:rsidR="003F4240" w:rsidRPr="005623DA" w:rsidRDefault="003F4240" w:rsidP="003F4240">
      <w:pPr>
        <w:shd w:val="clear" w:color="auto" w:fill="FFFFFF"/>
        <w:spacing w:line="360" w:lineRule="auto"/>
        <w:ind w:left="106" w:right="14" w:firstLine="274"/>
        <w:jc w:val="both"/>
        <w:rPr>
          <w:color w:val="000000"/>
          <w:sz w:val="28"/>
          <w:szCs w:val="28"/>
        </w:rPr>
      </w:pPr>
      <w:r w:rsidRPr="005623DA">
        <w:rPr>
          <w:color w:val="000000"/>
          <w:sz w:val="28"/>
          <w:szCs w:val="28"/>
        </w:rPr>
        <w:t>Комбинированный способ формирования компенсационного пространства включает примен</w:t>
      </w:r>
      <w:r w:rsidRPr="005623DA">
        <w:rPr>
          <w:color w:val="000000"/>
          <w:sz w:val="28"/>
          <w:szCs w:val="28"/>
        </w:rPr>
        <w:t>е</w:t>
      </w:r>
      <w:r w:rsidRPr="005623DA">
        <w:rPr>
          <w:color w:val="000000"/>
          <w:sz w:val="28"/>
          <w:szCs w:val="28"/>
        </w:rPr>
        <w:t>ние проходческих комплексов с последующим расширением пройденной выработки буровзрывными работами, а также использование сква</w:t>
      </w:r>
      <w:r w:rsidRPr="005623DA">
        <w:rPr>
          <w:color w:val="000000"/>
          <w:sz w:val="28"/>
          <w:szCs w:val="28"/>
        </w:rPr>
        <w:softHyphen/>
        <w:t>жин большого ди</w:t>
      </w:r>
      <w:r w:rsidRPr="005623DA">
        <w:rPr>
          <w:color w:val="000000"/>
          <w:sz w:val="28"/>
          <w:szCs w:val="28"/>
        </w:rPr>
        <w:t>а</w:t>
      </w:r>
      <w:r w:rsidRPr="005623DA">
        <w:rPr>
          <w:color w:val="000000"/>
          <w:sz w:val="28"/>
          <w:szCs w:val="28"/>
        </w:rPr>
        <w:t>метра с той же целью и соединение их в единую полость пос</w:t>
      </w:r>
      <w:r w:rsidRPr="005623DA">
        <w:rPr>
          <w:color w:val="000000"/>
          <w:sz w:val="28"/>
          <w:szCs w:val="28"/>
        </w:rPr>
        <w:softHyphen/>
        <w:t>ледовательным взрыв</w:t>
      </w:r>
      <w:r w:rsidRPr="005623DA">
        <w:rPr>
          <w:color w:val="000000"/>
          <w:sz w:val="28"/>
          <w:szCs w:val="28"/>
        </w:rPr>
        <w:t>а</w:t>
      </w:r>
      <w:r w:rsidRPr="005623DA">
        <w:rPr>
          <w:color w:val="000000"/>
          <w:sz w:val="28"/>
          <w:szCs w:val="28"/>
        </w:rPr>
        <w:t>нием зарядов ВВ.</w:t>
      </w:r>
    </w:p>
    <w:p w:rsidR="003F4240" w:rsidRPr="005623DA" w:rsidRDefault="003F4240" w:rsidP="003F4240">
      <w:pPr>
        <w:shd w:val="clear" w:color="auto" w:fill="FFFFFF"/>
        <w:spacing w:line="360" w:lineRule="auto"/>
        <w:ind w:left="96" w:right="181" w:firstLine="301"/>
        <w:jc w:val="both"/>
        <w:rPr>
          <w:sz w:val="28"/>
          <w:szCs w:val="28"/>
        </w:rPr>
      </w:pPr>
      <w:r w:rsidRPr="005623DA">
        <w:rPr>
          <w:color w:val="000000"/>
          <w:sz w:val="28"/>
          <w:szCs w:val="28"/>
        </w:rPr>
        <w:t xml:space="preserve">На основании результатов исследований </w:t>
      </w:r>
      <w:r w:rsidRPr="005623DA">
        <w:rPr>
          <w:sz w:val="28"/>
          <w:szCs w:val="28"/>
        </w:rPr>
        <w:t>[5]  м</w:t>
      </w:r>
      <w:r w:rsidRPr="005623DA">
        <w:rPr>
          <w:color w:val="000000"/>
          <w:sz w:val="28"/>
          <w:szCs w:val="28"/>
        </w:rPr>
        <w:t>ожно рекомендовать следующие эмпирические формулы для расчета рациональных параметров проходки  восста</w:t>
      </w:r>
      <w:r w:rsidRPr="005623DA">
        <w:rPr>
          <w:color w:val="000000"/>
          <w:sz w:val="28"/>
          <w:szCs w:val="28"/>
        </w:rPr>
        <w:t>ю</w:t>
      </w:r>
      <w:r w:rsidRPr="005623DA">
        <w:rPr>
          <w:color w:val="000000"/>
          <w:sz w:val="28"/>
          <w:szCs w:val="28"/>
        </w:rPr>
        <w:t>щих:</w:t>
      </w:r>
    </w:p>
    <w:p w:rsidR="003F4240" w:rsidRPr="005623DA" w:rsidRDefault="003F4240" w:rsidP="003F4240">
      <w:pPr>
        <w:shd w:val="clear" w:color="auto" w:fill="FFFFFF"/>
        <w:spacing w:line="360" w:lineRule="auto"/>
        <w:ind w:left="374"/>
        <w:rPr>
          <w:color w:val="000000"/>
          <w:sz w:val="28"/>
          <w:szCs w:val="28"/>
        </w:rPr>
      </w:pPr>
      <w:r w:rsidRPr="005623DA">
        <w:rPr>
          <w:color w:val="000000"/>
          <w:sz w:val="28"/>
          <w:szCs w:val="28"/>
        </w:rPr>
        <w:t xml:space="preserve">- высота яруса заряжания, </w:t>
      </w:r>
      <w:proofErr w:type="gramStart"/>
      <w:r w:rsidRPr="005623DA">
        <w:rPr>
          <w:color w:val="000000"/>
          <w:sz w:val="28"/>
          <w:szCs w:val="28"/>
        </w:rPr>
        <w:t>м</w:t>
      </w:r>
      <w:proofErr w:type="gramEnd"/>
      <w:r w:rsidRPr="005623DA">
        <w:rPr>
          <w:color w:val="000000"/>
          <w:sz w:val="28"/>
          <w:szCs w:val="28"/>
        </w:rPr>
        <w:t>:</w:t>
      </w:r>
    </w:p>
    <w:p w:rsidR="003F4240" w:rsidRPr="005623DA" w:rsidRDefault="003F4240" w:rsidP="003F4240">
      <w:pPr>
        <w:shd w:val="clear" w:color="auto" w:fill="FFFFFF"/>
        <w:spacing w:line="360" w:lineRule="auto"/>
        <w:ind w:left="374"/>
        <w:rPr>
          <w:sz w:val="28"/>
          <w:szCs w:val="28"/>
        </w:rPr>
      </w:pPr>
      <w:r w:rsidRPr="005623DA">
        <w:rPr>
          <w:i/>
          <w:sz w:val="28"/>
          <w:szCs w:val="28"/>
          <w:lang w:val="en-US"/>
        </w:rPr>
        <w:t>H</w:t>
      </w:r>
      <w:r w:rsidRPr="005623DA">
        <w:rPr>
          <w:i/>
          <w:sz w:val="28"/>
          <w:szCs w:val="28"/>
          <w:vertAlign w:val="subscript"/>
        </w:rPr>
        <w:t xml:space="preserve">я </w:t>
      </w:r>
      <w:r w:rsidRPr="005623DA">
        <w:rPr>
          <w:i/>
          <w:sz w:val="28"/>
          <w:szCs w:val="28"/>
        </w:rPr>
        <w:t>=</w:t>
      </w:r>
      <w:proofErr w:type="gramStart"/>
      <w:r w:rsidRPr="005623DA">
        <w:rPr>
          <w:i/>
          <w:sz w:val="28"/>
          <w:szCs w:val="28"/>
        </w:rPr>
        <w:t>19</w:t>
      </w:r>
      <w:r w:rsidRPr="005623DA">
        <w:rPr>
          <w:i/>
          <w:sz w:val="28"/>
          <w:szCs w:val="28"/>
          <w:lang w:val="en-US"/>
        </w:rPr>
        <w:t>d</w:t>
      </w:r>
      <w:r w:rsidRPr="005623DA">
        <w:rPr>
          <w:i/>
          <w:sz w:val="28"/>
          <w:szCs w:val="28"/>
          <w:vertAlign w:val="subscript"/>
          <w:lang w:val="en-US"/>
        </w:rPr>
        <w:t>c</w:t>
      </w:r>
      <w:r w:rsidRPr="005623DA">
        <w:rPr>
          <w:i/>
          <w:sz w:val="28"/>
          <w:szCs w:val="28"/>
          <w:vertAlign w:val="subscript"/>
        </w:rPr>
        <w:t xml:space="preserve"> </w:t>
      </w:r>
      <w:proofErr w:type="gramEnd"/>
      <w:r w:rsidRPr="005623DA">
        <w:rPr>
          <w:i/>
          <w:position w:val="-12"/>
          <w:sz w:val="28"/>
          <w:szCs w:val="28"/>
          <w:vertAlign w:val="subscript"/>
          <w:lang w:val="en-US"/>
        </w:rPr>
        <w:object w:dxaOrig="960" w:dyaOrig="400">
          <v:shape id="_x0000_i1053" type="#_x0000_t75" style="width:48pt;height:20pt" o:ole="">
            <v:imagedata r:id="rId61" o:title=""/>
          </v:shape>
          <o:OLEObject Type="Embed" ProgID="Equation.3" ShapeID="_x0000_i1053" DrawAspect="Content" ObjectID="_1660386200" r:id="rId62"/>
        </w:object>
      </w:r>
      <w:r w:rsidRPr="005623DA">
        <w:rPr>
          <w:i/>
          <w:sz w:val="28"/>
          <w:szCs w:val="28"/>
          <w:vertAlign w:val="subscript"/>
        </w:rPr>
        <w:t xml:space="preserve">;                                                                                                     </w:t>
      </w:r>
      <w:r w:rsidRPr="005623DA">
        <w:rPr>
          <w:sz w:val="28"/>
          <w:szCs w:val="28"/>
        </w:rPr>
        <w:t>(1.8)</w:t>
      </w:r>
    </w:p>
    <w:p w:rsidR="003F4240" w:rsidRPr="005623DA" w:rsidRDefault="003F4240" w:rsidP="003F4240">
      <w:pPr>
        <w:shd w:val="clear" w:color="auto" w:fill="FFFFFF"/>
        <w:spacing w:line="360" w:lineRule="auto"/>
        <w:ind w:left="374"/>
        <w:rPr>
          <w:i/>
          <w:sz w:val="28"/>
          <w:szCs w:val="28"/>
        </w:rPr>
      </w:pPr>
    </w:p>
    <w:p w:rsidR="003F4240" w:rsidRPr="005623DA" w:rsidRDefault="003F4240" w:rsidP="003F4240">
      <w:pPr>
        <w:shd w:val="clear" w:color="auto" w:fill="FFFFFF"/>
        <w:spacing w:line="360" w:lineRule="auto"/>
        <w:ind w:left="363"/>
        <w:rPr>
          <w:color w:val="000000"/>
          <w:spacing w:val="-11"/>
          <w:sz w:val="28"/>
          <w:szCs w:val="28"/>
        </w:rPr>
      </w:pPr>
      <w:r w:rsidRPr="005623DA">
        <w:rPr>
          <w:color w:val="000000"/>
          <w:spacing w:val="-11"/>
          <w:sz w:val="28"/>
          <w:szCs w:val="28"/>
        </w:rPr>
        <w:lastRenderedPageBreak/>
        <w:t xml:space="preserve">- расстояние между врубовыми скважинами, </w:t>
      </w:r>
      <w:proofErr w:type="gramStart"/>
      <w:r w:rsidRPr="005623DA">
        <w:rPr>
          <w:color w:val="000000"/>
          <w:spacing w:val="-11"/>
          <w:sz w:val="28"/>
          <w:szCs w:val="28"/>
        </w:rPr>
        <w:t>м</w:t>
      </w:r>
      <w:proofErr w:type="gramEnd"/>
      <w:r w:rsidRPr="005623DA">
        <w:rPr>
          <w:color w:val="000000"/>
          <w:spacing w:val="-11"/>
          <w:sz w:val="28"/>
          <w:szCs w:val="28"/>
        </w:rPr>
        <w:t>:</w:t>
      </w:r>
    </w:p>
    <w:p w:rsidR="003F4240" w:rsidRPr="005623DA" w:rsidRDefault="003F4240" w:rsidP="003F4240">
      <w:pPr>
        <w:shd w:val="clear" w:color="auto" w:fill="FFFFFF"/>
        <w:spacing w:line="360" w:lineRule="auto"/>
        <w:ind w:left="363"/>
        <w:rPr>
          <w:sz w:val="28"/>
          <w:szCs w:val="28"/>
        </w:rPr>
      </w:pPr>
      <w:proofErr w:type="gramStart"/>
      <w:r w:rsidRPr="00B650B8">
        <w:rPr>
          <w:i/>
          <w:color w:val="000000"/>
          <w:spacing w:val="-11"/>
          <w:sz w:val="28"/>
          <w:szCs w:val="28"/>
          <w:lang w:val="en-US"/>
        </w:rPr>
        <w:t>a</w:t>
      </w:r>
      <w:r w:rsidRPr="00B650B8">
        <w:rPr>
          <w:i/>
          <w:color w:val="000000"/>
          <w:spacing w:val="-11"/>
          <w:sz w:val="28"/>
          <w:szCs w:val="28"/>
          <w:vertAlign w:val="subscript"/>
        </w:rPr>
        <w:t>о</w:t>
      </w:r>
      <w:proofErr w:type="gramEnd"/>
      <w:r w:rsidRPr="00B650B8">
        <w:rPr>
          <w:i/>
          <w:color w:val="000000"/>
          <w:spacing w:val="-11"/>
          <w:sz w:val="28"/>
          <w:szCs w:val="28"/>
        </w:rPr>
        <w:t>= 6</w:t>
      </w:r>
      <w:r w:rsidRPr="00B650B8">
        <w:rPr>
          <w:i/>
          <w:color w:val="000000"/>
          <w:spacing w:val="-11"/>
          <w:sz w:val="28"/>
          <w:szCs w:val="28"/>
          <w:lang w:val="en-US"/>
        </w:rPr>
        <w:t>d</w:t>
      </w:r>
      <w:r w:rsidRPr="00B650B8">
        <w:rPr>
          <w:i/>
          <w:color w:val="000000"/>
          <w:spacing w:val="-11"/>
          <w:sz w:val="28"/>
          <w:szCs w:val="28"/>
          <w:vertAlign w:val="subscript"/>
          <w:lang w:val="en-US"/>
        </w:rPr>
        <w:t>c</w:t>
      </w:r>
      <w:r w:rsidRPr="00B650B8">
        <w:rPr>
          <w:i/>
          <w:color w:val="000000"/>
          <w:spacing w:val="-11"/>
          <w:sz w:val="28"/>
          <w:szCs w:val="28"/>
          <w:vertAlign w:val="superscript"/>
        </w:rPr>
        <w:t>3</w:t>
      </w:r>
      <w:r w:rsidRPr="005623DA">
        <w:rPr>
          <w:color w:val="000000"/>
          <w:spacing w:val="-11"/>
          <w:sz w:val="28"/>
          <w:szCs w:val="28"/>
        </w:rPr>
        <w:t xml:space="preserve"> </w:t>
      </w:r>
      <w:r w:rsidRPr="005623DA">
        <w:rPr>
          <w:i/>
          <w:position w:val="-12"/>
          <w:sz w:val="28"/>
          <w:szCs w:val="28"/>
          <w:vertAlign w:val="subscript"/>
          <w:lang w:val="en-US"/>
        </w:rPr>
        <w:object w:dxaOrig="960" w:dyaOrig="400">
          <v:shape id="_x0000_i1054" type="#_x0000_t75" style="width:48pt;height:20pt" o:ole="">
            <v:imagedata r:id="rId61" o:title=""/>
          </v:shape>
          <o:OLEObject Type="Embed" ProgID="Equation.3" ShapeID="_x0000_i1054" DrawAspect="Content" ObjectID="_1660386201" r:id="rId63"/>
        </w:object>
      </w:r>
      <w:r w:rsidRPr="005623DA">
        <w:rPr>
          <w:i/>
          <w:sz w:val="28"/>
          <w:szCs w:val="28"/>
          <w:vertAlign w:val="subscript"/>
        </w:rPr>
        <w:t xml:space="preserve">                                                                                            </w:t>
      </w:r>
      <w:r>
        <w:rPr>
          <w:i/>
          <w:sz w:val="28"/>
          <w:szCs w:val="28"/>
          <w:vertAlign w:val="subscript"/>
        </w:rPr>
        <w:t xml:space="preserve"> </w:t>
      </w:r>
      <w:r w:rsidRPr="005623DA">
        <w:rPr>
          <w:i/>
          <w:sz w:val="28"/>
          <w:szCs w:val="28"/>
          <w:vertAlign w:val="subscript"/>
        </w:rPr>
        <w:t xml:space="preserve">             </w:t>
      </w:r>
      <w:r w:rsidRPr="005623DA">
        <w:rPr>
          <w:sz w:val="28"/>
          <w:szCs w:val="28"/>
        </w:rPr>
        <w:t>(1.9)</w:t>
      </w:r>
      <w:r w:rsidRPr="005623DA">
        <w:rPr>
          <w:i/>
          <w:sz w:val="28"/>
          <w:szCs w:val="28"/>
          <w:vertAlign w:val="subscript"/>
        </w:rPr>
        <w:t xml:space="preserve">        </w:t>
      </w:r>
    </w:p>
    <w:p w:rsidR="003F4240" w:rsidRPr="005623DA" w:rsidRDefault="003F4240" w:rsidP="003F4240">
      <w:pPr>
        <w:shd w:val="clear" w:color="auto" w:fill="FFFFFF"/>
        <w:spacing w:before="206" w:line="360" w:lineRule="auto"/>
        <w:ind w:left="58"/>
        <w:rPr>
          <w:sz w:val="28"/>
          <w:szCs w:val="28"/>
        </w:rPr>
      </w:pPr>
      <w:r w:rsidRPr="005623DA">
        <w:rPr>
          <w:color w:val="000000"/>
          <w:sz w:val="28"/>
          <w:szCs w:val="28"/>
        </w:rPr>
        <w:t xml:space="preserve">где  </w:t>
      </w:r>
      <w:r w:rsidRPr="005623DA">
        <w:rPr>
          <w:i/>
          <w:color w:val="000000"/>
          <w:sz w:val="28"/>
          <w:szCs w:val="28"/>
          <w:lang w:val="en-US"/>
        </w:rPr>
        <w:t>d</w:t>
      </w:r>
      <w:r w:rsidRPr="005623DA">
        <w:rPr>
          <w:i/>
          <w:color w:val="000000"/>
          <w:sz w:val="28"/>
          <w:szCs w:val="28"/>
          <w:vertAlign w:val="subscript"/>
          <w:lang w:val="en-US"/>
        </w:rPr>
        <w:t>c</w:t>
      </w:r>
      <w:r w:rsidRPr="005623DA">
        <w:rPr>
          <w:i/>
          <w:iCs/>
          <w:color w:val="000000"/>
          <w:sz w:val="28"/>
          <w:szCs w:val="28"/>
        </w:rPr>
        <w:t xml:space="preserve"> </w:t>
      </w:r>
      <w:r w:rsidRPr="005623DA">
        <w:rPr>
          <w:color w:val="000000"/>
          <w:sz w:val="28"/>
          <w:szCs w:val="28"/>
        </w:rPr>
        <w:t xml:space="preserve">— диаметр скважины, м; </w:t>
      </w:r>
      <w:r w:rsidRPr="005623DA">
        <w:rPr>
          <w:i/>
          <w:iCs/>
          <w:color w:val="000000"/>
          <w:sz w:val="28"/>
          <w:szCs w:val="28"/>
          <w:lang w:val="en-US"/>
        </w:rPr>
        <w:t>q</w:t>
      </w:r>
      <w:r w:rsidRPr="005623DA">
        <w:rPr>
          <w:i/>
          <w:iCs/>
          <w:color w:val="000000"/>
          <w:sz w:val="28"/>
          <w:szCs w:val="28"/>
        </w:rPr>
        <w:t xml:space="preserve"> </w:t>
      </w:r>
      <w:r w:rsidRPr="005623DA">
        <w:rPr>
          <w:color w:val="000000"/>
          <w:sz w:val="28"/>
          <w:szCs w:val="28"/>
        </w:rPr>
        <w:t xml:space="preserve">— удельный расход </w:t>
      </w:r>
      <w:proofErr w:type="gramStart"/>
      <w:r w:rsidRPr="005623DA">
        <w:rPr>
          <w:color w:val="000000"/>
          <w:sz w:val="28"/>
          <w:szCs w:val="28"/>
        </w:rPr>
        <w:t>ВВ</w:t>
      </w:r>
      <w:proofErr w:type="gramEnd"/>
      <w:r w:rsidRPr="005623DA">
        <w:rPr>
          <w:color w:val="000000"/>
          <w:sz w:val="28"/>
          <w:szCs w:val="28"/>
        </w:rPr>
        <w:t>, кг/м</w:t>
      </w:r>
      <w:r w:rsidRPr="005623DA">
        <w:rPr>
          <w:color w:val="000000"/>
          <w:sz w:val="28"/>
          <w:szCs w:val="28"/>
          <w:vertAlign w:val="superscript"/>
        </w:rPr>
        <w:t>3</w:t>
      </w:r>
      <w:r w:rsidRPr="005623DA">
        <w:rPr>
          <w:color w:val="000000"/>
          <w:sz w:val="28"/>
          <w:szCs w:val="28"/>
        </w:rPr>
        <w:t xml:space="preserve">; </w:t>
      </w:r>
      <w:r w:rsidRPr="005623DA">
        <w:rPr>
          <w:i/>
          <w:color w:val="000000"/>
          <w:sz w:val="28"/>
          <w:szCs w:val="28"/>
          <w:lang w:val="en-US"/>
        </w:rPr>
        <w:t>S</w:t>
      </w:r>
      <w:r w:rsidRPr="005623DA">
        <w:rPr>
          <w:i/>
          <w:color w:val="000000"/>
          <w:sz w:val="28"/>
          <w:szCs w:val="28"/>
        </w:rPr>
        <w:t xml:space="preserve"> - </w:t>
      </w:r>
      <w:r w:rsidRPr="005623DA">
        <w:rPr>
          <w:color w:val="000000"/>
          <w:sz w:val="28"/>
          <w:szCs w:val="28"/>
        </w:rPr>
        <w:t xml:space="preserve"> коэффициент, характеризующий структуру массива; </w:t>
      </w:r>
      <w:r w:rsidRPr="005623DA">
        <w:rPr>
          <w:i/>
          <w:iCs/>
          <w:color w:val="000000"/>
          <w:sz w:val="28"/>
          <w:szCs w:val="28"/>
        </w:rPr>
        <w:t xml:space="preserve">е — </w:t>
      </w:r>
      <w:r w:rsidRPr="005623DA">
        <w:rPr>
          <w:color w:val="000000"/>
          <w:sz w:val="28"/>
          <w:szCs w:val="28"/>
        </w:rPr>
        <w:t>коэффициент работ</w:t>
      </w:r>
      <w:r w:rsidRPr="005623DA">
        <w:rPr>
          <w:color w:val="000000"/>
          <w:sz w:val="28"/>
          <w:szCs w:val="28"/>
        </w:rPr>
        <w:t>о</w:t>
      </w:r>
      <w:r w:rsidRPr="005623DA">
        <w:rPr>
          <w:color w:val="000000"/>
          <w:sz w:val="28"/>
          <w:szCs w:val="28"/>
        </w:rPr>
        <w:t>способности ВВ.</w:t>
      </w:r>
    </w:p>
    <w:p w:rsidR="003F4240" w:rsidRPr="005623DA" w:rsidRDefault="003F4240" w:rsidP="003F4240">
      <w:pPr>
        <w:shd w:val="clear" w:color="auto" w:fill="FFFFFF"/>
        <w:spacing w:line="360" w:lineRule="auto"/>
        <w:ind w:left="51" w:firstLine="301"/>
        <w:rPr>
          <w:color w:val="000000"/>
          <w:sz w:val="28"/>
          <w:szCs w:val="28"/>
        </w:rPr>
      </w:pPr>
      <w:r w:rsidRPr="005623DA">
        <w:rPr>
          <w:color w:val="000000"/>
          <w:sz w:val="28"/>
          <w:szCs w:val="28"/>
        </w:rPr>
        <w:t xml:space="preserve">В работе </w:t>
      </w:r>
      <w:r w:rsidRPr="005623DA">
        <w:rPr>
          <w:sz w:val="28"/>
          <w:szCs w:val="28"/>
        </w:rPr>
        <w:t>[84]</w:t>
      </w:r>
      <w:r w:rsidRPr="005623DA">
        <w:rPr>
          <w:color w:val="FF0000"/>
          <w:sz w:val="28"/>
          <w:szCs w:val="28"/>
        </w:rPr>
        <w:t xml:space="preserve">  </w:t>
      </w:r>
      <w:r w:rsidRPr="005623DA">
        <w:rPr>
          <w:color w:val="000000"/>
          <w:sz w:val="28"/>
          <w:szCs w:val="28"/>
        </w:rPr>
        <w:t>предложен способ расчета коэффициента разрыхления, который  можно испол</w:t>
      </w:r>
      <w:r w:rsidRPr="005623DA">
        <w:rPr>
          <w:color w:val="000000"/>
          <w:sz w:val="28"/>
          <w:szCs w:val="28"/>
        </w:rPr>
        <w:t>ь</w:t>
      </w:r>
      <w:r w:rsidRPr="005623DA">
        <w:rPr>
          <w:color w:val="000000"/>
          <w:sz w:val="28"/>
          <w:szCs w:val="28"/>
        </w:rPr>
        <w:t>зовать при отбойке руды скважинами в зажатой среде:</w:t>
      </w:r>
    </w:p>
    <w:p w:rsidR="003F4240" w:rsidRPr="005623DA" w:rsidRDefault="003F4240" w:rsidP="003F4240">
      <w:pPr>
        <w:shd w:val="clear" w:color="auto" w:fill="FFFFFF"/>
        <w:spacing w:before="58" w:line="360" w:lineRule="auto"/>
        <w:ind w:left="53" w:firstLine="298"/>
        <w:rPr>
          <w:sz w:val="28"/>
          <w:szCs w:val="28"/>
        </w:rPr>
      </w:pPr>
      <w:r w:rsidRPr="005623DA">
        <w:rPr>
          <w:sz w:val="28"/>
          <w:szCs w:val="28"/>
          <w:lang w:val="en-US"/>
        </w:rPr>
        <w:t>K</w:t>
      </w:r>
      <w:r w:rsidRPr="005623DA">
        <w:rPr>
          <w:sz w:val="28"/>
          <w:szCs w:val="28"/>
          <w:vertAlign w:val="subscript"/>
          <w:lang w:val="en-US"/>
        </w:rPr>
        <w:t>R</w:t>
      </w:r>
      <w:r w:rsidRPr="005623DA">
        <w:rPr>
          <w:sz w:val="28"/>
          <w:szCs w:val="28"/>
          <w:vertAlign w:val="subscript"/>
        </w:rPr>
        <w:t xml:space="preserve"> </w:t>
      </w:r>
      <w:r w:rsidRPr="005623DA">
        <w:rPr>
          <w:sz w:val="28"/>
          <w:szCs w:val="28"/>
        </w:rPr>
        <w:t>= (</w:t>
      </w:r>
      <w:r w:rsidRPr="005623DA">
        <w:rPr>
          <w:sz w:val="28"/>
          <w:szCs w:val="28"/>
          <w:lang w:val="en-US"/>
        </w:rPr>
        <w:t>V</w:t>
      </w:r>
      <w:r w:rsidRPr="005623DA">
        <w:rPr>
          <w:sz w:val="28"/>
          <w:szCs w:val="28"/>
          <w:vertAlign w:val="subscript"/>
        </w:rPr>
        <w:t xml:space="preserve">ц </w:t>
      </w:r>
      <w:r w:rsidRPr="005623DA">
        <w:rPr>
          <w:sz w:val="28"/>
          <w:szCs w:val="28"/>
        </w:rPr>
        <w:t>+</w:t>
      </w:r>
      <w:r w:rsidRPr="005623DA">
        <w:rPr>
          <w:sz w:val="28"/>
          <w:szCs w:val="28"/>
          <w:lang w:val="en-US"/>
        </w:rPr>
        <w:t>V</w:t>
      </w:r>
      <w:r w:rsidRPr="005623DA">
        <w:rPr>
          <w:sz w:val="28"/>
          <w:szCs w:val="28"/>
          <w:vertAlign w:val="subscript"/>
        </w:rPr>
        <w:t>к</w:t>
      </w:r>
      <w:r w:rsidRPr="005623DA">
        <w:rPr>
          <w:sz w:val="28"/>
          <w:szCs w:val="28"/>
        </w:rPr>
        <w:t xml:space="preserve">)/ </w:t>
      </w:r>
      <w:r w:rsidRPr="005623DA">
        <w:rPr>
          <w:sz w:val="28"/>
          <w:szCs w:val="28"/>
          <w:lang w:val="en-US"/>
        </w:rPr>
        <w:t>V</w:t>
      </w:r>
      <w:r w:rsidRPr="005623DA">
        <w:rPr>
          <w:sz w:val="28"/>
          <w:szCs w:val="28"/>
          <w:vertAlign w:val="subscript"/>
        </w:rPr>
        <w:t xml:space="preserve">ц </w:t>
      </w:r>
      <w:r w:rsidRPr="005623DA">
        <w:rPr>
          <w:sz w:val="28"/>
          <w:szCs w:val="28"/>
        </w:rPr>
        <w:t xml:space="preserve">= 1 + </w:t>
      </w:r>
      <w:r w:rsidRPr="005623DA">
        <w:rPr>
          <w:sz w:val="28"/>
          <w:szCs w:val="28"/>
          <w:lang w:val="en-US"/>
        </w:rPr>
        <w:t>h</w:t>
      </w:r>
      <w:r w:rsidRPr="005623DA">
        <w:rPr>
          <w:sz w:val="28"/>
          <w:szCs w:val="28"/>
        </w:rPr>
        <w:t xml:space="preserve">/ </w:t>
      </w:r>
      <w:proofErr w:type="spellStart"/>
      <w:r w:rsidRPr="005623DA">
        <w:rPr>
          <w:sz w:val="28"/>
          <w:szCs w:val="28"/>
          <w:lang w:val="en-US"/>
        </w:rPr>
        <w:t>W</w:t>
      </w:r>
      <w:r w:rsidRPr="005623DA">
        <w:rPr>
          <w:sz w:val="28"/>
          <w:szCs w:val="28"/>
          <w:vertAlign w:val="subscript"/>
          <w:lang w:val="en-US"/>
        </w:rPr>
        <w:t>n</w:t>
      </w:r>
      <w:proofErr w:type="spellEnd"/>
      <w:r w:rsidRPr="005623DA">
        <w:rPr>
          <w:sz w:val="28"/>
          <w:szCs w:val="28"/>
        </w:rPr>
        <w:t xml:space="preserve"> + </w:t>
      </w:r>
      <w:r w:rsidRPr="005623DA">
        <w:rPr>
          <w:position w:val="-6"/>
          <w:sz w:val="28"/>
          <w:szCs w:val="28"/>
        </w:rPr>
        <w:object w:dxaOrig="460" w:dyaOrig="279">
          <v:shape id="_x0000_i1055" type="#_x0000_t75" style="width:23pt;height:13.95pt" o:ole="">
            <v:imagedata r:id="rId64" o:title=""/>
          </v:shape>
          <o:OLEObject Type="Embed" ProgID="Equation.3" ShapeID="_x0000_i1055" DrawAspect="Content" ObjectID="_1660386202" r:id="rId65"/>
        </w:object>
      </w:r>
      <w:r w:rsidRPr="005623DA">
        <w:rPr>
          <w:sz w:val="28"/>
          <w:szCs w:val="28"/>
        </w:rPr>
        <w:t xml:space="preserve"> </w:t>
      </w:r>
      <w:proofErr w:type="spellStart"/>
      <w:r w:rsidRPr="005623DA">
        <w:rPr>
          <w:sz w:val="28"/>
          <w:szCs w:val="28"/>
          <w:lang w:val="en-US"/>
        </w:rPr>
        <w:t>W</w:t>
      </w:r>
      <w:r w:rsidRPr="005623DA">
        <w:rPr>
          <w:sz w:val="28"/>
          <w:szCs w:val="28"/>
          <w:vertAlign w:val="subscript"/>
          <w:lang w:val="en-US"/>
        </w:rPr>
        <w:t>n</w:t>
      </w:r>
      <w:proofErr w:type="spellEnd"/>
      <w:r w:rsidRPr="005623DA">
        <w:rPr>
          <w:sz w:val="28"/>
          <w:szCs w:val="28"/>
          <w:vertAlign w:val="subscript"/>
        </w:rPr>
        <w:t>,</w:t>
      </w:r>
      <w:r w:rsidRPr="005623DA">
        <w:rPr>
          <w:sz w:val="28"/>
          <w:szCs w:val="28"/>
        </w:rPr>
        <w:t xml:space="preserve">                            (1.10)</w:t>
      </w:r>
    </w:p>
    <w:p w:rsidR="003F4240" w:rsidRPr="005623DA" w:rsidRDefault="003F4240" w:rsidP="003F4240">
      <w:pPr>
        <w:shd w:val="clear" w:color="auto" w:fill="FFFFFF"/>
        <w:spacing w:before="29" w:line="360" w:lineRule="auto"/>
        <w:jc w:val="both"/>
        <w:rPr>
          <w:color w:val="000000"/>
          <w:spacing w:val="-2"/>
          <w:w w:val="89"/>
          <w:sz w:val="28"/>
          <w:szCs w:val="28"/>
        </w:rPr>
      </w:pPr>
    </w:p>
    <w:p w:rsidR="003F4240" w:rsidRPr="005623DA" w:rsidRDefault="003F4240" w:rsidP="003F4240">
      <w:pPr>
        <w:shd w:val="clear" w:color="auto" w:fill="FFFFFF"/>
        <w:spacing w:before="29" w:line="360" w:lineRule="auto"/>
        <w:jc w:val="both"/>
        <w:rPr>
          <w:color w:val="000000"/>
          <w:sz w:val="28"/>
          <w:szCs w:val="28"/>
        </w:rPr>
      </w:pPr>
      <w:r w:rsidRPr="005623DA">
        <w:rPr>
          <w:color w:val="000000"/>
          <w:sz w:val="28"/>
          <w:szCs w:val="28"/>
        </w:rPr>
        <w:t xml:space="preserve">где </w:t>
      </w:r>
      <w:r w:rsidRPr="005623DA">
        <w:rPr>
          <w:i/>
          <w:sz w:val="28"/>
          <w:szCs w:val="28"/>
          <w:lang w:val="en-US"/>
        </w:rPr>
        <w:t>V</w:t>
      </w:r>
      <w:r w:rsidRPr="005623DA">
        <w:rPr>
          <w:i/>
          <w:sz w:val="28"/>
          <w:szCs w:val="28"/>
          <w:vertAlign w:val="subscript"/>
        </w:rPr>
        <w:t>ц</w:t>
      </w:r>
      <w:r w:rsidRPr="005623DA">
        <w:rPr>
          <w:i/>
          <w:iCs/>
          <w:smallCaps/>
          <w:color w:val="000000"/>
          <w:sz w:val="28"/>
          <w:szCs w:val="28"/>
        </w:rPr>
        <w:t xml:space="preserve"> = </w:t>
      </w:r>
      <w:r w:rsidRPr="005623DA">
        <w:rPr>
          <w:i/>
          <w:iCs/>
          <w:color w:val="000000"/>
          <w:sz w:val="28"/>
          <w:szCs w:val="28"/>
        </w:rPr>
        <w:t>М</w:t>
      </w:r>
      <w:r w:rsidRPr="005623DA">
        <w:rPr>
          <w:i/>
          <w:iCs/>
          <w:color w:val="000000"/>
          <w:sz w:val="28"/>
          <w:szCs w:val="28"/>
          <w:lang w:val="en-US"/>
        </w:rPr>
        <w:t>L</w:t>
      </w:r>
      <w:r w:rsidRPr="005623DA">
        <w:rPr>
          <w:i/>
          <w:iCs/>
          <w:color w:val="000000"/>
          <w:sz w:val="28"/>
          <w:szCs w:val="28"/>
          <w:vertAlign w:val="subscript"/>
        </w:rPr>
        <w:t>6</w:t>
      </w:r>
      <w:r w:rsidRPr="005623D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5623DA">
        <w:rPr>
          <w:i/>
          <w:iCs/>
          <w:color w:val="000000"/>
          <w:sz w:val="28"/>
          <w:szCs w:val="28"/>
          <w:lang w:val="en-US"/>
        </w:rPr>
        <w:t>W</w:t>
      </w:r>
      <w:r w:rsidRPr="005623DA">
        <w:rPr>
          <w:i/>
          <w:iCs/>
          <w:color w:val="000000"/>
          <w:sz w:val="28"/>
          <w:szCs w:val="28"/>
          <w:vertAlign w:val="subscript"/>
          <w:lang w:val="en-US"/>
        </w:rPr>
        <w:t>n</w:t>
      </w:r>
      <w:proofErr w:type="spellEnd"/>
      <w:r w:rsidRPr="005623DA">
        <w:rPr>
          <w:i/>
          <w:iCs/>
          <w:color w:val="000000"/>
          <w:sz w:val="28"/>
          <w:szCs w:val="28"/>
        </w:rPr>
        <w:t xml:space="preserve"> — </w:t>
      </w:r>
      <w:r w:rsidRPr="005623DA">
        <w:rPr>
          <w:color w:val="000000"/>
          <w:sz w:val="28"/>
          <w:szCs w:val="28"/>
        </w:rPr>
        <w:t>отбиваемый объем в целике, м</w:t>
      </w:r>
      <w:r w:rsidRPr="005623DA">
        <w:rPr>
          <w:color w:val="000000"/>
          <w:sz w:val="28"/>
          <w:szCs w:val="28"/>
          <w:vertAlign w:val="superscript"/>
        </w:rPr>
        <w:t>3</w:t>
      </w:r>
      <w:r w:rsidRPr="005623DA">
        <w:rPr>
          <w:color w:val="000000"/>
          <w:sz w:val="28"/>
          <w:szCs w:val="28"/>
        </w:rPr>
        <w:t xml:space="preserve">; </w:t>
      </w:r>
      <w:r w:rsidRPr="005623DA">
        <w:rPr>
          <w:i/>
          <w:color w:val="000000"/>
          <w:sz w:val="28"/>
          <w:szCs w:val="28"/>
          <w:lang w:val="en-US"/>
        </w:rPr>
        <w:t>V</w:t>
      </w:r>
      <w:r w:rsidRPr="005623DA">
        <w:rPr>
          <w:i/>
          <w:color w:val="000000"/>
          <w:sz w:val="28"/>
          <w:szCs w:val="28"/>
          <w:vertAlign w:val="subscript"/>
          <w:lang w:val="en-US"/>
        </w:rPr>
        <w:t>K</w:t>
      </w:r>
      <w:r w:rsidRPr="005623DA">
        <w:rPr>
          <w:i/>
          <w:color w:val="000000"/>
          <w:sz w:val="28"/>
          <w:szCs w:val="28"/>
          <w:vertAlign w:val="subscript"/>
        </w:rPr>
        <w:t xml:space="preserve"> </w:t>
      </w:r>
      <w:r w:rsidRPr="005623DA">
        <w:rPr>
          <w:i/>
          <w:iCs/>
          <w:color w:val="000000"/>
          <w:sz w:val="28"/>
          <w:szCs w:val="28"/>
        </w:rPr>
        <w:t>=</w:t>
      </w:r>
      <w:r w:rsidRPr="005623DA">
        <w:rPr>
          <w:i/>
          <w:sz w:val="28"/>
          <w:szCs w:val="28"/>
        </w:rPr>
        <w:t xml:space="preserve"> </w:t>
      </w:r>
      <w:r w:rsidRPr="005623DA">
        <w:rPr>
          <w:i/>
          <w:sz w:val="28"/>
          <w:szCs w:val="28"/>
          <w:lang w:val="en-US"/>
        </w:rPr>
        <w:t>V</w:t>
      </w:r>
      <w:r w:rsidRPr="005623DA">
        <w:rPr>
          <w:i/>
          <w:sz w:val="28"/>
          <w:szCs w:val="28"/>
          <w:vertAlign w:val="subscript"/>
        </w:rPr>
        <w:t xml:space="preserve">ц </w:t>
      </w:r>
      <w:r w:rsidRPr="005623DA">
        <w:rPr>
          <w:i/>
          <w:sz w:val="28"/>
          <w:szCs w:val="28"/>
        </w:rPr>
        <w:t>+</w:t>
      </w:r>
      <w:r w:rsidRPr="005623DA">
        <w:rPr>
          <w:i/>
          <w:sz w:val="28"/>
          <w:szCs w:val="28"/>
          <w:vertAlign w:val="subscript"/>
        </w:rPr>
        <w:t xml:space="preserve"> </w:t>
      </w:r>
      <w:proofErr w:type="spellStart"/>
      <w:r w:rsidRPr="005623DA">
        <w:rPr>
          <w:i/>
          <w:sz w:val="28"/>
          <w:szCs w:val="28"/>
          <w:lang w:val="en-US"/>
        </w:rPr>
        <w:t>V</w:t>
      </w:r>
      <w:r w:rsidRPr="005623DA">
        <w:rPr>
          <w:i/>
          <w:sz w:val="28"/>
          <w:szCs w:val="28"/>
          <w:vertAlign w:val="subscript"/>
          <w:lang w:val="en-US"/>
        </w:rPr>
        <w:t>n</w:t>
      </w:r>
      <w:proofErr w:type="spellEnd"/>
      <w:r w:rsidRPr="005623DA">
        <w:rPr>
          <w:i/>
          <w:sz w:val="28"/>
          <w:szCs w:val="28"/>
          <w:vertAlign w:val="subscript"/>
        </w:rPr>
        <w:t xml:space="preserve"> </w:t>
      </w:r>
      <w:r w:rsidRPr="005623DA">
        <w:rPr>
          <w:i/>
          <w:iCs/>
          <w:color w:val="000000"/>
          <w:sz w:val="28"/>
          <w:szCs w:val="28"/>
        </w:rPr>
        <w:t xml:space="preserve"> +</w:t>
      </w:r>
      <w:r w:rsidRPr="005623DA">
        <w:rPr>
          <w:i/>
          <w:iCs/>
          <w:color w:val="000000"/>
          <w:sz w:val="28"/>
          <w:szCs w:val="28"/>
          <w:lang w:val="en-US"/>
        </w:rPr>
        <w:t>V</w:t>
      </w:r>
      <w:r w:rsidRPr="005623DA">
        <w:rPr>
          <w:i/>
          <w:iCs/>
          <w:color w:val="000000"/>
          <w:sz w:val="28"/>
          <w:szCs w:val="28"/>
          <w:vertAlign w:val="subscript"/>
        </w:rPr>
        <w:t>у</w:t>
      </w:r>
      <w:r w:rsidRPr="005623DA">
        <w:rPr>
          <w:i/>
          <w:iCs/>
          <w:color w:val="000000"/>
          <w:sz w:val="28"/>
          <w:szCs w:val="28"/>
        </w:rPr>
        <w:t xml:space="preserve">— </w:t>
      </w:r>
      <w:proofErr w:type="gramStart"/>
      <w:r w:rsidRPr="005623DA">
        <w:rPr>
          <w:color w:val="000000"/>
          <w:sz w:val="28"/>
          <w:szCs w:val="28"/>
        </w:rPr>
        <w:t>об</w:t>
      </w:r>
      <w:proofErr w:type="gramEnd"/>
      <w:r w:rsidRPr="005623DA">
        <w:rPr>
          <w:color w:val="000000"/>
          <w:sz w:val="28"/>
          <w:szCs w:val="28"/>
        </w:rPr>
        <w:t>ъем ко</w:t>
      </w:r>
      <w:r w:rsidRPr="005623DA">
        <w:rPr>
          <w:color w:val="000000"/>
          <w:sz w:val="28"/>
          <w:szCs w:val="28"/>
        </w:rPr>
        <w:t>м</w:t>
      </w:r>
      <w:r w:rsidRPr="005623DA">
        <w:rPr>
          <w:color w:val="000000"/>
          <w:sz w:val="28"/>
          <w:szCs w:val="28"/>
        </w:rPr>
        <w:t>пенсационного пространства, м</w:t>
      </w:r>
      <w:r w:rsidRPr="005623DA">
        <w:rPr>
          <w:color w:val="000000"/>
          <w:sz w:val="28"/>
          <w:szCs w:val="28"/>
          <w:vertAlign w:val="superscript"/>
        </w:rPr>
        <w:t>3</w:t>
      </w:r>
      <w:r w:rsidRPr="005623DA">
        <w:rPr>
          <w:color w:val="000000"/>
          <w:sz w:val="28"/>
          <w:szCs w:val="28"/>
        </w:rPr>
        <w:t xml:space="preserve">; </w:t>
      </w:r>
      <w:r w:rsidRPr="005623DA">
        <w:rPr>
          <w:i/>
          <w:iCs/>
          <w:color w:val="000000"/>
          <w:sz w:val="28"/>
          <w:szCs w:val="28"/>
        </w:rPr>
        <w:t xml:space="preserve">М — </w:t>
      </w:r>
      <w:r w:rsidRPr="005623DA">
        <w:rPr>
          <w:color w:val="000000"/>
          <w:sz w:val="28"/>
          <w:szCs w:val="28"/>
        </w:rPr>
        <w:t xml:space="preserve">мощность рудного тела, м; </w:t>
      </w:r>
      <w:r w:rsidRPr="005623DA">
        <w:rPr>
          <w:i/>
          <w:iCs/>
          <w:color w:val="000000"/>
          <w:sz w:val="28"/>
          <w:szCs w:val="28"/>
          <w:lang w:val="en-US"/>
        </w:rPr>
        <w:t>L</w:t>
      </w:r>
      <w:r w:rsidRPr="005623DA">
        <w:rPr>
          <w:i/>
          <w:iCs/>
          <w:color w:val="000000"/>
          <w:sz w:val="28"/>
          <w:szCs w:val="28"/>
          <w:vertAlign w:val="subscript"/>
        </w:rPr>
        <w:t>6</w:t>
      </w:r>
      <w:r w:rsidRPr="005623DA">
        <w:rPr>
          <w:color w:val="000000"/>
          <w:sz w:val="28"/>
          <w:szCs w:val="28"/>
        </w:rPr>
        <w:t>—длина</w:t>
      </w:r>
      <w:r w:rsidRPr="005623DA">
        <w:rPr>
          <w:i/>
          <w:iCs/>
          <w:color w:val="000000"/>
          <w:sz w:val="28"/>
          <w:szCs w:val="28"/>
        </w:rPr>
        <w:t xml:space="preserve"> </w:t>
      </w:r>
      <w:r w:rsidRPr="005623DA">
        <w:rPr>
          <w:color w:val="000000"/>
          <w:sz w:val="28"/>
          <w:szCs w:val="28"/>
        </w:rPr>
        <w:t xml:space="preserve">блока, м; </w:t>
      </w:r>
      <w:r w:rsidRPr="005623DA">
        <w:rPr>
          <w:i/>
          <w:iCs/>
          <w:color w:val="000000"/>
          <w:sz w:val="28"/>
          <w:szCs w:val="28"/>
          <w:lang w:val="en-US"/>
        </w:rPr>
        <w:t>W</w:t>
      </w:r>
      <w:r w:rsidRPr="005623DA">
        <w:rPr>
          <w:i/>
          <w:iCs/>
          <w:color w:val="000000"/>
          <w:sz w:val="28"/>
          <w:szCs w:val="28"/>
        </w:rPr>
        <w:t xml:space="preserve">— </w:t>
      </w:r>
      <w:r w:rsidRPr="005623DA">
        <w:rPr>
          <w:color w:val="000000"/>
          <w:sz w:val="28"/>
          <w:szCs w:val="28"/>
        </w:rPr>
        <w:t>линия наименьшего сопротивления (ра</w:t>
      </w:r>
      <w:r w:rsidRPr="005623DA">
        <w:rPr>
          <w:color w:val="000000"/>
          <w:sz w:val="28"/>
          <w:szCs w:val="28"/>
        </w:rPr>
        <w:t>с</w:t>
      </w:r>
      <w:r w:rsidRPr="005623DA">
        <w:rPr>
          <w:color w:val="000000"/>
          <w:sz w:val="28"/>
          <w:szCs w:val="28"/>
        </w:rPr>
        <w:t xml:space="preserve">стояние между скважинами в ряду при параллельном расположении скважин или между концами веерных скважин), м; </w:t>
      </w:r>
      <w:r w:rsidRPr="005623DA">
        <w:rPr>
          <w:color w:val="000000"/>
          <w:sz w:val="28"/>
          <w:szCs w:val="28"/>
          <w:lang w:val="en-US"/>
        </w:rPr>
        <w:t>n</w:t>
      </w:r>
      <w:r w:rsidRPr="005623DA">
        <w:rPr>
          <w:color w:val="000000"/>
          <w:sz w:val="28"/>
          <w:szCs w:val="28"/>
        </w:rPr>
        <w:t xml:space="preserve"> — число взрываемых рядов "скважин; </w:t>
      </w:r>
      <w:proofErr w:type="spellStart"/>
      <w:r w:rsidRPr="005623DA">
        <w:rPr>
          <w:i/>
          <w:sz w:val="28"/>
          <w:szCs w:val="28"/>
          <w:lang w:val="en-US"/>
        </w:rPr>
        <w:t>V</w:t>
      </w:r>
      <w:r w:rsidRPr="005623DA">
        <w:rPr>
          <w:i/>
          <w:sz w:val="28"/>
          <w:szCs w:val="28"/>
          <w:vertAlign w:val="subscript"/>
          <w:lang w:val="en-US"/>
        </w:rPr>
        <w:t>n</w:t>
      </w:r>
      <w:proofErr w:type="spellEnd"/>
      <w:r w:rsidRPr="005623DA">
        <w:rPr>
          <w:i/>
          <w:sz w:val="28"/>
          <w:szCs w:val="28"/>
          <w:vertAlign w:val="subscript"/>
        </w:rPr>
        <w:t xml:space="preserve"> </w:t>
      </w:r>
      <w:r w:rsidRPr="005623DA">
        <w:rPr>
          <w:i/>
          <w:iCs/>
          <w:color w:val="000000"/>
          <w:sz w:val="28"/>
          <w:szCs w:val="28"/>
        </w:rPr>
        <w:t xml:space="preserve">— </w:t>
      </w:r>
      <w:r w:rsidRPr="005623DA">
        <w:rPr>
          <w:color w:val="000000"/>
          <w:sz w:val="28"/>
          <w:szCs w:val="28"/>
        </w:rPr>
        <w:t>объем пустот, м</w:t>
      </w:r>
      <w:r w:rsidRPr="005623DA">
        <w:rPr>
          <w:color w:val="000000"/>
          <w:sz w:val="28"/>
          <w:szCs w:val="28"/>
          <w:vertAlign w:val="superscript"/>
        </w:rPr>
        <w:t>3</w:t>
      </w:r>
      <w:r w:rsidRPr="005623DA">
        <w:rPr>
          <w:color w:val="000000"/>
          <w:sz w:val="28"/>
          <w:szCs w:val="28"/>
        </w:rPr>
        <w:t xml:space="preserve">;  </w:t>
      </w:r>
      <w:r w:rsidRPr="005623DA">
        <w:rPr>
          <w:color w:val="000000"/>
          <w:sz w:val="28"/>
          <w:szCs w:val="28"/>
          <w:lang w:val="en-US"/>
        </w:rPr>
        <w:t>V</w:t>
      </w:r>
      <w:r w:rsidRPr="005623DA">
        <w:rPr>
          <w:color w:val="000000"/>
          <w:sz w:val="28"/>
          <w:szCs w:val="28"/>
          <w:vertAlign w:val="subscript"/>
        </w:rPr>
        <w:t>у</w:t>
      </w:r>
      <w:r w:rsidRPr="005623DA">
        <w:rPr>
          <w:color w:val="000000"/>
          <w:sz w:val="28"/>
          <w:szCs w:val="28"/>
        </w:rPr>
        <w:t xml:space="preserve"> — объем пу</w:t>
      </w:r>
      <w:r w:rsidRPr="005623DA">
        <w:rPr>
          <w:color w:val="000000"/>
          <w:sz w:val="28"/>
          <w:szCs w:val="28"/>
        </w:rPr>
        <w:t>с</w:t>
      </w:r>
      <w:r w:rsidRPr="005623DA">
        <w:rPr>
          <w:color w:val="000000"/>
          <w:sz w:val="28"/>
          <w:szCs w:val="28"/>
        </w:rPr>
        <w:t>тот вследствие уплотнения горной массы, м</w:t>
      </w:r>
      <w:r w:rsidRPr="005623DA">
        <w:rPr>
          <w:color w:val="000000"/>
          <w:sz w:val="28"/>
          <w:szCs w:val="28"/>
          <w:vertAlign w:val="superscript"/>
        </w:rPr>
        <w:t>3</w:t>
      </w:r>
      <w:r w:rsidRPr="005623DA">
        <w:rPr>
          <w:color w:val="000000"/>
          <w:sz w:val="28"/>
          <w:szCs w:val="28"/>
        </w:rPr>
        <w:t xml:space="preserve">; </w:t>
      </w:r>
      <w:r w:rsidRPr="005623DA">
        <w:rPr>
          <w:color w:val="000000"/>
          <w:sz w:val="28"/>
          <w:szCs w:val="28"/>
          <w:lang w:val="en-US"/>
        </w:rPr>
        <w:t>h</w:t>
      </w:r>
      <w:r w:rsidRPr="005623DA">
        <w:rPr>
          <w:color w:val="000000"/>
          <w:sz w:val="28"/>
          <w:szCs w:val="28"/>
        </w:rPr>
        <w:t xml:space="preserve"> - суммарная высота всех пустот, приведенная к ра</w:t>
      </w:r>
      <w:r w:rsidRPr="005623DA">
        <w:rPr>
          <w:color w:val="000000"/>
          <w:sz w:val="28"/>
          <w:szCs w:val="28"/>
        </w:rPr>
        <w:t>с</w:t>
      </w:r>
      <w:r w:rsidRPr="005623DA">
        <w:rPr>
          <w:color w:val="000000"/>
          <w:sz w:val="28"/>
          <w:szCs w:val="28"/>
        </w:rPr>
        <w:t xml:space="preserve">стоянию от забоя до навала ранее отбитой руды, м;  </w:t>
      </w:r>
      <w:r w:rsidRPr="005623DA">
        <w:rPr>
          <w:position w:val="-6"/>
          <w:sz w:val="28"/>
          <w:szCs w:val="28"/>
        </w:rPr>
        <w:object w:dxaOrig="340" w:dyaOrig="279">
          <v:shape id="_x0000_i1056" type="#_x0000_t75" style="width:17pt;height:13.95pt" o:ole="">
            <v:imagedata r:id="rId66" o:title=""/>
          </v:shape>
          <o:OLEObject Type="Embed" ProgID="Equation.3" ShapeID="_x0000_i1056" DrawAspect="Content" ObjectID="_1660386203" r:id="rId67"/>
        </w:object>
      </w:r>
      <w:r w:rsidRPr="005623DA">
        <w:rPr>
          <w:color w:val="000000"/>
          <w:sz w:val="28"/>
          <w:szCs w:val="28"/>
        </w:rPr>
        <w:t xml:space="preserve"> — усадка заж</w:t>
      </w:r>
      <w:r w:rsidRPr="005623DA">
        <w:rPr>
          <w:color w:val="000000"/>
          <w:sz w:val="28"/>
          <w:szCs w:val="28"/>
        </w:rPr>
        <w:t>и</w:t>
      </w:r>
      <w:r w:rsidRPr="005623DA">
        <w:rPr>
          <w:color w:val="000000"/>
          <w:sz w:val="28"/>
          <w:szCs w:val="28"/>
        </w:rPr>
        <w:t xml:space="preserve">мающего материала под </w:t>
      </w:r>
      <w:proofErr w:type="gramStart"/>
      <w:r w:rsidRPr="005623DA">
        <w:rPr>
          <w:color w:val="000000"/>
          <w:sz w:val="28"/>
          <w:szCs w:val="28"/>
        </w:rPr>
        <w:t>действием  взрыва</w:t>
      </w:r>
      <w:proofErr w:type="gramEnd"/>
      <w:r w:rsidRPr="005623DA">
        <w:rPr>
          <w:color w:val="000000"/>
          <w:sz w:val="28"/>
          <w:szCs w:val="28"/>
        </w:rPr>
        <w:t>, м.</w:t>
      </w:r>
    </w:p>
    <w:p w:rsidR="003F4240" w:rsidRPr="005623DA" w:rsidRDefault="003F4240" w:rsidP="003F4240">
      <w:pPr>
        <w:shd w:val="clear" w:color="auto" w:fill="FFFFFF"/>
        <w:spacing w:before="29" w:line="360" w:lineRule="auto"/>
        <w:jc w:val="both"/>
        <w:rPr>
          <w:sz w:val="28"/>
          <w:szCs w:val="28"/>
        </w:rPr>
      </w:pPr>
      <w:r w:rsidRPr="005623DA">
        <w:rPr>
          <w:position w:val="-6"/>
          <w:sz w:val="28"/>
          <w:szCs w:val="28"/>
        </w:rPr>
        <w:object w:dxaOrig="340" w:dyaOrig="279">
          <v:shape id="_x0000_i1057" type="#_x0000_t75" style="width:17pt;height:13.95pt" o:ole="">
            <v:imagedata r:id="rId66" o:title=""/>
          </v:shape>
          <o:OLEObject Type="Embed" ProgID="Equation.3" ShapeID="_x0000_i1057" DrawAspect="Content" ObjectID="_1660386204" r:id="rId68"/>
        </w:object>
      </w:r>
      <w:r w:rsidRPr="005623DA">
        <w:rPr>
          <w:sz w:val="28"/>
          <w:szCs w:val="28"/>
        </w:rPr>
        <w:t xml:space="preserve"> = (</w:t>
      </w:r>
      <w:r w:rsidRPr="005623DA">
        <w:rPr>
          <w:position w:val="-6"/>
          <w:sz w:val="28"/>
          <w:szCs w:val="28"/>
        </w:rPr>
        <w:object w:dxaOrig="240" w:dyaOrig="220">
          <v:shape id="_x0000_i1058" type="#_x0000_t75" style="width:12pt;height:11pt" o:ole="">
            <v:imagedata r:id="rId69" o:title=""/>
          </v:shape>
          <o:OLEObject Type="Embed" ProgID="Equation.3" ShapeID="_x0000_i1058" DrawAspect="Content" ObjectID="_1660386205" r:id="rId70"/>
        </w:object>
      </w:r>
      <w:r w:rsidRPr="005623DA">
        <w:rPr>
          <w:sz w:val="28"/>
          <w:szCs w:val="28"/>
          <w:lang w:val="en-US"/>
        </w:rPr>
        <w:t>Why</w:t>
      </w:r>
      <w:r w:rsidRPr="005623DA">
        <w:rPr>
          <w:sz w:val="28"/>
          <w:szCs w:val="28"/>
          <w:vertAlign w:val="superscript"/>
        </w:rPr>
        <w:t>2</w:t>
      </w:r>
      <w:r w:rsidRPr="005623DA">
        <w:rPr>
          <w:sz w:val="28"/>
          <w:szCs w:val="28"/>
        </w:rPr>
        <w:t>/2</w:t>
      </w:r>
      <w:r w:rsidRPr="005623DA">
        <w:rPr>
          <w:sz w:val="28"/>
          <w:szCs w:val="28"/>
          <w:lang w:val="en-US"/>
        </w:rPr>
        <w:t>g</w:t>
      </w:r>
      <w:r w:rsidRPr="005623DA">
        <w:rPr>
          <w:position w:val="-4"/>
          <w:sz w:val="28"/>
          <w:szCs w:val="28"/>
          <w:lang w:val="en-US"/>
        </w:rPr>
        <w:object w:dxaOrig="200" w:dyaOrig="260">
          <v:shape id="_x0000_i1059" type="#_x0000_t75" style="width:10pt;height:13pt" o:ole="">
            <v:imagedata r:id="rId71" o:title=""/>
          </v:shape>
          <o:OLEObject Type="Embed" ProgID="Equation.3" ShapeID="_x0000_i1059" DrawAspect="Content" ObjectID="_1660386206" r:id="rId72"/>
        </w:object>
      </w:r>
      <w:r w:rsidRPr="005623DA">
        <w:rPr>
          <w:sz w:val="28"/>
          <w:szCs w:val="28"/>
          <w:vertAlign w:val="subscript"/>
        </w:rPr>
        <w:t>3</w:t>
      </w:r>
      <w:r w:rsidRPr="005623DA">
        <w:rPr>
          <w:sz w:val="28"/>
          <w:szCs w:val="28"/>
        </w:rPr>
        <w:t xml:space="preserve">) *(1- </w:t>
      </w:r>
      <w:r w:rsidRPr="005623DA">
        <w:rPr>
          <w:position w:val="-6"/>
          <w:sz w:val="28"/>
          <w:szCs w:val="28"/>
          <w:lang w:val="en-US"/>
        </w:rPr>
        <w:object w:dxaOrig="260" w:dyaOrig="220">
          <v:shape id="_x0000_i1060" type="#_x0000_t75" style="width:13pt;height:11pt" o:ole="">
            <v:imagedata r:id="rId73" o:title=""/>
          </v:shape>
          <o:OLEObject Type="Embed" ProgID="Equation.3" ShapeID="_x0000_i1060" DrawAspect="Content" ObjectID="_1660386207" r:id="rId74"/>
        </w:object>
      </w:r>
      <w:r w:rsidRPr="005623DA">
        <w:rPr>
          <w:sz w:val="28"/>
          <w:szCs w:val="28"/>
        </w:rPr>
        <w:t xml:space="preserve"> - </w:t>
      </w:r>
      <w:r w:rsidRPr="005623DA">
        <w:rPr>
          <w:position w:val="-10"/>
          <w:sz w:val="28"/>
          <w:szCs w:val="28"/>
          <w:lang w:val="en-US"/>
        </w:rPr>
        <w:object w:dxaOrig="220" w:dyaOrig="260">
          <v:shape id="_x0000_i1061" type="#_x0000_t75" style="width:11pt;height:13pt" o:ole="">
            <v:imagedata r:id="rId75" o:title=""/>
          </v:shape>
          <o:OLEObject Type="Embed" ProgID="Equation.3" ShapeID="_x0000_i1061" DrawAspect="Content" ObjectID="_1660386208" r:id="rId76"/>
        </w:object>
      </w:r>
      <w:r w:rsidRPr="005623DA">
        <w:rPr>
          <w:sz w:val="28"/>
          <w:szCs w:val="28"/>
          <w:vertAlign w:val="superscript"/>
        </w:rPr>
        <w:t>=</w:t>
      </w:r>
      <w:r w:rsidRPr="005623DA">
        <w:rPr>
          <w:sz w:val="28"/>
          <w:szCs w:val="28"/>
        </w:rPr>
        <w:t xml:space="preserve">).                                    </w:t>
      </w:r>
      <w:r>
        <w:rPr>
          <w:sz w:val="28"/>
          <w:szCs w:val="28"/>
        </w:rPr>
        <w:t xml:space="preserve"> </w:t>
      </w:r>
      <w:r w:rsidRPr="005623DA">
        <w:rPr>
          <w:sz w:val="28"/>
          <w:szCs w:val="28"/>
        </w:rPr>
        <w:t xml:space="preserve">      (1.11)</w:t>
      </w:r>
    </w:p>
    <w:p w:rsidR="003F4240" w:rsidRPr="00D41B36" w:rsidRDefault="003F4240" w:rsidP="003F4240">
      <w:pPr>
        <w:shd w:val="clear" w:color="auto" w:fill="FFFFFF"/>
        <w:spacing w:line="360" w:lineRule="auto"/>
        <w:ind w:left="11"/>
        <w:jc w:val="both"/>
        <w:rPr>
          <w:sz w:val="28"/>
          <w:szCs w:val="28"/>
        </w:rPr>
      </w:pPr>
      <w:r w:rsidRPr="005623DA">
        <w:rPr>
          <w:color w:val="000000"/>
          <w:sz w:val="28"/>
          <w:szCs w:val="28"/>
        </w:rPr>
        <w:t xml:space="preserve">где </w:t>
      </w:r>
      <w:r w:rsidRPr="005623DA">
        <w:rPr>
          <w:position w:val="-6"/>
          <w:sz w:val="28"/>
          <w:szCs w:val="28"/>
        </w:rPr>
        <w:object w:dxaOrig="240" w:dyaOrig="220">
          <v:shape id="_x0000_i1062" type="#_x0000_t75" style="width:12pt;height:11pt" o:ole="">
            <v:imagedata r:id="rId69" o:title=""/>
          </v:shape>
          <o:OLEObject Type="Embed" ProgID="Equation.3" ShapeID="_x0000_i1062" DrawAspect="Content" ObjectID="_1660386209" r:id="rId77"/>
        </w:object>
      </w:r>
      <w:r w:rsidRPr="005623DA">
        <w:rPr>
          <w:color w:val="000000"/>
          <w:sz w:val="28"/>
          <w:szCs w:val="28"/>
        </w:rPr>
        <w:t>— объемная масса руды, кг/м</w:t>
      </w:r>
      <w:r w:rsidRPr="005623DA">
        <w:rPr>
          <w:color w:val="000000"/>
          <w:sz w:val="28"/>
          <w:szCs w:val="28"/>
          <w:vertAlign w:val="superscript"/>
        </w:rPr>
        <w:t>3</w:t>
      </w:r>
      <w:r w:rsidRPr="005623DA">
        <w:rPr>
          <w:color w:val="000000"/>
          <w:sz w:val="28"/>
          <w:szCs w:val="28"/>
        </w:rPr>
        <w:t xml:space="preserve">; </w:t>
      </w:r>
      <w:r w:rsidRPr="005623DA">
        <w:rPr>
          <w:smallCaps/>
          <w:color w:val="000000"/>
          <w:sz w:val="28"/>
          <w:szCs w:val="28"/>
        </w:rPr>
        <w:t xml:space="preserve"> </w:t>
      </w:r>
      <w:r w:rsidRPr="005623DA">
        <w:rPr>
          <w:sz w:val="28"/>
          <w:szCs w:val="28"/>
          <w:lang w:val="en-US"/>
        </w:rPr>
        <w:t>y</w:t>
      </w:r>
      <w:r w:rsidRPr="005623DA">
        <w:rPr>
          <w:sz w:val="28"/>
          <w:szCs w:val="28"/>
        </w:rPr>
        <w:t xml:space="preserve"> - с</w:t>
      </w:r>
      <w:r w:rsidRPr="005623DA">
        <w:rPr>
          <w:color w:val="000000"/>
          <w:sz w:val="28"/>
          <w:szCs w:val="28"/>
        </w:rPr>
        <w:t>корость движения отбиваемого масси</w:t>
      </w:r>
      <w:r w:rsidRPr="005623DA">
        <w:rPr>
          <w:color w:val="000000"/>
          <w:sz w:val="28"/>
          <w:szCs w:val="28"/>
        </w:rPr>
        <w:softHyphen/>
        <w:t xml:space="preserve">ва, м/с </w:t>
      </w:r>
      <w:r w:rsidRPr="005623DA">
        <w:rPr>
          <w:color w:val="000000"/>
          <w:sz w:val="28"/>
          <w:szCs w:val="28"/>
          <w:vertAlign w:val="superscript"/>
        </w:rPr>
        <w:t>2</w:t>
      </w:r>
      <w:proofErr w:type="gramStart"/>
      <w:r w:rsidRPr="005623DA">
        <w:rPr>
          <w:color w:val="000000"/>
          <w:sz w:val="28"/>
          <w:szCs w:val="28"/>
        </w:rPr>
        <w:t xml:space="preserve"> ;</w:t>
      </w:r>
      <w:proofErr w:type="gramEnd"/>
      <w:r w:rsidRPr="005623DA">
        <w:rPr>
          <w:sz w:val="28"/>
          <w:szCs w:val="28"/>
        </w:rPr>
        <w:t xml:space="preserve"> </w:t>
      </w:r>
      <w:r w:rsidRPr="005623DA">
        <w:rPr>
          <w:sz w:val="28"/>
          <w:szCs w:val="28"/>
          <w:lang w:val="en-US"/>
        </w:rPr>
        <w:t>g</w:t>
      </w:r>
      <w:r w:rsidRPr="005623DA">
        <w:rPr>
          <w:color w:val="000000"/>
          <w:sz w:val="28"/>
          <w:szCs w:val="28"/>
        </w:rPr>
        <w:t xml:space="preserve"> - ускорение силы тяжести, м/с</w:t>
      </w:r>
      <w:r w:rsidRPr="005623DA">
        <w:rPr>
          <w:color w:val="000000"/>
          <w:sz w:val="28"/>
          <w:szCs w:val="28"/>
          <w:vertAlign w:val="superscript"/>
        </w:rPr>
        <w:t>2</w:t>
      </w:r>
      <w:r w:rsidRPr="005623DA">
        <w:rPr>
          <w:color w:val="000000"/>
          <w:sz w:val="28"/>
          <w:szCs w:val="28"/>
        </w:rPr>
        <w:t xml:space="preserve">; </w:t>
      </w:r>
      <w:r w:rsidRPr="005623DA">
        <w:rPr>
          <w:position w:val="-4"/>
          <w:sz w:val="28"/>
          <w:szCs w:val="28"/>
          <w:lang w:val="en-US"/>
        </w:rPr>
        <w:object w:dxaOrig="200" w:dyaOrig="260">
          <v:shape id="_x0000_i1063" type="#_x0000_t75" style="width:10pt;height:13pt" o:ole="">
            <v:imagedata r:id="rId71" o:title=""/>
          </v:shape>
          <o:OLEObject Type="Embed" ProgID="Equation.3" ShapeID="_x0000_i1063" DrawAspect="Content" ObjectID="_1660386210" r:id="rId78"/>
        </w:object>
      </w:r>
      <w:r w:rsidRPr="005623DA">
        <w:rPr>
          <w:sz w:val="28"/>
          <w:szCs w:val="28"/>
          <w:vertAlign w:val="subscript"/>
        </w:rPr>
        <w:t xml:space="preserve">3  - </w:t>
      </w:r>
      <w:r w:rsidRPr="005623DA">
        <w:rPr>
          <w:color w:val="000000"/>
          <w:sz w:val="28"/>
          <w:szCs w:val="28"/>
        </w:rPr>
        <w:t xml:space="preserve"> удельное сопротивление  уплотнению  (</w:t>
      </w:r>
      <w:r w:rsidRPr="005623DA">
        <w:rPr>
          <w:position w:val="-4"/>
          <w:sz w:val="28"/>
          <w:szCs w:val="28"/>
          <w:lang w:val="en-US"/>
        </w:rPr>
        <w:object w:dxaOrig="200" w:dyaOrig="260">
          <v:shape id="_x0000_i1064" type="#_x0000_t75" style="width:10pt;height:13pt" o:ole="">
            <v:imagedata r:id="rId71" o:title=""/>
          </v:shape>
          <o:OLEObject Type="Embed" ProgID="Equation.3" ShapeID="_x0000_i1064" DrawAspect="Content" ObjectID="_1660386211" r:id="rId79"/>
        </w:object>
      </w:r>
      <w:r w:rsidRPr="005623DA">
        <w:rPr>
          <w:sz w:val="28"/>
          <w:szCs w:val="28"/>
          <w:vertAlign w:val="subscript"/>
        </w:rPr>
        <w:t xml:space="preserve">3 </w:t>
      </w:r>
      <w:r w:rsidRPr="005623DA">
        <w:rPr>
          <w:sz w:val="28"/>
          <w:szCs w:val="28"/>
        </w:rPr>
        <w:t xml:space="preserve">= </w:t>
      </w:r>
      <w:r w:rsidRPr="005623DA">
        <w:rPr>
          <w:position w:val="-6"/>
          <w:sz w:val="28"/>
          <w:szCs w:val="28"/>
          <w:lang w:val="en-US"/>
        </w:rPr>
        <w:object w:dxaOrig="260" w:dyaOrig="220">
          <v:shape id="_x0000_i1065" type="#_x0000_t75" style="width:13pt;height:11pt" o:ole="">
            <v:imagedata r:id="rId73" o:title=""/>
          </v:shape>
          <o:OLEObject Type="Embed" ProgID="Equation.3" ShapeID="_x0000_i1065" DrawAspect="Content" ObjectID="_1660386212" r:id="rId80"/>
        </w:object>
      </w:r>
      <w:r w:rsidRPr="005623DA">
        <w:rPr>
          <w:sz w:val="28"/>
          <w:szCs w:val="28"/>
        </w:rPr>
        <w:t xml:space="preserve">/ (1- </w:t>
      </w:r>
      <w:r w:rsidRPr="005623DA">
        <w:rPr>
          <w:position w:val="-6"/>
          <w:sz w:val="28"/>
          <w:szCs w:val="28"/>
          <w:lang w:val="en-US"/>
        </w:rPr>
        <w:object w:dxaOrig="260" w:dyaOrig="220">
          <v:shape id="_x0000_i1066" type="#_x0000_t75" style="width:13pt;height:11pt" o:ole="">
            <v:imagedata r:id="rId73" o:title=""/>
          </v:shape>
          <o:OLEObject Type="Embed" ProgID="Equation.3" ShapeID="_x0000_i1066" DrawAspect="Content" ObjectID="_1660386213" r:id="rId81"/>
        </w:object>
      </w:r>
      <w:r w:rsidRPr="005623DA">
        <w:rPr>
          <w:sz w:val="28"/>
          <w:szCs w:val="28"/>
        </w:rPr>
        <w:t xml:space="preserve">); </w:t>
      </w:r>
      <w:r w:rsidRPr="005623DA">
        <w:rPr>
          <w:position w:val="-6"/>
          <w:sz w:val="28"/>
          <w:szCs w:val="28"/>
          <w:lang w:val="en-US"/>
        </w:rPr>
        <w:object w:dxaOrig="260" w:dyaOrig="220">
          <v:shape id="_x0000_i1067" type="#_x0000_t75" style="width:13pt;height:11pt" o:ole="">
            <v:imagedata r:id="rId73" o:title=""/>
          </v:shape>
          <o:OLEObject Type="Embed" ProgID="Equation.3" ShapeID="_x0000_i1067" DrawAspect="Content" ObjectID="_1660386214" r:id="rId82"/>
        </w:object>
      </w:r>
      <w:r w:rsidRPr="005623DA">
        <w:rPr>
          <w:sz w:val="28"/>
          <w:szCs w:val="28"/>
        </w:rPr>
        <w:t xml:space="preserve"> - к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 xml:space="preserve">эффициент трения движения; </w:t>
      </w:r>
      <w:r w:rsidRPr="005623DA">
        <w:rPr>
          <w:position w:val="-10"/>
          <w:sz w:val="28"/>
          <w:szCs w:val="28"/>
          <w:lang w:val="en-US"/>
        </w:rPr>
        <w:object w:dxaOrig="220" w:dyaOrig="260">
          <v:shape id="_x0000_i1068" type="#_x0000_t75" style="width:11pt;height:13pt" o:ole="">
            <v:imagedata r:id="rId75" o:title=""/>
          </v:shape>
          <o:OLEObject Type="Embed" ProgID="Equation.3" ShapeID="_x0000_i1068" DrawAspect="Content" ObjectID="_1660386215" r:id="rId83"/>
        </w:object>
      </w:r>
      <w:r w:rsidRPr="005623DA">
        <w:rPr>
          <w:sz w:val="28"/>
          <w:szCs w:val="28"/>
          <w:vertAlign w:val="superscript"/>
        </w:rPr>
        <w:t xml:space="preserve">= </w:t>
      </w:r>
      <w:r w:rsidRPr="005623DA">
        <w:rPr>
          <w:sz w:val="28"/>
          <w:szCs w:val="28"/>
        </w:rPr>
        <w:t xml:space="preserve"> - коэффициент бокового распора.</w:t>
      </w:r>
    </w:p>
    <w:p w:rsidR="003F4240" w:rsidRPr="00D41B36" w:rsidRDefault="003F4240" w:rsidP="003F4240">
      <w:pPr>
        <w:shd w:val="clear" w:color="auto" w:fill="FFFFFF"/>
        <w:spacing w:line="360" w:lineRule="auto"/>
        <w:ind w:left="11"/>
        <w:rPr>
          <w:sz w:val="28"/>
          <w:szCs w:val="28"/>
        </w:rPr>
      </w:pPr>
    </w:p>
    <w:p w:rsidR="003F4240" w:rsidRPr="005A381D" w:rsidRDefault="003F4240" w:rsidP="003F4240">
      <w:pPr>
        <w:spacing w:line="480" w:lineRule="auto"/>
        <w:ind w:left="567"/>
        <w:jc w:val="center"/>
        <w:rPr>
          <w:b/>
          <w:i/>
          <w:sz w:val="28"/>
          <w:szCs w:val="28"/>
        </w:rPr>
      </w:pPr>
      <w:r w:rsidRPr="005A381D">
        <w:rPr>
          <w:b/>
          <w:i/>
          <w:sz w:val="28"/>
          <w:szCs w:val="28"/>
        </w:rPr>
        <w:t>1.4.3. Схемы подачи растворов для выщелачивания отбитой р</w:t>
      </w:r>
      <w:r w:rsidRPr="005A381D">
        <w:rPr>
          <w:b/>
          <w:i/>
          <w:sz w:val="28"/>
          <w:szCs w:val="28"/>
        </w:rPr>
        <w:t>у</w:t>
      </w:r>
      <w:r w:rsidRPr="005A381D">
        <w:rPr>
          <w:b/>
          <w:i/>
          <w:sz w:val="28"/>
          <w:szCs w:val="28"/>
        </w:rPr>
        <w:t>ды</w:t>
      </w:r>
    </w:p>
    <w:p w:rsidR="003F4240" w:rsidRPr="005623DA" w:rsidRDefault="003F4240" w:rsidP="003F4240">
      <w:pPr>
        <w:spacing w:before="80" w:line="360" w:lineRule="auto"/>
        <w:ind w:left="80" w:firstLine="240"/>
        <w:rPr>
          <w:sz w:val="28"/>
          <w:szCs w:val="28"/>
        </w:rPr>
      </w:pPr>
      <w:r w:rsidRPr="005623DA">
        <w:rPr>
          <w:sz w:val="28"/>
          <w:szCs w:val="28"/>
        </w:rPr>
        <w:t>При разработке скальных месторождении применяют следующие сп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собы подачи растворов для выщелачивания.</w:t>
      </w:r>
    </w:p>
    <w:p w:rsidR="003F4240" w:rsidRPr="005623DA" w:rsidRDefault="003F4240" w:rsidP="003F4240">
      <w:pPr>
        <w:spacing w:line="360" w:lineRule="auto"/>
        <w:ind w:firstLine="300"/>
        <w:jc w:val="both"/>
        <w:rPr>
          <w:sz w:val="28"/>
          <w:szCs w:val="28"/>
        </w:rPr>
      </w:pPr>
      <w:r w:rsidRPr="005623DA">
        <w:rPr>
          <w:sz w:val="28"/>
          <w:szCs w:val="28"/>
        </w:rPr>
        <w:t xml:space="preserve">1. </w:t>
      </w:r>
      <w:proofErr w:type="spellStart"/>
      <w:r w:rsidRPr="005623DA">
        <w:rPr>
          <w:sz w:val="28"/>
          <w:szCs w:val="28"/>
        </w:rPr>
        <w:t>Гидростатистический</w:t>
      </w:r>
      <w:proofErr w:type="spellEnd"/>
      <w:r w:rsidRPr="005623DA">
        <w:rPr>
          <w:sz w:val="28"/>
          <w:szCs w:val="28"/>
        </w:rPr>
        <w:t xml:space="preserve"> — заполнение всего объема порового простра</w:t>
      </w:r>
      <w:r w:rsidRPr="005623DA">
        <w:rPr>
          <w:sz w:val="28"/>
          <w:szCs w:val="28"/>
        </w:rPr>
        <w:t>н</w:t>
      </w:r>
      <w:r w:rsidRPr="005623DA">
        <w:rPr>
          <w:sz w:val="28"/>
          <w:szCs w:val="28"/>
        </w:rPr>
        <w:t xml:space="preserve">ства выщелачивающими растворами, </w:t>
      </w:r>
      <w:proofErr w:type="spellStart"/>
      <w:r w:rsidRPr="005623DA">
        <w:rPr>
          <w:sz w:val="28"/>
          <w:szCs w:val="28"/>
        </w:rPr>
        <w:t>выстаивание</w:t>
      </w:r>
      <w:proofErr w:type="spellEnd"/>
      <w:r w:rsidRPr="005623DA">
        <w:rPr>
          <w:sz w:val="28"/>
          <w:szCs w:val="28"/>
        </w:rPr>
        <w:t xml:space="preserve"> в течение определенн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го времени и выпуск продуктивных растворов. Необходимое условие пр</w:t>
      </w:r>
      <w:r w:rsidRPr="005623DA">
        <w:rPr>
          <w:sz w:val="28"/>
          <w:szCs w:val="28"/>
        </w:rPr>
        <w:t>и</w:t>
      </w:r>
      <w:r w:rsidRPr="005623DA">
        <w:rPr>
          <w:sz w:val="28"/>
          <w:szCs w:val="28"/>
        </w:rPr>
        <w:t>менения гидростатического способа — водонепроницаемость боковых п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 xml:space="preserve">род, поэтому зону выщелачивания изолируют с помощью </w:t>
      </w:r>
      <w:proofErr w:type="spellStart"/>
      <w:r w:rsidRPr="005623DA">
        <w:rPr>
          <w:sz w:val="28"/>
          <w:szCs w:val="28"/>
        </w:rPr>
        <w:t>гидрозавес</w:t>
      </w:r>
      <w:proofErr w:type="spellEnd"/>
      <w:r w:rsidRPr="005623DA">
        <w:rPr>
          <w:sz w:val="28"/>
          <w:szCs w:val="28"/>
        </w:rPr>
        <w:t>, эк</w:t>
      </w:r>
      <w:r w:rsidRPr="005623DA">
        <w:rPr>
          <w:sz w:val="28"/>
          <w:szCs w:val="28"/>
        </w:rPr>
        <w:t>с</w:t>
      </w:r>
      <w:r w:rsidRPr="005623DA">
        <w:rPr>
          <w:sz w:val="28"/>
          <w:szCs w:val="28"/>
        </w:rPr>
        <w:t>плуатация которых и надежность связаны с известными техническ</w:t>
      </w:r>
      <w:r w:rsidRPr="005623DA">
        <w:rPr>
          <w:sz w:val="28"/>
          <w:szCs w:val="28"/>
        </w:rPr>
        <w:t>и</w:t>
      </w:r>
      <w:r w:rsidRPr="005623DA">
        <w:rPr>
          <w:sz w:val="28"/>
          <w:szCs w:val="28"/>
        </w:rPr>
        <w:t>ми трудностями.</w:t>
      </w:r>
    </w:p>
    <w:p w:rsidR="003F4240" w:rsidRPr="005623DA" w:rsidRDefault="003F4240" w:rsidP="003F4240">
      <w:pPr>
        <w:spacing w:line="360" w:lineRule="auto"/>
        <w:ind w:firstLine="300"/>
        <w:jc w:val="both"/>
        <w:rPr>
          <w:sz w:val="28"/>
          <w:szCs w:val="28"/>
        </w:rPr>
      </w:pPr>
      <w:r w:rsidRPr="005623DA">
        <w:rPr>
          <w:sz w:val="28"/>
          <w:szCs w:val="28"/>
        </w:rPr>
        <w:t xml:space="preserve">2. </w:t>
      </w:r>
      <w:proofErr w:type="gramStart"/>
      <w:r w:rsidRPr="005623DA">
        <w:rPr>
          <w:sz w:val="28"/>
          <w:szCs w:val="28"/>
        </w:rPr>
        <w:t>Фильтрационный — предполагает непрерывное движение выщелач</w:t>
      </w:r>
      <w:r w:rsidRPr="005623DA">
        <w:rPr>
          <w:sz w:val="28"/>
          <w:szCs w:val="28"/>
        </w:rPr>
        <w:t>и</w:t>
      </w:r>
      <w:r w:rsidRPr="005623DA">
        <w:rPr>
          <w:sz w:val="28"/>
          <w:szCs w:val="28"/>
        </w:rPr>
        <w:t>ваю</w:t>
      </w:r>
      <w:r w:rsidRPr="005623DA">
        <w:rPr>
          <w:sz w:val="28"/>
          <w:szCs w:val="28"/>
        </w:rPr>
        <w:softHyphen/>
        <w:t xml:space="preserve">щих растворов сквозь </w:t>
      </w:r>
      <w:proofErr w:type="spellStart"/>
      <w:r w:rsidRPr="005623DA">
        <w:rPr>
          <w:sz w:val="28"/>
          <w:szCs w:val="28"/>
        </w:rPr>
        <w:t>межкусковое</w:t>
      </w:r>
      <w:proofErr w:type="spellEnd"/>
      <w:r w:rsidRPr="005623DA">
        <w:rPr>
          <w:sz w:val="28"/>
          <w:szCs w:val="28"/>
        </w:rPr>
        <w:t xml:space="preserve"> пространство при полном его заполнении, поэтому треб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вания к вмещающим породам с точки зрения их проницаемости такие же или более жесткие, чем в предыдущем сп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собе.</w:t>
      </w:r>
      <w:proofErr w:type="gramEnd"/>
    </w:p>
    <w:p w:rsidR="003F4240" w:rsidRPr="005623DA" w:rsidRDefault="003F4240" w:rsidP="003F4240">
      <w:pPr>
        <w:spacing w:line="360" w:lineRule="auto"/>
        <w:ind w:firstLine="280"/>
        <w:jc w:val="both"/>
        <w:rPr>
          <w:sz w:val="28"/>
          <w:szCs w:val="28"/>
        </w:rPr>
      </w:pPr>
      <w:r w:rsidRPr="005623DA">
        <w:rPr>
          <w:sz w:val="28"/>
          <w:szCs w:val="28"/>
        </w:rPr>
        <w:t xml:space="preserve">3. </w:t>
      </w:r>
      <w:proofErr w:type="gramStart"/>
      <w:r w:rsidRPr="005623DA">
        <w:rPr>
          <w:sz w:val="28"/>
          <w:szCs w:val="28"/>
        </w:rPr>
        <w:t>Инфильтрационный — наиболее распространенный в практике разр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>ботки скальных месторождений — предполагает движение выщелачива</w:t>
      </w:r>
      <w:r w:rsidRPr="005623DA">
        <w:rPr>
          <w:sz w:val="28"/>
          <w:szCs w:val="28"/>
        </w:rPr>
        <w:t>ю</w:t>
      </w:r>
      <w:r w:rsidRPr="005623DA">
        <w:rPr>
          <w:sz w:val="28"/>
          <w:szCs w:val="28"/>
        </w:rPr>
        <w:t xml:space="preserve">щих растворов в </w:t>
      </w:r>
      <w:proofErr w:type="spellStart"/>
      <w:r w:rsidRPr="005623DA">
        <w:rPr>
          <w:sz w:val="28"/>
          <w:szCs w:val="28"/>
        </w:rPr>
        <w:t>межкусковом</w:t>
      </w:r>
      <w:proofErr w:type="spellEnd"/>
      <w:r w:rsidRPr="005623DA">
        <w:rPr>
          <w:sz w:val="28"/>
          <w:szCs w:val="28"/>
        </w:rPr>
        <w:t xml:space="preserve"> пространстве при неполном его нас</w:t>
      </w:r>
      <w:r w:rsidRPr="005623DA">
        <w:rPr>
          <w:sz w:val="28"/>
          <w:szCs w:val="28"/>
        </w:rPr>
        <w:t>ы</w:t>
      </w:r>
      <w:r w:rsidRPr="005623DA">
        <w:rPr>
          <w:sz w:val="28"/>
          <w:szCs w:val="28"/>
        </w:rPr>
        <w:t>щении.</w:t>
      </w:r>
      <w:proofErr w:type="gramEnd"/>
      <w:r w:rsidRPr="005623DA">
        <w:rPr>
          <w:sz w:val="28"/>
          <w:szCs w:val="28"/>
        </w:rPr>
        <w:t xml:space="preserve"> В этом случае обеспечивается необходимое время для контакта растворителя с поверхностью рудного материала в пр</w:t>
      </w:r>
      <w:r w:rsidRPr="005623DA">
        <w:rPr>
          <w:sz w:val="28"/>
          <w:szCs w:val="28"/>
        </w:rPr>
        <w:t>и</w:t>
      </w:r>
      <w:r w:rsidRPr="005623DA">
        <w:rPr>
          <w:sz w:val="28"/>
          <w:szCs w:val="28"/>
        </w:rPr>
        <w:t>сутствии кислорода воздуха, поэтому массообменные процессы реализуются в наиболее бл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>гоприятных физико-химических условиях. Рабочие растворы при этом способе под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>ются на поверхность орошаемой горной массы разбрызгив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 xml:space="preserve">нием (рис.1.6 а, б), через перфорированные оросительные </w:t>
      </w:r>
      <w:r w:rsidRPr="005623DA">
        <w:rPr>
          <w:sz w:val="28"/>
          <w:szCs w:val="28"/>
        </w:rPr>
        <w:lastRenderedPageBreak/>
        <w:t>трубы (рис.</w:t>
      </w:r>
      <w:r>
        <w:rPr>
          <w:sz w:val="28"/>
          <w:szCs w:val="28"/>
        </w:rPr>
        <w:t>1.</w:t>
      </w:r>
      <w:r w:rsidRPr="005623DA">
        <w:rPr>
          <w:sz w:val="28"/>
          <w:szCs w:val="28"/>
        </w:rPr>
        <w:t xml:space="preserve">6 в), заполнением прудков и канав, образуемых на поверхности </w:t>
      </w:r>
      <w:proofErr w:type="spellStart"/>
      <w:r w:rsidRPr="005623DA">
        <w:rPr>
          <w:sz w:val="28"/>
          <w:szCs w:val="28"/>
        </w:rPr>
        <w:t>замагазинированной</w:t>
      </w:r>
      <w:proofErr w:type="spellEnd"/>
      <w:r w:rsidRPr="005623DA">
        <w:rPr>
          <w:sz w:val="28"/>
          <w:szCs w:val="28"/>
        </w:rPr>
        <w:t xml:space="preserve"> для выщелачив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>ния руды.</w:t>
      </w:r>
    </w:p>
    <w:p w:rsidR="003F4240" w:rsidRPr="005623DA" w:rsidRDefault="003F4240" w:rsidP="003F4240">
      <w:pPr>
        <w:spacing w:line="360" w:lineRule="auto"/>
        <w:ind w:firstLine="280"/>
        <w:jc w:val="both"/>
        <w:rPr>
          <w:sz w:val="28"/>
          <w:szCs w:val="28"/>
        </w:rPr>
      </w:pPr>
      <w:r w:rsidRPr="005623DA">
        <w:rPr>
          <w:sz w:val="28"/>
          <w:szCs w:val="28"/>
        </w:rPr>
        <w:t>Первый из способов подачи растворов применяют в устойчивых пор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дах при небольшой мощности крутопадающих рудных тел и одноэтажной отработке. При большой мощности рудного тела (ширине блока ПВ) в анал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гичных условиях выщелачивающие растворы подают на орошаемую поверхность через неразрушенные устья взрывных нисходящих вееров скважин. Расстояние между оросителями или скважинами не должно прев</w:t>
      </w:r>
      <w:r w:rsidRPr="005623DA">
        <w:rPr>
          <w:sz w:val="28"/>
          <w:szCs w:val="28"/>
        </w:rPr>
        <w:t>ы</w:t>
      </w:r>
      <w:r w:rsidRPr="005623DA">
        <w:rPr>
          <w:sz w:val="28"/>
          <w:szCs w:val="28"/>
        </w:rPr>
        <w:t xml:space="preserve">шать 2,5—3,0 м во избежание образования "мертвых зон" и более равномерного насыщения </w:t>
      </w:r>
      <w:proofErr w:type="spellStart"/>
      <w:r w:rsidRPr="005623DA">
        <w:rPr>
          <w:sz w:val="28"/>
          <w:szCs w:val="28"/>
        </w:rPr>
        <w:t>межкускового</w:t>
      </w:r>
      <w:proofErr w:type="spellEnd"/>
      <w:r w:rsidRPr="005623DA">
        <w:rPr>
          <w:sz w:val="28"/>
          <w:szCs w:val="28"/>
        </w:rPr>
        <w:t xml:space="preserve"> простра</w:t>
      </w:r>
      <w:r w:rsidRPr="005623DA">
        <w:rPr>
          <w:sz w:val="28"/>
          <w:szCs w:val="28"/>
        </w:rPr>
        <w:t>н</w:t>
      </w:r>
      <w:r w:rsidRPr="005623DA">
        <w:rPr>
          <w:sz w:val="28"/>
          <w:szCs w:val="28"/>
        </w:rPr>
        <w:t>ства растворами (рис. 1.7.).</w:t>
      </w:r>
    </w:p>
    <w:p w:rsidR="003F4240" w:rsidRPr="005623DA" w:rsidRDefault="003F4240" w:rsidP="003F4240">
      <w:pPr>
        <w:spacing w:line="360" w:lineRule="auto"/>
        <w:ind w:firstLine="280"/>
        <w:jc w:val="both"/>
        <w:rPr>
          <w:sz w:val="28"/>
          <w:szCs w:val="28"/>
        </w:rPr>
      </w:pPr>
      <w:r w:rsidRPr="005623DA">
        <w:rPr>
          <w:sz w:val="28"/>
          <w:szCs w:val="28"/>
        </w:rPr>
        <w:t>Второй способ может применяться при многоэтажной отработке месторождения в самых разнообразных условиях. Он позв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ляет производить п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слойное орошение по высоте выщелачиваемого столба руды, повышая интенсивность выноса металла в ра</w:t>
      </w:r>
      <w:r w:rsidRPr="005623DA">
        <w:rPr>
          <w:sz w:val="28"/>
          <w:szCs w:val="28"/>
        </w:rPr>
        <w:t>с</w:t>
      </w:r>
      <w:r w:rsidRPr="005623DA">
        <w:rPr>
          <w:sz w:val="28"/>
          <w:szCs w:val="28"/>
        </w:rPr>
        <w:t>твор.</w:t>
      </w:r>
    </w:p>
    <w:p w:rsidR="003F4240" w:rsidRPr="005825B0" w:rsidRDefault="003F4240" w:rsidP="003F4240">
      <w:pPr>
        <w:ind w:left="30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66040</wp:posOffset>
                </wp:positionV>
                <wp:extent cx="1882775" cy="1043940"/>
                <wp:effectExtent l="0" t="1270" r="0" b="254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775" cy="104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bookmarkStart w:id="1" w:name="_MON_977040860"/>
                          <w:bookmarkEnd w:id="1"/>
                          <w:p w:rsidR="003F4240" w:rsidRDefault="003F4240" w:rsidP="003F4240">
                            <w:r w:rsidRPr="005825B0">
                              <w:object w:dxaOrig="2761" w:dyaOrig="961">
                                <v:shape id="_x0000_i1070" type="#_x0000_t75" style="width:115.8pt;height:63pt" o:ole="" fillcolor="window">
                                  <v:imagedata r:id="rId84" o:title=""/>
                                </v:shape>
                                <o:OLEObject Type="Embed" ProgID="Word.Picture.8" ShapeID="_x0000_i1070" DrawAspect="Content" ObjectID="_1660386217" r:id="rId85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243pt;margin-top:5.2pt;width:148.25pt;height:8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" stroked="f">
                <v:textbox style="mso-fit-shape-to-text:t">
                  <w:txbxContent>
                    <w:bookmarkStart w:id="2" w:name="_MON_977040860"/>
                    <w:bookmarkEnd w:id="2"/>
                    <w:p w:rsidR="003F4240" w:rsidRDefault="003F4240" w:rsidP="003F4240">
                      <w:r w:rsidRPr="005825B0">
                        <w:object w:dxaOrig="2761" w:dyaOrig="961">
                          <v:shape id="_x0000_i1070" type="#_x0000_t75" style="width:115.8pt;height:63pt" o:ole="" fillcolor="window">
                            <v:imagedata r:id="rId84" o:title=""/>
                          </v:shape>
                          <o:OLEObject Type="Embed" ProgID="Word.Picture.8" ShapeID="_x0000_i1070" DrawAspect="Content" ObjectID="_1660386217" r:id="rId8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661285" cy="969010"/>
            <wp:effectExtent l="0" t="0" r="571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240" w:rsidRDefault="003F4240" w:rsidP="003F4240">
      <w:pPr>
        <w:ind w:left="300"/>
      </w:pPr>
    </w:p>
    <w:p w:rsidR="003F4240" w:rsidRDefault="003F4240" w:rsidP="003F4240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Рис. </w:t>
      </w:r>
      <w:r w:rsidRPr="00F12000">
        <w:rPr>
          <w:i/>
          <w:sz w:val="28"/>
          <w:szCs w:val="28"/>
        </w:rPr>
        <w:t xml:space="preserve">1.6. Способы подачи растворов для </w:t>
      </w:r>
      <w:proofErr w:type="spellStart"/>
      <w:r w:rsidRPr="00F12000">
        <w:rPr>
          <w:i/>
          <w:sz w:val="28"/>
          <w:szCs w:val="28"/>
        </w:rPr>
        <w:t>выщелачивання</w:t>
      </w:r>
      <w:proofErr w:type="spellEnd"/>
      <w:r w:rsidRPr="00F12000">
        <w:rPr>
          <w:i/>
          <w:sz w:val="28"/>
          <w:szCs w:val="28"/>
        </w:rPr>
        <w:t xml:space="preserve"> о</w:t>
      </w:r>
      <w:r w:rsidRPr="00F12000">
        <w:rPr>
          <w:i/>
          <w:sz w:val="28"/>
          <w:szCs w:val="28"/>
        </w:rPr>
        <w:t>т</w:t>
      </w:r>
      <w:r w:rsidRPr="00F12000">
        <w:rPr>
          <w:i/>
          <w:sz w:val="28"/>
          <w:szCs w:val="28"/>
        </w:rPr>
        <w:t xml:space="preserve">битой руды: </w:t>
      </w:r>
    </w:p>
    <w:p w:rsidR="003F4240" w:rsidRPr="00F12000" w:rsidRDefault="003F4240" w:rsidP="003F4240">
      <w:pPr>
        <w:rPr>
          <w:i/>
          <w:sz w:val="28"/>
          <w:szCs w:val="28"/>
        </w:rPr>
      </w:pPr>
    </w:p>
    <w:p w:rsidR="003F4240" w:rsidRDefault="003F4240" w:rsidP="003F4240">
      <w:pPr>
        <w:spacing w:line="360" w:lineRule="auto"/>
        <w:rPr>
          <w:i/>
        </w:rPr>
      </w:pPr>
      <w:proofErr w:type="gramStart"/>
      <w:r w:rsidRPr="005825B0">
        <w:rPr>
          <w:i/>
        </w:rPr>
        <w:t>а — разбрызгивание; б — через устья взрывных скважин; в — через скважины, проб</w:t>
      </w:r>
      <w:r w:rsidRPr="005825B0">
        <w:rPr>
          <w:i/>
        </w:rPr>
        <w:t>у</w:t>
      </w:r>
      <w:r w:rsidRPr="005825B0">
        <w:rPr>
          <w:i/>
        </w:rPr>
        <w:t>ренные в отбитой руде</w:t>
      </w:r>
      <w:proofErr w:type="gramEnd"/>
    </w:p>
    <w:p w:rsidR="003F4240" w:rsidRPr="005623DA" w:rsidRDefault="003F4240" w:rsidP="003F4240">
      <w:pPr>
        <w:spacing w:line="360" w:lineRule="auto"/>
        <w:ind w:firstLine="301"/>
        <w:jc w:val="both"/>
        <w:rPr>
          <w:sz w:val="28"/>
          <w:szCs w:val="28"/>
        </w:rPr>
      </w:pPr>
      <w:r w:rsidRPr="005623DA">
        <w:rPr>
          <w:sz w:val="28"/>
          <w:szCs w:val="28"/>
        </w:rPr>
        <w:t xml:space="preserve">Третий способ особенно эффективно применяется в практике кучного выщелачивания вследствие того, что обеспечивается наиболее </w:t>
      </w:r>
      <w:r w:rsidRPr="005623DA">
        <w:rPr>
          <w:sz w:val="28"/>
          <w:szCs w:val="28"/>
        </w:rPr>
        <w:lastRenderedPageBreak/>
        <w:t>рациональное использование выщелачивающих раств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ров с точки зрения механизма физико-химической гидродинамики массопереноса. Однако и в блоках подземного выщелачивания он характеризуется простотой и низкой трудоемкостью исполнения, позволяет без заметных эксплуатацио</w:t>
      </w:r>
      <w:r w:rsidRPr="005623DA">
        <w:rPr>
          <w:sz w:val="28"/>
          <w:szCs w:val="28"/>
        </w:rPr>
        <w:t>н</w:t>
      </w:r>
      <w:r w:rsidRPr="005623DA">
        <w:rPr>
          <w:sz w:val="28"/>
          <w:szCs w:val="28"/>
        </w:rPr>
        <w:t>ных затрат управлять интенсивностью орошения, если горно-геологические условия не противоречат усл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вию ее применения (обеспечивается устойчивость монтажного слоя и безопасное обслуживание сист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>мы).</w:t>
      </w:r>
    </w:p>
    <w:p w:rsidR="003F4240" w:rsidRPr="0010522F" w:rsidRDefault="003F4240" w:rsidP="003F4240">
      <w:pPr>
        <w:pStyle w:val="a3"/>
        <w:framePr w:w="4134" w:h="2858" w:wrap="auto" w:vAnchor="page" w:hAnchor="page" w:x="7069" w:y="5380"/>
        <w:spacing w:after="0"/>
        <w:rPr>
          <w:sz w:val="28"/>
          <w:szCs w:val="28"/>
        </w:rPr>
      </w:pPr>
      <w:r w:rsidRPr="0010522F">
        <w:rPr>
          <w:sz w:val="28"/>
          <w:szCs w:val="28"/>
        </w:rPr>
        <w:t>Рис. 1.7. Схема подготовки блока к по</w:t>
      </w:r>
      <w:r w:rsidRPr="0010522F">
        <w:rPr>
          <w:sz w:val="28"/>
          <w:szCs w:val="28"/>
        </w:rPr>
        <w:t>д</w:t>
      </w:r>
      <w:r w:rsidRPr="0010522F">
        <w:rPr>
          <w:sz w:val="28"/>
          <w:szCs w:val="28"/>
        </w:rPr>
        <w:t>земному выщелачиванию с подачей ороша</w:t>
      </w:r>
      <w:r w:rsidRPr="0010522F">
        <w:rPr>
          <w:sz w:val="28"/>
          <w:szCs w:val="28"/>
        </w:rPr>
        <w:t>ю</w:t>
      </w:r>
      <w:r w:rsidRPr="0010522F">
        <w:rPr>
          <w:sz w:val="28"/>
          <w:szCs w:val="28"/>
        </w:rPr>
        <w:t xml:space="preserve">щих растворов через </w:t>
      </w:r>
      <w:proofErr w:type="spellStart"/>
      <w:r w:rsidRPr="0010522F">
        <w:rPr>
          <w:sz w:val="28"/>
          <w:szCs w:val="28"/>
        </w:rPr>
        <w:t>невзорванные</w:t>
      </w:r>
      <w:proofErr w:type="spellEnd"/>
      <w:r w:rsidRPr="0010522F">
        <w:rPr>
          <w:sz w:val="28"/>
          <w:szCs w:val="28"/>
        </w:rPr>
        <w:t xml:space="preserve"> устья скважин, пробуренных из выработок верхнего гор</w:t>
      </w:r>
      <w:r w:rsidRPr="0010522F">
        <w:rPr>
          <w:sz w:val="28"/>
          <w:szCs w:val="28"/>
        </w:rPr>
        <w:t>и</w:t>
      </w:r>
      <w:r w:rsidRPr="0010522F">
        <w:rPr>
          <w:sz w:val="28"/>
          <w:szCs w:val="28"/>
        </w:rPr>
        <w:t>зонта</w:t>
      </w:r>
    </w:p>
    <w:bookmarkStart w:id="3" w:name="_MON_977040889"/>
    <w:bookmarkStart w:id="4" w:name="_MON_977040916"/>
    <w:bookmarkEnd w:id="3"/>
    <w:bookmarkEnd w:id="4"/>
    <w:p w:rsidR="003F4240" w:rsidRPr="005825B0" w:rsidRDefault="003F4240" w:rsidP="003F4240">
      <w:pPr>
        <w:spacing w:before="120"/>
      </w:pPr>
      <w:r w:rsidRPr="005825B0">
        <w:object w:dxaOrig="3861" w:dyaOrig="3401">
          <v:shape id="_x0000_i1069" type="#_x0000_t75" style="width:237.85pt;height:170.05pt" o:ole="" fillcolor="window">
            <v:imagedata r:id="rId88" o:title=""/>
          </v:shape>
          <o:OLEObject Type="Embed" ProgID="Word.Picture.8" ShapeID="_x0000_i1069" DrawAspect="Content" ObjectID="_1660386216" r:id="rId89"/>
        </w:object>
      </w:r>
    </w:p>
    <w:p w:rsidR="003F4240" w:rsidRDefault="003F4240" w:rsidP="003F4240">
      <w:pPr>
        <w:spacing w:before="120"/>
      </w:pPr>
    </w:p>
    <w:p w:rsidR="003F4240" w:rsidRPr="005623DA" w:rsidRDefault="003F4240" w:rsidP="003F4240">
      <w:pPr>
        <w:spacing w:line="360" w:lineRule="auto"/>
        <w:ind w:firstLine="300"/>
        <w:jc w:val="both"/>
        <w:rPr>
          <w:sz w:val="28"/>
          <w:szCs w:val="28"/>
        </w:rPr>
      </w:pPr>
      <w:r w:rsidRPr="005623DA">
        <w:rPr>
          <w:sz w:val="28"/>
          <w:szCs w:val="28"/>
        </w:rPr>
        <w:t>Другие способы формирования горизонта орошения при инфильтрац</w:t>
      </w:r>
      <w:r w:rsidRPr="005623DA">
        <w:rPr>
          <w:sz w:val="28"/>
          <w:szCs w:val="28"/>
        </w:rPr>
        <w:t>и</w:t>
      </w:r>
      <w:r w:rsidRPr="005623DA">
        <w:rPr>
          <w:sz w:val="28"/>
          <w:szCs w:val="28"/>
        </w:rPr>
        <w:t>онном выщелачивании показаны на рис.</w:t>
      </w:r>
      <w:r>
        <w:rPr>
          <w:sz w:val="28"/>
          <w:szCs w:val="28"/>
        </w:rPr>
        <w:t xml:space="preserve"> </w:t>
      </w:r>
      <w:r w:rsidRPr="005623DA">
        <w:rPr>
          <w:sz w:val="28"/>
          <w:szCs w:val="28"/>
        </w:rPr>
        <w:t>1.8. и 1.9. Чтобы повысить эффекти</w:t>
      </w:r>
      <w:r w:rsidRPr="005623DA">
        <w:rPr>
          <w:sz w:val="28"/>
          <w:szCs w:val="28"/>
        </w:rPr>
        <w:t>в</w:t>
      </w:r>
      <w:r w:rsidRPr="005623DA">
        <w:rPr>
          <w:sz w:val="28"/>
          <w:szCs w:val="28"/>
        </w:rPr>
        <w:t xml:space="preserve">ность технологии ПВ и </w:t>
      </w:r>
      <w:r w:rsidRPr="005623DA">
        <w:rPr>
          <w:sz w:val="28"/>
          <w:szCs w:val="28"/>
          <w:lang w:val="en-US"/>
        </w:rPr>
        <w:t>KB</w:t>
      </w:r>
      <w:r w:rsidRPr="005623DA">
        <w:rPr>
          <w:sz w:val="28"/>
          <w:szCs w:val="28"/>
        </w:rPr>
        <w:t xml:space="preserve"> при инфильтрационном выщелачивании, необходимо регулярное повторное рыхление орошаемой горной массы, что дает возмо</w:t>
      </w:r>
      <w:r w:rsidRPr="005623DA">
        <w:rPr>
          <w:sz w:val="28"/>
          <w:szCs w:val="28"/>
        </w:rPr>
        <w:t>ж</w:t>
      </w:r>
      <w:r w:rsidRPr="005623DA">
        <w:rPr>
          <w:sz w:val="28"/>
          <w:szCs w:val="28"/>
        </w:rPr>
        <w:t>ность</w:t>
      </w:r>
      <w:r>
        <w:rPr>
          <w:sz w:val="28"/>
          <w:szCs w:val="28"/>
        </w:rPr>
        <w:t xml:space="preserve"> </w:t>
      </w:r>
      <w:r w:rsidRPr="005623DA">
        <w:rPr>
          <w:sz w:val="28"/>
          <w:szCs w:val="28"/>
        </w:rPr>
        <w:t>заметно интенсифицировать перевод металла в продуктивный раствор и сократить срок выщелачивания.</w:t>
      </w:r>
    </w:p>
    <w:p w:rsidR="003F4240" w:rsidRDefault="003F4240" w:rsidP="003F4240">
      <w:pPr>
        <w:ind w:firstLine="300"/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3357245" cy="19786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45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240" w:rsidRPr="005825B0" w:rsidRDefault="003F4240" w:rsidP="003F4240">
      <w:pPr>
        <w:ind w:firstLine="30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31115</wp:posOffset>
                </wp:positionV>
                <wp:extent cx="5755640" cy="1485900"/>
                <wp:effectExtent l="0" t="4445" r="1905" b="0"/>
                <wp:wrapSquare wrapText="bothSides"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564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4240" w:rsidRPr="006F0FE8" w:rsidRDefault="003F4240" w:rsidP="003F4240">
                            <w:pPr>
                              <w:spacing w:before="60" w:line="360" w:lineRule="auto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6F0FE8">
                              <w:rPr>
                                <w:i/>
                                <w:sz w:val="28"/>
                                <w:szCs w:val="28"/>
                              </w:rPr>
                              <w:t>Рис.1.8. Схема подготовки блока к подземному выщелачиванию с подачей растворов ч</w:t>
                            </w:r>
                            <w:r w:rsidRPr="006F0FE8">
                              <w:rPr>
                                <w:i/>
                                <w:sz w:val="28"/>
                                <w:szCs w:val="28"/>
                              </w:rPr>
                              <w:t>е</w:t>
                            </w:r>
                            <w:r w:rsidRPr="006F0FE8">
                              <w:rPr>
                                <w:i/>
                                <w:sz w:val="28"/>
                                <w:szCs w:val="28"/>
                              </w:rPr>
                              <w:t>рез горизонтальные оросительные скважины:</w:t>
                            </w:r>
                          </w:p>
                          <w:p w:rsidR="003F4240" w:rsidRPr="006F0FE8" w:rsidRDefault="003F4240" w:rsidP="003F4240">
                            <w:pPr>
                              <w:spacing w:line="360" w:lineRule="auto"/>
                              <w:jc w:val="right"/>
                              <w:rPr>
                                <w:i/>
                              </w:rPr>
                            </w:pPr>
                            <w:r w:rsidRPr="006F0FE8">
                              <w:rPr>
                                <w:i/>
                              </w:rPr>
                              <w:t xml:space="preserve">1 — полевой штрек; 2 — орт; 3 — буровой штрек; 4 — </w:t>
                            </w:r>
                            <w:proofErr w:type="spellStart"/>
                            <w:r w:rsidRPr="006F0FE8">
                              <w:rPr>
                                <w:i/>
                              </w:rPr>
                              <w:t>эамагазинир</w:t>
                            </w:r>
                            <w:r w:rsidRPr="006F0FE8">
                              <w:rPr>
                                <w:i/>
                              </w:rPr>
                              <w:t>о</w:t>
                            </w:r>
                            <w:r w:rsidRPr="006F0FE8">
                              <w:rPr>
                                <w:i/>
                              </w:rPr>
                              <w:t>ванная</w:t>
                            </w:r>
                            <w:proofErr w:type="spellEnd"/>
                            <w:r w:rsidRPr="006F0FE8">
                              <w:rPr>
                                <w:i/>
                              </w:rPr>
                              <w:t xml:space="preserve"> руда;</w:t>
                            </w:r>
                          </w:p>
                          <w:p w:rsidR="003F4240" w:rsidRPr="006F0FE8" w:rsidRDefault="003F4240" w:rsidP="003F4240">
                            <w:pPr>
                              <w:spacing w:line="360" w:lineRule="auto"/>
                              <w:rPr>
                                <w:i/>
                              </w:rPr>
                            </w:pPr>
                            <w:r w:rsidRPr="006F0FE8">
                              <w:rPr>
                                <w:i/>
                              </w:rPr>
                              <w:t>5 — оросительный орт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7" type="#_x0000_t202" style="position:absolute;left:0;text-align:left;margin-left:27pt;margin-top:2.45pt;width:453.2pt;height:11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" stroked="f">
                <v:textbox>
                  <w:txbxContent>
                    <w:p w:rsidR="003F4240" w:rsidRPr="006F0FE8" w:rsidRDefault="003F4240" w:rsidP="003F4240">
                      <w:pPr>
                        <w:spacing w:before="60" w:line="360" w:lineRule="auto"/>
                        <w:rPr>
                          <w:i/>
                          <w:sz w:val="28"/>
                          <w:szCs w:val="28"/>
                        </w:rPr>
                      </w:pPr>
                      <w:r w:rsidRPr="006F0FE8">
                        <w:rPr>
                          <w:i/>
                          <w:sz w:val="28"/>
                          <w:szCs w:val="28"/>
                        </w:rPr>
                        <w:t>Рис.1.8. Схема подготовки блока к подземному выщелачиванию с подачей растворов ч</w:t>
                      </w:r>
                      <w:r w:rsidRPr="006F0FE8">
                        <w:rPr>
                          <w:i/>
                          <w:sz w:val="28"/>
                          <w:szCs w:val="28"/>
                        </w:rPr>
                        <w:t>е</w:t>
                      </w:r>
                      <w:r w:rsidRPr="006F0FE8">
                        <w:rPr>
                          <w:i/>
                          <w:sz w:val="28"/>
                          <w:szCs w:val="28"/>
                        </w:rPr>
                        <w:t>рез горизонтальные оросительные скважины:</w:t>
                      </w:r>
                    </w:p>
                    <w:p w:rsidR="003F4240" w:rsidRPr="006F0FE8" w:rsidRDefault="003F4240" w:rsidP="003F4240">
                      <w:pPr>
                        <w:spacing w:line="360" w:lineRule="auto"/>
                        <w:jc w:val="right"/>
                        <w:rPr>
                          <w:i/>
                        </w:rPr>
                      </w:pPr>
                      <w:r w:rsidRPr="006F0FE8">
                        <w:rPr>
                          <w:i/>
                        </w:rPr>
                        <w:t xml:space="preserve">1 — полевой штрек; 2 — орт; 3 — буровой штрек; 4 — </w:t>
                      </w:r>
                      <w:proofErr w:type="spellStart"/>
                      <w:r w:rsidRPr="006F0FE8">
                        <w:rPr>
                          <w:i/>
                        </w:rPr>
                        <w:t>эамагазинир</w:t>
                      </w:r>
                      <w:r w:rsidRPr="006F0FE8">
                        <w:rPr>
                          <w:i/>
                        </w:rPr>
                        <w:t>о</w:t>
                      </w:r>
                      <w:r w:rsidRPr="006F0FE8">
                        <w:rPr>
                          <w:i/>
                        </w:rPr>
                        <w:t>ванная</w:t>
                      </w:r>
                      <w:proofErr w:type="spellEnd"/>
                      <w:r w:rsidRPr="006F0FE8">
                        <w:rPr>
                          <w:i/>
                        </w:rPr>
                        <w:t xml:space="preserve"> руда;</w:t>
                      </w:r>
                    </w:p>
                    <w:p w:rsidR="003F4240" w:rsidRPr="006F0FE8" w:rsidRDefault="003F4240" w:rsidP="003F4240">
                      <w:pPr>
                        <w:spacing w:line="360" w:lineRule="auto"/>
                        <w:rPr>
                          <w:i/>
                        </w:rPr>
                      </w:pPr>
                      <w:r w:rsidRPr="006F0FE8">
                        <w:rPr>
                          <w:i/>
                        </w:rPr>
                        <w:t>5 — оросительный орт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F4240" w:rsidRPr="005623DA" w:rsidRDefault="003F4240" w:rsidP="003F4240"/>
    <w:p w:rsidR="003F4240" w:rsidRPr="005623DA" w:rsidRDefault="003F4240" w:rsidP="003F4240">
      <w:pPr>
        <w:tabs>
          <w:tab w:val="left" w:pos="1215"/>
        </w:tabs>
        <w:sectPr w:rsidR="003F4240" w:rsidRPr="005623DA" w:rsidSect="00684BA8">
          <w:headerReference w:type="even" r:id="rId91"/>
          <w:pgSz w:w="11900" w:h="16820"/>
          <w:pgMar w:top="1418" w:right="1418" w:bottom="1418" w:left="1418" w:header="720" w:footer="720" w:gutter="0"/>
          <w:pgNumType w:start="1"/>
          <w:cols w:space="60"/>
          <w:noEndnote/>
        </w:sectPr>
      </w:pPr>
      <w:r>
        <w:rPr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4170680</wp:posOffset>
                </wp:positionV>
                <wp:extent cx="5029200" cy="834390"/>
                <wp:effectExtent l="0" t="0" r="4445" b="444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834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4240" w:rsidRPr="006F0FE8" w:rsidRDefault="003F4240" w:rsidP="003F4240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6F0FE8">
                              <w:rPr>
                                <w:i/>
                                <w:sz w:val="28"/>
                                <w:szCs w:val="28"/>
                              </w:rPr>
                              <w:t>Рис. 1.9. Послойное выщелачивание с совмещенным орос</w:t>
                            </w:r>
                            <w:r w:rsidRPr="006F0FE8">
                              <w:rPr>
                                <w:i/>
                                <w:sz w:val="28"/>
                                <w:szCs w:val="28"/>
                              </w:rPr>
                              <w:t>и</w:t>
                            </w:r>
                            <w:r w:rsidRPr="006F0FE8">
                              <w:rPr>
                                <w:i/>
                                <w:sz w:val="28"/>
                                <w:szCs w:val="28"/>
                              </w:rPr>
                              <w:t>тельным и дренажным горизонтом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margin-left:36pt;margin-top:328.4pt;width:396pt;height:6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" stroked="f">
                <v:textbox>
                  <w:txbxContent>
                    <w:p w:rsidR="003F4240" w:rsidRPr="006F0FE8" w:rsidRDefault="003F4240" w:rsidP="003F4240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 w:rsidRPr="006F0FE8">
                        <w:rPr>
                          <w:i/>
                          <w:sz w:val="28"/>
                          <w:szCs w:val="28"/>
                        </w:rPr>
                        <w:t>Рис. 1.9. Послойное выщелачивание с совмещенным орос</w:t>
                      </w:r>
                      <w:r w:rsidRPr="006F0FE8">
                        <w:rPr>
                          <w:i/>
                          <w:sz w:val="28"/>
                          <w:szCs w:val="28"/>
                        </w:rPr>
                        <w:t>и</w:t>
                      </w:r>
                      <w:r w:rsidRPr="006F0FE8">
                        <w:rPr>
                          <w:i/>
                          <w:sz w:val="28"/>
                          <w:szCs w:val="28"/>
                        </w:rPr>
                        <w:t>тельным и дренажным горизонтом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823595</wp:posOffset>
                </wp:positionV>
                <wp:extent cx="5755640" cy="3657600"/>
                <wp:effectExtent l="0" t="0" r="1905" b="4445"/>
                <wp:wrapSquare wrapText="bothSides"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564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4240" w:rsidRPr="00053619" w:rsidRDefault="003F4240" w:rsidP="003F4240">
                            <w:pPr>
                              <w:shd w:val="clear" w:color="auto" w:fill="FFFFFF"/>
                              <w:spacing w:before="446"/>
                              <w:rPr>
                                <w:color w:val="000000"/>
                              </w:rPr>
                            </w:pPr>
                            <w:r w:rsidRPr="0099728A">
                              <w:rPr>
                                <w:color w:val="000000"/>
                              </w:rPr>
                              <w:object w:dxaOrig="9091" w:dyaOrig="4636">
                                <v:shape id="_x0000_i1071" type="#_x0000_t75" style="width:454.55pt;height:290.2pt" o:ole="" fillcolor="window">
                                  <v:imagedata r:id="rId92" o:title=""/>
                                </v:shape>
                                <o:OLEObject Type="Embed" ProgID="Word.Picture.8" ShapeID="_x0000_i1071" DrawAspect="Content" ObjectID="_1660386218" r:id="rId93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margin-left:-9pt;margin-top:64.85pt;width:453.2pt;height:4in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" stroked="f">
                <v:textbox>
                  <w:txbxContent>
                    <w:p w:rsidR="003F4240" w:rsidRPr="00053619" w:rsidRDefault="003F4240" w:rsidP="003F4240">
                      <w:pPr>
                        <w:shd w:val="clear" w:color="auto" w:fill="FFFFFF"/>
                        <w:spacing w:before="446"/>
                        <w:rPr>
                          <w:color w:val="000000"/>
                        </w:rPr>
                      </w:pPr>
                      <w:r w:rsidRPr="0099728A">
                        <w:rPr>
                          <w:color w:val="000000"/>
                        </w:rPr>
                        <w:object w:dxaOrig="9091" w:dyaOrig="4636">
                          <v:shape id="_x0000_i1071" type="#_x0000_t75" style="width:454.55pt;height:290.2pt" o:ole="" fillcolor="window">
                            <v:imagedata r:id="rId92" o:title=""/>
                          </v:shape>
                          <o:OLEObject Type="Embed" ProgID="Word.Picture.8" ShapeID="_x0000_i1071" DrawAspect="Content" ObjectID="_1660386218" r:id="rId94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ab/>
      </w:r>
    </w:p>
    <w:p w:rsidR="003F4240" w:rsidRPr="003C79CF" w:rsidRDefault="003F4240" w:rsidP="003F4240">
      <w:pPr>
        <w:shd w:val="clear" w:color="auto" w:fill="FFFFFF"/>
        <w:spacing w:before="100" w:beforeAutospacing="1" w:line="600" w:lineRule="auto"/>
        <w:jc w:val="center"/>
        <w:rPr>
          <w:b/>
          <w:i/>
          <w:sz w:val="28"/>
          <w:szCs w:val="28"/>
        </w:rPr>
      </w:pPr>
      <w:r w:rsidRPr="003C79CF">
        <w:rPr>
          <w:b/>
          <w:i/>
          <w:sz w:val="28"/>
          <w:szCs w:val="28"/>
        </w:rPr>
        <w:lastRenderedPageBreak/>
        <w:t>1.4.4.  Способы улавливания растворов при П</w:t>
      </w:r>
      <w:r>
        <w:rPr>
          <w:b/>
          <w:i/>
          <w:sz w:val="28"/>
          <w:szCs w:val="28"/>
        </w:rPr>
        <w:t>В</w:t>
      </w:r>
    </w:p>
    <w:p w:rsidR="003F4240" w:rsidRPr="005623DA" w:rsidRDefault="003F4240" w:rsidP="003F4240">
      <w:pPr>
        <w:spacing w:before="80" w:line="360" w:lineRule="auto"/>
        <w:ind w:left="40" w:firstLine="499"/>
        <w:jc w:val="both"/>
        <w:rPr>
          <w:sz w:val="28"/>
          <w:szCs w:val="28"/>
        </w:rPr>
      </w:pPr>
      <w:r w:rsidRPr="005623DA">
        <w:rPr>
          <w:sz w:val="28"/>
          <w:szCs w:val="28"/>
        </w:rPr>
        <w:t>Технология подземного и кучного выщелачивания должна гарантир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вать предотвращение миграции продуктивных растворов и продуктов физико-химических реакции в гидрографич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>скую сеть.</w:t>
      </w:r>
    </w:p>
    <w:p w:rsidR="003F4240" w:rsidRPr="005623DA" w:rsidRDefault="003F4240" w:rsidP="003F4240">
      <w:pPr>
        <w:spacing w:line="360" w:lineRule="auto"/>
        <w:ind w:left="40" w:firstLine="499"/>
        <w:jc w:val="both"/>
        <w:rPr>
          <w:sz w:val="28"/>
          <w:szCs w:val="28"/>
        </w:rPr>
      </w:pPr>
      <w:r w:rsidRPr="005623DA">
        <w:rPr>
          <w:sz w:val="28"/>
          <w:szCs w:val="28"/>
        </w:rPr>
        <w:t>Нередко для исключения утечки растворов в подстилающие породы в основ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>нии блоков ПВ формируют гидроизоляционную подушку, а при кучном выщел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>чивании — гидроизоляционное основание из глины, песка и полиэтиленовой пле</w:t>
      </w:r>
      <w:r w:rsidRPr="005623DA">
        <w:rPr>
          <w:sz w:val="28"/>
          <w:szCs w:val="28"/>
        </w:rPr>
        <w:t>н</w:t>
      </w:r>
      <w:r w:rsidRPr="005623DA">
        <w:rPr>
          <w:sz w:val="28"/>
          <w:szCs w:val="28"/>
        </w:rPr>
        <w:t>ки.</w:t>
      </w:r>
    </w:p>
    <w:p w:rsidR="003F4240" w:rsidRPr="005623DA" w:rsidRDefault="003F4240" w:rsidP="003F4240">
      <w:pPr>
        <w:spacing w:line="360" w:lineRule="auto"/>
        <w:ind w:left="40" w:firstLine="499"/>
        <w:jc w:val="both"/>
        <w:rPr>
          <w:sz w:val="28"/>
          <w:szCs w:val="28"/>
        </w:rPr>
      </w:pPr>
      <w:r w:rsidRPr="005623DA">
        <w:rPr>
          <w:sz w:val="28"/>
          <w:szCs w:val="28"/>
        </w:rPr>
        <w:t>При подземном выщелачивании сооружение гидроизоляционного основания тр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 xml:space="preserve">бует проведения выработок нижней подсечки высотой 2,5 — 3,0 м, как правило, </w:t>
      </w:r>
      <w:proofErr w:type="spellStart"/>
      <w:r w:rsidRPr="005623DA">
        <w:rPr>
          <w:sz w:val="28"/>
          <w:szCs w:val="28"/>
        </w:rPr>
        <w:t>мелкошпуровым</w:t>
      </w:r>
      <w:proofErr w:type="spellEnd"/>
      <w:r w:rsidRPr="005623DA">
        <w:rPr>
          <w:sz w:val="28"/>
          <w:szCs w:val="28"/>
        </w:rPr>
        <w:t xml:space="preserve"> спос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бом. Затем на почву выработки укладывают слой песка, а поверх него настилают полиэтиленовую пленку или пластикат. Сверху пленку п</w:t>
      </w:r>
      <w:r w:rsidRPr="005623DA">
        <w:rPr>
          <w:sz w:val="28"/>
          <w:szCs w:val="28"/>
        </w:rPr>
        <w:t>о</w:t>
      </w:r>
      <w:r w:rsidRPr="005623DA">
        <w:rPr>
          <w:sz w:val="28"/>
          <w:szCs w:val="28"/>
        </w:rPr>
        <w:t>крывают предохранительным слоем из мелкодробленой породы толщиной 0,4 — 0,6 м. Проду</w:t>
      </w:r>
      <w:r w:rsidRPr="005623DA">
        <w:rPr>
          <w:sz w:val="28"/>
          <w:szCs w:val="28"/>
        </w:rPr>
        <w:t>к</w:t>
      </w:r>
      <w:r w:rsidRPr="005623DA">
        <w:rPr>
          <w:sz w:val="28"/>
          <w:szCs w:val="28"/>
        </w:rPr>
        <w:t>тивные растворы собирают в дренажную выработку, располагаемую под днищем кам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>ры, стенки и подошву которой покрывают гидроизоляционным составом. Из дрена</w:t>
      </w:r>
      <w:r w:rsidRPr="005623DA">
        <w:rPr>
          <w:sz w:val="28"/>
          <w:szCs w:val="28"/>
        </w:rPr>
        <w:t>ж</w:t>
      </w:r>
      <w:r w:rsidRPr="005623DA">
        <w:rPr>
          <w:sz w:val="28"/>
          <w:szCs w:val="28"/>
        </w:rPr>
        <w:t xml:space="preserve">ной выработки продуктивные растворы откачивают в </w:t>
      </w:r>
      <w:proofErr w:type="gramStart"/>
      <w:r w:rsidRPr="005623DA">
        <w:rPr>
          <w:sz w:val="28"/>
          <w:szCs w:val="28"/>
        </w:rPr>
        <w:t>центральный</w:t>
      </w:r>
      <w:proofErr w:type="gramEnd"/>
      <w:r w:rsidRPr="005623DA">
        <w:rPr>
          <w:sz w:val="28"/>
          <w:szCs w:val="28"/>
        </w:rPr>
        <w:t xml:space="preserve"> </w:t>
      </w:r>
      <w:proofErr w:type="spellStart"/>
      <w:r w:rsidRPr="005623DA">
        <w:rPr>
          <w:sz w:val="28"/>
          <w:szCs w:val="28"/>
        </w:rPr>
        <w:t>растворосбо</w:t>
      </w:r>
      <w:r w:rsidRPr="005623DA">
        <w:rPr>
          <w:sz w:val="28"/>
          <w:szCs w:val="28"/>
        </w:rPr>
        <w:t>р</w:t>
      </w:r>
      <w:r w:rsidRPr="005623DA">
        <w:rPr>
          <w:sz w:val="28"/>
          <w:szCs w:val="28"/>
        </w:rPr>
        <w:t>ник</w:t>
      </w:r>
      <w:proofErr w:type="spellEnd"/>
      <w:r w:rsidRPr="005623DA">
        <w:rPr>
          <w:sz w:val="28"/>
          <w:szCs w:val="28"/>
        </w:rPr>
        <w:t>.</w:t>
      </w:r>
    </w:p>
    <w:p w:rsidR="003F4240" w:rsidRPr="005623DA" w:rsidRDefault="003F4240" w:rsidP="003F4240">
      <w:pPr>
        <w:spacing w:line="360" w:lineRule="auto"/>
        <w:ind w:left="40" w:firstLine="499"/>
        <w:jc w:val="both"/>
        <w:rPr>
          <w:sz w:val="28"/>
          <w:szCs w:val="28"/>
        </w:rPr>
      </w:pPr>
      <w:r w:rsidRPr="005623DA">
        <w:rPr>
          <w:sz w:val="28"/>
          <w:szCs w:val="28"/>
        </w:rPr>
        <w:t>Опыт показывает, что в большинстве скальных пород сооружение гидроизоляц</w:t>
      </w:r>
      <w:r w:rsidRPr="005623DA">
        <w:rPr>
          <w:sz w:val="28"/>
          <w:szCs w:val="28"/>
        </w:rPr>
        <w:t>и</w:t>
      </w:r>
      <w:r w:rsidRPr="005623DA">
        <w:rPr>
          <w:sz w:val="28"/>
          <w:szCs w:val="28"/>
        </w:rPr>
        <w:t>онной подушки не требуется при инфильтрационном режиме выщелачивания. Дост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>точно в основании камеры пробурить разгрузочные скважины из кровли дренажной выработки.</w:t>
      </w:r>
    </w:p>
    <w:p w:rsidR="003F4240" w:rsidRPr="005623DA" w:rsidRDefault="003F4240" w:rsidP="003F4240">
      <w:pPr>
        <w:spacing w:line="360" w:lineRule="auto"/>
        <w:ind w:left="40" w:firstLine="499"/>
        <w:jc w:val="both"/>
        <w:rPr>
          <w:sz w:val="28"/>
          <w:szCs w:val="28"/>
        </w:rPr>
      </w:pPr>
      <w:r w:rsidRPr="005623DA">
        <w:rPr>
          <w:sz w:val="28"/>
          <w:szCs w:val="28"/>
        </w:rPr>
        <w:t xml:space="preserve">В том случае, если геолого-гидрогеологическая ситуация в районе месторождения позволяет откачивать продуктивные растворы с уровня подземных вод и при этом не происходит загрязнение техногенными </w:t>
      </w:r>
      <w:r w:rsidRPr="005623DA">
        <w:rPr>
          <w:sz w:val="28"/>
          <w:szCs w:val="28"/>
        </w:rPr>
        <w:lastRenderedPageBreak/>
        <w:t>элеме</w:t>
      </w:r>
      <w:r w:rsidRPr="005623DA">
        <w:rPr>
          <w:sz w:val="28"/>
          <w:szCs w:val="28"/>
        </w:rPr>
        <w:t>н</w:t>
      </w:r>
      <w:r w:rsidRPr="005623DA">
        <w:rPr>
          <w:sz w:val="28"/>
          <w:szCs w:val="28"/>
        </w:rPr>
        <w:t>тами последних, гидроизоляционные работы можно не производить. Благодаря этому существенно упрощ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 xml:space="preserve">ется конструкция систем </w:t>
      </w:r>
      <w:proofErr w:type="gramStart"/>
      <w:r w:rsidRPr="005623DA">
        <w:rPr>
          <w:sz w:val="28"/>
          <w:szCs w:val="28"/>
        </w:rPr>
        <w:t>разработки</w:t>
      </w:r>
      <w:proofErr w:type="gramEnd"/>
      <w:r w:rsidRPr="005623DA">
        <w:rPr>
          <w:sz w:val="28"/>
          <w:szCs w:val="28"/>
        </w:rPr>
        <w:t xml:space="preserve"> и сниж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>ются эксплуатационные затраты.</w:t>
      </w:r>
    </w:p>
    <w:p w:rsidR="003F4240" w:rsidRPr="005623DA" w:rsidRDefault="003F4240" w:rsidP="003F4240">
      <w:pPr>
        <w:spacing w:line="360" w:lineRule="auto"/>
        <w:ind w:left="40" w:firstLine="499"/>
        <w:jc w:val="both"/>
        <w:rPr>
          <w:sz w:val="28"/>
          <w:szCs w:val="28"/>
        </w:rPr>
      </w:pPr>
      <w:r w:rsidRPr="005623DA">
        <w:rPr>
          <w:sz w:val="28"/>
          <w:szCs w:val="28"/>
        </w:rPr>
        <w:t>При фильтрационном и гидростатическом способах выщелачивания для предо</w:t>
      </w:r>
      <w:r w:rsidRPr="005623DA">
        <w:rPr>
          <w:sz w:val="28"/>
          <w:szCs w:val="28"/>
        </w:rPr>
        <w:t>т</w:t>
      </w:r>
      <w:r w:rsidRPr="005623DA">
        <w:rPr>
          <w:sz w:val="28"/>
          <w:szCs w:val="28"/>
        </w:rPr>
        <w:t>вращения бокового растекания растворов обычно по контуру отрабатываемой залежи устраиваются гидравлические завесы по аналогии с месторождениями осадочного типа, возможно также бурение параллел</w:t>
      </w:r>
      <w:r w:rsidRPr="005623DA">
        <w:rPr>
          <w:sz w:val="28"/>
          <w:szCs w:val="28"/>
        </w:rPr>
        <w:t>ь</w:t>
      </w:r>
      <w:r w:rsidRPr="005623DA">
        <w:rPr>
          <w:sz w:val="28"/>
          <w:szCs w:val="28"/>
        </w:rPr>
        <w:t xml:space="preserve">ных сближенных скважин с последующим проведением </w:t>
      </w:r>
      <w:proofErr w:type="spellStart"/>
      <w:r w:rsidRPr="005623DA">
        <w:rPr>
          <w:sz w:val="28"/>
          <w:szCs w:val="28"/>
        </w:rPr>
        <w:t>тампонажных</w:t>
      </w:r>
      <w:proofErr w:type="spellEnd"/>
      <w:r w:rsidRPr="005623DA">
        <w:rPr>
          <w:sz w:val="28"/>
          <w:szCs w:val="28"/>
        </w:rPr>
        <w:t xml:space="preserve"> р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>бот путем инъекции различного рода смол.</w:t>
      </w:r>
    </w:p>
    <w:p w:rsidR="003F4240" w:rsidRPr="005623DA" w:rsidRDefault="003F4240" w:rsidP="003F4240">
      <w:pPr>
        <w:spacing w:line="360" w:lineRule="auto"/>
        <w:ind w:left="40" w:firstLine="499"/>
        <w:jc w:val="both"/>
        <w:rPr>
          <w:sz w:val="28"/>
          <w:szCs w:val="28"/>
        </w:rPr>
      </w:pPr>
      <w:r w:rsidRPr="005623DA">
        <w:rPr>
          <w:sz w:val="28"/>
          <w:szCs w:val="28"/>
        </w:rPr>
        <w:t>Наиболее распространенные в практике ПВ и КБ способы сбора и улавливания ра</w:t>
      </w:r>
      <w:r w:rsidRPr="005623DA">
        <w:rPr>
          <w:sz w:val="28"/>
          <w:szCs w:val="28"/>
        </w:rPr>
        <w:t>с</w:t>
      </w:r>
      <w:r w:rsidRPr="005623DA">
        <w:rPr>
          <w:sz w:val="28"/>
          <w:szCs w:val="28"/>
        </w:rPr>
        <w:t>творов приведены на рис.1.10.</w:t>
      </w:r>
    </w:p>
    <w:p w:rsidR="003F4240" w:rsidRPr="00BC6249" w:rsidRDefault="003F4240" w:rsidP="003F4240">
      <w:pPr>
        <w:ind w:left="180"/>
        <w:jc w:val="both"/>
        <w:rPr>
          <w:b/>
        </w:rPr>
      </w:pPr>
    </w:p>
    <w:p w:rsidR="003F4240" w:rsidRDefault="003F4240" w:rsidP="003F4240">
      <w:pPr>
        <w:jc w:val="both"/>
      </w:pPr>
      <w:r>
        <w:rPr>
          <w:noProof/>
          <w:sz w:val="28"/>
          <w:lang w:eastAsia="ru-RU"/>
        </w:rPr>
        <w:drawing>
          <wp:inline distT="0" distB="0" distL="0" distR="0">
            <wp:extent cx="4340225" cy="28251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282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240" w:rsidRDefault="003F4240" w:rsidP="003F4240">
      <w:pPr>
        <w:jc w:val="both"/>
      </w:pPr>
    </w:p>
    <w:p w:rsidR="003F4240" w:rsidRDefault="003F4240" w:rsidP="003F4240">
      <w:pPr>
        <w:jc w:val="both"/>
      </w:pPr>
    </w:p>
    <w:p w:rsidR="003F4240" w:rsidRPr="002E7049" w:rsidRDefault="003F4240" w:rsidP="003F4240">
      <w:pPr>
        <w:spacing w:before="220" w:line="360" w:lineRule="auto"/>
        <w:jc w:val="center"/>
        <w:rPr>
          <w:i/>
          <w:sz w:val="28"/>
          <w:szCs w:val="28"/>
        </w:rPr>
      </w:pPr>
      <w:r w:rsidRPr="002E7049">
        <w:rPr>
          <w:i/>
          <w:sz w:val="28"/>
          <w:szCs w:val="28"/>
        </w:rPr>
        <w:t>Рис.</w:t>
      </w:r>
      <w:r>
        <w:rPr>
          <w:i/>
          <w:sz w:val="28"/>
          <w:szCs w:val="28"/>
        </w:rPr>
        <w:t xml:space="preserve"> </w:t>
      </w:r>
      <w:r w:rsidRPr="002E7049">
        <w:rPr>
          <w:i/>
          <w:sz w:val="28"/>
          <w:szCs w:val="28"/>
        </w:rPr>
        <w:t>1.10. Способы улавливания растворов:</w:t>
      </w:r>
    </w:p>
    <w:p w:rsidR="003F4240" w:rsidRDefault="003F4240" w:rsidP="003F4240">
      <w:pPr>
        <w:spacing w:line="360" w:lineRule="auto"/>
        <w:ind w:firstLine="240"/>
        <w:rPr>
          <w:i/>
        </w:rPr>
      </w:pPr>
      <w:r w:rsidRPr="00B167C3">
        <w:rPr>
          <w:i/>
        </w:rPr>
        <w:t>а—со сбором растворов в дренажные выработки; б—с помощью дренажных</w:t>
      </w:r>
      <w:r w:rsidRPr="00B167C3">
        <w:rPr>
          <w:b/>
          <w:i/>
        </w:rPr>
        <w:t xml:space="preserve"> </w:t>
      </w:r>
      <w:r w:rsidRPr="004F70AF">
        <w:rPr>
          <w:i/>
        </w:rPr>
        <w:t>скв</w:t>
      </w:r>
      <w:r w:rsidRPr="004F70AF">
        <w:rPr>
          <w:i/>
        </w:rPr>
        <w:t>а</w:t>
      </w:r>
      <w:r w:rsidRPr="004F70AF">
        <w:rPr>
          <w:i/>
        </w:rPr>
        <w:t>жин</w:t>
      </w:r>
      <w:r w:rsidRPr="00B167C3">
        <w:rPr>
          <w:b/>
          <w:i/>
        </w:rPr>
        <w:t xml:space="preserve">, </w:t>
      </w:r>
      <w:r w:rsidRPr="00B167C3">
        <w:rPr>
          <w:i/>
        </w:rPr>
        <w:t xml:space="preserve">пробуренных в днище блока из кровли дренажной выработки; </w:t>
      </w:r>
      <w:proofErr w:type="gramStart"/>
      <w:r w:rsidRPr="00B167C3">
        <w:rPr>
          <w:i/>
        </w:rPr>
        <w:t>в—с</w:t>
      </w:r>
      <w:proofErr w:type="gramEnd"/>
      <w:r w:rsidRPr="00B167C3">
        <w:rPr>
          <w:i/>
        </w:rPr>
        <w:t xml:space="preserve"> дренажной выработкой со </w:t>
      </w:r>
      <w:r w:rsidRPr="00B167C3">
        <w:rPr>
          <w:i/>
        </w:rPr>
        <w:lastRenderedPageBreak/>
        <w:t xml:space="preserve">слоем </w:t>
      </w:r>
      <w:proofErr w:type="spellStart"/>
      <w:r w:rsidRPr="00B167C3">
        <w:rPr>
          <w:i/>
        </w:rPr>
        <w:t>мелкодробленной</w:t>
      </w:r>
      <w:proofErr w:type="spellEnd"/>
      <w:r w:rsidRPr="00B167C3">
        <w:rPr>
          <w:i/>
        </w:rPr>
        <w:t xml:space="preserve"> породы на гидроизоляционном слое; г — с др</w:t>
      </w:r>
      <w:r w:rsidRPr="00B167C3">
        <w:rPr>
          <w:i/>
        </w:rPr>
        <w:t>е</w:t>
      </w:r>
      <w:r w:rsidRPr="00B167C3">
        <w:rPr>
          <w:i/>
        </w:rPr>
        <w:t>нажными скважинами, пробуренными в почву выработки нижней подсечки под зеркало по</w:t>
      </w:r>
      <w:r w:rsidRPr="00B167C3">
        <w:rPr>
          <w:i/>
        </w:rPr>
        <w:t>д</w:t>
      </w:r>
      <w:r w:rsidRPr="00B167C3">
        <w:rPr>
          <w:i/>
        </w:rPr>
        <w:t>земных вод</w:t>
      </w:r>
    </w:p>
    <w:p w:rsidR="003F4240" w:rsidRDefault="003F4240" w:rsidP="003F4240">
      <w:pPr>
        <w:ind w:firstLine="240"/>
        <w:rPr>
          <w:i/>
        </w:rPr>
      </w:pPr>
    </w:p>
    <w:p w:rsidR="003F4240" w:rsidRDefault="003F4240" w:rsidP="003F4240">
      <w:pPr>
        <w:shd w:val="clear" w:color="auto" w:fill="FFFFFF"/>
        <w:ind w:firstLine="540"/>
        <w:rPr>
          <w:b/>
          <w:color w:val="000000"/>
          <w:sz w:val="28"/>
          <w:szCs w:val="28"/>
        </w:rPr>
      </w:pPr>
    </w:p>
    <w:p w:rsidR="003F4240" w:rsidRDefault="003F4240" w:rsidP="003F4240">
      <w:pPr>
        <w:shd w:val="clear" w:color="auto" w:fill="FFFFFF"/>
        <w:spacing w:line="480" w:lineRule="auto"/>
        <w:ind w:firstLine="540"/>
        <w:jc w:val="center"/>
        <w:rPr>
          <w:b/>
          <w:color w:val="000000"/>
          <w:sz w:val="28"/>
          <w:szCs w:val="28"/>
        </w:rPr>
      </w:pPr>
    </w:p>
    <w:p w:rsidR="003F4240" w:rsidRPr="003C79CF" w:rsidRDefault="003F4240" w:rsidP="003F4240">
      <w:pPr>
        <w:shd w:val="clear" w:color="auto" w:fill="FFFFFF"/>
        <w:spacing w:line="480" w:lineRule="auto"/>
        <w:ind w:firstLine="540"/>
        <w:jc w:val="center"/>
        <w:rPr>
          <w:b/>
          <w:color w:val="000000"/>
          <w:sz w:val="28"/>
          <w:szCs w:val="28"/>
        </w:rPr>
      </w:pPr>
      <w:r w:rsidRPr="003C79CF">
        <w:rPr>
          <w:b/>
          <w:color w:val="000000"/>
          <w:sz w:val="28"/>
          <w:szCs w:val="28"/>
        </w:rPr>
        <w:t>Контрольные вопросы:</w:t>
      </w:r>
    </w:p>
    <w:p w:rsidR="003F4240" w:rsidRPr="005623DA" w:rsidRDefault="003F4240" w:rsidP="003F4240">
      <w:pPr>
        <w:spacing w:line="360" w:lineRule="auto"/>
        <w:ind w:right="-79" w:firstLine="567"/>
        <w:jc w:val="both"/>
        <w:rPr>
          <w:sz w:val="28"/>
          <w:szCs w:val="28"/>
        </w:rPr>
      </w:pPr>
      <w:r w:rsidRPr="005623DA">
        <w:rPr>
          <w:sz w:val="28"/>
          <w:szCs w:val="28"/>
        </w:rPr>
        <w:t>1. Факторы, определяющие выбор способа вскр</w:t>
      </w:r>
      <w:r w:rsidRPr="005623DA">
        <w:rPr>
          <w:sz w:val="28"/>
          <w:szCs w:val="28"/>
        </w:rPr>
        <w:t>ы</w:t>
      </w:r>
      <w:r w:rsidRPr="005623DA">
        <w:rPr>
          <w:sz w:val="28"/>
          <w:szCs w:val="28"/>
        </w:rPr>
        <w:t>тия.</w:t>
      </w:r>
    </w:p>
    <w:p w:rsidR="003F4240" w:rsidRPr="005623DA" w:rsidRDefault="003F4240" w:rsidP="003F4240">
      <w:pPr>
        <w:spacing w:line="360" w:lineRule="auto"/>
        <w:ind w:right="-79" w:firstLine="567"/>
        <w:jc w:val="both"/>
        <w:rPr>
          <w:color w:val="000000"/>
          <w:sz w:val="28"/>
          <w:szCs w:val="28"/>
        </w:rPr>
      </w:pPr>
      <w:r w:rsidRPr="005623DA">
        <w:rPr>
          <w:sz w:val="28"/>
          <w:szCs w:val="28"/>
        </w:rPr>
        <w:t>2. Требования к р</w:t>
      </w:r>
      <w:r w:rsidRPr="005623DA">
        <w:rPr>
          <w:color w:val="000000"/>
          <w:sz w:val="28"/>
          <w:szCs w:val="28"/>
        </w:rPr>
        <w:t>ациональному способу  вскрытия месторождений для отр</w:t>
      </w:r>
      <w:r w:rsidRPr="005623DA">
        <w:rPr>
          <w:color w:val="000000"/>
          <w:sz w:val="28"/>
          <w:szCs w:val="28"/>
        </w:rPr>
        <w:t>а</w:t>
      </w:r>
      <w:r w:rsidRPr="005623DA">
        <w:rPr>
          <w:color w:val="000000"/>
          <w:sz w:val="28"/>
          <w:szCs w:val="28"/>
        </w:rPr>
        <w:t>ботки подземным шахтным способом.</w:t>
      </w:r>
    </w:p>
    <w:p w:rsidR="003F4240" w:rsidRPr="005623DA" w:rsidRDefault="003F4240" w:rsidP="003F4240">
      <w:pPr>
        <w:spacing w:line="360" w:lineRule="auto"/>
        <w:ind w:right="-81" w:firstLine="567"/>
        <w:jc w:val="both"/>
        <w:rPr>
          <w:color w:val="000000"/>
          <w:sz w:val="28"/>
          <w:szCs w:val="28"/>
        </w:rPr>
      </w:pPr>
      <w:r w:rsidRPr="005623DA">
        <w:rPr>
          <w:color w:val="000000"/>
          <w:sz w:val="28"/>
          <w:szCs w:val="28"/>
        </w:rPr>
        <w:t>3. Схемы вскрытия месторождений для отработки запасов  способом подзе</w:t>
      </w:r>
      <w:r w:rsidRPr="005623DA">
        <w:rPr>
          <w:color w:val="000000"/>
          <w:sz w:val="28"/>
          <w:szCs w:val="28"/>
        </w:rPr>
        <w:t>м</w:t>
      </w:r>
      <w:r w:rsidRPr="005623DA">
        <w:rPr>
          <w:color w:val="000000"/>
          <w:sz w:val="28"/>
          <w:szCs w:val="28"/>
        </w:rPr>
        <w:t>ного шахтного выщелачивания.</w:t>
      </w:r>
    </w:p>
    <w:p w:rsidR="003F4240" w:rsidRPr="005623DA" w:rsidRDefault="003F4240" w:rsidP="003F4240">
      <w:pPr>
        <w:spacing w:line="360" w:lineRule="auto"/>
        <w:ind w:firstLine="567"/>
        <w:jc w:val="both"/>
        <w:rPr>
          <w:sz w:val="28"/>
          <w:szCs w:val="28"/>
        </w:rPr>
      </w:pPr>
      <w:r w:rsidRPr="005623DA">
        <w:rPr>
          <w:sz w:val="28"/>
          <w:szCs w:val="28"/>
        </w:rPr>
        <w:t>4. Системы подготовки скальных месторождений м</w:t>
      </w:r>
      <w:r w:rsidRPr="005623DA">
        <w:rPr>
          <w:sz w:val="28"/>
          <w:szCs w:val="28"/>
        </w:rPr>
        <w:t>е</w:t>
      </w:r>
      <w:r w:rsidRPr="005623DA">
        <w:rPr>
          <w:sz w:val="28"/>
          <w:szCs w:val="28"/>
        </w:rPr>
        <w:t>тодом ПВ.</w:t>
      </w:r>
    </w:p>
    <w:p w:rsidR="003F4240" w:rsidRPr="005623DA" w:rsidRDefault="003F4240" w:rsidP="003F4240">
      <w:pPr>
        <w:shd w:val="clear" w:color="auto" w:fill="FFFFFF"/>
        <w:spacing w:before="77" w:after="72" w:line="360" w:lineRule="auto"/>
        <w:ind w:firstLine="567"/>
        <w:rPr>
          <w:bCs/>
          <w:color w:val="000000"/>
          <w:spacing w:val="-6"/>
          <w:sz w:val="28"/>
          <w:szCs w:val="28"/>
        </w:rPr>
      </w:pPr>
      <w:r w:rsidRPr="005623DA">
        <w:rPr>
          <w:bCs/>
          <w:color w:val="000000"/>
          <w:spacing w:val="-1"/>
          <w:sz w:val="28"/>
          <w:szCs w:val="28"/>
        </w:rPr>
        <w:t xml:space="preserve">5.  Нормы обеспеченности подготовленными </w:t>
      </w:r>
      <w:r w:rsidRPr="005623DA">
        <w:rPr>
          <w:bCs/>
          <w:color w:val="000000"/>
          <w:spacing w:val="-6"/>
          <w:sz w:val="28"/>
          <w:szCs w:val="28"/>
        </w:rPr>
        <w:t>и готовыми к  выщелачиванию запас</w:t>
      </w:r>
      <w:r w:rsidRPr="005623DA">
        <w:rPr>
          <w:bCs/>
          <w:color w:val="000000"/>
          <w:spacing w:val="-6"/>
          <w:sz w:val="28"/>
          <w:szCs w:val="28"/>
        </w:rPr>
        <w:t>а</w:t>
      </w:r>
      <w:r w:rsidRPr="005623DA">
        <w:rPr>
          <w:bCs/>
          <w:color w:val="000000"/>
          <w:spacing w:val="-6"/>
          <w:sz w:val="28"/>
          <w:szCs w:val="28"/>
        </w:rPr>
        <w:t>ми руды.</w:t>
      </w:r>
    </w:p>
    <w:p w:rsidR="003F4240" w:rsidRPr="005623DA" w:rsidRDefault="003F4240" w:rsidP="003F4240">
      <w:pPr>
        <w:spacing w:line="360" w:lineRule="auto"/>
        <w:ind w:firstLine="567"/>
        <w:rPr>
          <w:sz w:val="28"/>
          <w:szCs w:val="28"/>
        </w:rPr>
      </w:pPr>
      <w:r w:rsidRPr="005623DA">
        <w:rPr>
          <w:sz w:val="28"/>
          <w:szCs w:val="28"/>
        </w:rPr>
        <w:t>6. Параметры БВР, обеспечивающие заданную степень дробления ра</w:t>
      </w:r>
      <w:r w:rsidRPr="005623DA">
        <w:rPr>
          <w:sz w:val="28"/>
          <w:szCs w:val="28"/>
        </w:rPr>
        <w:t>з</w:t>
      </w:r>
      <w:r w:rsidRPr="005623DA">
        <w:rPr>
          <w:sz w:val="28"/>
          <w:szCs w:val="28"/>
        </w:rPr>
        <w:t>личных по физико-техническим свойствам горных массивов.</w:t>
      </w:r>
    </w:p>
    <w:p w:rsidR="003F4240" w:rsidRPr="005623DA" w:rsidRDefault="003F4240" w:rsidP="003F4240">
      <w:pPr>
        <w:spacing w:line="360" w:lineRule="auto"/>
        <w:ind w:firstLine="567"/>
        <w:rPr>
          <w:sz w:val="28"/>
          <w:szCs w:val="28"/>
        </w:rPr>
      </w:pPr>
      <w:r w:rsidRPr="005623DA">
        <w:rPr>
          <w:sz w:val="28"/>
          <w:szCs w:val="28"/>
        </w:rPr>
        <w:t>7. Технологические параметры, определяющие точность бурения взрывных скв</w:t>
      </w:r>
      <w:r w:rsidRPr="005623DA">
        <w:rPr>
          <w:sz w:val="28"/>
          <w:szCs w:val="28"/>
        </w:rPr>
        <w:t>а</w:t>
      </w:r>
      <w:r w:rsidRPr="005623DA">
        <w:rPr>
          <w:sz w:val="28"/>
          <w:szCs w:val="28"/>
        </w:rPr>
        <w:t>жин.</w:t>
      </w:r>
    </w:p>
    <w:p w:rsidR="003F4240" w:rsidRPr="005623DA" w:rsidRDefault="003F4240" w:rsidP="003F4240">
      <w:pPr>
        <w:spacing w:line="360" w:lineRule="auto"/>
        <w:ind w:firstLine="567"/>
        <w:rPr>
          <w:color w:val="000000"/>
          <w:sz w:val="28"/>
          <w:szCs w:val="28"/>
        </w:rPr>
      </w:pPr>
      <w:r w:rsidRPr="005623DA">
        <w:rPr>
          <w:color w:val="000000"/>
          <w:sz w:val="28"/>
          <w:szCs w:val="28"/>
        </w:rPr>
        <w:t>8. Способы формирования компенсационного пространства.</w:t>
      </w:r>
    </w:p>
    <w:p w:rsidR="003F4240" w:rsidRPr="005623DA" w:rsidRDefault="003F4240" w:rsidP="003F4240">
      <w:pPr>
        <w:spacing w:line="360" w:lineRule="auto"/>
        <w:ind w:firstLine="567"/>
        <w:rPr>
          <w:sz w:val="28"/>
          <w:szCs w:val="28"/>
        </w:rPr>
      </w:pPr>
      <w:r w:rsidRPr="005623DA">
        <w:rPr>
          <w:sz w:val="28"/>
          <w:szCs w:val="28"/>
        </w:rPr>
        <w:t>9. Схемы подачи растворов для выщелачивания о</w:t>
      </w:r>
      <w:r w:rsidRPr="005623DA">
        <w:rPr>
          <w:sz w:val="28"/>
          <w:szCs w:val="28"/>
        </w:rPr>
        <w:t>т</w:t>
      </w:r>
      <w:r w:rsidRPr="005623DA">
        <w:rPr>
          <w:sz w:val="28"/>
          <w:szCs w:val="28"/>
        </w:rPr>
        <w:t>битой руды.</w:t>
      </w:r>
    </w:p>
    <w:p w:rsidR="003F4240" w:rsidRPr="005623DA" w:rsidRDefault="003F4240" w:rsidP="003F4240">
      <w:pPr>
        <w:spacing w:line="360" w:lineRule="auto"/>
        <w:ind w:firstLine="540"/>
        <w:rPr>
          <w:sz w:val="28"/>
          <w:szCs w:val="28"/>
        </w:rPr>
      </w:pPr>
      <w:r w:rsidRPr="005623DA">
        <w:rPr>
          <w:sz w:val="28"/>
          <w:szCs w:val="28"/>
        </w:rPr>
        <w:t>10.  Способы улавливания растворов при ПВ</w:t>
      </w:r>
    </w:p>
    <w:p w:rsidR="007D50A3" w:rsidRDefault="003F4240"/>
    <w:sectPr w:rsidR="007D5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BA8" w:rsidRDefault="003F4240" w:rsidP="00684BA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4BA8" w:rsidRDefault="003F424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8.9pt;height:6.95pt" o:bullet="t">
        <v:imagedata r:id="rId1" o:title=""/>
      </v:shape>
    </w:pict>
  </w:numPicBullet>
  <w:abstractNum w:abstractNumId="0">
    <w:nsid w:val="017F2007"/>
    <w:multiLevelType w:val="hybridMultilevel"/>
    <w:tmpl w:val="13ECB9D6"/>
    <w:lvl w:ilvl="0" w:tplc="519EADC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3DE0492"/>
    <w:multiLevelType w:val="singleLevel"/>
    <w:tmpl w:val="FAB6A506"/>
    <w:lvl w:ilvl="0">
      <w:start w:val="6"/>
      <w:numFmt w:val="bullet"/>
      <w:lvlText w:val="—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">
    <w:nsid w:val="11981742"/>
    <w:multiLevelType w:val="multilevel"/>
    <w:tmpl w:val="EC96F71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3">
    <w:nsid w:val="176B2670"/>
    <w:multiLevelType w:val="multilevel"/>
    <w:tmpl w:val="752CB188"/>
    <w:lvl w:ilvl="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4">
    <w:nsid w:val="1D74329F"/>
    <w:multiLevelType w:val="multilevel"/>
    <w:tmpl w:val="B890EB4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5">
    <w:nsid w:val="1DD11C8D"/>
    <w:multiLevelType w:val="multilevel"/>
    <w:tmpl w:val="EF040A0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6">
    <w:nsid w:val="27F87EE9"/>
    <w:multiLevelType w:val="multilevel"/>
    <w:tmpl w:val="E85246D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7">
    <w:nsid w:val="383631B1"/>
    <w:multiLevelType w:val="multilevel"/>
    <w:tmpl w:val="2252FE9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43"/>
        </w:tabs>
        <w:ind w:left="943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8">
    <w:nsid w:val="3A0643C9"/>
    <w:multiLevelType w:val="multilevel"/>
    <w:tmpl w:val="4AF2A4B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9">
    <w:nsid w:val="3DA81F86"/>
    <w:multiLevelType w:val="hybridMultilevel"/>
    <w:tmpl w:val="75DE65F8"/>
    <w:lvl w:ilvl="0" w:tplc="B950A15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1EF3B30"/>
    <w:multiLevelType w:val="multilevel"/>
    <w:tmpl w:val="D0644B1C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1">
    <w:nsid w:val="450A57A5"/>
    <w:multiLevelType w:val="hybridMultilevel"/>
    <w:tmpl w:val="3A3456EC"/>
    <w:lvl w:ilvl="0" w:tplc="FFFFFFFF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490D3CE1"/>
    <w:multiLevelType w:val="hybridMultilevel"/>
    <w:tmpl w:val="F060557A"/>
    <w:lvl w:ilvl="0" w:tplc="FFFFFFFF">
      <w:start w:val="2"/>
      <w:numFmt w:val="bullet"/>
      <w:lvlText w:val="-"/>
      <w:lvlJc w:val="left"/>
      <w:pPr>
        <w:tabs>
          <w:tab w:val="num" w:pos="1287"/>
        </w:tabs>
        <w:ind w:left="1287" w:hanging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50A460D0"/>
    <w:multiLevelType w:val="hybridMultilevel"/>
    <w:tmpl w:val="893AE21A"/>
    <w:lvl w:ilvl="0" w:tplc="A90CA8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925C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58CE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561F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F22E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0C43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D072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E04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5887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58BF6356"/>
    <w:multiLevelType w:val="singleLevel"/>
    <w:tmpl w:val="2ADED26A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A85351C"/>
    <w:multiLevelType w:val="multilevel"/>
    <w:tmpl w:val="67102F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60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16">
    <w:nsid w:val="789373EE"/>
    <w:multiLevelType w:val="multilevel"/>
    <w:tmpl w:val="8BB420AA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43"/>
        </w:tabs>
        <w:ind w:left="943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17">
    <w:nsid w:val="7ECA5407"/>
    <w:multiLevelType w:val="multilevel"/>
    <w:tmpl w:val="BE5456FE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12"/>
  </w:num>
  <w:num w:numId="6">
    <w:abstractNumId w:val="11"/>
  </w:num>
  <w:num w:numId="7">
    <w:abstractNumId w:val="16"/>
  </w:num>
  <w:num w:numId="8">
    <w:abstractNumId w:val="7"/>
  </w:num>
  <w:num w:numId="9">
    <w:abstractNumId w:val="14"/>
  </w:num>
  <w:num w:numId="10">
    <w:abstractNumId w:val="13"/>
  </w:num>
  <w:num w:numId="11">
    <w:abstractNumId w:val="15"/>
  </w:num>
  <w:num w:numId="12">
    <w:abstractNumId w:val="0"/>
  </w:num>
  <w:num w:numId="13">
    <w:abstractNumId w:val="9"/>
  </w:num>
  <w:num w:numId="14">
    <w:abstractNumId w:val="8"/>
  </w:num>
  <w:num w:numId="15">
    <w:abstractNumId w:val="6"/>
  </w:num>
  <w:num w:numId="16">
    <w:abstractNumId w:val="17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240"/>
    <w:rsid w:val="003F4240"/>
    <w:rsid w:val="00AA046A"/>
    <w:rsid w:val="00C3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240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3F424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F4240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30">
    <w:name w:val="Заголовок 3 Знак"/>
    <w:basedOn w:val="a0"/>
    <w:link w:val="3"/>
    <w:rsid w:val="003F424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F42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1">
    <w:name w:val="Body Text 3"/>
    <w:basedOn w:val="a"/>
    <w:link w:val="32"/>
    <w:rsid w:val="003F424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42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nhideWhenUsed/>
    <w:rsid w:val="003F424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F4240"/>
    <w:rPr>
      <w:rFonts w:ascii="Calibri" w:eastAsia="Calibri" w:hAnsi="Calibri" w:cs="Times New Roman"/>
    </w:rPr>
  </w:style>
  <w:style w:type="paragraph" w:styleId="21">
    <w:name w:val="Body Text 2"/>
    <w:basedOn w:val="a"/>
    <w:link w:val="22"/>
    <w:rsid w:val="003F424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3F42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3F424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3F42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3F42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3F42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F4240"/>
  </w:style>
  <w:style w:type="paragraph" w:styleId="a8">
    <w:name w:val="Balloon Text"/>
    <w:basedOn w:val="a"/>
    <w:link w:val="a9"/>
    <w:uiPriority w:val="99"/>
    <w:semiHidden/>
    <w:unhideWhenUsed/>
    <w:rsid w:val="003F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4240"/>
    <w:rPr>
      <w:rFonts w:ascii="Tahoma" w:eastAsia="Calibri" w:hAnsi="Tahoma" w:cs="Tahoma"/>
      <w:sz w:val="16"/>
      <w:szCs w:val="16"/>
    </w:rPr>
  </w:style>
  <w:style w:type="paragraph" w:styleId="aa">
    <w:name w:val="footer"/>
    <w:basedOn w:val="a"/>
    <w:link w:val="ab"/>
    <w:unhideWhenUsed/>
    <w:rsid w:val="003F4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3F42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240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3F424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F4240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30">
    <w:name w:val="Заголовок 3 Знак"/>
    <w:basedOn w:val="a0"/>
    <w:link w:val="3"/>
    <w:rsid w:val="003F424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F42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1">
    <w:name w:val="Body Text 3"/>
    <w:basedOn w:val="a"/>
    <w:link w:val="32"/>
    <w:rsid w:val="003F424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42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nhideWhenUsed/>
    <w:rsid w:val="003F424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F4240"/>
    <w:rPr>
      <w:rFonts w:ascii="Calibri" w:eastAsia="Calibri" w:hAnsi="Calibri" w:cs="Times New Roman"/>
    </w:rPr>
  </w:style>
  <w:style w:type="paragraph" w:styleId="21">
    <w:name w:val="Body Text 2"/>
    <w:basedOn w:val="a"/>
    <w:link w:val="22"/>
    <w:rsid w:val="003F424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3F42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3F424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3F42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3F42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3F42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F4240"/>
  </w:style>
  <w:style w:type="paragraph" w:styleId="a8">
    <w:name w:val="Balloon Text"/>
    <w:basedOn w:val="a"/>
    <w:link w:val="a9"/>
    <w:uiPriority w:val="99"/>
    <w:semiHidden/>
    <w:unhideWhenUsed/>
    <w:rsid w:val="003F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4240"/>
    <w:rPr>
      <w:rFonts w:ascii="Tahoma" w:eastAsia="Calibri" w:hAnsi="Tahoma" w:cs="Tahoma"/>
      <w:sz w:val="16"/>
      <w:szCs w:val="16"/>
    </w:rPr>
  </w:style>
  <w:style w:type="paragraph" w:styleId="aa">
    <w:name w:val="footer"/>
    <w:basedOn w:val="a"/>
    <w:link w:val="ab"/>
    <w:unhideWhenUsed/>
    <w:rsid w:val="003F4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3F42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3.bin"/><Relationship Id="rId76" Type="http://schemas.openxmlformats.org/officeDocument/2006/relationships/oleObject" Target="embeddings/oleObject37.bin"/><Relationship Id="rId84" Type="http://schemas.openxmlformats.org/officeDocument/2006/relationships/image" Target="media/image36.png"/><Relationship Id="rId89" Type="http://schemas.openxmlformats.org/officeDocument/2006/relationships/oleObject" Target="embeddings/oleObject47.bin"/><Relationship Id="rId97" Type="http://schemas.openxmlformats.org/officeDocument/2006/relationships/theme" Target="theme/theme1.xml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92" Type="http://schemas.openxmlformats.org/officeDocument/2006/relationships/image" Target="media/image40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image" Target="media/image31.wmf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40.bin"/><Relationship Id="rId87" Type="http://schemas.openxmlformats.org/officeDocument/2006/relationships/image" Target="media/image37.png"/><Relationship Id="rId5" Type="http://schemas.openxmlformats.org/officeDocument/2006/relationships/webSettings" Target="webSettings.xml"/><Relationship Id="rId61" Type="http://schemas.openxmlformats.org/officeDocument/2006/relationships/image" Target="media/image29.wmf"/><Relationship Id="rId82" Type="http://schemas.openxmlformats.org/officeDocument/2006/relationships/oleObject" Target="embeddings/oleObject43.bin"/><Relationship Id="rId90" Type="http://schemas.openxmlformats.org/officeDocument/2006/relationships/image" Target="media/image39.png"/><Relationship Id="rId95" Type="http://schemas.openxmlformats.org/officeDocument/2006/relationships/image" Target="media/image41.png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image" Target="media/image30.wmf"/><Relationship Id="rId69" Type="http://schemas.openxmlformats.org/officeDocument/2006/relationships/image" Target="media/image32.wmf"/><Relationship Id="rId77" Type="http://schemas.openxmlformats.org/officeDocument/2006/relationships/oleObject" Target="embeddings/oleObject38.bin"/><Relationship Id="rId8" Type="http://schemas.openxmlformats.org/officeDocument/2006/relationships/image" Target="media/image3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41.bin"/><Relationship Id="rId85" Type="http://schemas.openxmlformats.org/officeDocument/2006/relationships/oleObject" Target="embeddings/oleObject45.bin"/><Relationship Id="rId93" Type="http://schemas.openxmlformats.org/officeDocument/2006/relationships/oleObject" Target="embeddings/oleObject48.bin"/><Relationship Id="rId3" Type="http://schemas.microsoft.com/office/2007/relationships/stylesWithEffects" Target="stylesWithEffect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oleObject" Target="embeddings/oleObject32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5.wmf"/><Relationship Id="rId83" Type="http://schemas.openxmlformats.org/officeDocument/2006/relationships/oleObject" Target="embeddings/oleObject44.bin"/><Relationship Id="rId88" Type="http://schemas.openxmlformats.org/officeDocument/2006/relationships/image" Target="media/image38.png"/><Relationship Id="rId91" Type="http://schemas.openxmlformats.org/officeDocument/2006/relationships/header" Target="header1.xm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image" Target="media/image4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oleObject" Target="embeddings/oleObject31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9.bin"/><Relationship Id="rId81" Type="http://schemas.openxmlformats.org/officeDocument/2006/relationships/oleObject" Target="embeddings/oleObject42.bin"/><Relationship Id="rId86" Type="http://schemas.openxmlformats.org/officeDocument/2006/relationships/oleObject" Target="embeddings/oleObject46.bin"/><Relationship Id="rId94" Type="http://schemas.openxmlformats.org/officeDocument/2006/relationships/oleObject" Target="embeddings/oleObject49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5312</Words>
  <Characters>30285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Василий</cp:lastModifiedBy>
  <cp:revision>1</cp:revision>
  <dcterms:created xsi:type="dcterms:W3CDTF">2020-08-31T04:27:00Z</dcterms:created>
  <dcterms:modified xsi:type="dcterms:W3CDTF">2020-08-31T04:36:00Z</dcterms:modified>
</cp:coreProperties>
</file>