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608" w:rsidRPr="00A92630" w:rsidRDefault="009E3608" w:rsidP="009E3608">
      <w:pPr>
        <w:pStyle w:val="ab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A92630">
        <w:rPr>
          <w:rFonts w:ascii="Times New Roman" w:hAnsi="Times New Roman"/>
          <w:b/>
          <w:i/>
          <w:sz w:val="24"/>
          <w:szCs w:val="24"/>
        </w:rPr>
        <w:t>Раздел «Изучение физических величин по стандарту СИ»</w:t>
      </w:r>
    </w:p>
    <w:p w:rsidR="009E3608" w:rsidRPr="00A92630" w:rsidRDefault="009E3608" w:rsidP="009E3608">
      <w:pPr>
        <w:spacing w:line="276" w:lineRule="auto"/>
        <w:ind w:firstLine="708"/>
        <w:jc w:val="both"/>
      </w:pPr>
      <w:r w:rsidRPr="00A92630">
        <w:rPr>
          <w:b/>
          <w:i/>
        </w:rPr>
        <w:t>Задание №1.</w:t>
      </w:r>
      <w:r w:rsidRPr="00A92630">
        <w:t xml:space="preserve"> Для един</w:t>
      </w:r>
      <w:r>
        <w:t xml:space="preserve">ообразия в единицах измерений в 1978 </w:t>
      </w:r>
      <w:r w:rsidRPr="00A92630">
        <w:t>г. был утвержден Международный стандарт «Единицы физических величин» (СИ),</w:t>
      </w:r>
      <w:r>
        <w:t xml:space="preserve"> который введен с 1 января 1979 </w:t>
      </w:r>
      <w:r w:rsidRPr="00A92630">
        <w:t>г. как обязательный во всех областях производства, науки, техники и при преподавании.</w:t>
      </w:r>
    </w:p>
    <w:p w:rsidR="009E3608" w:rsidRPr="00A92630" w:rsidRDefault="009E3608" w:rsidP="009E3608">
      <w:pPr>
        <w:spacing w:line="276" w:lineRule="auto"/>
        <w:ind w:firstLine="708"/>
        <w:jc w:val="both"/>
      </w:pPr>
      <w:r w:rsidRPr="00A92630">
        <w:t xml:space="preserve">СИ содержит семь основных единиц, которые затрагивают измерения всевозможных параметров: механических, тепловых, электрических, магнитных, световых, акустических и ионизирующих излучений и в области химии. </w:t>
      </w:r>
    </w:p>
    <w:p w:rsidR="009E3608" w:rsidRPr="00A92630" w:rsidRDefault="009E3608" w:rsidP="009E3608">
      <w:pPr>
        <w:spacing w:line="276" w:lineRule="auto"/>
        <w:ind w:firstLine="708"/>
        <w:jc w:val="both"/>
      </w:pPr>
      <w:r w:rsidRPr="00A92630">
        <w:t>Основными единицами установлены: метр (м) – для измерения длины; килограмм (кг) – для измерения массы; секунда (с) – для измерения времени; ампер (А) – для измерения силы электрического тока; Кельвин (К) – для измерения температуры; кандела (свеча) кд – для измерения силы света, моль – для измерения количества вещества.</w:t>
      </w:r>
    </w:p>
    <w:p w:rsidR="009E3608" w:rsidRPr="00A92630" w:rsidRDefault="009E3608" w:rsidP="009E3608">
      <w:pPr>
        <w:pStyle w:val="af3"/>
        <w:spacing w:before="0" w:beforeAutospacing="0" w:after="0" w:afterAutospacing="0" w:line="276" w:lineRule="auto"/>
        <w:ind w:firstLine="708"/>
        <w:jc w:val="both"/>
      </w:pPr>
      <w:r w:rsidRPr="00A92630">
        <w:t>В России действует ГОСТ 8.417-2002, предписывающий обязательное использование СИ. В нем перечислены единицы измерения, приведены их русские и международные названия и установлены правила их применения. По этим правилам в международных документах и на шкалах приборов допускается использовать только международные обозначения. Во внутренних документах и публикациях можно использовать либо международные либо русские обозначения (но не те и другие одновременно).</w:t>
      </w:r>
    </w:p>
    <w:p w:rsidR="009E3608" w:rsidRPr="00A92630" w:rsidRDefault="009E3608" w:rsidP="009E3608">
      <w:pPr>
        <w:pStyle w:val="af3"/>
        <w:spacing w:before="0" w:beforeAutospacing="0" w:after="0" w:afterAutospacing="0" w:line="276" w:lineRule="auto"/>
        <w:ind w:firstLine="709"/>
        <w:jc w:val="both"/>
      </w:pPr>
      <w:r w:rsidRPr="00A92630">
        <w:t>Производные единицы Международной системы единиц образуются с помощью простейших уравнений между величинами, в которых числовые коэффициенты равны единице. Так, для линейной скорости в качестве определяющего уравнения можно воспользоваться выражением для скорости равномерного движения</w:t>
      </w:r>
      <w:r w:rsidRPr="00A92630">
        <w:rPr>
          <w:rStyle w:val="apple-converted-space"/>
        </w:rPr>
        <w:t> </w:t>
      </w:r>
      <w:r w:rsidRPr="00A92630">
        <w:rPr>
          <w:rStyle w:val="af5"/>
        </w:rPr>
        <w:t>v = l/ t.</w:t>
      </w:r>
    </w:p>
    <w:p w:rsidR="009E3608" w:rsidRPr="00A92630" w:rsidRDefault="009E3608" w:rsidP="009E3608">
      <w:pPr>
        <w:pStyle w:val="ab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A92630">
        <w:rPr>
          <w:rFonts w:ascii="Times New Roman" w:hAnsi="Times New Roman"/>
          <w:sz w:val="24"/>
          <w:szCs w:val="24"/>
        </w:rPr>
        <w:t> При длине пройденного пути (в метрах) и времени</w:t>
      </w:r>
      <w:r w:rsidRPr="00A92630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92630">
        <w:rPr>
          <w:rStyle w:val="af5"/>
          <w:rFonts w:ascii="Times New Roman" w:hAnsi="Times New Roman"/>
          <w:sz w:val="24"/>
          <w:szCs w:val="24"/>
        </w:rPr>
        <w:t xml:space="preserve">t, </w:t>
      </w:r>
      <w:r w:rsidRPr="00A92630">
        <w:rPr>
          <w:rFonts w:ascii="Times New Roman" w:hAnsi="Times New Roman"/>
          <w:sz w:val="24"/>
          <w:szCs w:val="24"/>
        </w:rPr>
        <w:t>за которое пройден этот путь (в секундах), скорость выражается в метрах в секунду (м/с). Поэтому единица скорости СИ – метр в секунду – это скорость прямолинейно и равномерно движущейся точки, при которой она за время</w:t>
      </w:r>
      <w:r w:rsidRPr="00A92630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92630">
        <w:rPr>
          <w:rStyle w:val="af5"/>
          <w:rFonts w:ascii="Times New Roman" w:hAnsi="Times New Roman"/>
          <w:sz w:val="24"/>
          <w:szCs w:val="24"/>
        </w:rPr>
        <w:t xml:space="preserve">t, </w:t>
      </w:r>
      <w:r w:rsidRPr="00A92630">
        <w:rPr>
          <w:rFonts w:ascii="Times New Roman" w:hAnsi="Times New Roman"/>
          <w:sz w:val="24"/>
          <w:szCs w:val="24"/>
        </w:rPr>
        <w:t>с перемещается на расстояние 1 м.</w:t>
      </w:r>
    </w:p>
    <w:p w:rsidR="009E3608" w:rsidRPr="00A92630" w:rsidRDefault="009E3608" w:rsidP="009E3608">
      <w:pPr>
        <w:pStyle w:val="ab"/>
        <w:ind w:left="0"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E3608" w:rsidRPr="00A92630" w:rsidRDefault="009E3608" w:rsidP="009E3608">
      <w:pPr>
        <w:pStyle w:val="ab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A92630">
        <w:rPr>
          <w:rFonts w:ascii="Times New Roman" w:hAnsi="Times New Roman"/>
          <w:b/>
          <w:i/>
          <w:sz w:val="24"/>
          <w:szCs w:val="24"/>
        </w:rPr>
        <w:t>Раздел «Математическая обработка результатов технических измерений»</w:t>
      </w:r>
    </w:p>
    <w:p w:rsidR="009E3608" w:rsidRPr="00571A4B" w:rsidRDefault="009E3608" w:rsidP="009E3608">
      <w:pPr>
        <w:spacing w:line="276" w:lineRule="auto"/>
        <w:ind w:firstLine="720"/>
        <w:jc w:val="both"/>
        <w:rPr>
          <w:b/>
          <w:i/>
          <w:snapToGrid w:val="0"/>
        </w:rPr>
      </w:pPr>
      <w:r w:rsidRPr="00A92630">
        <w:rPr>
          <w:b/>
          <w:i/>
          <w:snapToGrid w:val="0"/>
        </w:rPr>
        <w:t>Задание №2</w:t>
      </w:r>
      <w:r>
        <w:rPr>
          <w:b/>
          <w:i/>
          <w:snapToGrid w:val="0"/>
        </w:rPr>
        <w:t>.</w:t>
      </w:r>
      <w:r w:rsidRPr="00716371">
        <w:rPr>
          <w:b/>
          <w:i/>
          <w:snapToGrid w:val="0"/>
        </w:rPr>
        <w:t xml:space="preserve"> </w:t>
      </w:r>
      <w:r>
        <w:rPr>
          <w:b/>
          <w:i/>
          <w:snapToGrid w:val="0"/>
        </w:rPr>
        <w:t>Пример.</w:t>
      </w:r>
    </w:p>
    <w:p w:rsidR="009E3608" w:rsidRPr="00A92630" w:rsidRDefault="009E3608" w:rsidP="009E3608">
      <w:pPr>
        <w:spacing w:line="276" w:lineRule="auto"/>
        <w:ind w:firstLine="720"/>
        <w:jc w:val="both"/>
        <w:rPr>
          <w:snapToGrid w:val="0"/>
        </w:rPr>
      </w:pPr>
      <w:r w:rsidRPr="00A92630">
        <w:rPr>
          <w:snapToGrid w:val="0"/>
        </w:rPr>
        <w:t>1. Значения результатов наблюдения упорядочивают по возрастающим значениям в вариационный ряд х</w:t>
      </w:r>
      <w:r w:rsidRPr="00A92630">
        <w:rPr>
          <w:snapToGrid w:val="0"/>
          <w:vertAlign w:val="subscript"/>
        </w:rPr>
        <w:t>1</w:t>
      </w:r>
      <w:r w:rsidRPr="00A92630">
        <w:rPr>
          <w:snapToGrid w:val="0"/>
        </w:rPr>
        <w:t>, х</w:t>
      </w:r>
      <w:r w:rsidRPr="00A92630">
        <w:rPr>
          <w:snapToGrid w:val="0"/>
          <w:vertAlign w:val="subscript"/>
        </w:rPr>
        <w:t>2</w:t>
      </w:r>
      <w:r w:rsidRPr="00A92630">
        <w:rPr>
          <w:i/>
          <w:snapToGrid w:val="0"/>
        </w:rPr>
        <w:t>, ...,</w:t>
      </w:r>
      <w:r w:rsidRPr="00A92630">
        <w:rPr>
          <w:snapToGrid w:val="0"/>
        </w:rPr>
        <w:t xml:space="preserve"> </w:t>
      </w:r>
      <w:proofErr w:type="spellStart"/>
      <w:r w:rsidRPr="00A92630">
        <w:rPr>
          <w:snapToGrid w:val="0"/>
        </w:rPr>
        <w:t>x</w:t>
      </w:r>
      <w:r w:rsidRPr="00A92630">
        <w:rPr>
          <w:snapToGrid w:val="0"/>
          <w:vertAlign w:val="subscript"/>
        </w:rPr>
        <w:t>n</w:t>
      </w:r>
      <w:proofErr w:type="spellEnd"/>
      <w:r w:rsidRPr="00A92630">
        <w:rPr>
          <w:snapToGrid w:val="0"/>
        </w:rPr>
        <w:t xml:space="preserve">. Вариационный ряд результатов наблюдений при измерении сопротивления </w:t>
      </w:r>
      <w:r w:rsidRPr="00A92630">
        <w:rPr>
          <w:i/>
          <w:snapToGrid w:val="0"/>
        </w:rPr>
        <w:t>R</w:t>
      </w:r>
      <w:r w:rsidRPr="00A92630">
        <w:rPr>
          <w:snapToGrid w:val="0"/>
        </w:rPr>
        <w:t xml:space="preserve"> (число наблюдений  n</w:t>
      </w:r>
      <w:r w:rsidRPr="00A92630">
        <w:rPr>
          <w:i/>
          <w:snapToGrid w:val="0"/>
        </w:rPr>
        <w:t xml:space="preserve"> =</w:t>
      </w:r>
      <w:r w:rsidRPr="00A92630">
        <w:rPr>
          <w:snapToGrid w:val="0"/>
        </w:rPr>
        <w:t xml:space="preserve"> 10):</w:t>
      </w:r>
      <w:r>
        <w:rPr>
          <w:snapToGrid w:val="0"/>
        </w:rPr>
        <w:t xml:space="preserve"> </w:t>
      </w:r>
      <w:r w:rsidRPr="00A92630">
        <w:rPr>
          <w:snapToGrid w:val="0"/>
        </w:rPr>
        <w:t>9,992; 9,995; 9,997; 9,999; 10,000; 10,001; 10,003; 10,005; 10,007; 10,121 Ом.</w:t>
      </w:r>
    </w:p>
    <w:p w:rsidR="009E3608" w:rsidRPr="00A92630" w:rsidRDefault="009E3608" w:rsidP="009E3608">
      <w:pPr>
        <w:spacing w:line="276" w:lineRule="auto"/>
        <w:ind w:firstLine="588"/>
        <w:jc w:val="both"/>
        <w:rPr>
          <w:snapToGrid w:val="0"/>
        </w:rPr>
      </w:pPr>
      <w:r w:rsidRPr="00A92630">
        <w:rPr>
          <w:snapToGrid w:val="0"/>
        </w:rPr>
        <w:t>2</w:t>
      </w:r>
      <w:r w:rsidRPr="00A92630">
        <w:rPr>
          <w:i/>
          <w:snapToGrid w:val="0"/>
        </w:rPr>
        <w:t>.</w:t>
      </w:r>
      <w:r w:rsidRPr="00A92630">
        <w:rPr>
          <w:snapToGrid w:val="0"/>
        </w:rPr>
        <w:t xml:space="preserve"> Определяется среднее арифметическое значение результатов наблюдений как</w:t>
      </w:r>
    </w:p>
    <w:p w:rsidR="009E3608" w:rsidRPr="00A92630" w:rsidRDefault="0005095B" w:rsidP="009E3608">
      <w:pPr>
        <w:spacing w:line="276" w:lineRule="auto"/>
        <w:ind w:hanging="28"/>
        <w:jc w:val="center"/>
        <w:rPr>
          <w:snapToGrid w:val="0"/>
        </w:rPr>
      </w:pPr>
      <w:r w:rsidRPr="00A92630">
        <w:rPr>
          <w:noProof/>
          <w:position w:val="-32"/>
        </w:rPr>
        <w:object w:dxaOrig="3019" w:dyaOrig="800" w14:anchorId="4CF46C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" style="width:115pt;height:29.9pt;mso-width-percent:0;mso-height-percent:0;mso-width-percent:0;mso-height-percent:0" o:ole="" fillcolor="window">
            <v:imagedata r:id="rId5" o:title=""/>
          </v:shape>
          <o:OLEObject Type="Embed" ProgID="Equation.3" ShapeID="_x0000_i1034" DrawAspect="Content" ObjectID="_1671833965" r:id="rId6"/>
        </w:object>
      </w:r>
      <w:r w:rsidR="009E3608" w:rsidRPr="00A92630">
        <w:rPr>
          <w:snapToGrid w:val="0"/>
        </w:rPr>
        <w:t>.</w:t>
      </w:r>
    </w:p>
    <w:p w:rsidR="009E3608" w:rsidRPr="00A92630" w:rsidRDefault="009E3608" w:rsidP="009E3608">
      <w:pPr>
        <w:pStyle w:val="31"/>
        <w:spacing w:line="276" w:lineRule="auto"/>
        <w:ind w:left="0" w:firstLine="588"/>
        <w:rPr>
          <w:snapToGrid w:val="0"/>
          <w:sz w:val="24"/>
          <w:szCs w:val="24"/>
        </w:rPr>
      </w:pPr>
      <w:r w:rsidRPr="00A92630">
        <w:rPr>
          <w:snapToGrid w:val="0"/>
          <w:sz w:val="24"/>
          <w:szCs w:val="24"/>
        </w:rPr>
        <w:t xml:space="preserve">3. Вычисляется оценка среднего квадратичного отклонения результатов наблюдений, то есть  </w:t>
      </w:r>
    </w:p>
    <w:p w:rsidR="009E3608" w:rsidRPr="00A92630" w:rsidRDefault="0005095B" w:rsidP="009E3608">
      <w:pPr>
        <w:spacing w:line="276" w:lineRule="auto"/>
        <w:jc w:val="center"/>
        <w:rPr>
          <w:snapToGrid w:val="0"/>
        </w:rPr>
      </w:pPr>
      <w:r w:rsidRPr="00A92630">
        <w:rPr>
          <w:noProof/>
          <w:position w:val="-34"/>
        </w:rPr>
        <w:object w:dxaOrig="7920" w:dyaOrig="859" w14:anchorId="320B3026">
          <v:shape id="_x0000_i1033" type="#_x0000_t75" alt="" style="width:331pt;height:35.55pt;mso-width-percent:0;mso-height-percent:0;mso-width-percent:0;mso-height-percent:0" o:ole="" fillcolor="window">
            <v:imagedata r:id="rId7" o:title=""/>
          </v:shape>
          <o:OLEObject Type="Embed" ProgID="Equation.3" ShapeID="_x0000_i1033" DrawAspect="Content" ObjectID="_1671833966" r:id="rId8"/>
        </w:object>
      </w:r>
    </w:p>
    <w:p w:rsidR="009E3608" w:rsidRPr="00A92630" w:rsidRDefault="009E3608" w:rsidP="009E3608">
      <w:pPr>
        <w:spacing w:line="276" w:lineRule="auto"/>
        <w:ind w:firstLine="532"/>
        <w:jc w:val="both"/>
        <w:rPr>
          <w:snapToGrid w:val="0"/>
        </w:rPr>
      </w:pPr>
      <w:r w:rsidRPr="00A92630">
        <w:rPr>
          <w:snapToGrid w:val="0"/>
        </w:rPr>
        <w:t xml:space="preserve">4. Если значения </w:t>
      </w:r>
      <w:proofErr w:type="spellStart"/>
      <w:r w:rsidRPr="00A92630">
        <w:rPr>
          <w:snapToGrid w:val="0"/>
        </w:rPr>
        <w:t>х</w:t>
      </w:r>
      <w:r w:rsidRPr="00A92630">
        <w:rPr>
          <w:snapToGrid w:val="0"/>
          <w:vertAlign w:val="subscript"/>
        </w:rPr>
        <w:t>i</w:t>
      </w:r>
      <w:proofErr w:type="spellEnd"/>
      <w:r w:rsidRPr="00A92630">
        <w:rPr>
          <w:snapToGrid w:val="0"/>
        </w:rPr>
        <w:t xml:space="preserve"> резко отличаются от других членов вариационного ряда (промах, грубая погрешность), то их отбрасывают и в обработке результатов наблюдений не </w:t>
      </w:r>
      <w:r w:rsidRPr="00A92630">
        <w:rPr>
          <w:snapToGrid w:val="0"/>
        </w:rPr>
        <w:lastRenderedPageBreak/>
        <w:t>учитывают. Для проверки вида погрешности (грубая или значительная случайная) используется статистический критерий обнаружения грубых погрешностей (ГОСТ 11.002-73).</w:t>
      </w:r>
    </w:p>
    <w:p w:rsidR="009E3608" w:rsidRPr="00A92630" w:rsidRDefault="009E3608" w:rsidP="009E3608">
      <w:pPr>
        <w:spacing w:line="276" w:lineRule="auto"/>
        <w:ind w:firstLine="720"/>
        <w:jc w:val="both"/>
        <w:rPr>
          <w:snapToGrid w:val="0"/>
        </w:rPr>
      </w:pPr>
      <w:r w:rsidRPr="00A92630">
        <w:rPr>
          <w:snapToGrid w:val="0"/>
        </w:rPr>
        <w:t>Суть статистического способа оценки результатов наблюдений заключается в том, что грубыми признают те погрешности, вероятность появления которых не превышает некоторого, заранее выбранного критерия.</w:t>
      </w:r>
    </w:p>
    <w:p w:rsidR="009E3608" w:rsidRPr="00A92630" w:rsidRDefault="009E3608" w:rsidP="009E3608">
      <w:pPr>
        <w:spacing w:line="276" w:lineRule="auto"/>
        <w:ind w:firstLine="720"/>
        <w:jc w:val="both"/>
        <w:rPr>
          <w:snapToGrid w:val="0"/>
        </w:rPr>
      </w:pPr>
      <w:r w:rsidRPr="00A92630">
        <w:rPr>
          <w:snapToGrid w:val="0"/>
        </w:rPr>
        <w:t xml:space="preserve">Воспользуемся отбраковкой некоторых результатов измерений по критерию превышения отклонения среднего удвоенного значения среднего квадратичного отклонения результатов наблюдений </w:t>
      </w:r>
      <w:r w:rsidR="0005095B" w:rsidRPr="00A92630">
        <w:rPr>
          <w:noProof/>
          <w:position w:val="-12"/>
        </w:rPr>
        <w:object w:dxaOrig="2299" w:dyaOrig="420" w14:anchorId="0A44AE17">
          <v:shape id="_x0000_i1032" type="#_x0000_t75" alt="" style="width:90.7pt;height:17.75pt;mso-width-percent:0;mso-height-percent:0;mso-width-percent:0;mso-height-percent:0" o:ole="" fillcolor="window">
            <v:imagedata r:id="rId9" o:title=""/>
          </v:shape>
          <o:OLEObject Type="Embed" ProgID="Equation.3" ShapeID="_x0000_i1032" DrawAspect="Content" ObjectID="_1671833967" r:id="rId10"/>
        </w:object>
      </w:r>
      <w:r w:rsidRPr="00A92630">
        <w:rPr>
          <w:snapToGrid w:val="0"/>
        </w:rPr>
        <w:t>.</w:t>
      </w:r>
    </w:p>
    <w:p w:rsidR="009E3608" w:rsidRPr="00A92630" w:rsidRDefault="009E3608" w:rsidP="009E3608">
      <w:pPr>
        <w:spacing w:line="276" w:lineRule="auto"/>
        <w:ind w:firstLine="720"/>
        <w:jc w:val="both"/>
        <w:rPr>
          <w:i/>
          <w:snapToGrid w:val="0"/>
        </w:rPr>
      </w:pPr>
      <w:r w:rsidRPr="00A92630">
        <w:rPr>
          <w:snapToGrid w:val="0"/>
        </w:rPr>
        <w:t>В случае обнаружения грубых погрешностей результаты наблюдений, их содержащие, исключаются, и математическая обработка повторяется. Для данного ряда проверим значение R</w:t>
      </w:r>
      <w:r w:rsidRPr="00A92630">
        <w:rPr>
          <w:snapToGrid w:val="0"/>
          <w:vertAlign w:val="subscript"/>
        </w:rPr>
        <w:t>10</w:t>
      </w:r>
      <w:r w:rsidRPr="00A92630">
        <w:rPr>
          <w:snapToGrid w:val="0"/>
        </w:rPr>
        <w:t xml:space="preserve"> = 10,121 Ом</w:t>
      </w:r>
      <w:r w:rsidRPr="00A92630">
        <w:rPr>
          <w:i/>
          <w:snapToGrid w:val="0"/>
        </w:rPr>
        <w:t xml:space="preserve">. </w:t>
      </w:r>
    </w:p>
    <w:p w:rsidR="009E3608" w:rsidRPr="00A92630" w:rsidRDefault="009E3608" w:rsidP="009E3608">
      <w:pPr>
        <w:spacing w:line="276" w:lineRule="auto"/>
        <w:ind w:firstLine="56"/>
        <w:jc w:val="center"/>
      </w:pPr>
      <w:r w:rsidRPr="00A92630">
        <w:rPr>
          <w:snapToGrid w:val="0"/>
        </w:rPr>
        <w:sym w:font="Symbol" w:char="F044"/>
      </w:r>
      <w:r w:rsidRPr="00A92630">
        <w:rPr>
          <w:snapToGrid w:val="0"/>
          <w:lang w:val="en-US"/>
        </w:rPr>
        <w:t>R</w:t>
      </w:r>
      <w:r w:rsidRPr="00A92630">
        <w:rPr>
          <w:snapToGrid w:val="0"/>
          <w:vertAlign w:val="subscript"/>
          <w:lang w:val="en-US"/>
        </w:rPr>
        <w:t>i</w:t>
      </w:r>
      <w:r w:rsidRPr="00A92630">
        <w:rPr>
          <w:snapToGrid w:val="0"/>
          <w:vertAlign w:val="subscript"/>
        </w:rPr>
        <w:t xml:space="preserve"> </w:t>
      </w:r>
      <w:r w:rsidRPr="00A92630">
        <w:rPr>
          <w:snapToGrid w:val="0"/>
        </w:rPr>
        <w:t xml:space="preserve">= 10,121 -10,012=0,109 Ом;     </w:t>
      </w:r>
      <w:r w:rsidRPr="00A92630">
        <w:rPr>
          <w:snapToGrid w:val="0"/>
        </w:rPr>
        <w:sym w:font="Symbol" w:char="F044"/>
      </w:r>
      <w:r w:rsidRPr="00A92630">
        <w:rPr>
          <w:snapToGrid w:val="0"/>
          <w:lang w:val="en-US"/>
        </w:rPr>
        <w:t>R</w:t>
      </w:r>
      <w:r w:rsidRPr="00A92630">
        <w:rPr>
          <w:snapToGrid w:val="0"/>
          <w:vertAlign w:val="subscript"/>
          <w:lang w:val="en-US"/>
        </w:rPr>
        <w:t>i</w:t>
      </w:r>
      <w:r w:rsidRPr="00A92630">
        <w:rPr>
          <w:snapToGrid w:val="0"/>
          <w:vertAlign w:val="subscript"/>
        </w:rPr>
        <w:t xml:space="preserve"> </w:t>
      </w:r>
      <w:r w:rsidRPr="00A92630">
        <w:rPr>
          <w:snapToGrid w:val="0"/>
        </w:rPr>
        <w:t>= 0,109&gt;2</w:t>
      </w:r>
      <w:r w:rsidRPr="00A92630">
        <w:rPr>
          <w:snapToGrid w:val="0"/>
        </w:rPr>
        <w:sym w:font="Symbol" w:char="F0D7"/>
      </w:r>
      <w:r w:rsidRPr="00A92630">
        <w:rPr>
          <w:snapToGrid w:val="0"/>
        </w:rPr>
        <w:t>0,04.</w:t>
      </w:r>
    </w:p>
    <w:p w:rsidR="009E3608" w:rsidRPr="00A92630" w:rsidRDefault="009E3608" w:rsidP="009E3608">
      <w:pPr>
        <w:spacing w:line="276" w:lineRule="auto"/>
        <w:ind w:firstLine="720"/>
        <w:jc w:val="both"/>
        <w:rPr>
          <w:snapToGrid w:val="0"/>
        </w:rPr>
      </w:pPr>
      <w:r w:rsidRPr="00A92630">
        <w:rPr>
          <w:snapToGrid w:val="0"/>
        </w:rPr>
        <w:t>Отбрасываем R</w:t>
      </w:r>
      <w:r w:rsidRPr="00A92630">
        <w:rPr>
          <w:snapToGrid w:val="0"/>
          <w:vertAlign w:val="subscript"/>
        </w:rPr>
        <w:t>10</w:t>
      </w:r>
      <w:r w:rsidRPr="00A92630">
        <w:rPr>
          <w:snapToGrid w:val="0"/>
        </w:rPr>
        <w:t xml:space="preserve"> , принимаем n = 9 и повторяем пп.2 и 3:</w:t>
      </w:r>
    </w:p>
    <w:p w:rsidR="009E3608" w:rsidRPr="00A92630" w:rsidRDefault="0005095B" w:rsidP="009E3608">
      <w:pPr>
        <w:spacing w:line="276" w:lineRule="auto"/>
        <w:jc w:val="center"/>
        <w:rPr>
          <w:snapToGrid w:val="0"/>
        </w:rPr>
      </w:pPr>
      <w:r w:rsidRPr="00A92630">
        <w:rPr>
          <w:noProof/>
          <w:position w:val="-32"/>
        </w:rPr>
        <w:object w:dxaOrig="3000" w:dyaOrig="800" w14:anchorId="6A6F5D1F">
          <v:shape id="_x0000_i1031" type="#_x0000_t75" alt="" style="width:129.05pt;height:33.65pt;mso-width-percent:0;mso-height-percent:0;mso-width-percent:0;mso-height-percent:0" o:ole="" fillcolor="window">
            <v:imagedata r:id="rId11" o:title=""/>
          </v:shape>
          <o:OLEObject Type="Embed" ProgID="Equation.3" ShapeID="_x0000_i1031" DrawAspect="Content" ObjectID="_1671833968" r:id="rId12"/>
        </w:object>
      </w:r>
      <w:r w:rsidR="009E3608" w:rsidRPr="00A92630">
        <w:rPr>
          <w:snapToGrid w:val="0"/>
        </w:rPr>
        <w:t xml:space="preserve">;   </w:t>
      </w:r>
      <w:r w:rsidRPr="00A92630">
        <w:rPr>
          <w:noProof/>
          <w:position w:val="-34"/>
        </w:rPr>
        <w:object w:dxaOrig="5360" w:dyaOrig="859" w14:anchorId="365613FF">
          <v:shape id="_x0000_i1030" type="#_x0000_t75" alt="" style="width:233.75pt;height:38.35pt;mso-width-percent:0;mso-height-percent:0;mso-width-percent:0;mso-height-percent:0" o:ole="" fillcolor="window">
            <v:imagedata r:id="rId13" o:title=""/>
          </v:shape>
          <o:OLEObject Type="Embed" ProgID="Equation.3" ShapeID="_x0000_i1030" DrawAspect="Content" ObjectID="_1671833969" r:id="rId14"/>
        </w:object>
      </w:r>
      <w:r w:rsidR="009E3608" w:rsidRPr="00A92630">
        <w:rPr>
          <w:snapToGrid w:val="0"/>
        </w:rPr>
        <w:t>.</w:t>
      </w:r>
    </w:p>
    <w:p w:rsidR="009E3608" w:rsidRPr="00A92630" w:rsidRDefault="009E3608" w:rsidP="009E3608">
      <w:pPr>
        <w:spacing w:line="276" w:lineRule="auto"/>
        <w:ind w:firstLine="720"/>
        <w:jc w:val="both"/>
        <w:rPr>
          <w:snapToGrid w:val="0"/>
        </w:rPr>
      </w:pPr>
      <w:r w:rsidRPr="00A92630">
        <w:rPr>
          <w:snapToGrid w:val="0"/>
        </w:rPr>
        <w:t>5. Определяется доверительный интервал (границы) случайной погрешности</w:t>
      </w:r>
      <w:r w:rsidRPr="00A92630">
        <w:rPr>
          <w:b/>
          <w:snapToGrid w:val="0"/>
        </w:rPr>
        <w:t xml:space="preserve"> </w:t>
      </w:r>
      <w:r w:rsidRPr="00A92630">
        <w:rPr>
          <w:snapToGrid w:val="0"/>
        </w:rPr>
        <w:t>результатов наблюдений как</w:t>
      </w:r>
    </w:p>
    <w:p w:rsidR="009E3608" w:rsidRPr="00A92630" w:rsidRDefault="009E3608" w:rsidP="009E3608">
      <w:pPr>
        <w:spacing w:line="276" w:lineRule="auto"/>
        <w:ind w:hanging="28"/>
        <w:jc w:val="center"/>
        <w:rPr>
          <w:snapToGrid w:val="0"/>
        </w:rPr>
      </w:pPr>
      <w:r w:rsidRPr="00A92630">
        <w:rPr>
          <w:snapToGrid w:val="0"/>
        </w:rPr>
        <w:t xml:space="preserve">Е = </w:t>
      </w:r>
      <w:r w:rsidRPr="00A92630">
        <w:rPr>
          <w:snapToGrid w:val="0"/>
          <w:lang w:val="en-US"/>
        </w:rPr>
        <w:t>t</w:t>
      </w:r>
      <w:r w:rsidRPr="00A92630">
        <w:rPr>
          <w:snapToGrid w:val="0"/>
        </w:rPr>
        <w:sym w:font="Symbol" w:char="F0D7"/>
      </w:r>
      <w:r w:rsidRPr="00A92630">
        <w:rPr>
          <w:snapToGrid w:val="0"/>
          <w:lang w:val="en-US"/>
        </w:rPr>
        <w:t>S</w:t>
      </w:r>
      <w:r w:rsidRPr="00A92630">
        <w:rPr>
          <w:snapToGrid w:val="0"/>
        </w:rPr>
        <w:t>,</w:t>
      </w:r>
    </w:p>
    <w:p w:rsidR="009E3608" w:rsidRPr="00A92630" w:rsidRDefault="009E3608" w:rsidP="009E3608">
      <w:pPr>
        <w:spacing w:line="276" w:lineRule="auto"/>
        <w:jc w:val="both"/>
        <w:rPr>
          <w:b/>
        </w:rPr>
      </w:pPr>
      <w:r w:rsidRPr="00A92630">
        <w:rPr>
          <w:snapToGrid w:val="0"/>
        </w:rPr>
        <w:t>где t - коэффициент (квантиль нормального распределения) Стьюдента, который в зависимости от вероятности Р и числа результатов наблюдений берется из табл</w:t>
      </w:r>
      <w:r>
        <w:rPr>
          <w:snapToGrid w:val="0"/>
        </w:rPr>
        <w:t>ицы 6.</w:t>
      </w:r>
    </w:p>
    <w:p w:rsidR="009E3608" w:rsidRPr="00A92630" w:rsidRDefault="009E3608" w:rsidP="009E3608">
      <w:pPr>
        <w:spacing w:line="276" w:lineRule="auto"/>
        <w:ind w:firstLine="720"/>
        <w:jc w:val="both"/>
        <w:rPr>
          <w:snapToGrid w:val="0"/>
        </w:rPr>
      </w:pPr>
    </w:p>
    <w:p w:rsidR="009E3608" w:rsidRPr="00A92630" w:rsidRDefault="009E3608" w:rsidP="009E3608">
      <w:pPr>
        <w:spacing w:line="276" w:lineRule="auto"/>
        <w:ind w:firstLine="720"/>
        <w:jc w:val="right"/>
        <w:rPr>
          <w:snapToGrid w:val="0"/>
        </w:rPr>
      </w:pPr>
      <w:r w:rsidRPr="00A92630">
        <w:rPr>
          <w:snapToGrid w:val="0"/>
        </w:rPr>
        <w:t>Таблица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941"/>
        <w:gridCol w:w="1375"/>
        <w:gridCol w:w="1375"/>
        <w:gridCol w:w="1375"/>
        <w:gridCol w:w="1375"/>
        <w:gridCol w:w="1214"/>
      </w:tblGrid>
      <w:tr w:rsidR="009E3608" w:rsidRPr="00A92630" w:rsidTr="00982D42">
        <w:trPr>
          <w:cantSplit/>
        </w:trPr>
        <w:tc>
          <w:tcPr>
            <w:tcW w:w="1701" w:type="dxa"/>
            <w:vMerge w:val="restart"/>
          </w:tcPr>
          <w:p w:rsidR="009E3608" w:rsidRPr="00A92630" w:rsidRDefault="009E3608" w:rsidP="00982D42">
            <w:pPr>
              <w:spacing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Число наблюдений</w:t>
            </w:r>
            <w:r>
              <w:rPr>
                <w:snapToGrid w:val="0"/>
              </w:rPr>
              <w:t xml:space="preserve"> </w:t>
            </w:r>
            <w:r w:rsidRPr="00844952">
              <w:rPr>
                <w:i/>
                <w:snapToGrid w:val="0"/>
              </w:rPr>
              <w:t>n</w:t>
            </w:r>
          </w:p>
        </w:tc>
        <w:tc>
          <w:tcPr>
            <w:tcW w:w="7655" w:type="dxa"/>
            <w:gridSpan w:val="6"/>
          </w:tcPr>
          <w:p w:rsidR="009E3608" w:rsidRPr="00A92630" w:rsidRDefault="009E3608" w:rsidP="00982D42">
            <w:pPr>
              <w:spacing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Значение к</w:t>
            </w:r>
            <w:r>
              <w:rPr>
                <w:snapToGrid w:val="0"/>
              </w:rPr>
              <w:t xml:space="preserve">оэффициента Стьюдента </w:t>
            </w:r>
            <w:r w:rsidRPr="00844952">
              <w:rPr>
                <w:i/>
                <w:snapToGrid w:val="0"/>
              </w:rPr>
              <w:t>t</w:t>
            </w:r>
            <w:r>
              <w:rPr>
                <w:snapToGrid w:val="0"/>
              </w:rPr>
              <w:t xml:space="preserve"> при </w:t>
            </w:r>
            <w:r w:rsidRPr="00A92630">
              <w:rPr>
                <w:snapToGrid w:val="0"/>
              </w:rPr>
              <w:t xml:space="preserve">доверительной вероятности </w:t>
            </w:r>
            <w:r w:rsidRPr="00844952">
              <w:rPr>
                <w:i/>
                <w:snapToGrid w:val="0"/>
              </w:rPr>
              <w:t>Р</w:t>
            </w:r>
          </w:p>
        </w:tc>
      </w:tr>
      <w:tr w:rsidR="009E3608" w:rsidRPr="00A92630" w:rsidTr="00982D42">
        <w:trPr>
          <w:cantSplit/>
        </w:trPr>
        <w:tc>
          <w:tcPr>
            <w:tcW w:w="1701" w:type="dxa"/>
            <w:vMerge/>
          </w:tcPr>
          <w:p w:rsidR="009E3608" w:rsidRPr="00A92630" w:rsidRDefault="009E3608" w:rsidP="00982D42">
            <w:pPr>
              <w:spacing w:line="276" w:lineRule="auto"/>
              <w:jc w:val="center"/>
              <w:rPr>
                <w:snapToGrid w:val="0"/>
              </w:rPr>
            </w:pPr>
          </w:p>
        </w:tc>
        <w:tc>
          <w:tcPr>
            <w:tcW w:w="94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0,9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0.95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0,98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0,99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0,998</w:t>
            </w:r>
          </w:p>
        </w:tc>
        <w:tc>
          <w:tcPr>
            <w:tcW w:w="1214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0,999</w:t>
            </w:r>
          </w:p>
        </w:tc>
      </w:tr>
      <w:tr w:rsidR="009E3608" w:rsidRPr="00A92630" w:rsidTr="00982D42">
        <w:tc>
          <w:tcPr>
            <w:tcW w:w="170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</w:t>
            </w:r>
          </w:p>
        </w:tc>
        <w:tc>
          <w:tcPr>
            <w:tcW w:w="94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6,31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12,7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31,8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63,7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318,3</w:t>
            </w:r>
          </w:p>
        </w:tc>
        <w:tc>
          <w:tcPr>
            <w:tcW w:w="1214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637,0</w:t>
            </w:r>
          </w:p>
        </w:tc>
      </w:tr>
      <w:tr w:rsidR="009E3608" w:rsidRPr="00A92630" w:rsidTr="00982D42">
        <w:tc>
          <w:tcPr>
            <w:tcW w:w="170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</w:t>
            </w:r>
          </w:p>
        </w:tc>
        <w:tc>
          <w:tcPr>
            <w:tcW w:w="94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2,92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4,30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6,96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9,92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22,33</w:t>
            </w:r>
          </w:p>
        </w:tc>
        <w:tc>
          <w:tcPr>
            <w:tcW w:w="1214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31,6</w:t>
            </w:r>
          </w:p>
        </w:tc>
      </w:tr>
      <w:tr w:rsidR="009E3608" w:rsidRPr="00A92630" w:rsidTr="00982D42">
        <w:tc>
          <w:tcPr>
            <w:tcW w:w="170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</w:t>
            </w:r>
          </w:p>
        </w:tc>
        <w:tc>
          <w:tcPr>
            <w:tcW w:w="94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2,35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3,18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4,45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5,84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10,22</w:t>
            </w:r>
          </w:p>
        </w:tc>
        <w:tc>
          <w:tcPr>
            <w:tcW w:w="1214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12,9</w:t>
            </w:r>
          </w:p>
        </w:tc>
      </w:tr>
      <w:tr w:rsidR="009E3608" w:rsidRPr="00A92630" w:rsidTr="00982D42">
        <w:tc>
          <w:tcPr>
            <w:tcW w:w="170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4</w:t>
            </w:r>
          </w:p>
        </w:tc>
        <w:tc>
          <w:tcPr>
            <w:tcW w:w="94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2,13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2,78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3,75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4,60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7,17</w:t>
            </w:r>
          </w:p>
        </w:tc>
        <w:tc>
          <w:tcPr>
            <w:tcW w:w="1214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8,61</w:t>
            </w:r>
          </w:p>
        </w:tc>
      </w:tr>
      <w:tr w:rsidR="009E3608" w:rsidRPr="00A92630" w:rsidTr="00982D42">
        <w:tc>
          <w:tcPr>
            <w:tcW w:w="170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5</w:t>
            </w:r>
          </w:p>
        </w:tc>
        <w:tc>
          <w:tcPr>
            <w:tcW w:w="94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2,02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2,57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3,36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4,03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5,89</w:t>
            </w:r>
          </w:p>
        </w:tc>
        <w:tc>
          <w:tcPr>
            <w:tcW w:w="1214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6,86</w:t>
            </w:r>
          </w:p>
        </w:tc>
      </w:tr>
      <w:tr w:rsidR="009E3608" w:rsidRPr="00A92630" w:rsidTr="00982D42">
        <w:tc>
          <w:tcPr>
            <w:tcW w:w="170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6</w:t>
            </w:r>
          </w:p>
        </w:tc>
        <w:tc>
          <w:tcPr>
            <w:tcW w:w="94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1,94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2,45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3,14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3,71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5,21</w:t>
            </w:r>
          </w:p>
        </w:tc>
        <w:tc>
          <w:tcPr>
            <w:tcW w:w="1214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5,96</w:t>
            </w:r>
          </w:p>
        </w:tc>
      </w:tr>
      <w:tr w:rsidR="009E3608" w:rsidRPr="00A92630" w:rsidTr="00982D42">
        <w:tc>
          <w:tcPr>
            <w:tcW w:w="170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7</w:t>
            </w:r>
          </w:p>
        </w:tc>
        <w:tc>
          <w:tcPr>
            <w:tcW w:w="94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1,89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2,36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3.00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3,50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4,79</w:t>
            </w:r>
          </w:p>
        </w:tc>
        <w:tc>
          <w:tcPr>
            <w:tcW w:w="1214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5,41</w:t>
            </w:r>
          </w:p>
        </w:tc>
      </w:tr>
      <w:tr w:rsidR="009E3608" w:rsidRPr="00A92630" w:rsidTr="00982D42">
        <w:tc>
          <w:tcPr>
            <w:tcW w:w="170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8</w:t>
            </w:r>
          </w:p>
        </w:tc>
        <w:tc>
          <w:tcPr>
            <w:tcW w:w="94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1,86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2,31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2,90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3,36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4,50</w:t>
            </w:r>
          </w:p>
        </w:tc>
        <w:tc>
          <w:tcPr>
            <w:tcW w:w="1214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5,04</w:t>
            </w:r>
          </w:p>
        </w:tc>
      </w:tr>
      <w:tr w:rsidR="009E3608" w:rsidRPr="00A92630" w:rsidTr="00982D42">
        <w:tc>
          <w:tcPr>
            <w:tcW w:w="170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9</w:t>
            </w:r>
          </w:p>
        </w:tc>
        <w:tc>
          <w:tcPr>
            <w:tcW w:w="94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1,83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2,26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2,82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pStyle w:val="a7"/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3,25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4,30</w:t>
            </w:r>
          </w:p>
        </w:tc>
        <w:tc>
          <w:tcPr>
            <w:tcW w:w="1214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4,78</w:t>
            </w:r>
          </w:p>
        </w:tc>
      </w:tr>
      <w:tr w:rsidR="009E3608" w:rsidRPr="00A92630" w:rsidTr="00982D42">
        <w:tc>
          <w:tcPr>
            <w:tcW w:w="170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10</w:t>
            </w:r>
          </w:p>
        </w:tc>
        <w:tc>
          <w:tcPr>
            <w:tcW w:w="94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1,81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2,23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2,76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3,17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4,14</w:t>
            </w:r>
          </w:p>
        </w:tc>
        <w:tc>
          <w:tcPr>
            <w:tcW w:w="1214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4,59</w:t>
            </w:r>
          </w:p>
        </w:tc>
      </w:tr>
      <w:tr w:rsidR="009E3608" w:rsidRPr="00A92630" w:rsidTr="00982D42">
        <w:tc>
          <w:tcPr>
            <w:tcW w:w="170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11</w:t>
            </w:r>
          </w:p>
        </w:tc>
        <w:tc>
          <w:tcPr>
            <w:tcW w:w="94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1,80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2,20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2,72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3,11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4,03</w:t>
            </w:r>
          </w:p>
        </w:tc>
        <w:tc>
          <w:tcPr>
            <w:tcW w:w="1214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4,44</w:t>
            </w:r>
          </w:p>
        </w:tc>
      </w:tr>
      <w:tr w:rsidR="009E3608" w:rsidRPr="00A92630" w:rsidTr="00982D42">
        <w:tc>
          <w:tcPr>
            <w:tcW w:w="170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 xml:space="preserve">12 </w:t>
            </w:r>
          </w:p>
        </w:tc>
        <w:tc>
          <w:tcPr>
            <w:tcW w:w="94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1,78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2,18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2,68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3,05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3,93</w:t>
            </w:r>
          </w:p>
        </w:tc>
        <w:tc>
          <w:tcPr>
            <w:tcW w:w="1214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4,32</w:t>
            </w:r>
          </w:p>
        </w:tc>
      </w:tr>
      <w:tr w:rsidR="009E3608" w:rsidRPr="00A92630" w:rsidTr="00982D42">
        <w:tc>
          <w:tcPr>
            <w:tcW w:w="170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13</w:t>
            </w:r>
          </w:p>
        </w:tc>
        <w:tc>
          <w:tcPr>
            <w:tcW w:w="94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1,77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2,16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2,65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3,01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3,85</w:t>
            </w:r>
          </w:p>
        </w:tc>
        <w:tc>
          <w:tcPr>
            <w:tcW w:w="1214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4,22</w:t>
            </w:r>
          </w:p>
        </w:tc>
      </w:tr>
      <w:tr w:rsidR="009E3608" w:rsidRPr="00A92630" w:rsidTr="00982D42">
        <w:tc>
          <w:tcPr>
            <w:tcW w:w="170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14</w:t>
            </w:r>
          </w:p>
        </w:tc>
        <w:tc>
          <w:tcPr>
            <w:tcW w:w="94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1,76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 xml:space="preserve">2,14 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2,62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2,98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3,79</w:t>
            </w:r>
          </w:p>
        </w:tc>
        <w:tc>
          <w:tcPr>
            <w:tcW w:w="1214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4,14</w:t>
            </w:r>
          </w:p>
        </w:tc>
      </w:tr>
      <w:tr w:rsidR="009E3608" w:rsidRPr="00A92630" w:rsidTr="00982D42">
        <w:tc>
          <w:tcPr>
            <w:tcW w:w="170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15</w:t>
            </w:r>
          </w:p>
        </w:tc>
        <w:tc>
          <w:tcPr>
            <w:tcW w:w="941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1,75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2,13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 xml:space="preserve">2,60 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2,95</w:t>
            </w:r>
          </w:p>
        </w:tc>
        <w:tc>
          <w:tcPr>
            <w:tcW w:w="1375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3,73</w:t>
            </w:r>
          </w:p>
        </w:tc>
        <w:tc>
          <w:tcPr>
            <w:tcW w:w="1214" w:type="dxa"/>
          </w:tcPr>
          <w:p w:rsidR="009E3608" w:rsidRPr="00A92630" w:rsidRDefault="009E3608" w:rsidP="00982D42">
            <w:pPr>
              <w:spacing w:before="20" w:line="276" w:lineRule="auto"/>
              <w:jc w:val="center"/>
              <w:rPr>
                <w:snapToGrid w:val="0"/>
              </w:rPr>
            </w:pPr>
            <w:r w:rsidRPr="00A92630">
              <w:rPr>
                <w:snapToGrid w:val="0"/>
              </w:rPr>
              <w:t>4,07</w:t>
            </w:r>
          </w:p>
        </w:tc>
      </w:tr>
    </w:tbl>
    <w:p w:rsidR="009E3608" w:rsidRPr="00A92630" w:rsidRDefault="009E3608" w:rsidP="009E3608">
      <w:pPr>
        <w:spacing w:line="276" w:lineRule="auto"/>
        <w:ind w:firstLine="720"/>
        <w:jc w:val="both"/>
        <w:rPr>
          <w:snapToGrid w:val="0"/>
        </w:rPr>
      </w:pPr>
      <w:r w:rsidRPr="00A92630">
        <w:rPr>
          <w:snapToGrid w:val="0"/>
        </w:rPr>
        <w:t xml:space="preserve">6. При нормальном законе распределения результатов наблюдений (при числе наблюдений  n </w:t>
      </w:r>
      <w:r w:rsidRPr="00A92630">
        <w:rPr>
          <w:snapToGrid w:val="0"/>
        </w:rPr>
        <w:sym w:font="Symbol" w:char="F0A3"/>
      </w:r>
      <w:r w:rsidRPr="00A92630">
        <w:rPr>
          <w:i/>
          <w:snapToGrid w:val="0"/>
        </w:rPr>
        <w:t xml:space="preserve"> </w:t>
      </w:r>
      <w:r w:rsidRPr="00A92630">
        <w:rPr>
          <w:snapToGrid w:val="0"/>
        </w:rPr>
        <w:t xml:space="preserve">15 принадлежность их нормальному закону не проверяют) математическое </w:t>
      </w:r>
      <w:r w:rsidRPr="00A92630">
        <w:rPr>
          <w:snapToGrid w:val="0"/>
        </w:rPr>
        <w:lastRenderedPageBreak/>
        <w:t>ожидание случайной величины М(х) с заданной вероятностью должно находиться в границах (доверительном интервале)</w:t>
      </w:r>
    </w:p>
    <w:p w:rsidR="009E3608" w:rsidRPr="00A92630" w:rsidRDefault="0005095B" w:rsidP="009E3608">
      <w:pPr>
        <w:spacing w:line="276" w:lineRule="auto"/>
        <w:ind w:hanging="28"/>
        <w:jc w:val="center"/>
        <w:rPr>
          <w:snapToGrid w:val="0"/>
        </w:rPr>
      </w:pPr>
      <w:r w:rsidRPr="00A92630">
        <w:rPr>
          <w:noProof/>
          <w:position w:val="-16"/>
        </w:rPr>
        <w:object w:dxaOrig="3180" w:dyaOrig="460" w14:anchorId="7237E58B">
          <v:shape id="_x0000_i1029" type="#_x0000_t75" alt="" style="width:140.25pt;height:20.55pt;mso-width-percent:0;mso-height-percent:0;mso-width-percent:0;mso-height-percent:0" o:ole="" fillcolor="window">
            <v:imagedata r:id="rId15" o:title=""/>
          </v:shape>
          <o:OLEObject Type="Embed" ProgID="Equation.3" ShapeID="_x0000_i1029" DrawAspect="Content" ObjectID="_1671833970" r:id="rId16"/>
        </w:object>
      </w:r>
      <w:r w:rsidR="009E3608" w:rsidRPr="00A92630">
        <w:rPr>
          <w:snapToGrid w:val="0"/>
        </w:rPr>
        <w:t>,</w:t>
      </w:r>
    </w:p>
    <w:p w:rsidR="009E3608" w:rsidRPr="00A92630" w:rsidRDefault="009E3608" w:rsidP="009E3608">
      <w:pPr>
        <w:spacing w:line="276" w:lineRule="auto"/>
        <w:jc w:val="both"/>
        <w:rPr>
          <w:snapToGrid w:val="0"/>
        </w:rPr>
      </w:pPr>
      <w:r w:rsidRPr="00A92630">
        <w:rPr>
          <w:snapToGrid w:val="0"/>
        </w:rPr>
        <w:t xml:space="preserve">где </w:t>
      </w:r>
      <w:r w:rsidR="0005095B" w:rsidRPr="00A92630">
        <w:rPr>
          <w:noProof/>
          <w:position w:val="-16"/>
        </w:rPr>
        <w:object w:dxaOrig="360" w:dyaOrig="420" w14:anchorId="475C471B">
          <v:shape id="_x0000_i1028" type="#_x0000_t75" alt="" style="width:18.7pt;height:20.55pt;mso-width-percent:0;mso-height-percent:0;mso-width-percent:0;mso-height-percent:0" o:ole="" fillcolor="window">
            <v:imagedata r:id="rId17" o:title=""/>
          </v:shape>
          <o:OLEObject Type="Embed" ProgID="Equation.3" ShapeID="_x0000_i1028" DrawAspect="Content" ObjectID="_1671833971" r:id="rId18"/>
        </w:object>
      </w:r>
      <w:r>
        <w:rPr>
          <w:snapToGrid w:val="0"/>
        </w:rPr>
        <w:t xml:space="preserve"> –</w:t>
      </w:r>
      <w:r w:rsidRPr="00A92630">
        <w:rPr>
          <w:snapToGrid w:val="0"/>
        </w:rPr>
        <w:t xml:space="preserve"> среднее квадратичное отклонение действительного значения (среднего арифметического) результатов наблюдений,</w:t>
      </w:r>
    </w:p>
    <w:p w:rsidR="009E3608" w:rsidRPr="00A92630" w:rsidRDefault="0005095B" w:rsidP="009E3608">
      <w:pPr>
        <w:spacing w:line="276" w:lineRule="auto"/>
        <w:ind w:hanging="28"/>
        <w:jc w:val="center"/>
        <w:rPr>
          <w:snapToGrid w:val="0"/>
        </w:rPr>
      </w:pPr>
      <w:r w:rsidRPr="00A92630">
        <w:rPr>
          <w:noProof/>
          <w:position w:val="-30"/>
        </w:rPr>
        <w:object w:dxaOrig="1060" w:dyaOrig="740" w14:anchorId="10A49ED2">
          <v:shape id="_x0000_i1027" type="#_x0000_t75" alt="" style="width:45.8pt;height:32.75pt;mso-width-percent:0;mso-height-percent:0;mso-width-percent:0;mso-height-percent:0" o:ole="" fillcolor="window">
            <v:imagedata r:id="rId19" o:title=""/>
          </v:shape>
          <o:OLEObject Type="Embed" ProgID="Equation.3" ShapeID="_x0000_i1027" DrawAspect="Content" ObjectID="_1671833972" r:id="rId20"/>
        </w:object>
      </w:r>
      <w:r w:rsidR="009E3608" w:rsidRPr="00A92630">
        <w:rPr>
          <w:snapToGrid w:val="0"/>
        </w:rPr>
        <w:t xml:space="preserve">,    или      </w:t>
      </w:r>
      <w:r w:rsidRPr="00A92630">
        <w:rPr>
          <w:noProof/>
          <w:position w:val="-30"/>
        </w:rPr>
        <w:object w:dxaOrig="3159" w:dyaOrig="740" w14:anchorId="042A81A1">
          <v:shape id="_x0000_i1026" type="#_x0000_t75" alt="" style="width:141.2pt;height:32.75pt;mso-width-percent:0;mso-height-percent:0;mso-width-percent:0;mso-height-percent:0" o:ole="" fillcolor="window">
            <v:imagedata r:id="rId21" o:title=""/>
          </v:shape>
          <o:OLEObject Type="Embed" ProgID="Equation.3" ShapeID="_x0000_i1026" DrawAspect="Content" ObjectID="_1671833973" r:id="rId22"/>
        </w:object>
      </w:r>
      <w:r w:rsidR="009E3608" w:rsidRPr="00A92630">
        <w:rPr>
          <w:snapToGrid w:val="0"/>
        </w:rPr>
        <w:t>.</w:t>
      </w:r>
    </w:p>
    <w:p w:rsidR="009E3608" w:rsidRPr="00A92630" w:rsidRDefault="009E3608" w:rsidP="009E3608">
      <w:pPr>
        <w:spacing w:line="276" w:lineRule="auto"/>
        <w:ind w:firstLine="720"/>
        <w:jc w:val="both"/>
        <w:rPr>
          <w:snapToGrid w:val="0"/>
        </w:rPr>
      </w:pPr>
      <w:r w:rsidRPr="00A92630">
        <w:rPr>
          <w:snapToGrid w:val="0"/>
        </w:rPr>
        <w:t>Коэффициент Стьюдента по табл</w:t>
      </w:r>
      <w:r>
        <w:rPr>
          <w:snapToGrid w:val="0"/>
        </w:rPr>
        <w:t>ице</w:t>
      </w:r>
      <w:r w:rsidRPr="00A92630">
        <w:rPr>
          <w:snapToGrid w:val="0"/>
        </w:rPr>
        <w:t xml:space="preserve"> </w:t>
      </w:r>
      <w:r>
        <w:rPr>
          <w:snapToGrid w:val="0"/>
        </w:rPr>
        <w:t>6</w:t>
      </w:r>
      <w:r w:rsidRPr="00A92630">
        <w:rPr>
          <w:snapToGrid w:val="0"/>
        </w:rPr>
        <w:t xml:space="preserve"> для  n-1=8 и Р=0,95; t=2,31. </w:t>
      </w:r>
    </w:p>
    <w:p w:rsidR="009E3608" w:rsidRPr="00A92630" w:rsidRDefault="009E3608" w:rsidP="009E3608">
      <w:pPr>
        <w:spacing w:line="276" w:lineRule="auto"/>
        <w:ind w:firstLine="720"/>
        <w:jc w:val="both"/>
        <w:rPr>
          <w:snapToGrid w:val="0"/>
        </w:rPr>
      </w:pPr>
      <w:r w:rsidRPr="00A92630">
        <w:rPr>
          <w:snapToGrid w:val="0"/>
        </w:rPr>
        <w:t>Следовательно, доверительный интервал</w:t>
      </w:r>
    </w:p>
    <w:p w:rsidR="009E3608" w:rsidRPr="00A92630" w:rsidRDefault="009E3608" w:rsidP="009E3608">
      <w:pPr>
        <w:spacing w:line="276" w:lineRule="auto"/>
        <w:ind w:firstLine="720"/>
        <w:jc w:val="both"/>
        <w:rPr>
          <w:snapToGrid w:val="0"/>
        </w:rPr>
      </w:pPr>
      <w:r w:rsidRPr="00A92630">
        <w:rPr>
          <w:snapToGrid w:val="0"/>
        </w:rPr>
        <w:t>10 - 2,31</w:t>
      </w:r>
      <w:r w:rsidRPr="00A92630">
        <w:rPr>
          <w:snapToGrid w:val="0"/>
        </w:rPr>
        <w:sym w:font="Symbol" w:char="F0D7"/>
      </w:r>
      <w:r w:rsidRPr="00A92630">
        <w:rPr>
          <w:snapToGrid w:val="0"/>
        </w:rPr>
        <w:t>0,0016 &lt;R&lt; 10+2,31</w:t>
      </w:r>
      <w:r w:rsidRPr="00A92630">
        <w:rPr>
          <w:snapToGrid w:val="0"/>
        </w:rPr>
        <w:sym w:font="Symbol" w:char="F0D7"/>
      </w:r>
      <w:r w:rsidRPr="00A92630">
        <w:rPr>
          <w:snapToGrid w:val="0"/>
        </w:rPr>
        <w:t xml:space="preserve">0,0016;  или  9,996 &lt; R &lt;10,004. </w:t>
      </w:r>
    </w:p>
    <w:p w:rsidR="009E3608" w:rsidRPr="00A92630" w:rsidRDefault="009E3608" w:rsidP="009E3608">
      <w:pPr>
        <w:pStyle w:val="ab"/>
        <w:ind w:left="0" w:firstLine="708"/>
        <w:rPr>
          <w:rFonts w:ascii="Times New Roman" w:hAnsi="Times New Roman"/>
          <w:b/>
          <w:i/>
          <w:sz w:val="24"/>
          <w:szCs w:val="24"/>
        </w:rPr>
      </w:pPr>
      <w:r w:rsidRPr="00A92630">
        <w:rPr>
          <w:rFonts w:ascii="Times New Roman" w:hAnsi="Times New Roman"/>
          <w:snapToGrid w:val="0"/>
          <w:sz w:val="24"/>
          <w:szCs w:val="24"/>
        </w:rPr>
        <w:t>Таким образом, при  Р=0,95 доверительный интервал R</w:t>
      </w:r>
      <w:r w:rsidRPr="00A92630">
        <w:rPr>
          <w:rFonts w:ascii="Times New Roman" w:hAnsi="Times New Roman"/>
          <w:i/>
          <w:snapToGrid w:val="0"/>
          <w:sz w:val="24"/>
          <w:szCs w:val="24"/>
        </w:rPr>
        <w:t>=</w:t>
      </w:r>
      <w:r w:rsidRPr="00A92630">
        <w:rPr>
          <w:rFonts w:ascii="Times New Roman" w:hAnsi="Times New Roman"/>
          <w:snapToGrid w:val="0"/>
          <w:sz w:val="24"/>
          <w:szCs w:val="24"/>
        </w:rPr>
        <w:t>(10±0,004) Ом.</w:t>
      </w:r>
    </w:p>
    <w:p w:rsidR="009E3608" w:rsidRPr="00A92630" w:rsidRDefault="009E3608" w:rsidP="009E3608">
      <w:pPr>
        <w:spacing w:line="276" w:lineRule="auto"/>
        <w:jc w:val="center"/>
        <w:rPr>
          <w:b/>
          <w:i/>
        </w:rPr>
      </w:pPr>
      <w:r w:rsidRPr="00A92630">
        <w:rPr>
          <w:b/>
          <w:i/>
        </w:rPr>
        <w:t>Раздел «Выбор универсальных средств для измерения линейных размеров»</w:t>
      </w:r>
    </w:p>
    <w:p w:rsidR="009E3608" w:rsidRPr="00A92630" w:rsidRDefault="009E3608" w:rsidP="009E3608">
      <w:pPr>
        <w:spacing w:line="276" w:lineRule="auto"/>
        <w:jc w:val="center"/>
        <w:rPr>
          <w:b/>
        </w:rPr>
      </w:pPr>
    </w:p>
    <w:p w:rsidR="009E3608" w:rsidRPr="00A92630" w:rsidRDefault="009E3608" w:rsidP="009E3608">
      <w:pPr>
        <w:spacing w:line="276" w:lineRule="auto"/>
        <w:ind w:firstLine="720"/>
        <w:jc w:val="both"/>
      </w:pPr>
      <w:r w:rsidRPr="00A92630">
        <w:rPr>
          <w:spacing w:val="-6"/>
        </w:rPr>
        <w:t>Для выбора средств и методов измерений линейных размеров от 1 до 500</w:t>
      </w:r>
      <w:r w:rsidRPr="00A92630">
        <w:t xml:space="preserve"> мм при приемке изделий ГОСТ 8.051-81 устанавливает допускаемые погрешности измерений </w:t>
      </w:r>
      <w:r w:rsidRPr="00CB67A3">
        <w:t>(</w:t>
      </w:r>
      <w:r w:rsidRPr="00CB67A3">
        <w:sym w:font="Symbol" w:char="F064"/>
      </w:r>
      <w:r w:rsidRPr="00CB67A3">
        <w:t>)</w:t>
      </w:r>
      <w:r w:rsidRPr="00A92630">
        <w:t xml:space="preserve"> в зависимости от допуска на изготовление изделия по квалитету </w:t>
      </w:r>
      <w:r w:rsidRPr="00571A4B">
        <w:t>(</w:t>
      </w:r>
      <w:r>
        <w:rPr>
          <w:lang w:val="en-US"/>
        </w:rPr>
        <w:t>I</w:t>
      </w:r>
      <w:r w:rsidRPr="00A92630">
        <w:t>T</w:t>
      </w:r>
      <w:r w:rsidRPr="00571A4B">
        <w:t>)</w:t>
      </w:r>
      <w:r w:rsidRPr="00A92630">
        <w:t xml:space="preserve"> и номинал</w:t>
      </w:r>
      <w:r>
        <w:t>ьному измеряемому размеру (таблица</w:t>
      </w:r>
      <w:r w:rsidRPr="00A92630">
        <w:t xml:space="preserve"> </w:t>
      </w:r>
      <w:r>
        <w:t>7</w:t>
      </w:r>
      <w:r w:rsidRPr="00A92630">
        <w:t>). Погрешности измерения являются наибольшими погрешностями измерений, включающими в себя все составляющие, зависящие от измерительных средств, установочных мер, температурных деформаций, базирования и т.д.</w:t>
      </w:r>
    </w:p>
    <w:p w:rsidR="009E3608" w:rsidRPr="00A92630" w:rsidRDefault="009E3608" w:rsidP="009E3608">
      <w:pPr>
        <w:spacing w:line="276" w:lineRule="auto"/>
        <w:ind w:firstLine="720"/>
        <w:jc w:val="both"/>
      </w:pPr>
      <w:r w:rsidRPr="00A92630">
        <w:t>При допусках на изготовление, не соответствующ</w:t>
      </w:r>
      <w:r>
        <w:t xml:space="preserve">их значениям, указанным в таблице </w:t>
      </w:r>
      <w:r w:rsidRPr="00571A4B">
        <w:t>7</w:t>
      </w:r>
      <w:r w:rsidRPr="00A92630">
        <w:t xml:space="preserve">, допускаемая погрешность выбирается по ближайшему меньшему значению допуска для соответствующего размера. </w:t>
      </w:r>
    </w:p>
    <w:p w:rsidR="009E3608" w:rsidRPr="00A92630" w:rsidRDefault="009E3608" w:rsidP="009E3608">
      <w:pPr>
        <w:spacing w:line="276" w:lineRule="auto"/>
        <w:ind w:firstLine="720"/>
        <w:jc w:val="both"/>
      </w:pPr>
      <w:r w:rsidRPr="00A92630">
        <w:t>Существует связь между относи</w:t>
      </w:r>
      <w:r>
        <w:t>тельной погрешностью измерения</w:t>
      </w:r>
    </w:p>
    <w:p w:rsidR="009E3608" w:rsidRPr="00A92630" w:rsidRDefault="009E3608" w:rsidP="009E3608">
      <w:pPr>
        <w:spacing w:line="276" w:lineRule="auto"/>
        <w:ind w:firstLine="708"/>
        <w:jc w:val="both"/>
      </w:pPr>
      <w:proofErr w:type="spellStart"/>
      <w:r w:rsidRPr="00A92630">
        <w:t>А</w:t>
      </w:r>
      <w:r w:rsidRPr="00A92630">
        <w:rPr>
          <w:vertAlign w:val="subscript"/>
        </w:rPr>
        <w:t>мет</w:t>
      </w:r>
      <w:proofErr w:type="spellEnd"/>
      <w:r w:rsidRPr="00A92630">
        <w:t>(</w:t>
      </w:r>
      <w:r w:rsidRPr="00A92630">
        <w:sym w:font="Symbol" w:char="F073"/>
      </w:r>
      <w:r w:rsidRPr="00A92630">
        <w:t xml:space="preserve">) = </w:t>
      </w:r>
      <w:r w:rsidRPr="00A92630">
        <w:sym w:font="Symbol" w:char="F073"/>
      </w:r>
      <w:r w:rsidRPr="00A92630">
        <w:rPr>
          <w:vertAlign w:val="subscript"/>
        </w:rPr>
        <w:t>мет</w:t>
      </w:r>
      <w:r w:rsidRPr="00A92630">
        <w:t xml:space="preserve">/ </w:t>
      </w:r>
      <w:r>
        <w:rPr>
          <w:lang w:val="en-US"/>
        </w:rPr>
        <w:t>I</w:t>
      </w:r>
      <w:r w:rsidRPr="00A92630">
        <w:t xml:space="preserve">T  (где </w:t>
      </w:r>
      <w:r w:rsidRPr="00A92630">
        <w:sym w:font="Symbol" w:char="F073"/>
      </w:r>
      <w:r w:rsidRPr="00A92630">
        <w:rPr>
          <w:vertAlign w:val="subscript"/>
        </w:rPr>
        <w:t>мет</w:t>
      </w:r>
      <w:r w:rsidRPr="00A92630">
        <w:t xml:space="preserve"> – среднее квадратичное отклонение погрешности измерения), количеством </w:t>
      </w:r>
      <w:r w:rsidRPr="00A92630">
        <w:rPr>
          <w:i/>
        </w:rPr>
        <w:t>m</w:t>
      </w:r>
      <w:r w:rsidRPr="00A92630">
        <w:t xml:space="preserve"> принятия бракованных деталей в качестве годных, количеством </w:t>
      </w:r>
      <w:r w:rsidRPr="00A92630">
        <w:rPr>
          <w:i/>
        </w:rPr>
        <w:t>n</w:t>
      </w:r>
      <w:r w:rsidRPr="00A92630">
        <w:t xml:space="preserve"> неправильно забракованных деталей и вероятным предельным значением </w:t>
      </w:r>
      <w:r w:rsidRPr="00A92630">
        <w:rPr>
          <w:i/>
        </w:rPr>
        <w:t>С</w:t>
      </w:r>
      <w:r w:rsidRPr="00A92630">
        <w:t xml:space="preserve"> выхода размера за каждую границу поля допуска у неправильно принятых деталей.</w:t>
      </w:r>
    </w:p>
    <w:p w:rsidR="009E3608" w:rsidRPr="00A92630" w:rsidRDefault="009E3608" w:rsidP="009E3608">
      <w:pPr>
        <w:spacing w:line="276" w:lineRule="auto"/>
        <w:ind w:firstLine="720"/>
        <w:jc w:val="both"/>
      </w:pPr>
      <w:r w:rsidRPr="00A92630">
        <w:t xml:space="preserve">Предельные значения </w:t>
      </w:r>
      <w:r w:rsidRPr="00A92630">
        <w:rPr>
          <w:i/>
        </w:rPr>
        <w:t>m</w:t>
      </w:r>
      <w:r w:rsidRPr="00A92630">
        <w:t xml:space="preserve">, </w:t>
      </w:r>
      <w:r w:rsidRPr="00A92630">
        <w:rPr>
          <w:i/>
        </w:rPr>
        <w:t>n</w:t>
      </w:r>
      <w:r w:rsidRPr="00A92630">
        <w:t xml:space="preserve"> и С</w:t>
      </w:r>
      <w:r>
        <w:t xml:space="preserve"> приведены в таблице 8</w:t>
      </w:r>
      <w:r w:rsidRPr="00A92630">
        <w:t>.</w:t>
      </w:r>
    </w:p>
    <w:p w:rsidR="009E3608" w:rsidRPr="00A92630" w:rsidRDefault="009E3608" w:rsidP="009E3608">
      <w:pPr>
        <w:spacing w:line="276" w:lineRule="auto"/>
        <w:ind w:firstLine="720"/>
        <w:jc w:val="both"/>
      </w:pPr>
      <w:r w:rsidRPr="00A92630">
        <w:t xml:space="preserve">При определении параметров </w:t>
      </w:r>
      <w:r w:rsidRPr="00A92630">
        <w:rPr>
          <w:i/>
        </w:rPr>
        <w:t>m</w:t>
      </w:r>
      <w:r w:rsidRPr="00A92630">
        <w:t xml:space="preserve">, </w:t>
      </w:r>
      <w:r w:rsidRPr="00A92630">
        <w:rPr>
          <w:i/>
        </w:rPr>
        <w:t>n</w:t>
      </w:r>
      <w:r w:rsidRPr="00A92630">
        <w:t xml:space="preserve"> и С рекомендуется принимать для квалитетов 2-7 </w:t>
      </w:r>
      <w:proofErr w:type="spellStart"/>
      <w:r w:rsidRPr="00A92630">
        <w:t>А</w:t>
      </w:r>
      <w:r w:rsidRPr="00A92630">
        <w:rPr>
          <w:vertAlign w:val="subscript"/>
        </w:rPr>
        <w:t>мет</w:t>
      </w:r>
      <w:proofErr w:type="spellEnd"/>
      <w:r w:rsidRPr="00A92630">
        <w:t xml:space="preserve"> (</w:t>
      </w:r>
      <w:r w:rsidRPr="00A92630">
        <w:sym w:font="Symbol" w:char="F073"/>
      </w:r>
      <w:r w:rsidRPr="00A92630">
        <w:t xml:space="preserve">) = 0,16; для квалитетов 8-9 </w:t>
      </w:r>
      <w:proofErr w:type="spellStart"/>
      <w:r w:rsidRPr="00A92630">
        <w:t>А</w:t>
      </w:r>
      <w:r w:rsidRPr="00A92630">
        <w:rPr>
          <w:vertAlign w:val="subscript"/>
        </w:rPr>
        <w:t>мет</w:t>
      </w:r>
      <w:proofErr w:type="spellEnd"/>
      <w:r w:rsidRPr="00A92630">
        <w:t xml:space="preserve"> (</w:t>
      </w:r>
      <w:r w:rsidRPr="00A92630">
        <w:sym w:font="Symbol" w:char="F073"/>
      </w:r>
      <w:r w:rsidRPr="00A92630">
        <w:t xml:space="preserve">) = 0,12; для квалитетов 10 и грубее </w:t>
      </w:r>
      <w:proofErr w:type="spellStart"/>
      <w:r w:rsidRPr="00A92630">
        <w:t>А</w:t>
      </w:r>
      <w:r w:rsidRPr="00A92630">
        <w:rPr>
          <w:vertAlign w:val="subscript"/>
        </w:rPr>
        <w:t>мет</w:t>
      </w:r>
      <w:proofErr w:type="spellEnd"/>
      <w:r w:rsidRPr="00A92630">
        <w:t xml:space="preserve"> (</w:t>
      </w:r>
      <w:r w:rsidRPr="00A92630">
        <w:sym w:font="Symbol" w:char="F073"/>
      </w:r>
      <w:r w:rsidRPr="00A92630">
        <w:t>) = 0,1.</w:t>
      </w:r>
    </w:p>
    <w:p w:rsidR="009E3608" w:rsidRPr="00A92630" w:rsidRDefault="009E3608" w:rsidP="009E3608">
      <w:pPr>
        <w:spacing w:line="276" w:lineRule="auto"/>
        <w:ind w:firstLine="720"/>
        <w:jc w:val="both"/>
      </w:pPr>
      <w:r w:rsidRPr="00A92630">
        <w:t xml:space="preserve">В случае отсутствия измерительного средства с требуемой погрешностью измерения </w:t>
      </w:r>
      <w:r w:rsidRPr="00A92630">
        <w:sym w:font="Symbol" w:char="F044"/>
      </w:r>
      <w:r w:rsidRPr="00A92630">
        <w:rPr>
          <w:vertAlign w:val="subscript"/>
        </w:rPr>
        <w:t xml:space="preserve">СИ  </w:t>
      </w:r>
      <w:r w:rsidRPr="00A92630">
        <w:t>назначают приемочные границы путем смещения их внутрь допуска на деталь на величину С.</w:t>
      </w:r>
    </w:p>
    <w:p w:rsidR="009E3608" w:rsidRPr="00A92630" w:rsidRDefault="009E3608" w:rsidP="009E3608">
      <w:pPr>
        <w:spacing w:line="276" w:lineRule="auto"/>
        <w:ind w:firstLine="720"/>
        <w:jc w:val="both"/>
      </w:pPr>
      <w:r w:rsidRPr="00A92630">
        <w:t xml:space="preserve">Предельное значение С можно рассчитать по формуле  С = </w:t>
      </w:r>
      <w:proofErr w:type="spellStart"/>
      <w:r w:rsidRPr="00A92630">
        <w:t>С</w:t>
      </w:r>
      <w:r w:rsidRPr="00A92630">
        <w:rPr>
          <w:vertAlign w:val="subscript"/>
        </w:rPr>
        <w:t>доп</w:t>
      </w:r>
      <w:proofErr w:type="spellEnd"/>
      <w:r w:rsidRPr="00A92630">
        <w:t xml:space="preserve"> - </w:t>
      </w:r>
      <w:proofErr w:type="spellStart"/>
      <w:r w:rsidRPr="00A92630">
        <w:t>С</w:t>
      </w:r>
      <w:r w:rsidRPr="00A92630">
        <w:rPr>
          <w:vertAlign w:val="subscript"/>
        </w:rPr>
        <w:t>пр</w:t>
      </w:r>
      <w:proofErr w:type="spellEnd"/>
      <w:r w:rsidRPr="00A92630">
        <w:t>,</w:t>
      </w:r>
    </w:p>
    <w:p w:rsidR="009E3608" w:rsidRPr="00A92630" w:rsidRDefault="009E3608" w:rsidP="009E3608">
      <w:pPr>
        <w:spacing w:line="276" w:lineRule="auto"/>
        <w:jc w:val="both"/>
      </w:pPr>
      <w:r w:rsidRPr="00A92630">
        <w:t xml:space="preserve">где </w:t>
      </w:r>
      <w:proofErr w:type="spellStart"/>
      <w:r w:rsidRPr="00A92630">
        <w:t>С</w:t>
      </w:r>
      <w:r w:rsidRPr="00A92630">
        <w:rPr>
          <w:vertAlign w:val="subscript"/>
        </w:rPr>
        <w:t>доп</w:t>
      </w:r>
      <w:proofErr w:type="spellEnd"/>
      <w:r w:rsidRPr="00A92630">
        <w:t xml:space="preserve"> – допустимое зн</w:t>
      </w:r>
      <w:r>
        <w:t xml:space="preserve">ачение С, определяемое по таблице 8 </w:t>
      </w:r>
      <w:r w:rsidRPr="00A92630">
        <w:t>в зависимости от допуска на изготовление IT;</w:t>
      </w:r>
    </w:p>
    <w:p w:rsidR="009E3608" w:rsidRPr="00A92630" w:rsidRDefault="009E3608" w:rsidP="009E3608">
      <w:pPr>
        <w:spacing w:line="276" w:lineRule="auto"/>
        <w:ind w:firstLine="308"/>
        <w:jc w:val="both"/>
      </w:pPr>
      <w:r w:rsidRPr="00A92630">
        <w:t xml:space="preserve">  </w:t>
      </w:r>
      <w:proofErr w:type="spellStart"/>
      <w:r w:rsidRPr="00A92630">
        <w:t>С</w:t>
      </w:r>
      <w:r w:rsidRPr="00A92630">
        <w:rPr>
          <w:vertAlign w:val="subscript"/>
        </w:rPr>
        <w:t>пр</w:t>
      </w:r>
      <w:proofErr w:type="spellEnd"/>
      <w:r w:rsidRPr="00A92630">
        <w:t xml:space="preserve"> – принятое значение С, определяемое по тому допуску IT, который по табл</w:t>
      </w:r>
      <w:r>
        <w:t>ице 7</w:t>
      </w:r>
      <w:r w:rsidRPr="00A92630">
        <w:t xml:space="preserve"> соответствует погрешности измерения </w:t>
      </w:r>
      <w:r w:rsidRPr="00A92630">
        <w:sym w:font="Symbol" w:char="F044"/>
      </w:r>
      <w:r w:rsidRPr="00A92630">
        <w:rPr>
          <w:vertAlign w:val="subscript"/>
        </w:rPr>
        <w:t>СИ</w:t>
      </w:r>
      <w:r w:rsidRPr="00A92630">
        <w:t xml:space="preserve"> выбранного измерительного средства.</w:t>
      </w:r>
    </w:p>
    <w:p w:rsidR="009E3608" w:rsidRPr="00A92630" w:rsidRDefault="009E3608" w:rsidP="009E3608">
      <w:pPr>
        <w:spacing w:line="276" w:lineRule="auto"/>
        <w:ind w:firstLine="720"/>
        <w:jc w:val="both"/>
      </w:pPr>
      <w:r w:rsidRPr="00A92630">
        <w:t>Результаты выбора измерител</w:t>
      </w:r>
      <w:r>
        <w:t>ьного средства заносятся в таблицу 9</w:t>
      </w:r>
      <w:r w:rsidRPr="00A92630">
        <w:t xml:space="preserve">. </w:t>
      </w:r>
    </w:p>
    <w:p w:rsidR="009E3608" w:rsidRPr="00A92630" w:rsidRDefault="009E3608" w:rsidP="009E3608">
      <w:pPr>
        <w:spacing w:line="276" w:lineRule="auto"/>
        <w:ind w:firstLine="720"/>
        <w:jc w:val="both"/>
      </w:pPr>
      <w:r w:rsidRPr="00A92630">
        <w:t>Справочные данные для выбора измерительных средств приведены в табл</w:t>
      </w:r>
      <w:r>
        <w:t>ице 10</w:t>
      </w:r>
      <w:r w:rsidRPr="00A92630">
        <w:t>.</w:t>
      </w:r>
    </w:p>
    <w:p w:rsidR="009E3608" w:rsidRPr="00A92630" w:rsidRDefault="009E3608" w:rsidP="009E3608">
      <w:pPr>
        <w:spacing w:line="276" w:lineRule="auto"/>
        <w:ind w:firstLine="720"/>
        <w:jc w:val="both"/>
        <w:sectPr w:rsidR="009E3608" w:rsidRPr="00A92630" w:rsidSect="009E3608">
          <w:footerReference w:type="even" r:id="rId23"/>
          <w:pgSz w:w="11906" w:h="16838"/>
          <w:pgMar w:top="1134" w:right="851" w:bottom="1134" w:left="1701" w:header="709" w:footer="709" w:gutter="0"/>
          <w:pgNumType w:start="92"/>
          <w:cols w:space="708"/>
          <w:docGrid w:linePitch="360"/>
        </w:sectPr>
      </w:pPr>
    </w:p>
    <w:p w:rsidR="009E3608" w:rsidRPr="00716371" w:rsidRDefault="009E3608" w:rsidP="009E3608">
      <w:pPr>
        <w:spacing w:line="276" w:lineRule="auto"/>
        <w:jc w:val="right"/>
      </w:pPr>
      <w:r w:rsidRPr="00BB4742">
        <w:lastRenderedPageBreak/>
        <w:t xml:space="preserve">Таблица </w:t>
      </w:r>
      <w:r w:rsidRPr="00716371">
        <w:t>7</w:t>
      </w:r>
    </w:p>
    <w:p w:rsidR="009E3608" w:rsidRPr="00434DE8" w:rsidRDefault="009E3608" w:rsidP="009E3608">
      <w:pPr>
        <w:spacing w:line="276" w:lineRule="auto"/>
        <w:jc w:val="center"/>
      </w:pPr>
      <w:r w:rsidRPr="00434DE8">
        <w:t>Допускаемые</w:t>
      </w:r>
      <w:r w:rsidRPr="00434DE8">
        <w:rPr>
          <w:i/>
        </w:rPr>
        <w:t xml:space="preserve"> </w:t>
      </w:r>
      <w:r w:rsidRPr="00434DE8">
        <w:t>погрешности измерений для линейных размеров (ГОСТ 8.051-81, СТ СЭВ 303-76)</w:t>
      </w:r>
    </w:p>
    <w:p w:rsidR="009E3608" w:rsidRPr="00A92630" w:rsidRDefault="009E3608" w:rsidP="009E3608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67"/>
        <w:gridCol w:w="834"/>
        <w:gridCol w:w="851"/>
        <w:gridCol w:w="850"/>
        <w:gridCol w:w="851"/>
        <w:gridCol w:w="850"/>
        <w:gridCol w:w="992"/>
        <w:gridCol w:w="851"/>
        <w:gridCol w:w="854"/>
        <w:gridCol w:w="851"/>
        <w:gridCol w:w="898"/>
        <w:gridCol w:w="945"/>
        <w:gridCol w:w="791"/>
        <w:gridCol w:w="868"/>
      </w:tblGrid>
      <w:tr w:rsidR="009E3608" w:rsidRPr="00A92630" w:rsidTr="00982D42">
        <w:trPr>
          <w:cantSplit/>
        </w:trPr>
        <w:tc>
          <w:tcPr>
            <w:tcW w:w="1951" w:type="dxa"/>
            <w:vMerge w:val="restart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 xml:space="preserve">Номинальные размеры, </w:t>
            </w:r>
          </w:p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мм</w:t>
            </w:r>
          </w:p>
        </w:tc>
        <w:tc>
          <w:tcPr>
            <w:tcW w:w="12149" w:type="dxa"/>
            <w:gridSpan w:val="14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К в а л и т е т ы</w:t>
            </w:r>
          </w:p>
        </w:tc>
      </w:tr>
      <w:tr w:rsidR="009E3608" w:rsidRPr="00A92630" w:rsidTr="00982D42">
        <w:trPr>
          <w:cantSplit/>
        </w:trPr>
        <w:tc>
          <w:tcPr>
            <w:tcW w:w="1951" w:type="dxa"/>
            <w:vMerge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</w:p>
        </w:tc>
        <w:tc>
          <w:tcPr>
            <w:tcW w:w="1701" w:type="dxa"/>
            <w:gridSpan w:val="2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</w:t>
            </w:r>
          </w:p>
        </w:tc>
        <w:tc>
          <w:tcPr>
            <w:tcW w:w="1701" w:type="dxa"/>
            <w:gridSpan w:val="2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3</w:t>
            </w:r>
          </w:p>
        </w:tc>
        <w:tc>
          <w:tcPr>
            <w:tcW w:w="1701" w:type="dxa"/>
            <w:gridSpan w:val="2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</w:t>
            </w:r>
          </w:p>
        </w:tc>
        <w:tc>
          <w:tcPr>
            <w:tcW w:w="1843" w:type="dxa"/>
            <w:gridSpan w:val="2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5</w:t>
            </w:r>
          </w:p>
        </w:tc>
        <w:tc>
          <w:tcPr>
            <w:tcW w:w="1701" w:type="dxa"/>
            <w:gridSpan w:val="2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6</w:t>
            </w:r>
          </w:p>
        </w:tc>
        <w:tc>
          <w:tcPr>
            <w:tcW w:w="1843" w:type="dxa"/>
            <w:gridSpan w:val="2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7</w:t>
            </w:r>
          </w:p>
        </w:tc>
        <w:tc>
          <w:tcPr>
            <w:tcW w:w="1659" w:type="dxa"/>
            <w:gridSpan w:val="2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8</w:t>
            </w:r>
          </w:p>
        </w:tc>
      </w:tr>
      <w:tr w:rsidR="009E3608" w:rsidRPr="00A92630" w:rsidTr="00982D42">
        <w:trPr>
          <w:cantSplit/>
        </w:trPr>
        <w:tc>
          <w:tcPr>
            <w:tcW w:w="1951" w:type="dxa"/>
            <w:vMerge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</w:p>
        </w:tc>
        <w:tc>
          <w:tcPr>
            <w:tcW w:w="12149" w:type="dxa"/>
            <w:gridSpan w:val="14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м к м</w:t>
            </w:r>
          </w:p>
        </w:tc>
      </w:tr>
      <w:tr w:rsidR="009E3608" w:rsidRPr="00A92630" w:rsidTr="00982D42">
        <w:trPr>
          <w:cantSplit/>
        </w:trPr>
        <w:tc>
          <w:tcPr>
            <w:tcW w:w="1951" w:type="dxa"/>
            <w:vMerge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</w:p>
        </w:tc>
        <w:tc>
          <w:tcPr>
            <w:tcW w:w="8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I</w:t>
            </w:r>
            <w:r w:rsidRPr="00A92630">
              <w:rPr>
                <w:i/>
              </w:rPr>
              <w:t>Т</w:t>
            </w:r>
          </w:p>
        </w:tc>
        <w:tc>
          <w:tcPr>
            <w:tcW w:w="83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  <w:rPr>
                <w:i/>
              </w:rPr>
            </w:pPr>
            <w:r w:rsidRPr="00A92630">
              <w:rPr>
                <w:i/>
              </w:rPr>
              <w:sym w:font="Symbol" w:char="F064"/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I</w:t>
            </w:r>
            <w:r w:rsidRPr="00A92630">
              <w:rPr>
                <w:i/>
              </w:rPr>
              <w:t>Т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  <w:rPr>
                <w:i/>
              </w:rPr>
            </w:pPr>
            <w:r w:rsidRPr="00A92630">
              <w:rPr>
                <w:i/>
              </w:rPr>
              <w:sym w:font="Symbol" w:char="F064"/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I</w:t>
            </w:r>
            <w:r w:rsidRPr="00A92630">
              <w:rPr>
                <w:i/>
              </w:rPr>
              <w:t>Т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  <w:rPr>
                <w:i/>
              </w:rPr>
            </w:pPr>
            <w:r w:rsidRPr="00A92630">
              <w:rPr>
                <w:i/>
              </w:rPr>
              <w:sym w:font="Symbol" w:char="F064"/>
            </w:r>
          </w:p>
        </w:tc>
        <w:tc>
          <w:tcPr>
            <w:tcW w:w="992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I</w:t>
            </w:r>
            <w:r w:rsidRPr="00A92630">
              <w:rPr>
                <w:i/>
              </w:rPr>
              <w:t>Т</w:t>
            </w:r>
          </w:p>
        </w:tc>
        <w:tc>
          <w:tcPr>
            <w:tcW w:w="84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  <w:rPr>
                <w:i/>
              </w:rPr>
            </w:pPr>
            <w:r w:rsidRPr="00A92630">
              <w:rPr>
                <w:i/>
              </w:rPr>
              <w:sym w:font="Symbol" w:char="F064"/>
            </w:r>
          </w:p>
        </w:tc>
        <w:tc>
          <w:tcPr>
            <w:tcW w:w="85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I</w:t>
            </w:r>
            <w:r w:rsidRPr="00A92630">
              <w:rPr>
                <w:i/>
              </w:rPr>
              <w:t>Т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  <w:rPr>
                <w:i/>
              </w:rPr>
            </w:pPr>
            <w:r w:rsidRPr="00A92630">
              <w:rPr>
                <w:i/>
              </w:rPr>
              <w:sym w:font="Symbol" w:char="F064"/>
            </w:r>
          </w:p>
        </w:tc>
        <w:tc>
          <w:tcPr>
            <w:tcW w:w="89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I</w:t>
            </w:r>
            <w:r w:rsidRPr="00A92630">
              <w:rPr>
                <w:i/>
              </w:rPr>
              <w:t>Т</w:t>
            </w:r>
          </w:p>
        </w:tc>
        <w:tc>
          <w:tcPr>
            <w:tcW w:w="945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  <w:rPr>
                <w:i/>
              </w:rPr>
            </w:pPr>
            <w:r w:rsidRPr="00A92630">
              <w:rPr>
                <w:i/>
              </w:rPr>
              <w:sym w:font="Symbol" w:char="F064"/>
            </w:r>
          </w:p>
        </w:tc>
        <w:tc>
          <w:tcPr>
            <w:tcW w:w="79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I</w:t>
            </w:r>
            <w:r w:rsidRPr="00A92630">
              <w:rPr>
                <w:i/>
              </w:rPr>
              <w:t>Т</w:t>
            </w:r>
          </w:p>
        </w:tc>
        <w:tc>
          <w:tcPr>
            <w:tcW w:w="86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  <w:rPr>
                <w:i/>
              </w:rPr>
            </w:pPr>
            <w:r w:rsidRPr="00A92630">
              <w:rPr>
                <w:i/>
              </w:rPr>
              <w:sym w:font="Symbol" w:char="F064"/>
            </w:r>
          </w:p>
        </w:tc>
      </w:tr>
      <w:tr w:rsidR="009E3608" w:rsidRPr="00A92630" w:rsidTr="00982D42">
        <w:trPr>
          <w:trHeight w:val="348"/>
        </w:trPr>
        <w:tc>
          <w:tcPr>
            <w:tcW w:w="1951" w:type="dxa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До 3</w:t>
            </w:r>
          </w:p>
        </w:tc>
        <w:tc>
          <w:tcPr>
            <w:tcW w:w="8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1,2</w:t>
            </w:r>
          </w:p>
        </w:tc>
        <w:tc>
          <w:tcPr>
            <w:tcW w:w="83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0,4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2,0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0,8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3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1,0</w:t>
            </w:r>
          </w:p>
        </w:tc>
        <w:tc>
          <w:tcPr>
            <w:tcW w:w="992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</w:t>
            </w:r>
          </w:p>
        </w:tc>
        <w:tc>
          <w:tcPr>
            <w:tcW w:w="84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1,4</w:t>
            </w:r>
          </w:p>
        </w:tc>
        <w:tc>
          <w:tcPr>
            <w:tcW w:w="85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6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1,8</w:t>
            </w:r>
          </w:p>
        </w:tc>
        <w:tc>
          <w:tcPr>
            <w:tcW w:w="89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10</w:t>
            </w:r>
          </w:p>
        </w:tc>
        <w:tc>
          <w:tcPr>
            <w:tcW w:w="945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3,0</w:t>
            </w:r>
          </w:p>
        </w:tc>
        <w:tc>
          <w:tcPr>
            <w:tcW w:w="79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11</w:t>
            </w:r>
          </w:p>
        </w:tc>
        <w:tc>
          <w:tcPr>
            <w:tcW w:w="86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3,0</w:t>
            </w:r>
          </w:p>
        </w:tc>
      </w:tr>
      <w:tr w:rsidR="009E3608" w:rsidRPr="00A92630" w:rsidTr="00982D42">
        <w:trPr>
          <w:trHeight w:val="348"/>
        </w:trPr>
        <w:tc>
          <w:tcPr>
            <w:tcW w:w="1951" w:type="dxa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Св. 3 до 6</w:t>
            </w:r>
          </w:p>
        </w:tc>
        <w:tc>
          <w:tcPr>
            <w:tcW w:w="8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1,5</w:t>
            </w:r>
          </w:p>
        </w:tc>
        <w:tc>
          <w:tcPr>
            <w:tcW w:w="83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0,6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2,5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1,4</w:t>
            </w:r>
          </w:p>
        </w:tc>
        <w:tc>
          <w:tcPr>
            <w:tcW w:w="992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5</w:t>
            </w:r>
          </w:p>
        </w:tc>
        <w:tc>
          <w:tcPr>
            <w:tcW w:w="84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1,6</w:t>
            </w:r>
          </w:p>
        </w:tc>
        <w:tc>
          <w:tcPr>
            <w:tcW w:w="85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8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2,0</w:t>
            </w:r>
          </w:p>
        </w:tc>
        <w:tc>
          <w:tcPr>
            <w:tcW w:w="89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12</w:t>
            </w:r>
          </w:p>
        </w:tc>
        <w:tc>
          <w:tcPr>
            <w:tcW w:w="945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3,0</w:t>
            </w:r>
          </w:p>
        </w:tc>
        <w:tc>
          <w:tcPr>
            <w:tcW w:w="79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18</w:t>
            </w:r>
          </w:p>
        </w:tc>
        <w:tc>
          <w:tcPr>
            <w:tcW w:w="86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4,0</w:t>
            </w:r>
          </w:p>
        </w:tc>
      </w:tr>
      <w:tr w:rsidR="009E3608" w:rsidRPr="00A92630" w:rsidTr="00982D42">
        <w:trPr>
          <w:trHeight w:val="349"/>
        </w:trPr>
        <w:tc>
          <w:tcPr>
            <w:tcW w:w="1951" w:type="dxa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 xml:space="preserve">Св.6 до 10 </w:t>
            </w:r>
          </w:p>
        </w:tc>
        <w:tc>
          <w:tcPr>
            <w:tcW w:w="8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1,5</w:t>
            </w:r>
          </w:p>
        </w:tc>
        <w:tc>
          <w:tcPr>
            <w:tcW w:w="83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0,6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2,5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1,4</w:t>
            </w:r>
          </w:p>
        </w:tc>
        <w:tc>
          <w:tcPr>
            <w:tcW w:w="992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6</w:t>
            </w:r>
          </w:p>
        </w:tc>
        <w:tc>
          <w:tcPr>
            <w:tcW w:w="84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2,0</w:t>
            </w:r>
          </w:p>
        </w:tc>
        <w:tc>
          <w:tcPr>
            <w:tcW w:w="85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9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2,0</w:t>
            </w:r>
          </w:p>
        </w:tc>
        <w:tc>
          <w:tcPr>
            <w:tcW w:w="89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15</w:t>
            </w:r>
          </w:p>
        </w:tc>
        <w:tc>
          <w:tcPr>
            <w:tcW w:w="945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4,0</w:t>
            </w:r>
          </w:p>
        </w:tc>
        <w:tc>
          <w:tcPr>
            <w:tcW w:w="79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22</w:t>
            </w:r>
          </w:p>
        </w:tc>
        <w:tc>
          <w:tcPr>
            <w:tcW w:w="86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5,0</w:t>
            </w:r>
          </w:p>
        </w:tc>
      </w:tr>
      <w:tr w:rsidR="009E3608" w:rsidRPr="00A92630" w:rsidTr="00982D42">
        <w:trPr>
          <w:trHeight w:val="348"/>
        </w:trPr>
        <w:tc>
          <w:tcPr>
            <w:tcW w:w="1951" w:type="dxa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Св.10 до 18</w:t>
            </w:r>
          </w:p>
        </w:tc>
        <w:tc>
          <w:tcPr>
            <w:tcW w:w="8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2,0</w:t>
            </w:r>
          </w:p>
        </w:tc>
        <w:tc>
          <w:tcPr>
            <w:tcW w:w="83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0,8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3,0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1,2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5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1,6</w:t>
            </w:r>
          </w:p>
        </w:tc>
        <w:tc>
          <w:tcPr>
            <w:tcW w:w="992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8</w:t>
            </w:r>
          </w:p>
        </w:tc>
        <w:tc>
          <w:tcPr>
            <w:tcW w:w="84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2,8</w:t>
            </w:r>
          </w:p>
        </w:tc>
        <w:tc>
          <w:tcPr>
            <w:tcW w:w="85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11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3,0</w:t>
            </w:r>
          </w:p>
        </w:tc>
        <w:tc>
          <w:tcPr>
            <w:tcW w:w="89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18</w:t>
            </w:r>
          </w:p>
        </w:tc>
        <w:tc>
          <w:tcPr>
            <w:tcW w:w="945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5,0</w:t>
            </w:r>
          </w:p>
        </w:tc>
        <w:tc>
          <w:tcPr>
            <w:tcW w:w="79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27</w:t>
            </w:r>
          </w:p>
        </w:tc>
        <w:tc>
          <w:tcPr>
            <w:tcW w:w="86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7,0</w:t>
            </w:r>
          </w:p>
        </w:tc>
      </w:tr>
      <w:tr w:rsidR="009E3608" w:rsidRPr="00A92630" w:rsidTr="00982D42">
        <w:trPr>
          <w:trHeight w:val="348"/>
        </w:trPr>
        <w:tc>
          <w:tcPr>
            <w:tcW w:w="1951" w:type="dxa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Св.18 до 30</w:t>
            </w:r>
          </w:p>
        </w:tc>
        <w:tc>
          <w:tcPr>
            <w:tcW w:w="8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2,5</w:t>
            </w:r>
          </w:p>
        </w:tc>
        <w:tc>
          <w:tcPr>
            <w:tcW w:w="83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4,0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1,4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6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2,0</w:t>
            </w:r>
          </w:p>
        </w:tc>
        <w:tc>
          <w:tcPr>
            <w:tcW w:w="992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9</w:t>
            </w:r>
          </w:p>
        </w:tc>
        <w:tc>
          <w:tcPr>
            <w:tcW w:w="84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3,0</w:t>
            </w:r>
          </w:p>
        </w:tc>
        <w:tc>
          <w:tcPr>
            <w:tcW w:w="85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13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4,0</w:t>
            </w:r>
          </w:p>
        </w:tc>
        <w:tc>
          <w:tcPr>
            <w:tcW w:w="89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21</w:t>
            </w:r>
          </w:p>
        </w:tc>
        <w:tc>
          <w:tcPr>
            <w:tcW w:w="945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6,0</w:t>
            </w:r>
          </w:p>
        </w:tc>
        <w:tc>
          <w:tcPr>
            <w:tcW w:w="79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38</w:t>
            </w:r>
          </w:p>
        </w:tc>
        <w:tc>
          <w:tcPr>
            <w:tcW w:w="86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8,0</w:t>
            </w:r>
          </w:p>
        </w:tc>
      </w:tr>
      <w:tr w:rsidR="009E3608" w:rsidRPr="00A92630" w:rsidTr="00982D42">
        <w:trPr>
          <w:trHeight w:val="349"/>
        </w:trPr>
        <w:tc>
          <w:tcPr>
            <w:tcW w:w="1951" w:type="dxa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Св.30 до 50</w:t>
            </w:r>
          </w:p>
        </w:tc>
        <w:tc>
          <w:tcPr>
            <w:tcW w:w="8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2,5</w:t>
            </w:r>
          </w:p>
        </w:tc>
        <w:tc>
          <w:tcPr>
            <w:tcW w:w="83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4,0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1,4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7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2,4</w:t>
            </w:r>
          </w:p>
        </w:tc>
        <w:tc>
          <w:tcPr>
            <w:tcW w:w="992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11</w:t>
            </w:r>
          </w:p>
        </w:tc>
        <w:tc>
          <w:tcPr>
            <w:tcW w:w="84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4,0</w:t>
            </w:r>
          </w:p>
        </w:tc>
        <w:tc>
          <w:tcPr>
            <w:tcW w:w="85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16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5,0</w:t>
            </w:r>
          </w:p>
        </w:tc>
        <w:tc>
          <w:tcPr>
            <w:tcW w:w="89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25</w:t>
            </w:r>
          </w:p>
        </w:tc>
        <w:tc>
          <w:tcPr>
            <w:tcW w:w="945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7,0</w:t>
            </w:r>
          </w:p>
        </w:tc>
        <w:tc>
          <w:tcPr>
            <w:tcW w:w="79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39</w:t>
            </w:r>
          </w:p>
        </w:tc>
        <w:tc>
          <w:tcPr>
            <w:tcW w:w="86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10,0</w:t>
            </w:r>
          </w:p>
        </w:tc>
      </w:tr>
      <w:tr w:rsidR="009E3608" w:rsidRPr="00A92630" w:rsidTr="00982D42">
        <w:trPr>
          <w:trHeight w:val="348"/>
        </w:trPr>
        <w:tc>
          <w:tcPr>
            <w:tcW w:w="1951" w:type="dxa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Св.50 до 80</w:t>
            </w:r>
          </w:p>
        </w:tc>
        <w:tc>
          <w:tcPr>
            <w:tcW w:w="8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3,0</w:t>
            </w:r>
          </w:p>
        </w:tc>
        <w:tc>
          <w:tcPr>
            <w:tcW w:w="83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1,2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5,0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1,8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8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2,8</w:t>
            </w:r>
          </w:p>
        </w:tc>
        <w:tc>
          <w:tcPr>
            <w:tcW w:w="992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13</w:t>
            </w:r>
          </w:p>
        </w:tc>
        <w:tc>
          <w:tcPr>
            <w:tcW w:w="84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4,0</w:t>
            </w:r>
          </w:p>
        </w:tc>
        <w:tc>
          <w:tcPr>
            <w:tcW w:w="85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19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5,0</w:t>
            </w:r>
          </w:p>
        </w:tc>
        <w:tc>
          <w:tcPr>
            <w:tcW w:w="89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30</w:t>
            </w:r>
          </w:p>
        </w:tc>
        <w:tc>
          <w:tcPr>
            <w:tcW w:w="945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9,0</w:t>
            </w:r>
          </w:p>
        </w:tc>
        <w:tc>
          <w:tcPr>
            <w:tcW w:w="79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46</w:t>
            </w:r>
          </w:p>
        </w:tc>
        <w:tc>
          <w:tcPr>
            <w:tcW w:w="86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12,0</w:t>
            </w:r>
          </w:p>
        </w:tc>
      </w:tr>
      <w:tr w:rsidR="009E3608" w:rsidRPr="00A92630" w:rsidTr="00982D42">
        <w:trPr>
          <w:trHeight w:val="349"/>
        </w:trPr>
        <w:tc>
          <w:tcPr>
            <w:tcW w:w="1951" w:type="dxa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Св.80 до 120</w:t>
            </w:r>
          </w:p>
        </w:tc>
        <w:tc>
          <w:tcPr>
            <w:tcW w:w="8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4,0</w:t>
            </w:r>
          </w:p>
        </w:tc>
        <w:tc>
          <w:tcPr>
            <w:tcW w:w="83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1,6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6,0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2,0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10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3,0</w:t>
            </w:r>
          </w:p>
        </w:tc>
        <w:tc>
          <w:tcPr>
            <w:tcW w:w="992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15</w:t>
            </w:r>
          </w:p>
        </w:tc>
        <w:tc>
          <w:tcPr>
            <w:tcW w:w="84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5,0</w:t>
            </w:r>
          </w:p>
        </w:tc>
        <w:tc>
          <w:tcPr>
            <w:tcW w:w="85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22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6,0</w:t>
            </w:r>
          </w:p>
        </w:tc>
        <w:tc>
          <w:tcPr>
            <w:tcW w:w="89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35</w:t>
            </w:r>
          </w:p>
        </w:tc>
        <w:tc>
          <w:tcPr>
            <w:tcW w:w="945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10,0</w:t>
            </w:r>
          </w:p>
        </w:tc>
        <w:tc>
          <w:tcPr>
            <w:tcW w:w="79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54</w:t>
            </w:r>
          </w:p>
        </w:tc>
        <w:tc>
          <w:tcPr>
            <w:tcW w:w="86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12,0</w:t>
            </w:r>
          </w:p>
        </w:tc>
      </w:tr>
      <w:tr w:rsidR="009E3608" w:rsidRPr="00A92630" w:rsidTr="00982D42">
        <w:trPr>
          <w:trHeight w:val="348"/>
        </w:trPr>
        <w:tc>
          <w:tcPr>
            <w:tcW w:w="1951" w:type="dxa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Св.120 до 180</w:t>
            </w:r>
          </w:p>
        </w:tc>
        <w:tc>
          <w:tcPr>
            <w:tcW w:w="8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5,0</w:t>
            </w:r>
          </w:p>
        </w:tc>
        <w:tc>
          <w:tcPr>
            <w:tcW w:w="83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2,0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8,0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2,8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12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4,0</w:t>
            </w:r>
          </w:p>
        </w:tc>
        <w:tc>
          <w:tcPr>
            <w:tcW w:w="992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18</w:t>
            </w:r>
          </w:p>
        </w:tc>
        <w:tc>
          <w:tcPr>
            <w:tcW w:w="84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6,0</w:t>
            </w:r>
          </w:p>
        </w:tc>
        <w:tc>
          <w:tcPr>
            <w:tcW w:w="85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25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7,0</w:t>
            </w:r>
          </w:p>
        </w:tc>
        <w:tc>
          <w:tcPr>
            <w:tcW w:w="89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40</w:t>
            </w:r>
          </w:p>
        </w:tc>
        <w:tc>
          <w:tcPr>
            <w:tcW w:w="945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12,0</w:t>
            </w:r>
          </w:p>
        </w:tc>
        <w:tc>
          <w:tcPr>
            <w:tcW w:w="79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63</w:t>
            </w:r>
          </w:p>
        </w:tc>
        <w:tc>
          <w:tcPr>
            <w:tcW w:w="86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16,0</w:t>
            </w:r>
          </w:p>
        </w:tc>
      </w:tr>
      <w:tr w:rsidR="009E3608" w:rsidRPr="00A92630" w:rsidTr="00982D42">
        <w:trPr>
          <w:trHeight w:val="348"/>
        </w:trPr>
        <w:tc>
          <w:tcPr>
            <w:tcW w:w="1951" w:type="dxa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Св.180 до 250</w:t>
            </w:r>
          </w:p>
        </w:tc>
        <w:tc>
          <w:tcPr>
            <w:tcW w:w="8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7,0</w:t>
            </w:r>
          </w:p>
        </w:tc>
        <w:tc>
          <w:tcPr>
            <w:tcW w:w="83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2,8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10,0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4,0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14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5,0</w:t>
            </w:r>
          </w:p>
        </w:tc>
        <w:tc>
          <w:tcPr>
            <w:tcW w:w="992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20</w:t>
            </w:r>
          </w:p>
        </w:tc>
        <w:tc>
          <w:tcPr>
            <w:tcW w:w="84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7,0</w:t>
            </w:r>
          </w:p>
        </w:tc>
        <w:tc>
          <w:tcPr>
            <w:tcW w:w="85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29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8,0</w:t>
            </w:r>
          </w:p>
        </w:tc>
        <w:tc>
          <w:tcPr>
            <w:tcW w:w="89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46</w:t>
            </w:r>
          </w:p>
        </w:tc>
        <w:tc>
          <w:tcPr>
            <w:tcW w:w="945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12,0</w:t>
            </w:r>
          </w:p>
        </w:tc>
        <w:tc>
          <w:tcPr>
            <w:tcW w:w="79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72</w:t>
            </w:r>
          </w:p>
        </w:tc>
        <w:tc>
          <w:tcPr>
            <w:tcW w:w="86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18,0</w:t>
            </w:r>
          </w:p>
        </w:tc>
      </w:tr>
      <w:tr w:rsidR="009E3608" w:rsidRPr="00A92630" w:rsidTr="00982D42">
        <w:trPr>
          <w:trHeight w:val="349"/>
        </w:trPr>
        <w:tc>
          <w:tcPr>
            <w:tcW w:w="1951" w:type="dxa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Св.250 до 315</w:t>
            </w:r>
          </w:p>
        </w:tc>
        <w:tc>
          <w:tcPr>
            <w:tcW w:w="8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8,0</w:t>
            </w:r>
          </w:p>
        </w:tc>
        <w:tc>
          <w:tcPr>
            <w:tcW w:w="83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3,0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12,0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4,0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16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5,0</w:t>
            </w:r>
          </w:p>
        </w:tc>
        <w:tc>
          <w:tcPr>
            <w:tcW w:w="992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23</w:t>
            </w:r>
          </w:p>
        </w:tc>
        <w:tc>
          <w:tcPr>
            <w:tcW w:w="84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8,0</w:t>
            </w:r>
          </w:p>
        </w:tc>
        <w:tc>
          <w:tcPr>
            <w:tcW w:w="85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32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10,0</w:t>
            </w:r>
          </w:p>
        </w:tc>
        <w:tc>
          <w:tcPr>
            <w:tcW w:w="89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52</w:t>
            </w:r>
          </w:p>
        </w:tc>
        <w:tc>
          <w:tcPr>
            <w:tcW w:w="945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14,0</w:t>
            </w:r>
          </w:p>
        </w:tc>
        <w:tc>
          <w:tcPr>
            <w:tcW w:w="79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81</w:t>
            </w:r>
          </w:p>
        </w:tc>
        <w:tc>
          <w:tcPr>
            <w:tcW w:w="86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20,0</w:t>
            </w:r>
          </w:p>
        </w:tc>
      </w:tr>
      <w:tr w:rsidR="009E3608" w:rsidRPr="00A92630" w:rsidTr="00982D42">
        <w:trPr>
          <w:trHeight w:val="348"/>
        </w:trPr>
        <w:tc>
          <w:tcPr>
            <w:tcW w:w="19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Св.315 до 400</w:t>
            </w:r>
          </w:p>
        </w:tc>
        <w:tc>
          <w:tcPr>
            <w:tcW w:w="8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9,0</w:t>
            </w:r>
          </w:p>
        </w:tc>
        <w:tc>
          <w:tcPr>
            <w:tcW w:w="83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3,0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13,0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5,0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18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6,0</w:t>
            </w:r>
          </w:p>
        </w:tc>
        <w:tc>
          <w:tcPr>
            <w:tcW w:w="992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25</w:t>
            </w:r>
          </w:p>
        </w:tc>
        <w:tc>
          <w:tcPr>
            <w:tcW w:w="84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9,0</w:t>
            </w:r>
          </w:p>
        </w:tc>
        <w:tc>
          <w:tcPr>
            <w:tcW w:w="85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36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10,0</w:t>
            </w:r>
          </w:p>
        </w:tc>
        <w:tc>
          <w:tcPr>
            <w:tcW w:w="89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57</w:t>
            </w:r>
          </w:p>
        </w:tc>
        <w:tc>
          <w:tcPr>
            <w:tcW w:w="945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16,0</w:t>
            </w:r>
          </w:p>
        </w:tc>
        <w:tc>
          <w:tcPr>
            <w:tcW w:w="79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89</w:t>
            </w:r>
          </w:p>
        </w:tc>
        <w:tc>
          <w:tcPr>
            <w:tcW w:w="86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24,0</w:t>
            </w:r>
          </w:p>
        </w:tc>
      </w:tr>
      <w:tr w:rsidR="009E3608" w:rsidRPr="00A92630" w:rsidTr="00982D42">
        <w:trPr>
          <w:trHeight w:val="349"/>
        </w:trPr>
        <w:tc>
          <w:tcPr>
            <w:tcW w:w="19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Св.400 до 500</w:t>
            </w:r>
          </w:p>
        </w:tc>
        <w:tc>
          <w:tcPr>
            <w:tcW w:w="8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10,0</w:t>
            </w:r>
          </w:p>
        </w:tc>
        <w:tc>
          <w:tcPr>
            <w:tcW w:w="83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4,0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15,0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5,0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20</w:t>
            </w:r>
          </w:p>
        </w:tc>
        <w:tc>
          <w:tcPr>
            <w:tcW w:w="850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6,0</w:t>
            </w:r>
          </w:p>
        </w:tc>
        <w:tc>
          <w:tcPr>
            <w:tcW w:w="992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27</w:t>
            </w:r>
          </w:p>
        </w:tc>
        <w:tc>
          <w:tcPr>
            <w:tcW w:w="84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9,0</w:t>
            </w:r>
          </w:p>
        </w:tc>
        <w:tc>
          <w:tcPr>
            <w:tcW w:w="854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40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12,0</w:t>
            </w:r>
          </w:p>
        </w:tc>
        <w:tc>
          <w:tcPr>
            <w:tcW w:w="89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63</w:t>
            </w:r>
          </w:p>
        </w:tc>
        <w:tc>
          <w:tcPr>
            <w:tcW w:w="945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18,0</w:t>
            </w:r>
          </w:p>
        </w:tc>
        <w:tc>
          <w:tcPr>
            <w:tcW w:w="79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97</w:t>
            </w:r>
          </w:p>
        </w:tc>
        <w:tc>
          <w:tcPr>
            <w:tcW w:w="86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jc w:val="center"/>
            </w:pPr>
            <w:r w:rsidRPr="00A92630">
              <w:t>26,0</w:t>
            </w:r>
          </w:p>
        </w:tc>
      </w:tr>
    </w:tbl>
    <w:p w:rsidR="009E3608" w:rsidRPr="00A92630" w:rsidRDefault="009E3608" w:rsidP="009E3608">
      <w:pPr>
        <w:spacing w:line="276" w:lineRule="auto"/>
        <w:jc w:val="right"/>
        <w:rPr>
          <w:b/>
          <w:i/>
          <w:lang w:val="en-US"/>
        </w:rPr>
      </w:pPr>
    </w:p>
    <w:p w:rsidR="009E3608" w:rsidRPr="00A92630" w:rsidRDefault="009E3608" w:rsidP="009E3608">
      <w:pPr>
        <w:spacing w:line="276" w:lineRule="auto"/>
        <w:jc w:val="right"/>
        <w:rPr>
          <w:b/>
          <w:i/>
          <w:lang w:val="en-US"/>
        </w:rPr>
      </w:pPr>
    </w:p>
    <w:p w:rsidR="009E3608" w:rsidRPr="00BB4742" w:rsidRDefault="009E3608" w:rsidP="009E3608">
      <w:pPr>
        <w:spacing w:line="276" w:lineRule="auto"/>
        <w:jc w:val="right"/>
      </w:pPr>
      <w:r w:rsidRPr="00BB4742">
        <w:lastRenderedPageBreak/>
        <w:t>Окончание таблицы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93"/>
        <w:gridCol w:w="583"/>
        <w:gridCol w:w="709"/>
        <w:gridCol w:w="567"/>
        <w:gridCol w:w="709"/>
        <w:gridCol w:w="708"/>
        <w:gridCol w:w="709"/>
        <w:gridCol w:w="709"/>
        <w:gridCol w:w="709"/>
        <w:gridCol w:w="567"/>
        <w:gridCol w:w="708"/>
        <w:gridCol w:w="709"/>
        <w:gridCol w:w="851"/>
        <w:gridCol w:w="567"/>
        <w:gridCol w:w="708"/>
        <w:gridCol w:w="567"/>
        <w:gridCol w:w="709"/>
        <w:gridCol w:w="709"/>
      </w:tblGrid>
      <w:tr w:rsidR="009E3608" w:rsidRPr="00A92630" w:rsidTr="00982D42">
        <w:trPr>
          <w:cantSplit/>
        </w:trPr>
        <w:tc>
          <w:tcPr>
            <w:tcW w:w="1809" w:type="dxa"/>
            <w:vMerge w:val="restart"/>
            <w:vAlign w:val="center"/>
          </w:tcPr>
          <w:p w:rsidR="009E3608" w:rsidRPr="00A92630" w:rsidRDefault="009E3608" w:rsidP="00982D42">
            <w:pPr>
              <w:spacing w:before="60" w:line="276" w:lineRule="auto"/>
              <w:ind w:left="-57" w:right="-57"/>
              <w:jc w:val="center"/>
            </w:pPr>
            <w:r w:rsidRPr="00A92630">
              <w:t xml:space="preserve">Номинальные размеры, </w:t>
            </w:r>
          </w:p>
          <w:p w:rsidR="009E3608" w:rsidRPr="00A92630" w:rsidRDefault="009E3608" w:rsidP="00982D42">
            <w:pPr>
              <w:spacing w:before="60" w:line="276" w:lineRule="auto"/>
              <w:ind w:left="-57" w:right="-57"/>
              <w:jc w:val="center"/>
            </w:pPr>
            <w:r w:rsidRPr="00A92630">
              <w:t>мм</w:t>
            </w:r>
          </w:p>
        </w:tc>
        <w:tc>
          <w:tcPr>
            <w:tcW w:w="12191" w:type="dxa"/>
            <w:gridSpan w:val="18"/>
          </w:tcPr>
          <w:p w:rsidR="009E3608" w:rsidRPr="00A92630" w:rsidRDefault="009E3608" w:rsidP="00982D42">
            <w:pPr>
              <w:spacing w:before="60" w:line="276" w:lineRule="auto"/>
              <w:jc w:val="center"/>
            </w:pPr>
            <w:r w:rsidRPr="00A92630">
              <w:t>К в а л и т е т ы</w:t>
            </w:r>
          </w:p>
        </w:tc>
      </w:tr>
      <w:tr w:rsidR="009E3608" w:rsidRPr="00A92630" w:rsidTr="00982D42">
        <w:trPr>
          <w:cantSplit/>
        </w:trPr>
        <w:tc>
          <w:tcPr>
            <w:tcW w:w="1809" w:type="dxa"/>
            <w:vMerge/>
          </w:tcPr>
          <w:p w:rsidR="009E3608" w:rsidRPr="00A92630" w:rsidRDefault="009E3608" w:rsidP="00982D42">
            <w:pPr>
              <w:spacing w:before="60"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9E3608" w:rsidRPr="00A92630" w:rsidRDefault="009E3608" w:rsidP="00982D42">
            <w:pPr>
              <w:spacing w:before="60" w:line="276" w:lineRule="auto"/>
              <w:jc w:val="center"/>
            </w:pPr>
            <w:r w:rsidRPr="00A92630">
              <w:t>9</w:t>
            </w:r>
          </w:p>
        </w:tc>
        <w:tc>
          <w:tcPr>
            <w:tcW w:w="1276" w:type="dxa"/>
            <w:gridSpan w:val="2"/>
          </w:tcPr>
          <w:p w:rsidR="009E3608" w:rsidRPr="00A92630" w:rsidRDefault="009E3608" w:rsidP="00982D42">
            <w:pPr>
              <w:spacing w:before="60" w:line="276" w:lineRule="auto"/>
              <w:jc w:val="center"/>
            </w:pPr>
            <w:r w:rsidRPr="00A92630">
              <w:t>10</w:t>
            </w:r>
          </w:p>
        </w:tc>
        <w:tc>
          <w:tcPr>
            <w:tcW w:w="1417" w:type="dxa"/>
            <w:gridSpan w:val="2"/>
          </w:tcPr>
          <w:p w:rsidR="009E3608" w:rsidRPr="00A92630" w:rsidRDefault="009E3608" w:rsidP="00982D42">
            <w:pPr>
              <w:spacing w:before="60" w:line="276" w:lineRule="auto"/>
              <w:jc w:val="center"/>
            </w:pPr>
            <w:r w:rsidRPr="00A92630">
              <w:t>11</w:t>
            </w:r>
          </w:p>
        </w:tc>
        <w:tc>
          <w:tcPr>
            <w:tcW w:w="1418" w:type="dxa"/>
            <w:gridSpan w:val="2"/>
          </w:tcPr>
          <w:p w:rsidR="009E3608" w:rsidRPr="00A92630" w:rsidRDefault="009E3608" w:rsidP="00982D42">
            <w:pPr>
              <w:spacing w:before="60" w:line="276" w:lineRule="auto"/>
              <w:jc w:val="center"/>
            </w:pPr>
            <w:r w:rsidRPr="00A92630">
              <w:t>12</w:t>
            </w:r>
          </w:p>
        </w:tc>
        <w:tc>
          <w:tcPr>
            <w:tcW w:w="1276" w:type="dxa"/>
            <w:gridSpan w:val="2"/>
          </w:tcPr>
          <w:p w:rsidR="009E3608" w:rsidRPr="00A92630" w:rsidRDefault="009E3608" w:rsidP="00982D42">
            <w:pPr>
              <w:spacing w:before="60" w:line="276" w:lineRule="auto"/>
              <w:jc w:val="center"/>
            </w:pPr>
            <w:r w:rsidRPr="00A92630">
              <w:t>13</w:t>
            </w:r>
          </w:p>
        </w:tc>
        <w:tc>
          <w:tcPr>
            <w:tcW w:w="1417" w:type="dxa"/>
            <w:gridSpan w:val="2"/>
          </w:tcPr>
          <w:p w:rsidR="009E3608" w:rsidRPr="00A92630" w:rsidRDefault="009E3608" w:rsidP="00982D42">
            <w:pPr>
              <w:spacing w:before="60" w:line="276" w:lineRule="auto"/>
              <w:jc w:val="center"/>
            </w:pPr>
            <w:r w:rsidRPr="00A92630">
              <w:t>14</w:t>
            </w:r>
          </w:p>
        </w:tc>
        <w:tc>
          <w:tcPr>
            <w:tcW w:w="1418" w:type="dxa"/>
            <w:gridSpan w:val="2"/>
          </w:tcPr>
          <w:p w:rsidR="009E3608" w:rsidRPr="00A92630" w:rsidRDefault="009E3608" w:rsidP="00982D42">
            <w:pPr>
              <w:spacing w:before="60" w:line="276" w:lineRule="auto"/>
              <w:jc w:val="center"/>
            </w:pPr>
            <w:r w:rsidRPr="00A92630">
              <w:t>15</w:t>
            </w:r>
          </w:p>
        </w:tc>
        <w:tc>
          <w:tcPr>
            <w:tcW w:w="1275" w:type="dxa"/>
            <w:gridSpan w:val="2"/>
          </w:tcPr>
          <w:p w:rsidR="009E3608" w:rsidRPr="00A92630" w:rsidRDefault="009E3608" w:rsidP="00982D42">
            <w:pPr>
              <w:spacing w:before="60" w:line="276" w:lineRule="auto"/>
              <w:jc w:val="center"/>
            </w:pPr>
            <w:r w:rsidRPr="00A92630">
              <w:t>16</w:t>
            </w:r>
          </w:p>
        </w:tc>
        <w:tc>
          <w:tcPr>
            <w:tcW w:w="1418" w:type="dxa"/>
            <w:gridSpan w:val="2"/>
          </w:tcPr>
          <w:p w:rsidR="009E3608" w:rsidRPr="00A92630" w:rsidRDefault="009E3608" w:rsidP="00982D42">
            <w:pPr>
              <w:spacing w:before="60" w:line="276" w:lineRule="auto"/>
              <w:jc w:val="center"/>
            </w:pPr>
            <w:r w:rsidRPr="00A92630">
              <w:t>17</w:t>
            </w:r>
          </w:p>
        </w:tc>
      </w:tr>
      <w:tr w:rsidR="009E3608" w:rsidRPr="00A92630" w:rsidTr="00982D42">
        <w:trPr>
          <w:cantSplit/>
        </w:trPr>
        <w:tc>
          <w:tcPr>
            <w:tcW w:w="1809" w:type="dxa"/>
            <w:vMerge/>
          </w:tcPr>
          <w:p w:rsidR="009E3608" w:rsidRPr="00A92630" w:rsidRDefault="009E3608" w:rsidP="00982D42">
            <w:pPr>
              <w:spacing w:before="60" w:line="276" w:lineRule="auto"/>
              <w:jc w:val="center"/>
            </w:pPr>
          </w:p>
        </w:tc>
        <w:tc>
          <w:tcPr>
            <w:tcW w:w="12191" w:type="dxa"/>
            <w:gridSpan w:val="18"/>
          </w:tcPr>
          <w:p w:rsidR="009E3608" w:rsidRPr="00A92630" w:rsidRDefault="009E3608" w:rsidP="00982D42">
            <w:pPr>
              <w:spacing w:before="60" w:line="276" w:lineRule="auto"/>
              <w:jc w:val="center"/>
            </w:pPr>
            <w:r w:rsidRPr="00A92630">
              <w:t>м к м</w:t>
            </w:r>
          </w:p>
        </w:tc>
      </w:tr>
      <w:tr w:rsidR="009E3608" w:rsidRPr="00A92630" w:rsidTr="00982D42">
        <w:trPr>
          <w:cantSplit/>
        </w:trPr>
        <w:tc>
          <w:tcPr>
            <w:tcW w:w="1809" w:type="dxa"/>
            <w:vMerge/>
          </w:tcPr>
          <w:p w:rsidR="009E3608" w:rsidRPr="00A92630" w:rsidRDefault="009E3608" w:rsidP="00982D42">
            <w:pPr>
              <w:spacing w:before="60" w:line="276" w:lineRule="auto"/>
              <w:jc w:val="center"/>
            </w:pPr>
          </w:p>
        </w:tc>
        <w:tc>
          <w:tcPr>
            <w:tcW w:w="693" w:type="dxa"/>
            <w:vAlign w:val="center"/>
          </w:tcPr>
          <w:p w:rsidR="009E3608" w:rsidRPr="00A92630" w:rsidRDefault="009E3608" w:rsidP="00982D42">
            <w:pPr>
              <w:spacing w:before="60" w:line="276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I</w:t>
            </w:r>
            <w:r w:rsidRPr="00A92630">
              <w:rPr>
                <w:i/>
              </w:rPr>
              <w:t>Т</w:t>
            </w:r>
          </w:p>
        </w:tc>
        <w:tc>
          <w:tcPr>
            <w:tcW w:w="583" w:type="dxa"/>
          </w:tcPr>
          <w:p w:rsidR="009E3608" w:rsidRPr="00A92630" w:rsidRDefault="009E3608" w:rsidP="00982D42">
            <w:pPr>
              <w:spacing w:before="60" w:line="276" w:lineRule="auto"/>
              <w:jc w:val="center"/>
              <w:rPr>
                <w:i/>
              </w:rPr>
            </w:pPr>
            <w:r w:rsidRPr="00A92630">
              <w:rPr>
                <w:i/>
              </w:rPr>
              <w:sym w:font="Symbol" w:char="F064"/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60" w:line="276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I</w:t>
            </w:r>
            <w:r w:rsidRPr="00A92630">
              <w:rPr>
                <w:i/>
              </w:rPr>
              <w:t>Т</w:t>
            </w:r>
          </w:p>
        </w:tc>
        <w:tc>
          <w:tcPr>
            <w:tcW w:w="567" w:type="dxa"/>
          </w:tcPr>
          <w:p w:rsidR="009E3608" w:rsidRPr="00A92630" w:rsidRDefault="009E3608" w:rsidP="00982D42">
            <w:pPr>
              <w:spacing w:before="60" w:line="276" w:lineRule="auto"/>
              <w:jc w:val="center"/>
              <w:rPr>
                <w:i/>
              </w:rPr>
            </w:pPr>
            <w:r w:rsidRPr="00A92630">
              <w:rPr>
                <w:i/>
              </w:rPr>
              <w:sym w:font="Symbol" w:char="F064"/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60" w:line="276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I</w:t>
            </w:r>
            <w:r w:rsidRPr="00A92630">
              <w:rPr>
                <w:i/>
              </w:rPr>
              <w:t>Т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60" w:line="276" w:lineRule="auto"/>
              <w:jc w:val="center"/>
              <w:rPr>
                <w:i/>
              </w:rPr>
            </w:pPr>
            <w:r w:rsidRPr="00A92630">
              <w:rPr>
                <w:i/>
              </w:rPr>
              <w:sym w:font="Symbol" w:char="F064"/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60" w:line="276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I</w:t>
            </w:r>
            <w:r w:rsidRPr="00A92630">
              <w:rPr>
                <w:i/>
              </w:rPr>
              <w:t>Т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60" w:line="276" w:lineRule="auto"/>
              <w:jc w:val="center"/>
              <w:rPr>
                <w:i/>
              </w:rPr>
            </w:pPr>
            <w:r w:rsidRPr="00A92630">
              <w:rPr>
                <w:i/>
              </w:rPr>
              <w:sym w:font="Symbol" w:char="F064"/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60" w:line="276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I</w:t>
            </w:r>
            <w:r w:rsidRPr="00A92630">
              <w:rPr>
                <w:i/>
              </w:rPr>
              <w:t>Т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60" w:line="276" w:lineRule="auto"/>
              <w:jc w:val="center"/>
              <w:rPr>
                <w:i/>
              </w:rPr>
            </w:pPr>
            <w:r w:rsidRPr="00A92630">
              <w:rPr>
                <w:i/>
              </w:rPr>
              <w:sym w:font="Symbol" w:char="F064"/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60" w:line="276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I</w:t>
            </w:r>
            <w:r w:rsidRPr="00A92630">
              <w:rPr>
                <w:i/>
              </w:rPr>
              <w:t>Т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60" w:line="276" w:lineRule="auto"/>
              <w:jc w:val="center"/>
              <w:rPr>
                <w:i/>
              </w:rPr>
            </w:pPr>
            <w:r w:rsidRPr="00A92630">
              <w:rPr>
                <w:i/>
              </w:rPr>
              <w:sym w:font="Symbol" w:char="F064"/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60" w:line="276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I</w:t>
            </w:r>
            <w:r w:rsidRPr="00A92630">
              <w:rPr>
                <w:i/>
              </w:rPr>
              <w:t>Т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60" w:line="276" w:lineRule="auto"/>
              <w:jc w:val="center"/>
              <w:rPr>
                <w:i/>
              </w:rPr>
            </w:pPr>
            <w:r w:rsidRPr="00A92630">
              <w:rPr>
                <w:i/>
              </w:rPr>
              <w:sym w:font="Symbol" w:char="F064"/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60" w:line="276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I</w:t>
            </w:r>
            <w:r w:rsidRPr="00A92630">
              <w:rPr>
                <w:i/>
              </w:rPr>
              <w:t>Т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60" w:line="276" w:lineRule="auto"/>
              <w:jc w:val="center"/>
              <w:rPr>
                <w:i/>
              </w:rPr>
            </w:pPr>
            <w:r w:rsidRPr="00A92630">
              <w:rPr>
                <w:i/>
              </w:rPr>
              <w:sym w:font="Symbol" w:char="F064"/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60" w:line="276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I</w:t>
            </w:r>
            <w:r w:rsidRPr="00A92630">
              <w:rPr>
                <w:i/>
              </w:rPr>
              <w:t>Т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60" w:line="276" w:lineRule="auto"/>
              <w:jc w:val="center"/>
              <w:rPr>
                <w:i/>
              </w:rPr>
            </w:pPr>
            <w:r w:rsidRPr="00A92630">
              <w:rPr>
                <w:i/>
              </w:rPr>
              <w:sym w:font="Symbol" w:char="F064"/>
            </w:r>
          </w:p>
        </w:tc>
      </w:tr>
      <w:tr w:rsidR="009E3608" w:rsidRPr="00A92630" w:rsidTr="00982D42">
        <w:trPr>
          <w:trHeight w:val="348"/>
        </w:trPr>
        <w:tc>
          <w:tcPr>
            <w:tcW w:w="18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До 3</w:t>
            </w:r>
          </w:p>
        </w:tc>
        <w:tc>
          <w:tcPr>
            <w:tcW w:w="693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25</w:t>
            </w:r>
          </w:p>
        </w:tc>
        <w:tc>
          <w:tcPr>
            <w:tcW w:w="583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6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40</w:t>
            </w:r>
          </w:p>
        </w:tc>
        <w:tc>
          <w:tcPr>
            <w:tcW w:w="567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8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60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12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140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250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80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600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120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1000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200</w:t>
            </w:r>
          </w:p>
        </w:tc>
      </w:tr>
      <w:tr w:rsidR="009E3608" w:rsidRPr="00A92630" w:rsidTr="00982D42">
        <w:trPr>
          <w:trHeight w:val="348"/>
        </w:trPr>
        <w:tc>
          <w:tcPr>
            <w:tcW w:w="18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Св. 3 до 6</w:t>
            </w:r>
          </w:p>
        </w:tc>
        <w:tc>
          <w:tcPr>
            <w:tcW w:w="693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30</w:t>
            </w:r>
          </w:p>
        </w:tc>
        <w:tc>
          <w:tcPr>
            <w:tcW w:w="583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8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48</w:t>
            </w:r>
          </w:p>
        </w:tc>
        <w:tc>
          <w:tcPr>
            <w:tcW w:w="567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10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75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16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120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180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60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480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100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750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160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1200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240</w:t>
            </w:r>
          </w:p>
        </w:tc>
      </w:tr>
      <w:tr w:rsidR="009E3608" w:rsidRPr="00A92630" w:rsidTr="00982D42">
        <w:trPr>
          <w:trHeight w:val="349"/>
        </w:trPr>
        <w:tc>
          <w:tcPr>
            <w:tcW w:w="18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 xml:space="preserve">Св.6 до 10 </w:t>
            </w:r>
          </w:p>
        </w:tc>
        <w:tc>
          <w:tcPr>
            <w:tcW w:w="693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36</w:t>
            </w:r>
          </w:p>
        </w:tc>
        <w:tc>
          <w:tcPr>
            <w:tcW w:w="583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9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58</w:t>
            </w:r>
          </w:p>
        </w:tc>
        <w:tc>
          <w:tcPr>
            <w:tcW w:w="567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12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90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18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150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220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360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80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580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120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900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1500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300</w:t>
            </w:r>
          </w:p>
        </w:tc>
      </w:tr>
      <w:tr w:rsidR="009E3608" w:rsidRPr="00A92630" w:rsidTr="00982D42">
        <w:trPr>
          <w:trHeight w:val="348"/>
        </w:trPr>
        <w:tc>
          <w:tcPr>
            <w:tcW w:w="18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Св.10 до 18</w:t>
            </w:r>
          </w:p>
        </w:tc>
        <w:tc>
          <w:tcPr>
            <w:tcW w:w="693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43</w:t>
            </w:r>
          </w:p>
        </w:tc>
        <w:tc>
          <w:tcPr>
            <w:tcW w:w="583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10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70</w:t>
            </w:r>
          </w:p>
        </w:tc>
        <w:tc>
          <w:tcPr>
            <w:tcW w:w="567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14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110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180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270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60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430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90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700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140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1100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240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1800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380</w:t>
            </w:r>
          </w:p>
        </w:tc>
      </w:tr>
      <w:tr w:rsidR="009E3608" w:rsidRPr="00A92630" w:rsidTr="00982D42">
        <w:trPr>
          <w:trHeight w:val="348"/>
        </w:trPr>
        <w:tc>
          <w:tcPr>
            <w:tcW w:w="18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Св.18 до 30</w:t>
            </w:r>
          </w:p>
        </w:tc>
        <w:tc>
          <w:tcPr>
            <w:tcW w:w="693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52</w:t>
            </w:r>
          </w:p>
        </w:tc>
        <w:tc>
          <w:tcPr>
            <w:tcW w:w="583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12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84</w:t>
            </w:r>
          </w:p>
        </w:tc>
        <w:tc>
          <w:tcPr>
            <w:tcW w:w="567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18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130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210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330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70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520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120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840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180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1300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280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2100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440</w:t>
            </w:r>
          </w:p>
        </w:tc>
      </w:tr>
      <w:tr w:rsidR="009E3608" w:rsidRPr="00A92630" w:rsidTr="00982D42">
        <w:trPr>
          <w:trHeight w:val="349"/>
        </w:trPr>
        <w:tc>
          <w:tcPr>
            <w:tcW w:w="18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Св.30 до 50</w:t>
            </w:r>
          </w:p>
        </w:tc>
        <w:tc>
          <w:tcPr>
            <w:tcW w:w="693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62</w:t>
            </w:r>
          </w:p>
        </w:tc>
        <w:tc>
          <w:tcPr>
            <w:tcW w:w="583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16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100</w:t>
            </w:r>
          </w:p>
        </w:tc>
        <w:tc>
          <w:tcPr>
            <w:tcW w:w="567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20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160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250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390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80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620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140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1000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200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1600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320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2500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500</w:t>
            </w:r>
          </w:p>
        </w:tc>
      </w:tr>
      <w:tr w:rsidR="009E3608" w:rsidRPr="00A92630" w:rsidTr="00982D42">
        <w:trPr>
          <w:trHeight w:val="348"/>
        </w:trPr>
        <w:tc>
          <w:tcPr>
            <w:tcW w:w="18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Св.50 до 80</w:t>
            </w:r>
          </w:p>
        </w:tc>
        <w:tc>
          <w:tcPr>
            <w:tcW w:w="693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74</w:t>
            </w:r>
          </w:p>
        </w:tc>
        <w:tc>
          <w:tcPr>
            <w:tcW w:w="583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18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120</w:t>
            </w:r>
          </w:p>
        </w:tc>
        <w:tc>
          <w:tcPr>
            <w:tcW w:w="567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30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190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60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460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100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740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160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1200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240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1900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3000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600</w:t>
            </w:r>
          </w:p>
        </w:tc>
      </w:tr>
      <w:tr w:rsidR="009E3608" w:rsidRPr="00A92630" w:rsidTr="00982D42">
        <w:trPr>
          <w:trHeight w:val="349"/>
        </w:trPr>
        <w:tc>
          <w:tcPr>
            <w:tcW w:w="18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Св.80 до 120</w:t>
            </w:r>
          </w:p>
        </w:tc>
        <w:tc>
          <w:tcPr>
            <w:tcW w:w="693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87</w:t>
            </w:r>
          </w:p>
        </w:tc>
        <w:tc>
          <w:tcPr>
            <w:tcW w:w="583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20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140</w:t>
            </w:r>
          </w:p>
        </w:tc>
        <w:tc>
          <w:tcPr>
            <w:tcW w:w="567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30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220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350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70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540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120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870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180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1400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280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2200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440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3500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700</w:t>
            </w:r>
          </w:p>
        </w:tc>
      </w:tr>
      <w:tr w:rsidR="009E3608" w:rsidRPr="00A92630" w:rsidTr="00982D42">
        <w:trPr>
          <w:trHeight w:val="348"/>
        </w:trPr>
        <w:tc>
          <w:tcPr>
            <w:tcW w:w="18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Св.120 до 180</w:t>
            </w:r>
          </w:p>
        </w:tc>
        <w:tc>
          <w:tcPr>
            <w:tcW w:w="693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100</w:t>
            </w:r>
          </w:p>
        </w:tc>
        <w:tc>
          <w:tcPr>
            <w:tcW w:w="583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30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160</w:t>
            </w:r>
          </w:p>
        </w:tc>
        <w:tc>
          <w:tcPr>
            <w:tcW w:w="567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40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250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80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630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140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1000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200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1600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320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2500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4000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800</w:t>
            </w:r>
          </w:p>
        </w:tc>
      </w:tr>
      <w:tr w:rsidR="009E3608" w:rsidRPr="00A92630" w:rsidTr="00982D42">
        <w:trPr>
          <w:trHeight w:val="348"/>
        </w:trPr>
        <w:tc>
          <w:tcPr>
            <w:tcW w:w="18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Св.180 до 250</w:t>
            </w:r>
          </w:p>
        </w:tc>
        <w:tc>
          <w:tcPr>
            <w:tcW w:w="693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115</w:t>
            </w:r>
          </w:p>
        </w:tc>
        <w:tc>
          <w:tcPr>
            <w:tcW w:w="583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30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185</w:t>
            </w:r>
          </w:p>
        </w:tc>
        <w:tc>
          <w:tcPr>
            <w:tcW w:w="567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40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290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60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720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160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1150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240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1850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380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2900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600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4600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1000</w:t>
            </w:r>
          </w:p>
        </w:tc>
      </w:tr>
      <w:tr w:rsidR="009E3608" w:rsidRPr="00A92630" w:rsidTr="00982D42">
        <w:trPr>
          <w:trHeight w:val="349"/>
        </w:trPr>
        <w:tc>
          <w:tcPr>
            <w:tcW w:w="18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Св.250 до 315</w:t>
            </w:r>
          </w:p>
        </w:tc>
        <w:tc>
          <w:tcPr>
            <w:tcW w:w="693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130</w:t>
            </w:r>
          </w:p>
        </w:tc>
        <w:tc>
          <w:tcPr>
            <w:tcW w:w="583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30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210</w:t>
            </w:r>
          </w:p>
        </w:tc>
        <w:tc>
          <w:tcPr>
            <w:tcW w:w="567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50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320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70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520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120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810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180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1300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260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2100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440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3200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700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5200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1100</w:t>
            </w:r>
          </w:p>
        </w:tc>
      </w:tr>
      <w:tr w:rsidR="009E3608" w:rsidRPr="00A92630" w:rsidTr="00982D42">
        <w:trPr>
          <w:trHeight w:val="348"/>
        </w:trPr>
        <w:tc>
          <w:tcPr>
            <w:tcW w:w="18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Св.315 до 400</w:t>
            </w:r>
          </w:p>
        </w:tc>
        <w:tc>
          <w:tcPr>
            <w:tcW w:w="693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140</w:t>
            </w:r>
          </w:p>
        </w:tc>
        <w:tc>
          <w:tcPr>
            <w:tcW w:w="583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40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230</w:t>
            </w:r>
          </w:p>
        </w:tc>
        <w:tc>
          <w:tcPr>
            <w:tcW w:w="567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50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360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80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570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120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890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180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1400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280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2300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460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3600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800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5700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1200</w:t>
            </w:r>
          </w:p>
        </w:tc>
      </w:tr>
      <w:tr w:rsidR="009E3608" w:rsidRPr="00A92630" w:rsidTr="00982D42">
        <w:trPr>
          <w:trHeight w:val="349"/>
        </w:trPr>
        <w:tc>
          <w:tcPr>
            <w:tcW w:w="18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Св.400 до 500</w:t>
            </w:r>
          </w:p>
        </w:tc>
        <w:tc>
          <w:tcPr>
            <w:tcW w:w="693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155</w:t>
            </w:r>
          </w:p>
        </w:tc>
        <w:tc>
          <w:tcPr>
            <w:tcW w:w="583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40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250</w:t>
            </w:r>
          </w:p>
        </w:tc>
        <w:tc>
          <w:tcPr>
            <w:tcW w:w="567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50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400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80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630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140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970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200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1550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320</w:t>
            </w:r>
          </w:p>
        </w:tc>
        <w:tc>
          <w:tcPr>
            <w:tcW w:w="851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2500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500</w:t>
            </w:r>
          </w:p>
        </w:tc>
        <w:tc>
          <w:tcPr>
            <w:tcW w:w="708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4000</w:t>
            </w:r>
          </w:p>
        </w:tc>
        <w:tc>
          <w:tcPr>
            <w:tcW w:w="567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800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6300</w:t>
            </w:r>
          </w:p>
        </w:tc>
        <w:tc>
          <w:tcPr>
            <w:tcW w:w="709" w:type="dxa"/>
            <w:vAlign w:val="center"/>
          </w:tcPr>
          <w:p w:rsidR="009E3608" w:rsidRPr="00A92630" w:rsidRDefault="009E3608" w:rsidP="00982D42">
            <w:pPr>
              <w:spacing w:before="120" w:line="276" w:lineRule="auto"/>
              <w:ind w:left="-57" w:right="-57"/>
              <w:jc w:val="center"/>
            </w:pPr>
            <w:r w:rsidRPr="00A92630">
              <w:t>1400</w:t>
            </w:r>
          </w:p>
        </w:tc>
      </w:tr>
    </w:tbl>
    <w:p w:rsidR="009E3608" w:rsidRPr="00A92630" w:rsidRDefault="009E3608" w:rsidP="009E3608">
      <w:pPr>
        <w:spacing w:line="276" w:lineRule="auto"/>
        <w:ind w:left="1843" w:hanging="1843"/>
        <w:jc w:val="both"/>
      </w:pPr>
      <w:r w:rsidRPr="00A92630">
        <w:rPr>
          <w:b/>
          <w:i/>
        </w:rPr>
        <w:t>Примечание</w:t>
      </w:r>
      <w:r w:rsidRPr="00A92630">
        <w:t>. Разрешается увеличение допускаемой погрешности измерения при уменьшении размера, учитывающего это увеличение, а также в случае разделения на размерные группы для селективной сборки.</w:t>
      </w:r>
    </w:p>
    <w:p w:rsidR="009E3608" w:rsidRPr="00A92630" w:rsidRDefault="009E3608" w:rsidP="009E3608">
      <w:pPr>
        <w:spacing w:line="276" w:lineRule="auto"/>
        <w:jc w:val="both"/>
        <w:sectPr w:rsidR="009E3608" w:rsidRPr="00A92630" w:rsidSect="00F234EB">
          <w:pgSz w:w="16838" w:h="11906" w:orient="landscape"/>
          <w:pgMar w:top="1247" w:right="1418" w:bottom="1247" w:left="1418" w:header="709" w:footer="709" w:gutter="0"/>
          <w:pgNumType w:start="94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91E8C" wp14:editId="3FB5C616">
                <wp:simplePos x="0" y="0"/>
                <wp:positionH relativeFrom="column">
                  <wp:posOffset>4089400</wp:posOffset>
                </wp:positionH>
                <wp:positionV relativeFrom="paragraph">
                  <wp:posOffset>295275</wp:posOffset>
                </wp:positionV>
                <wp:extent cx="782320" cy="586740"/>
                <wp:effectExtent l="0" t="0" r="0" b="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23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BE122" id="Rectangle 2" o:spid="_x0000_s1026" style="position:absolute;margin-left:322pt;margin-top:23.25pt;width:61.6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9jSbgIAAOQEAAAOAAAAZHJzL2Uyb0RvYy54bWysVNuO0zAQfUfiHyy/d3MhvSTadMXuUoRU&#13;&#10;YMXCB7i2k1g4trHdpgXx74ydtnSBB4TIg+PJjMfnzJzJ9c2+l2jHrRNa1Ti7SjHiimomVFvjTx9X&#13;&#10;kwVGzhPFiNSK1/jAHb5ZPn92PZiK57rTknGLIIly1WBq3HlvqiRxtOM9cVfacAXORtueeDBtmzBL&#13;&#10;BsjeyyRP01kyaMuM1ZQ7B1/vRydexvxNw6l/3zSOeyRrDNh8XG1cN2FNltekai0xnaBHGOQfUPRE&#13;&#10;KLj0nOqeeIK2VvyWqhfUaqcbf0V1n+imEZRHDsAmS39h89gRwyMXKI4z5zK5/5eWvts9WCQY9K7E&#13;&#10;SJEeevQBqkZUKznKQ30G4yoIezQPNjB0Zq3pZweO5IknGA5i0GZ4qxmkIVuvY032je3DSWCL9rH0&#13;&#10;h3Pp+d4jCh/ni/xFDg2i4JouZvMitiYh1emwsc6/5rpHYVNjCxhjcrJbOx/AkOoUElFqKdhKSBkN&#13;&#10;227upEU7AipYxScQgyPuMkyqEKx0ODa6xy+AEe4IvoA2dvVbmeVFepuXk9VsMZ8Uq2I6KefpYpJm&#13;&#10;5W05S4uyuF99DwCzouoEY1ytheInhWXF33XwqPVRG1FjaKhxOc2nkfsT9O6SZBqfP5HshYeBk6Kv&#13;&#10;8eIcRKqOE/ZKMaBNKk+EHPfJU/ixZFCD0ztWJaogNH5UykazA4jAamgS9BN+DbDptP2K0QBjVmP3&#13;&#10;ZUssx0i+UaDjMiug1chHo5jOgwbspWdz6SGKQqoae4zG7Z0fZ3lrrGg7uCmLhVH6JYivEVEYQZgj&#13;&#10;KsAdDBilyOA49mFWL+0Y9fPntPwBAAD//wMAUEsDBBQABgAIAAAAIQBvNWbO5QAAAA8BAAAPAAAA&#13;&#10;ZHJzL2Rvd25yZXYueG1sTI/BTsMwEETvSPyDtUjcqNOSpmkap0IgKoF6aemlNzs2SYS9jmI3DX/P&#13;&#10;coLLSqudmZ1Xbidn2WiG0HkUMJ8lwAzWXnfYCDh9vD7kwEKUqKX1aAR8mwDb6vamlIX2VzyY8Rgb&#13;&#10;RiEYCimgjbEvOA91a5wMM98bpNunH5yMtA4N14O8UrizfJEkGXeyQ/rQyt48t6b+Ol6cAPW2P8Td&#13;&#10;+2k35qrprVfn+d4vhbi/m142NJ42wKKZ4p8DfhmoP1RUTPkL6sCsgCxNCSgKSLMlMBKsstUCmCLl&#13;&#10;Y74GXpX8P0f1AwAA//8DAFBLAQItABQABgAIAAAAIQC2gziS/gAAAOEBAAATAAAAAAAAAAAAAAAA&#13;&#10;AAAAAABbQ29udGVudF9UeXBlc10ueG1sUEsBAi0AFAAGAAgAAAAhADj9If/WAAAAlAEAAAsAAAAA&#13;&#10;AAAAAAAAAAAALwEAAF9yZWxzLy5yZWxzUEsBAi0AFAAGAAgAAAAhACPH2NJuAgAA5AQAAA4AAAAA&#13;&#10;AAAAAAAAAAAALgIAAGRycy9lMm9Eb2MueG1sUEsBAi0AFAAGAAgAAAAhAG81Zs7lAAAADwEAAA8A&#13;&#10;AAAAAAAAAAAAAAAAyAQAAGRycy9kb3ducmV2LnhtbFBLBQYAAAAABAAEAPMAAADaBQAAAAA=&#13;&#10;" stroked="f">
                <v:path arrowok="t"/>
              </v:rect>
            </w:pict>
          </mc:Fallback>
        </mc:AlternateContent>
      </w:r>
    </w:p>
    <w:p w:rsidR="009E3608" w:rsidRPr="00BB4742" w:rsidRDefault="009E3608" w:rsidP="009E3608">
      <w:pPr>
        <w:spacing w:line="276" w:lineRule="auto"/>
        <w:jc w:val="right"/>
        <w:rPr>
          <w:lang w:val="en-US"/>
        </w:rPr>
      </w:pPr>
      <w:r w:rsidRPr="00BB4742">
        <w:lastRenderedPageBreak/>
        <w:t xml:space="preserve">Таблица </w:t>
      </w:r>
      <w:r w:rsidRPr="00BB4742">
        <w:rPr>
          <w:lang w:val="en-US"/>
        </w:rPr>
        <w:t>8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59"/>
        <w:gridCol w:w="1559"/>
        <w:gridCol w:w="993"/>
        <w:gridCol w:w="1134"/>
        <w:gridCol w:w="1275"/>
        <w:gridCol w:w="1418"/>
        <w:gridCol w:w="727"/>
      </w:tblGrid>
      <w:tr w:rsidR="009E3608" w:rsidRPr="00BB4742" w:rsidTr="00982D42">
        <w:trPr>
          <w:cantSplit/>
          <w:trHeight w:val="514"/>
        </w:trPr>
        <w:tc>
          <w:tcPr>
            <w:tcW w:w="959" w:type="dxa"/>
            <w:vAlign w:val="center"/>
          </w:tcPr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  <w:rPr>
                <w:i/>
              </w:rPr>
            </w:pPr>
            <w:proofErr w:type="spellStart"/>
            <w:r w:rsidRPr="00BB4742">
              <w:rPr>
                <w:i/>
              </w:rPr>
              <w:t>А</w:t>
            </w:r>
            <w:r w:rsidRPr="00BB4742">
              <w:rPr>
                <w:i/>
                <w:vertAlign w:val="subscript"/>
              </w:rPr>
              <w:t>мет</w:t>
            </w:r>
            <w:proofErr w:type="spellEnd"/>
            <w:r w:rsidRPr="00BB4742">
              <w:rPr>
                <w:i/>
              </w:rPr>
              <w:t xml:space="preserve"> (</w:t>
            </w:r>
            <w:r w:rsidRPr="00BB4742">
              <w:rPr>
                <w:i/>
              </w:rPr>
              <w:sym w:font="Symbol" w:char="F073"/>
            </w:r>
            <w:r w:rsidRPr="00BB4742">
              <w:rPr>
                <w:i/>
              </w:rPr>
              <w:t>)</w:t>
            </w:r>
          </w:p>
        </w:tc>
        <w:tc>
          <w:tcPr>
            <w:tcW w:w="1559" w:type="dxa"/>
            <w:vAlign w:val="center"/>
          </w:tcPr>
          <w:p w:rsidR="009E3608" w:rsidRPr="00BB4742" w:rsidRDefault="009E3608" w:rsidP="00982D42">
            <w:pPr>
              <w:spacing w:line="276" w:lineRule="auto"/>
              <w:jc w:val="center"/>
              <w:rPr>
                <w:i/>
              </w:rPr>
            </w:pPr>
            <w:r w:rsidRPr="00BB4742">
              <w:rPr>
                <w:i/>
              </w:rPr>
              <w:t>m</w:t>
            </w:r>
          </w:p>
        </w:tc>
        <w:tc>
          <w:tcPr>
            <w:tcW w:w="1559" w:type="dxa"/>
            <w:vAlign w:val="center"/>
          </w:tcPr>
          <w:p w:rsidR="009E3608" w:rsidRPr="00BB4742" w:rsidRDefault="009E3608" w:rsidP="00982D42">
            <w:pPr>
              <w:spacing w:line="276" w:lineRule="auto"/>
              <w:jc w:val="center"/>
              <w:rPr>
                <w:i/>
                <w:lang w:val="en-US"/>
              </w:rPr>
            </w:pPr>
            <w:r w:rsidRPr="00BB4742">
              <w:rPr>
                <w:i/>
                <w:lang w:val="en-US"/>
              </w:rPr>
              <w:t>n</w:t>
            </w:r>
          </w:p>
        </w:tc>
        <w:tc>
          <w:tcPr>
            <w:tcW w:w="993" w:type="dxa"/>
            <w:vMerge w:val="restart"/>
            <w:vAlign w:val="center"/>
          </w:tcPr>
          <w:p w:rsidR="009E3608" w:rsidRPr="00BB4742" w:rsidRDefault="009E3608" w:rsidP="00982D42">
            <w:pPr>
              <w:spacing w:line="276" w:lineRule="auto"/>
              <w:jc w:val="center"/>
              <w:rPr>
                <w:i/>
                <w:lang w:val="en-US"/>
              </w:rPr>
            </w:pPr>
            <w:r w:rsidRPr="00BB4742">
              <w:rPr>
                <w:i/>
                <w:lang w:val="en-US"/>
              </w:rPr>
              <w:t>C/IT</w:t>
            </w:r>
          </w:p>
        </w:tc>
        <w:tc>
          <w:tcPr>
            <w:tcW w:w="1134" w:type="dxa"/>
            <w:vAlign w:val="center"/>
          </w:tcPr>
          <w:p w:rsidR="009E3608" w:rsidRPr="00BB4742" w:rsidRDefault="009E3608" w:rsidP="00982D42">
            <w:pPr>
              <w:spacing w:line="276" w:lineRule="auto"/>
              <w:jc w:val="center"/>
              <w:rPr>
                <w:i/>
              </w:rPr>
            </w:pPr>
            <w:proofErr w:type="spellStart"/>
            <w:r w:rsidRPr="00BB4742">
              <w:rPr>
                <w:i/>
              </w:rPr>
              <w:t>А</w:t>
            </w:r>
            <w:r w:rsidRPr="00BB4742">
              <w:rPr>
                <w:i/>
                <w:vertAlign w:val="subscript"/>
              </w:rPr>
              <w:t>мет</w:t>
            </w:r>
            <w:proofErr w:type="spellEnd"/>
            <w:r w:rsidRPr="00BB4742">
              <w:rPr>
                <w:i/>
              </w:rPr>
              <w:t xml:space="preserve"> (</w:t>
            </w:r>
            <w:r w:rsidRPr="00BB4742">
              <w:rPr>
                <w:i/>
              </w:rPr>
              <w:sym w:font="Symbol" w:char="F073"/>
            </w:r>
            <w:r w:rsidRPr="00BB4742">
              <w:rPr>
                <w:i/>
              </w:rPr>
              <w:t>)</w:t>
            </w:r>
          </w:p>
        </w:tc>
        <w:tc>
          <w:tcPr>
            <w:tcW w:w="1275" w:type="dxa"/>
            <w:vAlign w:val="center"/>
          </w:tcPr>
          <w:p w:rsidR="009E3608" w:rsidRPr="00BB4742" w:rsidRDefault="009E3608" w:rsidP="00982D42">
            <w:pPr>
              <w:spacing w:line="276" w:lineRule="auto"/>
              <w:jc w:val="center"/>
              <w:rPr>
                <w:i/>
              </w:rPr>
            </w:pPr>
            <w:r w:rsidRPr="00BB4742">
              <w:rPr>
                <w:i/>
              </w:rPr>
              <w:t>m</w:t>
            </w:r>
          </w:p>
        </w:tc>
        <w:tc>
          <w:tcPr>
            <w:tcW w:w="1418" w:type="dxa"/>
            <w:vAlign w:val="center"/>
          </w:tcPr>
          <w:p w:rsidR="009E3608" w:rsidRPr="00BB4742" w:rsidRDefault="009E3608" w:rsidP="00982D42">
            <w:pPr>
              <w:spacing w:line="276" w:lineRule="auto"/>
              <w:jc w:val="center"/>
              <w:rPr>
                <w:i/>
              </w:rPr>
            </w:pPr>
            <w:r w:rsidRPr="00BB4742">
              <w:rPr>
                <w:i/>
              </w:rPr>
              <w:t>n</w:t>
            </w:r>
          </w:p>
        </w:tc>
        <w:tc>
          <w:tcPr>
            <w:tcW w:w="727" w:type="dxa"/>
            <w:vMerge w:val="restart"/>
            <w:vAlign w:val="center"/>
          </w:tcPr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  <w:rPr>
                <w:i/>
              </w:rPr>
            </w:pPr>
            <w:r w:rsidRPr="00BB4742">
              <w:rPr>
                <w:i/>
              </w:rPr>
              <w:t>C/IT</w:t>
            </w:r>
          </w:p>
        </w:tc>
      </w:tr>
      <w:tr w:rsidR="009E3608" w:rsidRPr="00BB4742" w:rsidTr="00982D42">
        <w:trPr>
          <w:cantSplit/>
        </w:trPr>
        <w:tc>
          <w:tcPr>
            <w:tcW w:w="4077" w:type="dxa"/>
            <w:gridSpan w:val="3"/>
          </w:tcPr>
          <w:p w:rsidR="009E3608" w:rsidRPr="00BB4742" w:rsidRDefault="009E3608" w:rsidP="00982D42">
            <w:pPr>
              <w:spacing w:line="276" w:lineRule="auto"/>
              <w:jc w:val="center"/>
            </w:pPr>
            <w:r w:rsidRPr="00BB4742">
              <w:t>%</w:t>
            </w:r>
          </w:p>
        </w:tc>
        <w:tc>
          <w:tcPr>
            <w:tcW w:w="993" w:type="dxa"/>
            <w:vMerge/>
          </w:tcPr>
          <w:p w:rsidR="009E3608" w:rsidRPr="00BB4742" w:rsidRDefault="009E3608" w:rsidP="00982D42">
            <w:pPr>
              <w:spacing w:line="276" w:lineRule="auto"/>
              <w:jc w:val="center"/>
            </w:pPr>
          </w:p>
        </w:tc>
        <w:tc>
          <w:tcPr>
            <w:tcW w:w="3827" w:type="dxa"/>
            <w:gridSpan w:val="3"/>
          </w:tcPr>
          <w:p w:rsidR="009E3608" w:rsidRPr="00BB4742" w:rsidRDefault="009E3608" w:rsidP="00982D42">
            <w:pPr>
              <w:spacing w:line="276" w:lineRule="auto"/>
              <w:jc w:val="center"/>
            </w:pPr>
            <w:r w:rsidRPr="00BB4742">
              <w:t>%</w:t>
            </w:r>
          </w:p>
        </w:tc>
        <w:tc>
          <w:tcPr>
            <w:tcW w:w="727" w:type="dxa"/>
            <w:vMerge/>
          </w:tcPr>
          <w:p w:rsidR="009E3608" w:rsidRPr="00BB4742" w:rsidRDefault="009E3608" w:rsidP="00982D42">
            <w:pPr>
              <w:spacing w:line="276" w:lineRule="auto"/>
              <w:jc w:val="center"/>
            </w:pPr>
          </w:p>
        </w:tc>
      </w:tr>
      <w:tr w:rsidR="009E3608" w:rsidRPr="00BB4742" w:rsidTr="00982D42">
        <w:trPr>
          <w:trHeight w:val="1263"/>
        </w:trPr>
        <w:tc>
          <w:tcPr>
            <w:tcW w:w="959" w:type="dxa"/>
          </w:tcPr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1,6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3,0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5,0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8,0</w:t>
            </w:r>
          </w:p>
        </w:tc>
        <w:tc>
          <w:tcPr>
            <w:tcW w:w="1559" w:type="dxa"/>
          </w:tcPr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0,37 - 0,39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0,87 - 0,90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1,60 - 1,70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2,60 - 2,80</w:t>
            </w:r>
          </w:p>
        </w:tc>
        <w:tc>
          <w:tcPr>
            <w:tcW w:w="1559" w:type="dxa"/>
          </w:tcPr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0,70 - 0,75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1,20 - 1,30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2,00 - 2,25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3,40 - 3,70</w:t>
            </w:r>
          </w:p>
        </w:tc>
        <w:tc>
          <w:tcPr>
            <w:tcW w:w="993" w:type="dxa"/>
          </w:tcPr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0,01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0,03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0,06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0,10</w:t>
            </w:r>
          </w:p>
        </w:tc>
        <w:tc>
          <w:tcPr>
            <w:tcW w:w="1134" w:type="dxa"/>
          </w:tcPr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10,0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12,0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16,0</w:t>
            </w:r>
          </w:p>
        </w:tc>
        <w:tc>
          <w:tcPr>
            <w:tcW w:w="1275" w:type="dxa"/>
          </w:tcPr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3,10 - 3,50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3,75 - 4,11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5,00 - 5,40</w:t>
            </w:r>
          </w:p>
        </w:tc>
        <w:tc>
          <w:tcPr>
            <w:tcW w:w="1418" w:type="dxa"/>
          </w:tcPr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4,50 - 4,75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5,40 - 5,80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7,80 - 8,25</w:t>
            </w:r>
          </w:p>
        </w:tc>
        <w:tc>
          <w:tcPr>
            <w:tcW w:w="727" w:type="dxa"/>
          </w:tcPr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0,14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0,17</w:t>
            </w:r>
          </w:p>
          <w:p w:rsidR="009E3608" w:rsidRPr="00BB4742" w:rsidRDefault="009E3608" w:rsidP="00982D42">
            <w:pPr>
              <w:spacing w:line="276" w:lineRule="auto"/>
              <w:ind w:left="-57" w:right="-57"/>
              <w:jc w:val="center"/>
            </w:pPr>
            <w:r w:rsidRPr="00BB4742">
              <w:t>0,25</w:t>
            </w:r>
          </w:p>
        </w:tc>
      </w:tr>
    </w:tbl>
    <w:p w:rsidR="009E3608" w:rsidRPr="00A92630" w:rsidRDefault="009E3608" w:rsidP="009E3608">
      <w:pPr>
        <w:spacing w:line="276" w:lineRule="auto"/>
        <w:ind w:firstLine="708"/>
        <w:jc w:val="both"/>
      </w:pPr>
      <w:r w:rsidRPr="00BB4742">
        <w:t>Примечание.</w:t>
      </w:r>
      <w:r w:rsidRPr="00A92630">
        <w:rPr>
          <w:b/>
        </w:rPr>
        <w:t xml:space="preserve"> </w:t>
      </w:r>
      <w:r w:rsidRPr="00A92630">
        <w:t xml:space="preserve">Первые значения </w:t>
      </w:r>
      <w:r w:rsidRPr="00A92630">
        <w:rPr>
          <w:i/>
        </w:rPr>
        <w:t>m</w:t>
      </w:r>
      <w:r w:rsidRPr="00A92630">
        <w:t xml:space="preserve"> и </w:t>
      </w:r>
      <w:r w:rsidRPr="00A92630">
        <w:rPr>
          <w:i/>
        </w:rPr>
        <w:t>n</w:t>
      </w:r>
      <w:r w:rsidRPr="00A92630">
        <w:t xml:space="preserve"> соответствуют  закону нормального распределения погрешности измерения, вторые – закону равной вероятности. При неизвестном законе распределения погрешности измерения значения </w:t>
      </w:r>
      <w:r w:rsidRPr="00A92630">
        <w:rPr>
          <w:i/>
        </w:rPr>
        <w:t>m</w:t>
      </w:r>
      <w:r w:rsidRPr="00A92630">
        <w:t xml:space="preserve"> и </w:t>
      </w:r>
      <w:r w:rsidRPr="00A92630">
        <w:rPr>
          <w:i/>
        </w:rPr>
        <w:t>n</w:t>
      </w:r>
      <w:r w:rsidRPr="00A92630">
        <w:t xml:space="preserve">  можно определять как среднее из приведенных значений.</w:t>
      </w:r>
    </w:p>
    <w:p w:rsidR="009E3608" w:rsidRPr="00A92630" w:rsidRDefault="009E3608" w:rsidP="009E3608">
      <w:pPr>
        <w:spacing w:line="276" w:lineRule="auto"/>
        <w:ind w:firstLine="720"/>
        <w:jc w:val="both"/>
        <w:rPr>
          <w:b/>
          <w:spacing w:val="-4"/>
        </w:rPr>
      </w:pPr>
    </w:p>
    <w:p w:rsidR="009E3608" w:rsidRPr="00A92630" w:rsidRDefault="009E3608" w:rsidP="009E3608">
      <w:pPr>
        <w:spacing w:line="276" w:lineRule="auto"/>
        <w:ind w:firstLine="720"/>
        <w:jc w:val="both"/>
        <w:rPr>
          <w:spacing w:val="-4"/>
        </w:rPr>
      </w:pPr>
      <w:r w:rsidRPr="00BB4742">
        <w:rPr>
          <w:b/>
          <w:i/>
          <w:spacing w:val="-4"/>
        </w:rPr>
        <w:t>Пример.</w:t>
      </w:r>
      <w:r w:rsidRPr="00A92630">
        <w:rPr>
          <w:spacing w:val="-4"/>
        </w:rPr>
        <w:t xml:space="preserve"> Выбрать универсальные измерительные средства для измерения диаметра отверстия </w:t>
      </w:r>
      <w:r w:rsidRPr="00A92630">
        <w:rPr>
          <w:spacing w:val="-4"/>
        </w:rPr>
        <w:sym w:font="Symbol" w:char="F0C6"/>
      </w:r>
      <w:r w:rsidRPr="00A92630">
        <w:rPr>
          <w:spacing w:val="-4"/>
        </w:rPr>
        <w:t xml:space="preserve"> 100Н8,  диаметра вала </w:t>
      </w:r>
      <w:r w:rsidRPr="00A92630">
        <w:rPr>
          <w:spacing w:val="-4"/>
        </w:rPr>
        <w:sym w:font="Symbol" w:char="F0C6"/>
      </w:r>
      <w:r w:rsidRPr="00A92630">
        <w:rPr>
          <w:spacing w:val="-4"/>
        </w:rPr>
        <w:t xml:space="preserve"> 100f7 и длины вала </w:t>
      </w:r>
      <w:r w:rsidRPr="00571A4B">
        <w:rPr>
          <w:i/>
          <w:spacing w:val="-4"/>
        </w:rPr>
        <w:t>l</w:t>
      </w:r>
      <w:r w:rsidRPr="00A92630">
        <w:rPr>
          <w:spacing w:val="-4"/>
        </w:rPr>
        <w:t xml:space="preserve"> = 80 мм по среднему классу точности.</w:t>
      </w:r>
    </w:p>
    <w:p w:rsidR="009E3608" w:rsidRPr="00A92630" w:rsidRDefault="009E3608" w:rsidP="009E3608">
      <w:pPr>
        <w:numPr>
          <w:ilvl w:val="0"/>
          <w:numId w:val="19"/>
        </w:numPr>
        <w:tabs>
          <w:tab w:val="clear" w:pos="927"/>
          <w:tab w:val="num" w:pos="588"/>
        </w:tabs>
        <w:spacing w:line="276" w:lineRule="auto"/>
        <w:ind w:left="0" w:firstLine="420"/>
        <w:jc w:val="both"/>
      </w:pPr>
      <w:r w:rsidRPr="00A92630">
        <w:t xml:space="preserve">Определяем предельные отклонения и допуски на размеры 100Н8 и </w:t>
      </w:r>
      <w:r w:rsidRPr="00A92630">
        <w:sym w:font="Symbol" w:char="F0C6"/>
      </w:r>
      <w:r w:rsidRPr="00A92630">
        <w:t xml:space="preserve">100f7 </w:t>
      </w:r>
      <w:r>
        <w:t>(см.</w:t>
      </w:r>
      <w:r w:rsidRPr="00A92630">
        <w:t xml:space="preserve"> ГОСТ 25347-82 и заносим в табл</w:t>
      </w:r>
      <w:r>
        <w:t>ицу 9</w:t>
      </w:r>
      <w:r w:rsidRPr="00A92630">
        <w:t xml:space="preserve">. По ГОСТ 25670-83 для длины вала </w:t>
      </w:r>
      <w:r w:rsidRPr="00A92630">
        <w:rPr>
          <w:i/>
        </w:rPr>
        <w:t>l</w:t>
      </w:r>
      <w:r w:rsidRPr="00A92630">
        <w:t xml:space="preserve"> = 80 с неуказанными предельными отклонениями принимаем средний класс точности с полем допуска </w:t>
      </w:r>
      <w:r w:rsidRPr="00A92630">
        <w:sym w:font="Symbol" w:char="F0B1"/>
      </w:r>
      <w:r w:rsidRPr="00A92630">
        <w:t xml:space="preserve"> t2/2.  </w:t>
      </w:r>
      <w:r>
        <w:t>О</w:t>
      </w:r>
      <w:r w:rsidRPr="00A92630">
        <w:t>пределяем</w:t>
      </w:r>
      <w:r w:rsidRPr="00F06B7D">
        <w:t xml:space="preserve"> </w:t>
      </w:r>
      <w:r>
        <w:t xml:space="preserve">(см. </w:t>
      </w:r>
      <w:r w:rsidRPr="00A92630">
        <w:t>ГОСТ 25670-83</w:t>
      </w:r>
      <w:r>
        <w:t>)</w:t>
      </w:r>
      <w:r w:rsidRPr="00A92630">
        <w:t xml:space="preserve">, что  </w:t>
      </w:r>
      <w:r w:rsidRPr="00A92630">
        <w:sym w:font="Symbol" w:char="F0B1"/>
      </w:r>
      <w:r w:rsidRPr="00A92630">
        <w:t xml:space="preserve"> t2/2 = </w:t>
      </w:r>
      <w:r w:rsidRPr="00A92630">
        <w:sym w:font="Symbol" w:char="F0B1"/>
      </w:r>
      <w:r w:rsidRPr="00A92630">
        <w:t>0,3 мм и заносим в табл</w:t>
      </w:r>
      <w:r>
        <w:t>ицу 9.</w:t>
      </w:r>
    </w:p>
    <w:p w:rsidR="009E3608" w:rsidRPr="00A92630" w:rsidRDefault="009E3608" w:rsidP="009E3608">
      <w:pPr>
        <w:numPr>
          <w:ilvl w:val="0"/>
          <w:numId w:val="19"/>
        </w:numPr>
        <w:tabs>
          <w:tab w:val="clear" w:pos="927"/>
          <w:tab w:val="left" w:pos="532"/>
        </w:tabs>
        <w:spacing w:line="276" w:lineRule="auto"/>
        <w:ind w:left="0" w:firstLine="420"/>
        <w:jc w:val="both"/>
      </w:pPr>
      <w:r w:rsidRPr="00A92630">
        <w:t>Определяем допустимую погрешность измерения по ГОСТ  8.051-81 (</w:t>
      </w:r>
      <w:r>
        <w:t>таблица</w:t>
      </w:r>
      <w:r w:rsidRPr="00A92630">
        <w:t xml:space="preserve"> </w:t>
      </w:r>
      <w:r>
        <w:t>7</w:t>
      </w:r>
      <w:r w:rsidRPr="00A92630">
        <w:t>) и заносим в табл</w:t>
      </w:r>
      <w:r>
        <w:t>ицу 9</w:t>
      </w:r>
      <w:r w:rsidRPr="00A92630">
        <w:t>.</w:t>
      </w:r>
    </w:p>
    <w:p w:rsidR="009E3608" w:rsidRPr="00A92630" w:rsidRDefault="009E3608" w:rsidP="009E3608">
      <w:pPr>
        <w:numPr>
          <w:ilvl w:val="0"/>
          <w:numId w:val="19"/>
        </w:numPr>
        <w:tabs>
          <w:tab w:val="clear" w:pos="927"/>
          <w:tab w:val="left" w:pos="532"/>
        </w:tabs>
        <w:spacing w:line="276" w:lineRule="auto"/>
        <w:ind w:left="0" w:firstLine="420"/>
        <w:jc w:val="both"/>
      </w:pPr>
      <w:r w:rsidRPr="00A92630">
        <w:t>Выбираем</w:t>
      </w:r>
      <w:r>
        <w:t xml:space="preserve"> измерительное средство по таблице</w:t>
      </w:r>
      <w:r w:rsidRPr="00A92630">
        <w:t xml:space="preserve"> </w:t>
      </w:r>
      <w:r>
        <w:t>10</w:t>
      </w:r>
      <w:r w:rsidRPr="00A92630">
        <w:t>, выполняя перечисленные условия. Данные выбранных средств заносим в табл</w:t>
      </w:r>
      <w:r>
        <w:t>ицу 9</w:t>
      </w:r>
      <w:r w:rsidRPr="00A92630">
        <w:t>.</w:t>
      </w:r>
    </w:p>
    <w:p w:rsidR="009E3608" w:rsidRPr="00A92630" w:rsidRDefault="009E3608" w:rsidP="009E3608">
      <w:pPr>
        <w:spacing w:line="276" w:lineRule="auto"/>
        <w:ind w:firstLine="720"/>
        <w:jc w:val="both"/>
      </w:pPr>
      <w:r w:rsidRPr="00A92630">
        <w:t xml:space="preserve">В связи с превышением погрешности измерения отверстия </w:t>
      </w:r>
      <w:r w:rsidRPr="00A92630">
        <w:sym w:font="Symbol" w:char="F0C6"/>
      </w:r>
      <w:r w:rsidRPr="00A92630">
        <w:t>100Н8 индикаторным нутромером (</w:t>
      </w:r>
      <w:r w:rsidRPr="00A92630">
        <w:sym w:font="Symbol" w:char="F0B1"/>
      </w:r>
      <w:r w:rsidRPr="00A92630">
        <w:t xml:space="preserve">0,018 мм) допустимой погрешности измерения (0,012 мм) установим производственный допуск и приемочные границы на это отверстие. </w:t>
      </w:r>
    </w:p>
    <w:p w:rsidR="009E3608" w:rsidRPr="00A92630" w:rsidRDefault="009E3608" w:rsidP="009E3608">
      <w:pPr>
        <w:spacing w:line="276" w:lineRule="auto"/>
        <w:ind w:firstLine="720"/>
        <w:jc w:val="both"/>
      </w:pPr>
      <w:r w:rsidRPr="00A92630">
        <w:t>При допустимой величине выхода размера за</w:t>
      </w:r>
      <w:r>
        <w:t xml:space="preserve"> границу допуска согласно таблице 8 </w:t>
      </w:r>
      <w:r w:rsidRPr="00A92630">
        <w:t xml:space="preserve">(при </w:t>
      </w:r>
      <w:proofErr w:type="spellStart"/>
      <w:r w:rsidRPr="00A92630">
        <w:t>А</w:t>
      </w:r>
      <w:r w:rsidRPr="00A92630">
        <w:rPr>
          <w:vertAlign w:val="subscript"/>
        </w:rPr>
        <w:t>мет</w:t>
      </w:r>
      <w:proofErr w:type="spellEnd"/>
      <w:r w:rsidRPr="00A92630">
        <w:t xml:space="preserve"> (</w:t>
      </w:r>
      <w:r w:rsidRPr="00A92630">
        <w:sym w:font="Symbol" w:char="F073"/>
      </w:r>
      <w:r w:rsidRPr="00A92630">
        <w:t xml:space="preserve">) = 12% для квалитетов  8-9) </w:t>
      </w:r>
      <w:proofErr w:type="spellStart"/>
      <w:r w:rsidRPr="00A92630">
        <w:t>С</w:t>
      </w:r>
      <w:r w:rsidRPr="00A92630">
        <w:rPr>
          <w:vertAlign w:val="subscript"/>
        </w:rPr>
        <w:t>доп</w:t>
      </w:r>
      <w:proofErr w:type="spellEnd"/>
      <w:r w:rsidRPr="00A92630">
        <w:t xml:space="preserve"> = 0,17</w:t>
      </w:r>
      <w:r w:rsidRPr="00A92630">
        <w:sym w:font="Symbol" w:char="F0D7"/>
      </w:r>
      <w:r w:rsidRPr="00A92630">
        <w:t>54 = 9,18 мкм.</w:t>
      </w:r>
    </w:p>
    <w:p w:rsidR="009E3608" w:rsidRPr="00A92630" w:rsidRDefault="009E3608" w:rsidP="009E3608">
      <w:pPr>
        <w:spacing w:line="276" w:lineRule="auto"/>
        <w:ind w:firstLine="720"/>
        <w:jc w:val="both"/>
      </w:pPr>
      <w:r w:rsidRPr="00A92630">
        <w:t xml:space="preserve">Выбранное средство с </w:t>
      </w:r>
      <w:r w:rsidRPr="00A92630">
        <w:sym w:font="Symbol" w:char="F044"/>
      </w:r>
      <w:proofErr w:type="spellStart"/>
      <w:r w:rsidRPr="00A92630">
        <w:rPr>
          <w:vertAlign w:val="subscript"/>
        </w:rPr>
        <w:t>изм</w:t>
      </w:r>
      <w:proofErr w:type="spellEnd"/>
      <w:r w:rsidRPr="00A92630">
        <w:t xml:space="preserve"> = </w:t>
      </w:r>
      <w:r w:rsidRPr="00A92630">
        <w:sym w:font="Symbol" w:char="F0B1"/>
      </w:r>
      <w:r w:rsidRPr="00A92630">
        <w:t>0,</w:t>
      </w:r>
      <w:r>
        <w:t xml:space="preserve">018 мм измерений согласно таблице 9 </w:t>
      </w:r>
      <w:r w:rsidRPr="00A92630">
        <w:t xml:space="preserve">приемлемо для измерения отверстия 9-го квалитета, у которого IT = 87 </w:t>
      </w:r>
      <w:r>
        <w:t xml:space="preserve">мкм, </w:t>
      </w:r>
      <w:r w:rsidRPr="00A92630">
        <w:t xml:space="preserve">а </w:t>
      </w:r>
      <w:proofErr w:type="spellStart"/>
      <w:r w:rsidRPr="00A92630">
        <w:t>С</w:t>
      </w:r>
      <w:r w:rsidRPr="00A92630">
        <w:rPr>
          <w:vertAlign w:val="subscript"/>
        </w:rPr>
        <w:t>пр</w:t>
      </w:r>
      <w:proofErr w:type="spellEnd"/>
      <w:r w:rsidRPr="00A92630">
        <w:t xml:space="preserve"> = 0,17</w:t>
      </w:r>
      <w:r w:rsidRPr="00A92630">
        <w:sym w:font="Symbol" w:char="F0D7"/>
      </w:r>
      <w:r w:rsidRPr="00A92630">
        <w:t>IT = 0,17</w:t>
      </w:r>
      <w:r w:rsidRPr="00A92630">
        <w:sym w:font="Symbol" w:char="F0D7"/>
      </w:r>
      <w:r w:rsidRPr="00A92630">
        <w:t>87 = 14,79 мкм.</w:t>
      </w:r>
    </w:p>
    <w:p w:rsidR="009E3608" w:rsidRPr="00A92630" w:rsidRDefault="009E3608" w:rsidP="009E3608">
      <w:pPr>
        <w:spacing w:line="276" w:lineRule="auto"/>
        <w:ind w:firstLine="720"/>
        <w:jc w:val="both"/>
      </w:pPr>
      <w:r w:rsidRPr="00A92630">
        <w:t xml:space="preserve">Приемочные границы смещаем внутрь допуска на </w:t>
      </w:r>
    </w:p>
    <w:p w:rsidR="009E3608" w:rsidRPr="00A92630" w:rsidRDefault="009E3608" w:rsidP="009E3608">
      <w:pPr>
        <w:spacing w:line="276" w:lineRule="auto"/>
        <w:ind w:firstLine="720"/>
        <w:jc w:val="both"/>
      </w:pPr>
      <w:r w:rsidRPr="00A92630">
        <w:t xml:space="preserve">С = </w:t>
      </w:r>
      <w:proofErr w:type="spellStart"/>
      <w:r w:rsidRPr="00A92630">
        <w:t>С</w:t>
      </w:r>
      <w:r w:rsidRPr="00A92630">
        <w:rPr>
          <w:vertAlign w:val="subscript"/>
        </w:rPr>
        <w:t>пр</w:t>
      </w:r>
      <w:proofErr w:type="spellEnd"/>
      <w:r w:rsidRPr="00A92630">
        <w:t xml:space="preserve"> – </w:t>
      </w:r>
      <w:proofErr w:type="spellStart"/>
      <w:r w:rsidRPr="00A92630">
        <w:t>С</w:t>
      </w:r>
      <w:r w:rsidRPr="00A92630">
        <w:rPr>
          <w:vertAlign w:val="subscript"/>
        </w:rPr>
        <w:t>доп</w:t>
      </w:r>
      <w:proofErr w:type="spellEnd"/>
      <w:r w:rsidRPr="00A92630">
        <w:t xml:space="preserve"> =  14,79 – 9,18 = 5,61 мкм;</w:t>
      </w:r>
    </w:p>
    <w:p w:rsidR="009E3608" w:rsidRPr="00A92630" w:rsidRDefault="009E3608" w:rsidP="009E3608">
      <w:pPr>
        <w:spacing w:line="276" w:lineRule="auto"/>
        <w:ind w:firstLine="720"/>
        <w:jc w:val="both"/>
        <w:rPr>
          <w:b/>
        </w:rPr>
      </w:pPr>
      <w:r>
        <w:t>О</w:t>
      </w:r>
      <w:r w:rsidRPr="00A92630">
        <w:t>круглим до С</w:t>
      </w:r>
      <w:r>
        <w:t xml:space="preserve"> = 6 мкм, т</w:t>
      </w:r>
      <w:r w:rsidRPr="00A92630">
        <w:t xml:space="preserve">огда производственный допуск и приемочные границы данного отверстия  </w:t>
      </w:r>
      <w:r w:rsidRPr="00A92630">
        <w:sym w:font="Symbol" w:char="F0C6"/>
      </w:r>
      <w:r w:rsidRPr="00A92630">
        <w:t>100</w:t>
      </w:r>
      <w:r w:rsidR="0005095B" w:rsidRPr="00A92630">
        <w:rPr>
          <w:noProof/>
          <w:position w:val="-16"/>
        </w:rPr>
        <w:object w:dxaOrig="639" w:dyaOrig="499" w14:anchorId="3B7D230B">
          <v:shape id="_x0000_i1025" type="#_x0000_t75" alt="" style="width:32.75pt;height:25.25pt;mso-width-percent:0;mso-height-percent:0;mso-width-percent:0;mso-height-percent:0" o:ole="" fillcolor="window">
            <v:imagedata r:id="rId24" o:title=""/>
          </v:shape>
          <o:OLEObject Type="Embed" ProgID="Equation.3" ShapeID="_x0000_i1025" DrawAspect="Content" ObjectID="_1671833974" r:id="rId25"/>
        </w:object>
      </w:r>
      <w:r w:rsidRPr="00A92630">
        <w:t xml:space="preserve"> мм.</w:t>
      </w:r>
    </w:p>
    <w:p w:rsidR="009E3608" w:rsidRPr="00A92630" w:rsidRDefault="009E3608" w:rsidP="009E3608">
      <w:pPr>
        <w:spacing w:line="276" w:lineRule="auto"/>
        <w:ind w:firstLine="720"/>
        <w:jc w:val="both"/>
        <w:rPr>
          <w:b/>
        </w:rPr>
      </w:pPr>
    </w:p>
    <w:p w:rsidR="009E3608" w:rsidRDefault="009E3608" w:rsidP="009E3608">
      <w:pPr>
        <w:spacing w:line="276" w:lineRule="auto"/>
        <w:ind w:firstLine="720"/>
        <w:jc w:val="both"/>
        <w:rPr>
          <w:b/>
        </w:rPr>
      </w:pPr>
    </w:p>
    <w:p w:rsidR="009E3608" w:rsidRDefault="009E3608" w:rsidP="009E3608">
      <w:pPr>
        <w:spacing w:line="276" w:lineRule="auto"/>
        <w:ind w:firstLine="720"/>
        <w:jc w:val="both"/>
        <w:rPr>
          <w:b/>
        </w:rPr>
      </w:pPr>
    </w:p>
    <w:p w:rsidR="009E3608" w:rsidRDefault="009E3608" w:rsidP="009E3608">
      <w:pPr>
        <w:spacing w:line="276" w:lineRule="auto"/>
        <w:ind w:firstLine="720"/>
        <w:jc w:val="both"/>
        <w:rPr>
          <w:b/>
        </w:rPr>
      </w:pPr>
    </w:p>
    <w:p w:rsidR="009E3608" w:rsidRDefault="009E3608" w:rsidP="009E3608">
      <w:pPr>
        <w:spacing w:line="276" w:lineRule="auto"/>
        <w:ind w:firstLine="720"/>
        <w:jc w:val="both"/>
        <w:rPr>
          <w:b/>
        </w:rPr>
      </w:pPr>
    </w:p>
    <w:p w:rsidR="009E3608" w:rsidRDefault="009E3608" w:rsidP="009E3608">
      <w:pPr>
        <w:spacing w:line="276" w:lineRule="auto"/>
        <w:ind w:firstLine="720"/>
        <w:jc w:val="both"/>
        <w:rPr>
          <w:b/>
        </w:rPr>
      </w:pPr>
    </w:p>
    <w:p w:rsidR="009E3608" w:rsidRDefault="009E3608" w:rsidP="009E3608">
      <w:pPr>
        <w:spacing w:line="276" w:lineRule="auto"/>
        <w:ind w:firstLine="720"/>
        <w:jc w:val="both"/>
        <w:rPr>
          <w:b/>
        </w:rPr>
      </w:pPr>
    </w:p>
    <w:p w:rsidR="009E3608" w:rsidRDefault="009E3608" w:rsidP="009E3608">
      <w:pPr>
        <w:spacing w:line="276" w:lineRule="auto"/>
        <w:ind w:firstLine="720"/>
        <w:jc w:val="both"/>
        <w:rPr>
          <w:b/>
        </w:rPr>
      </w:pPr>
    </w:p>
    <w:p w:rsidR="009E3608" w:rsidRPr="00A92630" w:rsidRDefault="009E3608" w:rsidP="009E3608">
      <w:pPr>
        <w:spacing w:line="276" w:lineRule="auto"/>
        <w:ind w:firstLine="720"/>
        <w:jc w:val="both"/>
        <w:rPr>
          <w:b/>
        </w:rPr>
      </w:pPr>
    </w:p>
    <w:p w:rsidR="009E3608" w:rsidRPr="00BB4742" w:rsidRDefault="009E3608" w:rsidP="009E3608">
      <w:pPr>
        <w:spacing w:line="276" w:lineRule="auto"/>
        <w:jc w:val="right"/>
      </w:pPr>
      <w:r w:rsidRPr="00BB4742">
        <w:t>Таблица 9</w:t>
      </w:r>
    </w:p>
    <w:p w:rsidR="009E3608" w:rsidRPr="00434DE8" w:rsidRDefault="009E3608" w:rsidP="009E3608">
      <w:pPr>
        <w:spacing w:line="276" w:lineRule="auto"/>
        <w:jc w:val="center"/>
      </w:pPr>
      <w:r w:rsidRPr="00434DE8">
        <w:t>Выбор измерительных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992"/>
        <w:gridCol w:w="1417"/>
        <w:gridCol w:w="1134"/>
        <w:gridCol w:w="993"/>
        <w:gridCol w:w="992"/>
        <w:gridCol w:w="709"/>
        <w:gridCol w:w="1149"/>
      </w:tblGrid>
      <w:tr w:rsidR="009E3608" w:rsidRPr="00A92630" w:rsidTr="00982D42">
        <w:trPr>
          <w:cantSplit/>
        </w:trPr>
        <w:tc>
          <w:tcPr>
            <w:tcW w:w="1384" w:type="dxa"/>
            <w:vMerge w:val="restart"/>
            <w:textDirection w:val="btLr"/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Измеряемый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 xml:space="preserve"> размер</w:t>
            </w:r>
          </w:p>
        </w:tc>
        <w:tc>
          <w:tcPr>
            <w:tcW w:w="851" w:type="dxa"/>
            <w:vMerge w:val="restart"/>
            <w:textDirection w:val="btL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Допуск на размер,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 xml:space="preserve"> мм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Допустимая погрешность измерения, мм</w:t>
            </w:r>
          </w:p>
        </w:tc>
        <w:tc>
          <w:tcPr>
            <w:tcW w:w="6394" w:type="dxa"/>
            <w:gridSpan w:val="6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Измерительные средства</w:t>
            </w:r>
          </w:p>
        </w:tc>
      </w:tr>
      <w:tr w:rsidR="009E3608" w:rsidRPr="00A92630" w:rsidTr="00982D42">
        <w:trPr>
          <w:cantSplit/>
          <w:trHeight w:val="2512"/>
        </w:trPr>
        <w:tc>
          <w:tcPr>
            <w:tcW w:w="1384" w:type="dxa"/>
            <w:vMerge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851" w:type="dxa"/>
            <w:vMerge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992" w:type="dxa"/>
            <w:vMerge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Наименование</w:t>
            </w:r>
          </w:p>
        </w:tc>
        <w:tc>
          <w:tcPr>
            <w:tcW w:w="1134" w:type="dxa"/>
            <w:textDirection w:val="btLr"/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Тип или модель</w:t>
            </w:r>
          </w:p>
        </w:tc>
        <w:tc>
          <w:tcPr>
            <w:tcW w:w="993" w:type="dxa"/>
            <w:textDirection w:val="btL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Погрешность измерения, мм</w:t>
            </w:r>
          </w:p>
        </w:tc>
        <w:tc>
          <w:tcPr>
            <w:tcW w:w="992" w:type="dxa"/>
            <w:textDirection w:val="btL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Пределы измерения, мм</w:t>
            </w:r>
          </w:p>
        </w:tc>
        <w:tc>
          <w:tcPr>
            <w:tcW w:w="709" w:type="dxa"/>
            <w:textDirection w:val="btLr"/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Цена деления, мм</w:t>
            </w:r>
          </w:p>
        </w:tc>
        <w:tc>
          <w:tcPr>
            <w:tcW w:w="1149" w:type="dxa"/>
            <w:textDirection w:val="btLr"/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Метод измерения</w:t>
            </w:r>
          </w:p>
        </w:tc>
      </w:tr>
      <w:tr w:rsidR="009E3608" w:rsidRPr="00A92630" w:rsidTr="00982D42">
        <w:tc>
          <w:tcPr>
            <w:tcW w:w="1384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 xml:space="preserve">Отверстие </w:t>
            </w:r>
            <w:r w:rsidRPr="00A92630">
              <w:sym w:font="Symbol" w:char="F0C6"/>
            </w:r>
            <w:r w:rsidRPr="00A92630">
              <w:t>100Н8 (+0,054)</w:t>
            </w:r>
          </w:p>
        </w:tc>
        <w:tc>
          <w:tcPr>
            <w:tcW w:w="851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0,054</w:t>
            </w:r>
          </w:p>
        </w:tc>
        <w:tc>
          <w:tcPr>
            <w:tcW w:w="992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0,012</w:t>
            </w:r>
          </w:p>
        </w:tc>
        <w:tc>
          <w:tcPr>
            <w:tcW w:w="1417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Нутромер индикаторный</w:t>
            </w:r>
          </w:p>
        </w:tc>
        <w:tc>
          <w:tcPr>
            <w:tcW w:w="1134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ГОСТ 868-82</w:t>
            </w:r>
          </w:p>
        </w:tc>
        <w:tc>
          <w:tcPr>
            <w:tcW w:w="993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0,018</w:t>
            </w:r>
          </w:p>
        </w:tc>
        <w:tc>
          <w:tcPr>
            <w:tcW w:w="992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50-100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0,01</w:t>
            </w:r>
          </w:p>
        </w:tc>
        <w:tc>
          <w:tcPr>
            <w:tcW w:w="1149" w:type="dxa"/>
          </w:tcPr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t>Сравнения, прямой</w:t>
            </w:r>
            <w:r>
              <w:t xml:space="preserve"> и т.</w:t>
            </w:r>
            <w:r w:rsidRPr="00A92630">
              <w:t>д.</w:t>
            </w:r>
          </w:p>
        </w:tc>
      </w:tr>
      <w:tr w:rsidR="009E3608" w:rsidRPr="00A92630" w:rsidTr="00982D42">
        <w:tc>
          <w:tcPr>
            <w:tcW w:w="1384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Вал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C6"/>
            </w:r>
            <w:r w:rsidRPr="00A92630">
              <w:t>100f7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(-0,036)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(-0,071)</w:t>
            </w:r>
          </w:p>
        </w:tc>
        <w:tc>
          <w:tcPr>
            <w:tcW w:w="851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0,035</w:t>
            </w:r>
          </w:p>
        </w:tc>
        <w:tc>
          <w:tcPr>
            <w:tcW w:w="992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0,010</w:t>
            </w:r>
          </w:p>
        </w:tc>
        <w:tc>
          <w:tcPr>
            <w:tcW w:w="1417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Микрометр II класса</w:t>
            </w:r>
          </w:p>
        </w:tc>
        <w:tc>
          <w:tcPr>
            <w:tcW w:w="1134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МК ГОСТ 6507-90</w:t>
            </w:r>
          </w:p>
        </w:tc>
        <w:tc>
          <w:tcPr>
            <w:tcW w:w="993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0,004</w:t>
            </w:r>
          </w:p>
        </w:tc>
        <w:tc>
          <w:tcPr>
            <w:tcW w:w="992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75-100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0,01</w:t>
            </w:r>
          </w:p>
        </w:tc>
        <w:tc>
          <w:tcPr>
            <w:tcW w:w="1149" w:type="dxa"/>
          </w:tcPr>
          <w:p w:rsidR="009E3608" w:rsidRPr="00A92630" w:rsidRDefault="009E3608" w:rsidP="00982D42">
            <w:pPr>
              <w:spacing w:line="276" w:lineRule="auto"/>
              <w:jc w:val="center"/>
            </w:pPr>
            <w:proofErr w:type="spellStart"/>
            <w:r w:rsidRPr="00A92630">
              <w:t>Непоср</w:t>
            </w:r>
            <w:proofErr w:type="spellEnd"/>
            <w:r w:rsidRPr="00A92630">
              <w:t>., прямой</w:t>
            </w:r>
            <w:r>
              <w:t xml:space="preserve"> и т.</w:t>
            </w:r>
            <w:r w:rsidRPr="00A92630">
              <w:t>д.</w:t>
            </w:r>
          </w:p>
        </w:tc>
      </w:tr>
      <w:tr w:rsidR="009E3608" w:rsidRPr="00A92630" w:rsidTr="00982D42">
        <w:tc>
          <w:tcPr>
            <w:tcW w:w="1384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Длина вала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=80 (</w:t>
            </w:r>
            <w:r w:rsidRPr="00A92630">
              <w:sym w:font="Symbol" w:char="F0B1"/>
            </w:r>
            <w:r w:rsidRPr="00A92630">
              <w:t>0,3)</w:t>
            </w:r>
          </w:p>
        </w:tc>
        <w:tc>
          <w:tcPr>
            <w:tcW w:w="851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0,6</w:t>
            </w:r>
          </w:p>
        </w:tc>
        <w:tc>
          <w:tcPr>
            <w:tcW w:w="992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0,100</w:t>
            </w:r>
          </w:p>
        </w:tc>
        <w:tc>
          <w:tcPr>
            <w:tcW w:w="1417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Штангенциркуль</w:t>
            </w:r>
          </w:p>
        </w:tc>
        <w:tc>
          <w:tcPr>
            <w:tcW w:w="1134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ШЦ-I ГОСТ 166-89</w:t>
            </w:r>
          </w:p>
        </w:tc>
        <w:tc>
          <w:tcPr>
            <w:tcW w:w="993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0,1</w:t>
            </w:r>
          </w:p>
        </w:tc>
        <w:tc>
          <w:tcPr>
            <w:tcW w:w="992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0-125</w:t>
            </w:r>
          </w:p>
        </w:tc>
        <w:tc>
          <w:tcPr>
            <w:tcW w:w="709" w:type="dxa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0,1</w:t>
            </w:r>
          </w:p>
        </w:tc>
        <w:tc>
          <w:tcPr>
            <w:tcW w:w="1149" w:type="dxa"/>
          </w:tcPr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t>Абсолютный прямой</w:t>
            </w:r>
            <w:r>
              <w:t xml:space="preserve"> и т.</w:t>
            </w:r>
            <w:r w:rsidRPr="00A92630">
              <w:t>д.</w:t>
            </w:r>
          </w:p>
        </w:tc>
      </w:tr>
    </w:tbl>
    <w:p w:rsidR="009E3608" w:rsidRPr="00A92630" w:rsidRDefault="009E3608" w:rsidP="009E3608">
      <w:pPr>
        <w:spacing w:line="276" w:lineRule="auto"/>
        <w:jc w:val="right"/>
      </w:pPr>
    </w:p>
    <w:p w:rsidR="009E3608" w:rsidRPr="00434DE8" w:rsidRDefault="009E3608" w:rsidP="009E3608">
      <w:pPr>
        <w:spacing w:line="276" w:lineRule="auto"/>
        <w:jc w:val="right"/>
      </w:pPr>
      <w:r w:rsidRPr="00434DE8">
        <w:t>Таблица 10</w:t>
      </w:r>
    </w:p>
    <w:p w:rsidR="009E3608" w:rsidRPr="00A92630" w:rsidRDefault="009E3608" w:rsidP="009E3608">
      <w:pPr>
        <w:spacing w:line="276" w:lineRule="auto"/>
        <w:jc w:val="center"/>
      </w:pPr>
      <w:r w:rsidRPr="00434DE8">
        <w:t>Характеристики средств измерения линейных размеров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134"/>
        <w:gridCol w:w="1984"/>
        <w:gridCol w:w="1843"/>
        <w:gridCol w:w="1276"/>
        <w:gridCol w:w="1152"/>
      </w:tblGrid>
      <w:tr w:rsidR="009E3608" w:rsidRPr="00A92630" w:rsidTr="00982D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Тип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или модель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Диапазон измерения,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Цена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деления,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Погрешность измерения, мм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Номер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стандарта</w:t>
            </w:r>
          </w:p>
        </w:tc>
      </w:tr>
      <w:tr w:rsidR="009E3608" w:rsidRPr="00A92630" w:rsidTr="00982D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6</w:t>
            </w:r>
          </w:p>
        </w:tc>
      </w:tr>
      <w:tr w:rsidR="009E3608" w:rsidRPr="00A92630" w:rsidTr="00982D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Штангенциркули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  <w:rPr>
                <w:lang w:val="en-US"/>
              </w:rPr>
            </w:pPr>
            <w:r w:rsidRPr="00A92630">
              <w:t>ШЦ</w:t>
            </w:r>
            <w:r w:rsidRPr="00A92630">
              <w:rPr>
                <w:lang w:val="en-US"/>
              </w:rPr>
              <w:t>-I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  <w:rPr>
                <w:lang w:val="en-US"/>
              </w:rPr>
            </w:pPr>
            <w:r w:rsidRPr="00A92630">
              <w:t>ШЦТ</w:t>
            </w:r>
            <w:r w:rsidRPr="00A92630">
              <w:rPr>
                <w:lang w:val="en-US"/>
              </w:rPr>
              <w:t>-I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  <w:rPr>
                <w:lang w:val="en-US"/>
              </w:rPr>
            </w:pPr>
            <w:r w:rsidRPr="00A92630">
              <w:t>ШЦ</w:t>
            </w:r>
            <w:r w:rsidRPr="00A92630">
              <w:rPr>
                <w:lang w:val="en-US"/>
              </w:rPr>
              <w:t xml:space="preserve">-II 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ШЦ-III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0-125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0-125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0-160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0-200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0,1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0,1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 xml:space="preserve">0,1 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0,1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0,1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0,1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 xml:space="preserve">ГОСТ 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166-89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  <w:tr w:rsidR="009E3608" w:rsidRPr="00A92630" w:rsidTr="00982D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Штангенциркули со стрелочным отсчетом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Мод.124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0-150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ТУ-2-034-3011-83</w:t>
            </w:r>
          </w:p>
        </w:tc>
      </w:tr>
      <w:tr w:rsidR="009E3608" w:rsidRPr="00A92630" w:rsidTr="00982D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proofErr w:type="spellStart"/>
            <w:r w:rsidRPr="00A92630">
              <w:t>Штангенглубинометры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ШГ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0-160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 xml:space="preserve">ГОСТ 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162-90</w:t>
            </w:r>
          </w:p>
        </w:tc>
      </w:tr>
      <w:tr w:rsidR="009E3608" w:rsidRPr="00A92630" w:rsidTr="00982D42">
        <w:trPr>
          <w:trHeight w:val="7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proofErr w:type="spellStart"/>
            <w:r w:rsidRPr="00A92630">
              <w:t>Штангенглубинометры</w:t>
            </w:r>
            <w:proofErr w:type="spellEnd"/>
            <w:r w:rsidRPr="00A92630">
              <w:t xml:space="preserve"> со стрелочным отсчетом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Мод. БВ-6232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0-250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ТУ-2-034-620-84</w:t>
            </w:r>
          </w:p>
        </w:tc>
      </w:tr>
      <w:tr w:rsidR="009E3608" w:rsidRPr="00A92630" w:rsidTr="00982D42">
        <w:trPr>
          <w:trHeight w:val="240"/>
        </w:trPr>
        <w:tc>
          <w:tcPr>
            <w:tcW w:w="9624" w:type="dxa"/>
            <w:gridSpan w:val="6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9E3608" w:rsidRDefault="009E3608" w:rsidP="00982D42">
            <w:pPr>
              <w:spacing w:line="276" w:lineRule="auto"/>
              <w:ind w:right="-57"/>
              <w:jc w:val="right"/>
            </w:pPr>
          </w:p>
          <w:p w:rsidR="009E3608" w:rsidRDefault="009E3608" w:rsidP="00982D42">
            <w:pPr>
              <w:spacing w:line="276" w:lineRule="auto"/>
              <w:ind w:right="-57"/>
              <w:jc w:val="right"/>
            </w:pPr>
          </w:p>
          <w:p w:rsidR="009E3608" w:rsidRPr="00434DE8" w:rsidRDefault="009E3608" w:rsidP="00982D42">
            <w:pPr>
              <w:spacing w:line="276" w:lineRule="auto"/>
              <w:ind w:right="-57"/>
              <w:jc w:val="right"/>
            </w:pPr>
            <w:r w:rsidRPr="00434DE8">
              <w:t>Продолжение таблицы 10</w:t>
            </w:r>
          </w:p>
        </w:tc>
      </w:tr>
      <w:tr w:rsidR="009E3608" w:rsidRPr="00A92630" w:rsidTr="00982D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6</w:t>
            </w:r>
          </w:p>
        </w:tc>
      </w:tr>
      <w:tr w:rsidR="009E3608" w:rsidRPr="00A92630" w:rsidTr="00982D42">
        <w:trPr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Микрометры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МК гладкие 1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0-25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0,002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ГОСТ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 xml:space="preserve"> 6507-90</w:t>
            </w:r>
          </w:p>
        </w:tc>
      </w:tr>
      <w:tr w:rsidR="009E3608" w:rsidRPr="00A92630" w:rsidTr="00982D42">
        <w:trPr>
          <w:cantSplit/>
          <w:trHeight w:val="32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25-50;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50-75;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75-100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0,0025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  <w:tr w:rsidR="009E3608" w:rsidRPr="00A92630" w:rsidTr="00982D42">
        <w:trPr>
          <w:cantSplit/>
          <w:trHeight w:val="55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  <w:tr w:rsidR="009E3608" w:rsidRPr="00A92630" w:rsidTr="00982D42">
        <w:trPr>
          <w:cantSplit/>
          <w:trHeight w:val="32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100-125;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125-150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0,003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  <w:tr w:rsidR="009E3608" w:rsidRPr="00A92630" w:rsidTr="00982D42">
        <w:trPr>
          <w:cantSplit/>
          <w:trHeight w:val="32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  <w:tr w:rsidR="009E3608" w:rsidRPr="00A92630" w:rsidTr="00982D42">
        <w:trPr>
          <w:cantSplit/>
          <w:trHeight w:val="32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МК гладкие 2 класса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0-25;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25-50;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50-75;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75-100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0,004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  <w:tr w:rsidR="009E3608" w:rsidRPr="00A92630" w:rsidTr="00982D42">
        <w:trPr>
          <w:cantSplit/>
          <w:trHeight w:val="32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  <w:tr w:rsidR="009E3608" w:rsidRPr="00A92630" w:rsidTr="00982D42">
        <w:trPr>
          <w:cantSplit/>
          <w:trHeight w:val="32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100-125;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125-150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0,005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  <w:tr w:rsidR="009E3608" w:rsidRPr="00A92630" w:rsidTr="00982D42">
        <w:trPr>
          <w:cantSplit/>
          <w:trHeight w:val="32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  <w:tr w:rsidR="009E3608" w:rsidRPr="00A92630" w:rsidTr="00982D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Микрометры настольного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МГ горизонтальные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0,003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 xml:space="preserve">ГОСТ 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6507-90</w:t>
            </w:r>
          </w:p>
        </w:tc>
      </w:tr>
      <w:tr w:rsidR="009E3608" w:rsidRPr="00A92630" w:rsidTr="00982D42">
        <w:trPr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Микрометры рычажные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МР-25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МР-50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МР-75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МР-100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0-25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25-50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50-75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75-100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0,003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 xml:space="preserve">ГОСТ 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4381-87</w:t>
            </w:r>
          </w:p>
        </w:tc>
      </w:tr>
      <w:tr w:rsidR="009E3608" w:rsidRPr="00A92630" w:rsidTr="00982D42">
        <w:trPr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МР-125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МР-150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100-125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125-150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0,005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  <w:tr w:rsidR="009E3608" w:rsidRPr="00A92630" w:rsidTr="00982D42">
        <w:trPr>
          <w:cantSplit/>
          <w:trHeight w:val="63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 xml:space="preserve">Оптиметры 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горизонтальные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ИКГ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 xml:space="preserve">Наружных длин: 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0-350мм;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внутренних размеров: 13,5-150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0,0003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ГОСТ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 xml:space="preserve"> 5405-75</w:t>
            </w:r>
          </w:p>
        </w:tc>
      </w:tr>
      <w:tr w:rsidR="009E3608" w:rsidRPr="00A92630" w:rsidTr="00982D42">
        <w:trPr>
          <w:cantSplit/>
          <w:trHeight w:val="72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ИКГ-3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 xml:space="preserve">Наружных длин: 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0-500 мм;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внутренних размеров: 13,5- 400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  <w:tr w:rsidR="009E3608" w:rsidRPr="00A92630" w:rsidTr="00982D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Нутромеры микрометрические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t>НМ-75</w:t>
            </w:r>
          </w:p>
          <w:p w:rsidR="009E3608" w:rsidRPr="00A92630" w:rsidRDefault="009E3608" w:rsidP="00982D42">
            <w:pPr>
              <w:spacing w:line="276" w:lineRule="auto"/>
              <w:jc w:val="center"/>
              <w:rPr>
                <w:lang w:val="en-US"/>
              </w:rPr>
            </w:pPr>
            <w:r w:rsidRPr="00A92630">
              <w:t>НМ-175</w:t>
            </w:r>
          </w:p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t>НМ-600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t>50-75</w:t>
            </w:r>
          </w:p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t>75-175</w:t>
            </w:r>
          </w:p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t>75-600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sym w:font="Symbol" w:char="F0B1"/>
            </w:r>
            <w:r w:rsidRPr="00A92630">
              <w:t>0,004</w:t>
            </w:r>
          </w:p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sym w:font="Symbol" w:char="F0B1"/>
            </w:r>
            <w:r w:rsidRPr="00A92630">
              <w:t>0,006</w:t>
            </w:r>
          </w:p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sym w:font="Symbol" w:char="F0B1"/>
            </w:r>
            <w:r w:rsidRPr="00A92630">
              <w:t>0,008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t xml:space="preserve">ГОСТ </w:t>
            </w:r>
          </w:p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t>10-88</w:t>
            </w:r>
          </w:p>
          <w:p w:rsidR="009E3608" w:rsidRPr="00A92630" w:rsidRDefault="009E3608" w:rsidP="00982D42">
            <w:pPr>
              <w:spacing w:line="276" w:lineRule="auto"/>
              <w:jc w:val="center"/>
            </w:pPr>
          </w:p>
          <w:p w:rsidR="009E3608" w:rsidRPr="00A92630" w:rsidRDefault="009E3608" w:rsidP="00982D42">
            <w:pPr>
              <w:spacing w:line="276" w:lineRule="auto"/>
              <w:jc w:val="center"/>
            </w:pPr>
          </w:p>
          <w:p w:rsidR="009E3608" w:rsidRPr="00A92630" w:rsidRDefault="009E3608" w:rsidP="00982D42">
            <w:pPr>
              <w:spacing w:line="276" w:lineRule="auto"/>
              <w:jc w:val="center"/>
            </w:pPr>
          </w:p>
          <w:p w:rsidR="009E3608" w:rsidRPr="00A92630" w:rsidRDefault="009E3608" w:rsidP="00982D42">
            <w:pPr>
              <w:spacing w:line="276" w:lineRule="auto"/>
              <w:jc w:val="center"/>
            </w:pPr>
          </w:p>
        </w:tc>
      </w:tr>
    </w:tbl>
    <w:p w:rsidR="009E3608" w:rsidRPr="00A92630" w:rsidRDefault="009E3608" w:rsidP="009E3608">
      <w:pPr>
        <w:spacing w:line="276" w:lineRule="auto"/>
      </w:pPr>
    </w:p>
    <w:p w:rsidR="009E3608" w:rsidRPr="00A92630" w:rsidRDefault="009E3608" w:rsidP="009E3608">
      <w:pPr>
        <w:spacing w:line="276" w:lineRule="auto"/>
      </w:pPr>
    </w:p>
    <w:p w:rsidR="009E3608" w:rsidRDefault="009E3608" w:rsidP="009E3608">
      <w:pPr>
        <w:spacing w:line="276" w:lineRule="auto"/>
      </w:pPr>
    </w:p>
    <w:p w:rsidR="009E3608" w:rsidRPr="00A92630" w:rsidRDefault="009E3608" w:rsidP="009E3608">
      <w:pPr>
        <w:spacing w:line="276" w:lineRule="auto"/>
      </w:pPr>
      <w:bookmarkStart w:id="0" w:name="_GoBack"/>
      <w:bookmarkEnd w:id="0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134"/>
        <w:gridCol w:w="1984"/>
        <w:gridCol w:w="1843"/>
        <w:gridCol w:w="1276"/>
        <w:gridCol w:w="1152"/>
      </w:tblGrid>
      <w:tr w:rsidR="009E3608" w:rsidRPr="00A92630" w:rsidTr="00982D42">
        <w:tc>
          <w:tcPr>
            <w:tcW w:w="9624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9E3608" w:rsidRPr="00B9264A" w:rsidRDefault="009E3608" w:rsidP="00982D42">
            <w:pPr>
              <w:spacing w:line="276" w:lineRule="auto"/>
              <w:jc w:val="right"/>
            </w:pPr>
            <w:r w:rsidRPr="00B9264A">
              <w:lastRenderedPageBreak/>
              <w:t>Окончание таблицы 10</w:t>
            </w:r>
          </w:p>
        </w:tc>
      </w:tr>
      <w:tr w:rsidR="009E3608" w:rsidRPr="00A92630" w:rsidTr="00982D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t>6</w:t>
            </w:r>
          </w:p>
        </w:tc>
      </w:tr>
      <w:tr w:rsidR="009E3608" w:rsidRPr="00A92630" w:rsidTr="00982D42">
        <w:trPr>
          <w:cantSplit/>
          <w:trHeight w:val="58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 xml:space="preserve">Нутромеры 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индикаторные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НИ 10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НИ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6-10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10-18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0,012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ГОСТ 868-82</w:t>
            </w:r>
          </w:p>
        </w:tc>
      </w:tr>
      <w:tr w:rsidR="009E3608" w:rsidRPr="00A92630" w:rsidTr="00982D42">
        <w:trPr>
          <w:cantSplit/>
          <w:trHeight w:val="351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НИ-50А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18-50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0,015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  <w:tr w:rsidR="009E3608" w:rsidRPr="00A92630" w:rsidTr="00982D42">
        <w:trPr>
          <w:cantSplit/>
          <w:trHeight w:val="28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НИ 100-1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НИ 160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НИ 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50-100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100-160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160-250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0,018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0,02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  <w:tr w:rsidR="009E3608" w:rsidRPr="00A92630" w:rsidTr="00982D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jc w:val="center"/>
            </w:pPr>
            <w:r w:rsidRPr="00A92630">
              <w:t>Нутромеры с измерительными головками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105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10-18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18-50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0,0035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ГОСТ 9244-75</w:t>
            </w:r>
          </w:p>
        </w:tc>
      </w:tr>
      <w:tr w:rsidR="009E3608" w:rsidRPr="00A92630" w:rsidTr="00982D42">
        <w:trPr>
          <w:cantSplit/>
          <w:trHeight w:val="30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proofErr w:type="spellStart"/>
            <w:r w:rsidRPr="00A92630">
              <w:t>Микрокаторы</w:t>
            </w:r>
            <w:proofErr w:type="spellEnd"/>
            <w:r w:rsidRPr="00A92630">
              <w:t xml:space="preserve"> (пружинные головки типа ИГП)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01 ИГП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0-160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на стойке СI и СII (ГОСТ 10197-70)</w:t>
            </w: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0,00015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ГОСТ 28798-90</w:t>
            </w:r>
          </w:p>
        </w:tc>
      </w:tr>
      <w:tr w:rsidR="009E3608" w:rsidRPr="00A92630" w:rsidTr="00982D42">
        <w:trPr>
          <w:cantSplit/>
          <w:trHeight w:val="36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02 ИГП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0,0002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  <w:tr w:rsidR="009E3608" w:rsidRPr="00A92630" w:rsidTr="00982D42">
        <w:trPr>
          <w:cantSplit/>
          <w:trHeight w:val="318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05 ИГП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0,0004</w:t>
            </w:r>
          </w:p>
        </w:tc>
        <w:tc>
          <w:tcPr>
            <w:tcW w:w="115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  <w:tr w:rsidR="009E3608" w:rsidRPr="00A92630" w:rsidTr="00982D42">
        <w:trPr>
          <w:cantSplit/>
          <w:trHeight w:val="352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 ИГП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0,0006</w:t>
            </w:r>
          </w:p>
        </w:tc>
        <w:tc>
          <w:tcPr>
            <w:tcW w:w="115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  <w:tr w:rsidR="009E3608" w:rsidRPr="00A92630" w:rsidTr="00982D42">
        <w:trPr>
          <w:cantSplit/>
          <w:trHeight w:val="301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2 ИГП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0,0012</w:t>
            </w:r>
          </w:p>
        </w:tc>
        <w:tc>
          <w:tcPr>
            <w:tcW w:w="115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  <w:tr w:rsidR="009E3608" w:rsidRPr="00A92630" w:rsidTr="00982D42">
        <w:trPr>
          <w:cantSplit/>
          <w:trHeight w:val="351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5 ИГП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0,003</w:t>
            </w:r>
          </w:p>
        </w:tc>
        <w:tc>
          <w:tcPr>
            <w:tcW w:w="115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  <w:tr w:rsidR="009E3608" w:rsidRPr="00A92630" w:rsidTr="00982D42">
        <w:trPr>
          <w:cantSplit/>
          <w:trHeight w:val="389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10 ИГП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t>0,010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  <w:r w:rsidRPr="00A92630">
              <w:sym w:font="Symbol" w:char="F0B1"/>
            </w:r>
            <w:r w:rsidRPr="00A92630">
              <w:t>0,005</w:t>
            </w:r>
          </w:p>
        </w:tc>
        <w:tc>
          <w:tcPr>
            <w:tcW w:w="115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08" w:rsidRPr="00A92630" w:rsidRDefault="009E3608" w:rsidP="00982D42">
            <w:pPr>
              <w:spacing w:line="276" w:lineRule="auto"/>
              <w:ind w:left="-57" w:right="-57"/>
              <w:jc w:val="center"/>
            </w:pPr>
          </w:p>
        </w:tc>
      </w:tr>
    </w:tbl>
    <w:p w:rsidR="009E3608" w:rsidRPr="00A92630" w:rsidRDefault="009E3608" w:rsidP="009E3608">
      <w:pPr>
        <w:spacing w:line="276" w:lineRule="auto"/>
        <w:rPr>
          <w:b/>
        </w:rPr>
      </w:pPr>
    </w:p>
    <w:p w:rsidR="009E3608" w:rsidRPr="00B7052D" w:rsidRDefault="009E3608" w:rsidP="009E3608">
      <w:pPr>
        <w:spacing w:line="276" w:lineRule="auto"/>
        <w:jc w:val="center"/>
        <w:rPr>
          <w:b/>
          <w:i/>
        </w:rPr>
      </w:pPr>
      <w:r w:rsidRPr="00B7052D">
        <w:rPr>
          <w:b/>
          <w:i/>
        </w:rPr>
        <w:t>Раздел «Оформление отчета о научно-исследовательской работе»</w:t>
      </w:r>
    </w:p>
    <w:p w:rsidR="009E3608" w:rsidRPr="00B7052D" w:rsidRDefault="009E3608" w:rsidP="009E3608">
      <w:pPr>
        <w:spacing w:line="276" w:lineRule="auto"/>
        <w:jc w:val="both"/>
      </w:pPr>
    </w:p>
    <w:p w:rsidR="009E3608" w:rsidRPr="00FF2A34" w:rsidRDefault="009E3608" w:rsidP="009E3608">
      <w:pPr>
        <w:spacing w:line="276" w:lineRule="auto"/>
        <w:ind w:firstLine="709"/>
        <w:jc w:val="both"/>
      </w:pPr>
      <w:r w:rsidRPr="00B7052D">
        <w:t>Методические указания по выполнению задания №4 представлены отдельным (прикрепленным) файлом формата .</w:t>
      </w:r>
      <w:r w:rsidRPr="00B7052D">
        <w:rPr>
          <w:lang w:val="en-US"/>
        </w:rPr>
        <w:t>pdf</w:t>
      </w:r>
      <w:r w:rsidRPr="00B7052D">
        <w:t xml:space="preserve"> (для просмотра необходим </w:t>
      </w:r>
      <w:proofErr w:type="spellStart"/>
      <w:r w:rsidRPr="00B7052D">
        <w:t>Adobe</w:t>
      </w:r>
      <w:proofErr w:type="spellEnd"/>
      <w:r w:rsidRPr="00B7052D">
        <w:t xml:space="preserve"> </w:t>
      </w:r>
      <w:proofErr w:type="spellStart"/>
      <w:r w:rsidRPr="00B7052D">
        <w:t>Acrobat</w:t>
      </w:r>
      <w:proofErr w:type="spellEnd"/>
      <w:r w:rsidRPr="00B7052D">
        <w:t xml:space="preserve"> </w:t>
      </w:r>
      <w:proofErr w:type="spellStart"/>
      <w:r w:rsidRPr="00B7052D">
        <w:t>Reader</w:t>
      </w:r>
      <w:proofErr w:type="spellEnd"/>
      <w:r w:rsidRPr="00B7052D">
        <w:t>): Практикум</w:t>
      </w:r>
      <w:r w:rsidRPr="00FF2A34">
        <w:t xml:space="preserve"> </w:t>
      </w:r>
      <w:r>
        <w:t>по метрологии и стандартизации.</w:t>
      </w:r>
    </w:p>
    <w:p w:rsidR="00E91EBB" w:rsidRPr="009E3608" w:rsidRDefault="00E91EBB"/>
    <w:sectPr w:rsidR="00E91EBB" w:rsidRPr="009E3608" w:rsidSect="000D609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iddenHorzOCR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4EB" w:rsidRDefault="0005095B" w:rsidP="00F234EB">
    <w:pPr>
      <w:pStyle w:val="a7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F234EB" w:rsidRDefault="0005095B">
    <w:pPr>
      <w:pStyle w:val="a7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7DAD"/>
    <w:multiLevelType w:val="hybridMultilevel"/>
    <w:tmpl w:val="1C126760"/>
    <w:lvl w:ilvl="0" w:tplc="968E5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37183"/>
    <w:multiLevelType w:val="hybridMultilevel"/>
    <w:tmpl w:val="75FA87D6"/>
    <w:lvl w:ilvl="0" w:tplc="B7908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2402"/>
    <w:multiLevelType w:val="hybridMultilevel"/>
    <w:tmpl w:val="11346CA2"/>
    <w:lvl w:ilvl="0" w:tplc="356E1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1B4819"/>
    <w:multiLevelType w:val="singleLevel"/>
    <w:tmpl w:val="4DC4CF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  <w:szCs w:val="28"/>
      </w:rPr>
    </w:lvl>
  </w:abstractNum>
  <w:abstractNum w:abstractNumId="4" w15:restartNumberingAfterBreak="0">
    <w:nsid w:val="16294712"/>
    <w:multiLevelType w:val="hybridMultilevel"/>
    <w:tmpl w:val="35661BB6"/>
    <w:lvl w:ilvl="0" w:tplc="7F347108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0B1D7A"/>
    <w:multiLevelType w:val="hybridMultilevel"/>
    <w:tmpl w:val="9F5AA9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E80B52"/>
    <w:multiLevelType w:val="hybridMultilevel"/>
    <w:tmpl w:val="0B1A4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1DEA4085"/>
    <w:multiLevelType w:val="hybridMultilevel"/>
    <w:tmpl w:val="38161E6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406CA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9" w15:restartNumberingAfterBreak="0">
    <w:nsid w:val="2A455AF4"/>
    <w:multiLevelType w:val="hybridMultilevel"/>
    <w:tmpl w:val="4C4ED8A6"/>
    <w:lvl w:ilvl="0" w:tplc="30601E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27A2D60"/>
    <w:multiLevelType w:val="hybridMultilevel"/>
    <w:tmpl w:val="E6AAA4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386CFE"/>
    <w:multiLevelType w:val="hybridMultilevel"/>
    <w:tmpl w:val="20860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E51FF"/>
    <w:multiLevelType w:val="hybridMultilevel"/>
    <w:tmpl w:val="95D0F722"/>
    <w:lvl w:ilvl="0" w:tplc="E43A2512">
      <w:start w:val="1"/>
      <w:numFmt w:val="decimal"/>
      <w:lvlText w:val="%1."/>
      <w:lvlJc w:val="left"/>
      <w:pPr>
        <w:ind w:left="8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3" w15:restartNumberingAfterBreak="0">
    <w:nsid w:val="41DA170C"/>
    <w:multiLevelType w:val="hybridMultilevel"/>
    <w:tmpl w:val="9BAC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232D5"/>
    <w:multiLevelType w:val="hybridMultilevel"/>
    <w:tmpl w:val="23A6FD1A"/>
    <w:lvl w:ilvl="0" w:tplc="226027A4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5" w15:restartNumberingAfterBreak="0">
    <w:nsid w:val="481D3414"/>
    <w:multiLevelType w:val="hybridMultilevel"/>
    <w:tmpl w:val="409CFF76"/>
    <w:lvl w:ilvl="0" w:tplc="0090D4C6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6" w15:restartNumberingAfterBreak="0">
    <w:nsid w:val="4B0076B9"/>
    <w:multiLevelType w:val="hybridMultilevel"/>
    <w:tmpl w:val="0DFE35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415B3B"/>
    <w:multiLevelType w:val="hybridMultilevel"/>
    <w:tmpl w:val="4798F048"/>
    <w:lvl w:ilvl="0" w:tplc="B7D273FA">
      <w:start w:val="1"/>
      <w:numFmt w:val="decimal"/>
      <w:lvlText w:val="%1."/>
      <w:lvlJc w:val="left"/>
      <w:pPr>
        <w:ind w:left="644" w:hanging="360"/>
      </w:pPr>
      <w:rPr>
        <w:rFonts w:eastAsia="HiddenHorzOC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E3DBB"/>
    <w:multiLevelType w:val="hybridMultilevel"/>
    <w:tmpl w:val="DB5AAF3E"/>
    <w:lvl w:ilvl="0" w:tplc="93C2FC8C">
      <w:start w:val="1"/>
      <w:numFmt w:val="decimal"/>
      <w:lvlText w:val="%1."/>
      <w:lvlJc w:val="left"/>
      <w:pPr>
        <w:ind w:left="88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9" w15:restartNumberingAfterBreak="0">
    <w:nsid w:val="5B174D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606EFE"/>
    <w:multiLevelType w:val="hybridMultilevel"/>
    <w:tmpl w:val="9A400C54"/>
    <w:lvl w:ilvl="0" w:tplc="61C890A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69842D07"/>
    <w:multiLevelType w:val="singleLevel"/>
    <w:tmpl w:val="0DF023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7305E3"/>
    <w:multiLevelType w:val="hybridMultilevel"/>
    <w:tmpl w:val="7444E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73191"/>
    <w:multiLevelType w:val="hybridMultilevel"/>
    <w:tmpl w:val="772442D4"/>
    <w:lvl w:ilvl="0" w:tplc="61C890A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4" w15:restartNumberingAfterBreak="0">
    <w:nsid w:val="78D544E8"/>
    <w:multiLevelType w:val="singleLevel"/>
    <w:tmpl w:val="F51254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CBA490E"/>
    <w:multiLevelType w:val="hybridMultilevel"/>
    <w:tmpl w:val="E2A46A32"/>
    <w:lvl w:ilvl="0" w:tplc="93C2FC8C">
      <w:start w:val="1"/>
      <w:numFmt w:val="decimal"/>
      <w:lvlText w:val="%1."/>
      <w:lvlJc w:val="left"/>
      <w:pPr>
        <w:ind w:left="88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6" w15:restartNumberingAfterBreak="0">
    <w:nsid w:val="7D1011A5"/>
    <w:multiLevelType w:val="hybridMultilevel"/>
    <w:tmpl w:val="52E0C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22FD5"/>
    <w:multiLevelType w:val="hybridMultilevel"/>
    <w:tmpl w:val="99D89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7E03E8"/>
    <w:multiLevelType w:val="multilevel"/>
    <w:tmpl w:val="A1CA6FF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27"/>
  </w:num>
  <w:num w:numId="7">
    <w:abstractNumId w:val="16"/>
  </w:num>
  <w:num w:numId="8">
    <w:abstractNumId w:val="11"/>
  </w:num>
  <w:num w:numId="9">
    <w:abstractNumId w:val="22"/>
  </w:num>
  <w:num w:numId="10">
    <w:abstractNumId w:val="17"/>
  </w:num>
  <w:num w:numId="11">
    <w:abstractNumId w:val="7"/>
  </w:num>
  <w:num w:numId="12">
    <w:abstractNumId w:val="26"/>
  </w:num>
  <w:num w:numId="13">
    <w:abstractNumId w:val="6"/>
  </w:num>
  <w:num w:numId="14">
    <w:abstractNumId w:val="10"/>
  </w:num>
  <w:num w:numId="15">
    <w:abstractNumId w:val="1"/>
  </w:num>
  <w:num w:numId="16">
    <w:abstractNumId w:val="9"/>
  </w:num>
  <w:num w:numId="17">
    <w:abstractNumId w:val="20"/>
  </w:num>
  <w:num w:numId="18">
    <w:abstractNumId w:val="23"/>
  </w:num>
  <w:num w:numId="19">
    <w:abstractNumId w:val="21"/>
  </w:num>
  <w:num w:numId="20">
    <w:abstractNumId w:val="19"/>
  </w:num>
  <w:num w:numId="21">
    <w:abstractNumId w:val="4"/>
  </w:num>
  <w:num w:numId="22">
    <w:abstractNumId w:val="14"/>
  </w:num>
  <w:num w:numId="23">
    <w:abstractNumId w:val="15"/>
  </w:num>
  <w:num w:numId="24">
    <w:abstractNumId w:val="28"/>
  </w:num>
  <w:num w:numId="25">
    <w:abstractNumId w:val="3"/>
  </w:num>
  <w:num w:numId="26">
    <w:abstractNumId w:val="13"/>
  </w:num>
  <w:num w:numId="27">
    <w:abstractNumId w:val="25"/>
  </w:num>
  <w:num w:numId="28">
    <w:abstractNumId w:val="1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08"/>
    <w:rsid w:val="0005095B"/>
    <w:rsid w:val="000D609C"/>
    <w:rsid w:val="004D2094"/>
    <w:rsid w:val="00824B99"/>
    <w:rsid w:val="009E3608"/>
    <w:rsid w:val="00E9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43F1"/>
  <w15:chartTrackingRefBased/>
  <w15:docId w15:val="{E02644D7-F611-B34C-A0E6-B1FFEA43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E3608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E3608"/>
    <w:pPr>
      <w:keepNext/>
      <w:jc w:val="center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qFormat/>
    <w:rsid w:val="009E36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E36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E3608"/>
    <w:pPr>
      <w:keepNext/>
      <w:jc w:val="center"/>
      <w:outlineLvl w:val="4"/>
    </w:pPr>
    <w:rPr>
      <w:b/>
      <w:snapToGrid w:val="0"/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60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9E3608"/>
    <w:pPr>
      <w:keepNext/>
      <w:tabs>
        <w:tab w:val="left" w:pos="3119"/>
        <w:tab w:val="left" w:pos="5103"/>
      </w:tabs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608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36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E360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E3608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E3608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rsid w:val="009E36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E3608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E36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E360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E3608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rsid w:val="009E36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E3608"/>
    <w:rPr>
      <w:rFonts w:ascii="Times New Roman" w:eastAsia="Times New Roman" w:hAnsi="Times New Roman" w:cs="Times New Roman"/>
      <w:lang w:eastAsia="ru-RU"/>
    </w:rPr>
  </w:style>
  <w:style w:type="character" w:styleId="a9">
    <w:name w:val="page number"/>
    <w:basedOn w:val="a0"/>
    <w:rsid w:val="009E3608"/>
  </w:style>
  <w:style w:type="table" w:styleId="aa">
    <w:name w:val="Table Grid"/>
    <w:basedOn w:val="a1"/>
    <w:rsid w:val="009E3608"/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3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uiPriority w:val="99"/>
    <w:rsid w:val="009E3608"/>
    <w:rPr>
      <w:color w:val="0000FF"/>
      <w:u w:val="single"/>
    </w:rPr>
  </w:style>
  <w:style w:type="character" w:styleId="ad">
    <w:name w:val="FollowedHyperlink"/>
    <w:rsid w:val="009E3608"/>
    <w:rPr>
      <w:color w:val="800080"/>
      <w:u w:val="single"/>
    </w:rPr>
  </w:style>
  <w:style w:type="paragraph" w:styleId="ae">
    <w:name w:val="Balloon Text"/>
    <w:basedOn w:val="a"/>
    <w:link w:val="af"/>
    <w:rsid w:val="009E360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E360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9E3608"/>
    <w:pPr>
      <w:jc w:val="center"/>
    </w:pPr>
    <w:rPr>
      <w:b/>
      <w:sz w:val="28"/>
      <w:szCs w:val="20"/>
    </w:rPr>
  </w:style>
  <w:style w:type="character" w:customStyle="1" w:styleId="af1">
    <w:name w:val="Заголовок Знак"/>
    <w:basedOn w:val="a0"/>
    <w:link w:val="af0"/>
    <w:rsid w:val="009E36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uiPriority w:val="1"/>
    <w:qFormat/>
    <w:rsid w:val="009E3608"/>
    <w:rPr>
      <w:rFonts w:ascii="Calibri" w:eastAsia="Calibri" w:hAnsi="Calibri" w:cs="Times New Roman"/>
      <w:sz w:val="22"/>
      <w:szCs w:val="22"/>
    </w:rPr>
  </w:style>
  <w:style w:type="paragraph" w:styleId="af3">
    <w:name w:val="Normal (Web)"/>
    <w:basedOn w:val="a"/>
    <w:uiPriority w:val="99"/>
    <w:unhideWhenUsed/>
    <w:rsid w:val="009E3608"/>
    <w:pPr>
      <w:spacing w:before="100" w:beforeAutospacing="1" w:after="100" w:afterAutospacing="1"/>
    </w:pPr>
  </w:style>
  <w:style w:type="character" w:styleId="af4">
    <w:name w:val="Strong"/>
    <w:uiPriority w:val="22"/>
    <w:qFormat/>
    <w:rsid w:val="009E3608"/>
    <w:rPr>
      <w:b/>
      <w:bCs/>
    </w:rPr>
  </w:style>
  <w:style w:type="character" w:styleId="af5">
    <w:name w:val="Emphasis"/>
    <w:uiPriority w:val="20"/>
    <w:qFormat/>
    <w:rsid w:val="009E3608"/>
    <w:rPr>
      <w:i/>
      <w:iCs/>
    </w:rPr>
  </w:style>
  <w:style w:type="character" w:customStyle="1" w:styleId="apple-converted-space">
    <w:name w:val="apple-converted-space"/>
    <w:basedOn w:val="a0"/>
    <w:rsid w:val="009E3608"/>
  </w:style>
  <w:style w:type="paragraph" w:customStyle="1" w:styleId="Heading">
    <w:name w:val="Heading"/>
    <w:uiPriority w:val="99"/>
    <w:rsid w:val="009E360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  <w:lang w:eastAsia="ru-RU"/>
    </w:rPr>
  </w:style>
  <w:style w:type="paragraph" w:styleId="21">
    <w:name w:val="Body Text 2"/>
    <w:basedOn w:val="a"/>
    <w:link w:val="22"/>
    <w:uiPriority w:val="99"/>
    <w:unhideWhenUsed/>
    <w:rsid w:val="009E360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E3608"/>
    <w:rPr>
      <w:rFonts w:ascii="Times New Roman" w:eastAsia="Times New Roman" w:hAnsi="Times New Roman" w:cs="Times New Roman"/>
      <w:lang w:eastAsia="ru-RU"/>
    </w:rPr>
  </w:style>
  <w:style w:type="paragraph" w:styleId="23">
    <w:name w:val="Body Text Indent 2"/>
    <w:basedOn w:val="a"/>
    <w:link w:val="24"/>
    <w:rsid w:val="009E360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9E3608"/>
    <w:rPr>
      <w:rFonts w:ascii="Times New Roman" w:eastAsia="Times New Roman" w:hAnsi="Times New Roman" w:cs="Times New Roman"/>
      <w:lang w:eastAsia="ru-RU"/>
    </w:rPr>
  </w:style>
  <w:style w:type="paragraph" w:styleId="31">
    <w:name w:val="Body Text Indent 3"/>
    <w:basedOn w:val="a"/>
    <w:link w:val="32"/>
    <w:rsid w:val="009E36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E36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Subtitle"/>
    <w:basedOn w:val="a"/>
    <w:link w:val="af7"/>
    <w:qFormat/>
    <w:rsid w:val="009E3608"/>
    <w:pPr>
      <w:ind w:firstLine="709"/>
      <w:jc w:val="center"/>
    </w:pPr>
    <w:rPr>
      <w:b/>
      <w:sz w:val="28"/>
      <w:szCs w:val="20"/>
    </w:rPr>
  </w:style>
  <w:style w:type="character" w:customStyle="1" w:styleId="af7">
    <w:name w:val="Подзаголовок Знак"/>
    <w:basedOn w:val="a0"/>
    <w:link w:val="af6"/>
    <w:rsid w:val="009E36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8">
    <w:name w:val="header"/>
    <w:basedOn w:val="a"/>
    <w:link w:val="af9"/>
    <w:rsid w:val="009E360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9E3608"/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9E36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oter" Target="footer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2148</Words>
  <Characters>12249</Characters>
  <Application>Microsoft Office Word</Application>
  <DocSecurity>0</DocSecurity>
  <Lines>102</Lines>
  <Paragraphs>28</Paragraphs>
  <ScaleCrop>false</ScaleCrop>
  <Company/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2021-01-10T16:26:00Z</dcterms:created>
  <dcterms:modified xsi:type="dcterms:W3CDTF">2021-01-10T16:27:00Z</dcterms:modified>
</cp:coreProperties>
</file>