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376" w:rsidRDefault="00921376" w:rsidP="006D44C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01.02.2021</w:t>
      </w:r>
      <w:bookmarkStart w:id="0" w:name="_GoBack"/>
      <w:bookmarkEnd w:id="0"/>
    </w:p>
    <w:p w:rsidR="00946ED2" w:rsidRDefault="001C0BEA" w:rsidP="006D44C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2192">
        <w:rPr>
          <w:rFonts w:ascii="Times New Roman" w:hAnsi="Times New Roman" w:cs="Times New Roman"/>
          <w:sz w:val="28"/>
          <w:szCs w:val="28"/>
        </w:rPr>
        <w:t xml:space="preserve">Содержание установочной лекции и практических занятий </w:t>
      </w:r>
    </w:p>
    <w:p w:rsidR="00946ED2" w:rsidRDefault="001C0BEA" w:rsidP="006D44C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2192">
        <w:rPr>
          <w:rFonts w:ascii="Times New Roman" w:hAnsi="Times New Roman" w:cs="Times New Roman"/>
          <w:sz w:val="28"/>
          <w:szCs w:val="28"/>
        </w:rPr>
        <w:t xml:space="preserve">для заочников гр. </w:t>
      </w:r>
      <w:proofErr w:type="spellStart"/>
      <w:r w:rsidRPr="008A2192">
        <w:rPr>
          <w:rFonts w:ascii="Times New Roman" w:hAnsi="Times New Roman" w:cs="Times New Roman"/>
          <w:sz w:val="28"/>
          <w:szCs w:val="28"/>
        </w:rPr>
        <w:t>ОПз</w:t>
      </w:r>
      <w:proofErr w:type="spellEnd"/>
      <w:r w:rsidRPr="008A2192">
        <w:rPr>
          <w:rFonts w:ascii="Times New Roman" w:hAnsi="Times New Roman" w:cs="Times New Roman"/>
          <w:sz w:val="28"/>
          <w:szCs w:val="28"/>
        </w:rPr>
        <w:t xml:space="preserve"> – 18 </w:t>
      </w:r>
    </w:p>
    <w:p w:rsidR="00100399" w:rsidRPr="008A2192" w:rsidRDefault="001C0BEA" w:rsidP="006D44C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2192">
        <w:rPr>
          <w:rFonts w:ascii="Times New Roman" w:hAnsi="Times New Roman" w:cs="Times New Roman"/>
          <w:sz w:val="28"/>
          <w:szCs w:val="28"/>
        </w:rPr>
        <w:t>по курсу «Экология горно-перерабатывающей отрасли</w:t>
      </w:r>
      <w:r w:rsidR="00946ED2">
        <w:rPr>
          <w:rFonts w:ascii="Times New Roman" w:hAnsi="Times New Roman" w:cs="Times New Roman"/>
          <w:sz w:val="28"/>
          <w:szCs w:val="28"/>
        </w:rPr>
        <w:t>»</w:t>
      </w:r>
    </w:p>
    <w:p w:rsidR="001C0BEA" w:rsidRPr="008A2192" w:rsidRDefault="001C0BEA" w:rsidP="006D44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192">
        <w:rPr>
          <w:rFonts w:ascii="Times New Roman" w:hAnsi="Times New Roman" w:cs="Times New Roman"/>
          <w:sz w:val="28"/>
          <w:szCs w:val="28"/>
        </w:rPr>
        <w:t>Основные требования, предъявляемые к изучению по курсу:</w:t>
      </w:r>
    </w:p>
    <w:p w:rsidR="001C0BEA" w:rsidRPr="008A2192" w:rsidRDefault="001C0BEA" w:rsidP="006D44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192">
        <w:rPr>
          <w:rFonts w:ascii="Times New Roman" w:hAnsi="Times New Roman" w:cs="Times New Roman"/>
          <w:sz w:val="28"/>
          <w:szCs w:val="28"/>
        </w:rPr>
        <w:t xml:space="preserve">- Общие положения Федерального закона об охране окружающей среды применительно </w:t>
      </w:r>
      <w:r w:rsidR="00D55C40" w:rsidRPr="008A2192">
        <w:rPr>
          <w:rFonts w:ascii="Times New Roman" w:hAnsi="Times New Roman" w:cs="Times New Roman"/>
          <w:sz w:val="28"/>
          <w:szCs w:val="28"/>
        </w:rPr>
        <w:t>к горно-перерабатывающей отрасли:</w:t>
      </w:r>
    </w:p>
    <w:p w:rsidR="00D55C40" w:rsidRPr="008A2192" w:rsidRDefault="00D55C40" w:rsidP="006D44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192">
        <w:rPr>
          <w:rFonts w:ascii="Times New Roman" w:hAnsi="Times New Roman" w:cs="Times New Roman"/>
          <w:sz w:val="28"/>
          <w:szCs w:val="28"/>
        </w:rPr>
        <w:t>Характеристика объектов охраны окружающей среды:</w:t>
      </w:r>
    </w:p>
    <w:p w:rsidR="00D55C40" w:rsidRPr="008A2192" w:rsidRDefault="00D55C40" w:rsidP="006D44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192">
        <w:rPr>
          <w:rFonts w:ascii="Times New Roman" w:hAnsi="Times New Roman" w:cs="Times New Roman"/>
          <w:sz w:val="28"/>
          <w:szCs w:val="28"/>
        </w:rPr>
        <w:t>- земля, недра, почвы</w:t>
      </w:r>
      <w:r w:rsidR="008A2192" w:rsidRPr="008A2192">
        <w:rPr>
          <w:rFonts w:ascii="Times New Roman" w:hAnsi="Times New Roman" w:cs="Times New Roman"/>
          <w:sz w:val="28"/>
          <w:szCs w:val="28"/>
        </w:rPr>
        <w:t>;</w:t>
      </w:r>
    </w:p>
    <w:p w:rsidR="008A2192" w:rsidRPr="008A2192" w:rsidRDefault="008A2192" w:rsidP="006D44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192">
        <w:rPr>
          <w:rFonts w:ascii="Times New Roman" w:hAnsi="Times New Roman" w:cs="Times New Roman"/>
          <w:sz w:val="28"/>
          <w:szCs w:val="28"/>
        </w:rPr>
        <w:t>- поверхностные и подземные воды;</w:t>
      </w:r>
    </w:p>
    <w:p w:rsidR="008A2192" w:rsidRPr="008A2192" w:rsidRDefault="008A2192" w:rsidP="006D44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192">
        <w:rPr>
          <w:rFonts w:ascii="Times New Roman" w:hAnsi="Times New Roman" w:cs="Times New Roman"/>
          <w:sz w:val="28"/>
          <w:szCs w:val="28"/>
        </w:rPr>
        <w:t>- леса и иная растительность, животные и другие организмы;</w:t>
      </w:r>
    </w:p>
    <w:p w:rsidR="008A2192" w:rsidRDefault="008A2192" w:rsidP="006D44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192">
        <w:rPr>
          <w:rFonts w:ascii="Times New Roman" w:hAnsi="Times New Roman" w:cs="Times New Roman"/>
          <w:sz w:val="28"/>
          <w:szCs w:val="28"/>
        </w:rPr>
        <w:t>- атмосферный воздух и озоновый слой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2192" w:rsidRDefault="008A2192" w:rsidP="006D44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в области окружающей среды</w:t>
      </w:r>
      <w:r w:rsidR="00576384">
        <w:rPr>
          <w:rFonts w:ascii="Times New Roman" w:hAnsi="Times New Roman" w:cs="Times New Roman"/>
          <w:sz w:val="28"/>
          <w:szCs w:val="28"/>
        </w:rPr>
        <w:t xml:space="preserve"> при размещении, проектировании, строительстве и эксплуатации</w:t>
      </w:r>
      <w:r w:rsidR="006D44C3">
        <w:rPr>
          <w:rFonts w:ascii="Times New Roman" w:hAnsi="Times New Roman" w:cs="Times New Roman"/>
          <w:sz w:val="28"/>
          <w:szCs w:val="28"/>
        </w:rPr>
        <w:t xml:space="preserve"> горно-перерабатывающих объектов.</w:t>
      </w:r>
    </w:p>
    <w:p w:rsidR="006D44C3" w:rsidRDefault="006D44C3" w:rsidP="006D44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практических задач:</w:t>
      </w:r>
    </w:p>
    <w:p w:rsidR="006D44C3" w:rsidRDefault="006D44C3" w:rsidP="006D44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методика расчёта выбросов вредных веществ;</w:t>
      </w:r>
    </w:p>
    <w:p w:rsidR="006D44C3" w:rsidRDefault="006D44C3" w:rsidP="006D44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расчёт массы выбросов;</w:t>
      </w:r>
    </w:p>
    <w:p w:rsidR="006D44C3" w:rsidRDefault="006D44C3" w:rsidP="006D44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расчёт ПДС;</w:t>
      </w:r>
    </w:p>
    <w:p w:rsidR="006D44C3" w:rsidRPr="008A2192" w:rsidRDefault="006D44C3" w:rsidP="006D44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определение категории опасности предприятие – рудник, карьер – обогатительная фабрика.</w:t>
      </w:r>
    </w:p>
    <w:sectPr w:rsidR="006D44C3" w:rsidRPr="008A2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BEA"/>
    <w:rsid w:val="00100399"/>
    <w:rsid w:val="001C0BEA"/>
    <w:rsid w:val="00576384"/>
    <w:rsid w:val="006D44C3"/>
    <w:rsid w:val="008A2192"/>
    <w:rsid w:val="00921376"/>
    <w:rsid w:val="00946ED2"/>
    <w:rsid w:val="00D5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E1718"/>
  <w15:chartTrackingRefBased/>
  <w15:docId w15:val="{9D67EAE1-ED91-4220-B061-3FE335B0B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2021-01-15T01:45:00Z</dcterms:created>
  <dcterms:modified xsi:type="dcterms:W3CDTF">2021-01-15T01:45:00Z</dcterms:modified>
</cp:coreProperties>
</file>