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E27" w:rsidRPr="00F16519" w:rsidRDefault="002E6E27" w:rsidP="002E6E27">
      <w:pPr>
        <w:ind w:left="-180"/>
        <w:jc w:val="center"/>
        <w:rPr>
          <w:sz w:val="28"/>
          <w:szCs w:val="28"/>
        </w:rPr>
      </w:pPr>
      <w:r w:rsidRPr="00F16519">
        <w:rPr>
          <w:sz w:val="28"/>
          <w:szCs w:val="28"/>
        </w:rPr>
        <w:t>Лабораторная работа № 1</w:t>
      </w:r>
    </w:p>
    <w:p w:rsidR="002E6E27" w:rsidRPr="00F16519" w:rsidRDefault="002E6E27" w:rsidP="002E6E27">
      <w:pPr>
        <w:ind w:left="-180"/>
        <w:rPr>
          <w:sz w:val="28"/>
          <w:szCs w:val="28"/>
        </w:rPr>
      </w:pPr>
    </w:p>
    <w:p w:rsidR="002E6E27" w:rsidRPr="00F16519" w:rsidRDefault="002E6E27" w:rsidP="002E6E27">
      <w:pPr>
        <w:spacing w:line="360" w:lineRule="auto"/>
        <w:ind w:left="-180"/>
        <w:jc w:val="center"/>
        <w:rPr>
          <w:sz w:val="28"/>
          <w:szCs w:val="28"/>
        </w:rPr>
      </w:pPr>
      <w:r w:rsidRPr="00F16519">
        <w:rPr>
          <w:sz w:val="28"/>
          <w:szCs w:val="28"/>
        </w:rPr>
        <w:t>ОПРЕДЕЛЕНИЕ ФРАКЦИОННОГО СОСТАВА УГЛЯ С ОЦЕНКОЙ ЕГО</w:t>
      </w:r>
      <w:r w:rsidRPr="00F16519">
        <w:rPr>
          <w:sz w:val="28"/>
          <w:szCs w:val="28"/>
        </w:rPr>
        <w:br/>
      </w:r>
      <w:r w:rsidRPr="00F16519">
        <w:rPr>
          <w:sz w:val="28"/>
          <w:szCs w:val="28"/>
        </w:rPr>
        <w:tab/>
        <w:t>ОБОГАТИМОСТИ</w:t>
      </w:r>
    </w:p>
    <w:p w:rsidR="002E6E27" w:rsidRPr="00F16519" w:rsidRDefault="002E6E27" w:rsidP="002E6E27">
      <w:pPr>
        <w:spacing w:line="360" w:lineRule="auto"/>
        <w:ind w:left="-180"/>
        <w:rPr>
          <w:sz w:val="28"/>
          <w:szCs w:val="28"/>
        </w:rPr>
      </w:pPr>
      <w:r w:rsidRPr="00F16519">
        <w:rPr>
          <w:sz w:val="28"/>
          <w:szCs w:val="28"/>
        </w:rPr>
        <w:tab/>
      </w:r>
    </w:p>
    <w:p w:rsidR="002E6E27" w:rsidRPr="00F16519" w:rsidRDefault="002E6E27" w:rsidP="002E6E27">
      <w:pPr>
        <w:spacing w:line="360" w:lineRule="auto"/>
        <w:ind w:left="-180" w:firstLine="720"/>
        <w:rPr>
          <w:sz w:val="28"/>
          <w:szCs w:val="28"/>
        </w:rPr>
      </w:pPr>
      <w:r w:rsidRPr="00F16519">
        <w:rPr>
          <w:sz w:val="28"/>
          <w:szCs w:val="28"/>
        </w:rPr>
        <w:t>I  Цель работы</w:t>
      </w:r>
    </w:p>
    <w:p w:rsidR="002E6E27" w:rsidRPr="00F16519" w:rsidRDefault="002E6E27" w:rsidP="002E6E27">
      <w:pPr>
        <w:spacing w:line="360" w:lineRule="auto"/>
        <w:ind w:left="-180" w:firstLine="720"/>
        <w:rPr>
          <w:sz w:val="28"/>
          <w:szCs w:val="28"/>
        </w:rPr>
      </w:pPr>
      <w:r w:rsidRPr="00F16519">
        <w:rPr>
          <w:sz w:val="28"/>
          <w:szCs w:val="28"/>
        </w:rPr>
        <w:t>1. Освоить методику проведения фракционного анализа.</w:t>
      </w:r>
    </w:p>
    <w:p w:rsidR="002E6E27" w:rsidRPr="00F16519" w:rsidRDefault="002E6E27" w:rsidP="002E6E27">
      <w:pPr>
        <w:spacing w:line="360" w:lineRule="auto"/>
        <w:ind w:left="-180" w:firstLine="720"/>
        <w:jc w:val="both"/>
        <w:rPr>
          <w:sz w:val="28"/>
          <w:szCs w:val="28"/>
        </w:rPr>
      </w:pPr>
      <w:r w:rsidRPr="00F16519">
        <w:rPr>
          <w:sz w:val="28"/>
          <w:szCs w:val="28"/>
        </w:rPr>
        <w:t xml:space="preserve">2. Научить строить кривые </w:t>
      </w:r>
      <w:proofErr w:type="spellStart"/>
      <w:r w:rsidRPr="00F16519">
        <w:rPr>
          <w:sz w:val="28"/>
          <w:szCs w:val="28"/>
        </w:rPr>
        <w:t>обогатимости</w:t>
      </w:r>
      <w:proofErr w:type="spellEnd"/>
      <w:r w:rsidRPr="00F16519">
        <w:rPr>
          <w:sz w:val="28"/>
          <w:szCs w:val="28"/>
        </w:rPr>
        <w:t xml:space="preserve">, определять </w:t>
      </w:r>
      <w:proofErr w:type="spellStart"/>
      <w:r w:rsidRPr="00F16519">
        <w:rPr>
          <w:sz w:val="28"/>
          <w:szCs w:val="28"/>
        </w:rPr>
        <w:t>обогатимость</w:t>
      </w:r>
      <w:proofErr w:type="spellEnd"/>
      <w:r w:rsidRPr="00F16519">
        <w:rPr>
          <w:sz w:val="28"/>
          <w:szCs w:val="28"/>
        </w:rPr>
        <w:t xml:space="preserve"> угля, составлять теоретический баланс продуктов  разделения по кривым </w:t>
      </w:r>
      <w:proofErr w:type="spellStart"/>
      <w:r w:rsidRPr="00F16519">
        <w:rPr>
          <w:sz w:val="28"/>
          <w:szCs w:val="28"/>
        </w:rPr>
        <w:t>обогатимости</w:t>
      </w:r>
      <w:proofErr w:type="spellEnd"/>
      <w:r w:rsidRPr="00F16519">
        <w:rPr>
          <w:sz w:val="28"/>
          <w:szCs w:val="28"/>
        </w:rPr>
        <w:t>, определять плотность разделения.</w:t>
      </w:r>
    </w:p>
    <w:p w:rsidR="002E6E27" w:rsidRPr="00F16519" w:rsidRDefault="002E6E27" w:rsidP="002E6E27">
      <w:pPr>
        <w:spacing w:line="360" w:lineRule="auto"/>
        <w:ind w:left="-180" w:firstLine="720"/>
        <w:rPr>
          <w:sz w:val="28"/>
          <w:szCs w:val="28"/>
        </w:rPr>
      </w:pPr>
    </w:p>
    <w:p w:rsidR="002E6E27" w:rsidRPr="00F16519" w:rsidRDefault="002E6E27" w:rsidP="002E6E27">
      <w:pPr>
        <w:spacing w:line="360" w:lineRule="auto"/>
        <w:ind w:left="-180" w:firstLine="720"/>
        <w:rPr>
          <w:sz w:val="28"/>
          <w:szCs w:val="28"/>
        </w:rPr>
      </w:pPr>
      <w:r w:rsidRPr="00F16519">
        <w:rPr>
          <w:sz w:val="28"/>
          <w:szCs w:val="28"/>
        </w:rPr>
        <w:t>П. Теоретическ</w:t>
      </w:r>
      <w:r>
        <w:rPr>
          <w:sz w:val="28"/>
          <w:szCs w:val="28"/>
        </w:rPr>
        <w:t>ие</w:t>
      </w:r>
      <w:r w:rsidRPr="00F1651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F16519">
        <w:rPr>
          <w:sz w:val="28"/>
          <w:szCs w:val="28"/>
        </w:rPr>
        <w:t>ведени</w:t>
      </w:r>
      <w:r>
        <w:rPr>
          <w:sz w:val="28"/>
          <w:szCs w:val="28"/>
        </w:rPr>
        <w:t>я</w:t>
      </w:r>
    </w:p>
    <w:p w:rsidR="002E6E27" w:rsidRPr="00F16519" w:rsidRDefault="002E6E27" w:rsidP="002E6E27">
      <w:pPr>
        <w:spacing w:line="360" w:lineRule="auto"/>
        <w:ind w:left="-180" w:firstLine="720"/>
        <w:jc w:val="both"/>
        <w:rPr>
          <w:sz w:val="28"/>
          <w:szCs w:val="28"/>
        </w:rPr>
      </w:pPr>
      <w:r w:rsidRPr="00F16519">
        <w:rPr>
          <w:sz w:val="28"/>
          <w:szCs w:val="28"/>
        </w:rPr>
        <w:t xml:space="preserve">Фракционным анализом называется разделение полезного ископаемого на  фракции различной плотности с целью определения характеристики его </w:t>
      </w:r>
      <w:proofErr w:type="spellStart"/>
      <w:r w:rsidRPr="00F16519">
        <w:rPr>
          <w:sz w:val="28"/>
          <w:szCs w:val="28"/>
        </w:rPr>
        <w:t>обогатимости</w:t>
      </w:r>
      <w:proofErr w:type="spellEnd"/>
      <w:r w:rsidRPr="00F16519">
        <w:rPr>
          <w:sz w:val="28"/>
          <w:szCs w:val="28"/>
        </w:rPr>
        <w:t xml:space="preserve">. Под характеристикой </w:t>
      </w:r>
      <w:proofErr w:type="spellStart"/>
      <w:r w:rsidRPr="00F16519">
        <w:rPr>
          <w:sz w:val="28"/>
          <w:szCs w:val="28"/>
        </w:rPr>
        <w:t>обогатимости</w:t>
      </w:r>
      <w:proofErr w:type="spellEnd"/>
      <w:r w:rsidRPr="00F16519">
        <w:rPr>
          <w:sz w:val="28"/>
          <w:szCs w:val="28"/>
        </w:rPr>
        <w:t xml:space="preserve"> понимают    количественное и  качественное соотношения фракций различной плотности в полезном ископаемом.</w:t>
      </w:r>
    </w:p>
    <w:p w:rsidR="002E6E27" w:rsidRPr="00F16519" w:rsidRDefault="002E6E27" w:rsidP="002E6E27">
      <w:pPr>
        <w:spacing w:line="360" w:lineRule="auto"/>
        <w:ind w:left="-180" w:firstLine="720"/>
        <w:jc w:val="both"/>
        <w:rPr>
          <w:sz w:val="28"/>
          <w:szCs w:val="28"/>
        </w:rPr>
      </w:pPr>
      <w:r w:rsidRPr="00F16519">
        <w:rPr>
          <w:sz w:val="28"/>
          <w:szCs w:val="28"/>
        </w:rPr>
        <w:t>По результатам фракционных анализов составляются теоретические балансы продуктов обогащения, являющиеся основой для расчета сырьевой базы и технологической схемы при проектировании и эксплуатации гравитационных фабрик.</w:t>
      </w:r>
    </w:p>
    <w:p w:rsidR="002E6E27" w:rsidRPr="00F16519" w:rsidRDefault="002E6E27" w:rsidP="002E6E27">
      <w:pPr>
        <w:spacing w:line="360" w:lineRule="auto"/>
        <w:ind w:left="-180" w:firstLine="720"/>
        <w:jc w:val="both"/>
        <w:rPr>
          <w:sz w:val="28"/>
          <w:szCs w:val="28"/>
        </w:rPr>
      </w:pPr>
      <w:r w:rsidRPr="00F16519">
        <w:rPr>
          <w:sz w:val="28"/>
          <w:szCs w:val="28"/>
        </w:rPr>
        <w:t>Результаты разделения на фракции служат эталоном, с которым сравнивают  промышленные результаты гравитационного обогащения.</w:t>
      </w:r>
    </w:p>
    <w:p w:rsidR="002E6E27" w:rsidRPr="00F16519" w:rsidRDefault="002E6E27" w:rsidP="002E6E27">
      <w:pPr>
        <w:spacing w:line="360" w:lineRule="auto"/>
        <w:ind w:left="-180" w:firstLine="720"/>
        <w:jc w:val="both"/>
        <w:rPr>
          <w:sz w:val="28"/>
          <w:szCs w:val="28"/>
        </w:rPr>
      </w:pPr>
      <w:r w:rsidRPr="00F16519">
        <w:rPr>
          <w:sz w:val="28"/>
          <w:szCs w:val="28"/>
        </w:rPr>
        <w:t>Фракционному анализу подвергают различные классы крупности. В качестве разделительных сред используют водные растворы минеральных солей, органические жидкости, суспензии.</w:t>
      </w:r>
    </w:p>
    <w:p w:rsidR="002E6E27" w:rsidRPr="00F16519" w:rsidRDefault="002E6E27" w:rsidP="002E6E27">
      <w:pPr>
        <w:spacing w:line="360" w:lineRule="auto"/>
        <w:ind w:left="-180" w:firstLine="720"/>
        <w:jc w:val="both"/>
        <w:rPr>
          <w:sz w:val="28"/>
          <w:szCs w:val="28"/>
        </w:rPr>
      </w:pPr>
      <w:r w:rsidRPr="00F16519">
        <w:rPr>
          <w:sz w:val="28"/>
          <w:szCs w:val="28"/>
        </w:rPr>
        <w:t xml:space="preserve">Анализ полезных ископаемых крупностью до </w:t>
      </w:r>
      <w:smartTag w:uri="urn:schemas-microsoft-com:office:smarttags" w:element="metricconverter">
        <w:smartTagPr>
          <w:attr w:name="ProductID" w:val="1 мм"/>
        </w:smartTagPr>
        <w:r w:rsidRPr="00F16519">
          <w:rPr>
            <w:sz w:val="28"/>
            <w:szCs w:val="28"/>
          </w:rPr>
          <w:t>1 мм</w:t>
        </w:r>
      </w:smartTag>
      <w:r w:rsidRPr="00F16519">
        <w:rPr>
          <w:sz w:val="28"/>
          <w:szCs w:val="28"/>
        </w:rPr>
        <w:t xml:space="preserve"> производят    в статических  условиях разделения с применением небольших емкостей со средами различных плотностей, а крупностью менее </w:t>
      </w:r>
      <w:smartTag w:uri="urn:schemas-microsoft-com:office:smarttags" w:element="metricconverter">
        <w:smartTagPr>
          <w:attr w:name="ProductID" w:val="1 мм"/>
        </w:smartTagPr>
        <w:r w:rsidRPr="00F16519">
          <w:rPr>
            <w:sz w:val="28"/>
            <w:szCs w:val="28"/>
          </w:rPr>
          <w:t>1 мм</w:t>
        </w:r>
      </w:smartTag>
      <w:r w:rsidRPr="00F16519">
        <w:rPr>
          <w:sz w:val="28"/>
          <w:szCs w:val="28"/>
        </w:rPr>
        <w:t xml:space="preserve"> - в динамических условиях разделения с применением центрифуг ЦЭ-3.</w:t>
      </w:r>
    </w:p>
    <w:p w:rsidR="002E6E27" w:rsidRPr="00F16519" w:rsidRDefault="002E6E27" w:rsidP="002E6E27">
      <w:pPr>
        <w:spacing w:line="360" w:lineRule="auto"/>
        <w:ind w:left="-180" w:firstLine="720"/>
        <w:jc w:val="both"/>
        <w:rPr>
          <w:sz w:val="28"/>
          <w:szCs w:val="28"/>
        </w:rPr>
      </w:pPr>
      <w:r w:rsidRPr="00F16519">
        <w:rPr>
          <w:sz w:val="28"/>
          <w:szCs w:val="28"/>
        </w:rPr>
        <w:t xml:space="preserve">Для расслоения проб угля используют тяжелые жидкости, плотность которых более 1000 кг/м3, а  именно 1300, 1400. I500t I600, 1800 и в случае </w:t>
      </w:r>
      <w:r w:rsidRPr="00F16519">
        <w:rPr>
          <w:sz w:val="28"/>
          <w:szCs w:val="28"/>
        </w:rPr>
        <w:lastRenderedPageBreak/>
        <w:t>необходимости также 2000, 2200 кг/ м3.</w:t>
      </w:r>
    </w:p>
    <w:p w:rsidR="002E6E27" w:rsidRPr="00F16519" w:rsidRDefault="002E6E27" w:rsidP="002E6E27">
      <w:pPr>
        <w:spacing w:line="360" w:lineRule="auto"/>
        <w:ind w:left="-180" w:firstLine="720"/>
        <w:jc w:val="both"/>
        <w:rPr>
          <w:sz w:val="28"/>
          <w:szCs w:val="28"/>
        </w:rPr>
      </w:pPr>
      <w:r w:rsidRPr="00F16519">
        <w:rPr>
          <w:sz w:val="28"/>
          <w:szCs w:val="28"/>
        </w:rPr>
        <w:t xml:space="preserve">Для расслоения проб руд используют тяжелые  жидкости и </w:t>
      </w:r>
      <w:proofErr w:type="spellStart"/>
      <w:proofErr w:type="gramStart"/>
      <w:r w:rsidRPr="00F16519">
        <w:rPr>
          <w:sz w:val="28"/>
          <w:szCs w:val="28"/>
        </w:rPr>
        <w:t>и</w:t>
      </w:r>
      <w:proofErr w:type="spellEnd"/>
      <w:proofErr w:type="gramEnd"/>
      <w:r w:rsidRPr="00F16519">
        <w:rPr>
          <w:sz w:val="28"/>
          <w:szCs w:val="28"/>
        </w:rPr>
        <w:t xml:space="preserve"> суспен</w:t>
      </w:r>
      <w:r w:rsidRPr="00F16519">
        <w:rPr>
          <w:sz w:val="28"/>
          <w:szCs w:val="28"/>
        </w:rPr>
        <w:softHyphen/>
        <w:t>зии    плотностью 2400, 2700, 3000, 3300, 3500, 3700, 4000, 4200 кг/ м3.</w:t>
      </w:r>
    </w:p>
    <w:p w:rsidR="002E6E27" w:rsidRPr="00F16519" w:rsidRDefault="002E6E27" w:rsidP="002E6E27">
      <w:pPr>
        <w:spacing w:line="360" w:lineRule="auto"/>
        <w:ind w:left="-180" w:firstLine="720"/>
        <w:jc w:val="both"/>
        <w:rPr>
          <w:sz w:val="28"/>
          <w:szCs w:val="28"/>
        </w:rPr>
      </w:pPr>
    </w:p>
    <w:p w:rsidR="002E6E27" w:rsidRPr="00F16519" w:rsidRDefault="002E6E27" w:rsidP="002E6E27">
      <w:pPr>
        <w:spacing w:line="360" w:lineRule="auto"/>
        <w:ind w:left="-180" w:firstLine="720"/>
        <w:jc w:val="both"/>
        <w:rPr>
          <w:sz w:val="28"/>
          <w:szCs w:val="28"/>
        </w:rPr>
      </w:pPr>
      <w:r w:rsidRPr="00F16519">
        <w:rPr>
          <w:sz w:val="28"/>
          <w:szCs w:val="28"/>
        </w:rPr>
        <w:t>Ш. Методика проведения фракционного</w:t>
      </w:r>
    </w:p>
    <w:p w:rsidR="002E6E27" w:rsidRPr="00F16519" w:rsidRDefault="002E6E27" w:rsidP="002E6E27">
      <w:pPr>
        <w:spacing w:line="360" w:lineRule="auto"/>
        <w:ind w:left="-180" w:firstLine="720"/>
        <w:jc w:val="both"/>
        <w:rPr>
          <w:sz w:val="28"/>
          <w:szCs w:val="28"/>
        </w:rPr>
      </w:pPr>
      <w:r w:rsidRPr="00F16519">
        <w:rPr>
          <w:sz w:val="28"/>
          <w:szCs w:val="28"/>
        </w:rPr>
        <w:t>анализа</w:t>
      </w:r>
    </w:p>
    <w:p w:rsidR="002E6E27" w:rsidRPr="00F16519" w:rsidRDefault="002E6E27" w:rsidP="002E6E27">
      <w:pPr>
        <w:spacing w:line="360" w:lineRule="auto"/>
        <w:ind w:left="-180" w:firstLine="720"/>
        <w:jc w:val="both"/>
        <w:rPr>
          <w:sz w:val="28"/>
          <w:szCs w:val="28"/>
        </w:rPr>
      </w:pPr>
      <w:r w:rsidRPr="00F16519">
        <w:rPr>
          <w:sz w:val="28"/>
          <w:szCs w:val="28"/>
        </w:rPr>
        <w:t>Настоящая работа предусматривает проведение фракционного анализа угля.</w:t>
      </w:r>
    </w:p>
    <w:p w:rsidR="002E6E27" w:rsidRPr="00F16519" w:rsidRDefault="002E6E27" w:rsidP="002E6E27">
      <w:pPr>
        <w:spacing w:line="360" w:lineRule="auto"/>
        <w:ind w:left="-180" w:firstLine="720"/>
        <w:jc w:val="both"/>
        <w:rPr>
          <w:sz w:val="28"/>
          <w:szCs w:val="28"/>
        </w:rPr>
      </w:pPr>
      <w:r w:rsidRPr="00F16519">
        <w:rPr>
          <w:sz w:val="28"/>
          <w:szCs w:val="28"/>
        </w:rPr>
        <w:t>Перед  фракционным анализом угля отбирают  пробы от  отдельных классов крупности, минимальную массу которых определяют   по  форму</w:t>
      </w:r>
      <w:r w:rsidRPr="00F16519">
        <w:rPr>
          <w:sz w:val="28"/>
          <w:szCs w:val="28"/>
        </w:rPr>
        <w:softHyphen/>
        <w:t xml:space="preserve">ле:   </w:t>
      </w:r>
    </w:p>
    <w:p w:rsidR="002E6E27" w:rsidRPr="00F16519" w:rsidRDefault="002E6E27" w:rsidP="002E6E27">
      <w:pPr>
        <w:spacing w:line="360" w:lineRule="auto"/>
        <w:ind w:left="-180" w:firstLine="720"/>
        <w:jc w:val="center"/>
        <w:rPr>
          <w:sz w:val="28"/>
          <w:szCs w:val="28"/>
        </w:rPr>
      </w:pPr>
      <w:r w:rsidRPr="00F16519">
        <w:rPr>
          <w:sz w:val="28"/>
          <w:szCs w:val="28"/>
        </w:rPr>
        <w:t xml:space="preserve">M ≈ </w:t>
      </w:r>
      <w:proofErr w:type="spellStart"/>
      <w:r w:rsidRPr="00F16519">
        <w:rPr>
          <w:sz w:val="28"/>
          <w:szCs w:val="28"/>
        </w:rPr>
        <w:t>d</w:t>
      </w:r>
      <w:proofErr w:type="spellEnd"/>
      <w:r w:rsidRPr="00F16519">
        <w:rPr>
          <w:sz w:val="28"/>
          <w:szCs w:val="28"/>
        </w:rPr>
        <w:t>, кг</w:t>
      </w:r>
    </w:p>
    <w:p w:rsidR="002E6E27" w:rsidRPr="00F16519" w:rsidRDefault="002E6E27" w:rsidP="002E6E27">
      <w:pPr>
        <w:spacing w:line="360" w:lineRule="auto"/>
        <w:ind w:left="-180" w:firstLine="720"/>
        <w:jc w:val="both"/>
        <w:rPr>
          <w:sz w:val="28"/>
          <w:szCs w:val="28"/>
        </w:rPr>
      </w:pPr>
      <w:r w:rsidRPr="00F16519">
        <w:rPr>
          <w:sz w:val="28"/>
          <w:szCs w:val="28"/>
        </w:rPr>
        <w:t xml:space="preserve">где    </w:t>
      </w:r>
      <w:proofErr w:type="spellStart"/>
      <w:r w:rsidRPr="00F16519">
        <w:rPr>
          <w:sz w:val="28"/>
          <w:szCs w:val="28"/>
        </w:rPr>
        <w:t>d</w:t>
      </w:r>
      <w:proofErr w:type="spellEnd"/>
      <w:r w:rsidRPr="00F16519">
        <w:rPr>
          <w:sz w:val="28"/>
          <w:szCs w:val="28"/>
        </w:rPr>
        <w:t xml:space="preserve"> - размер наибольшего куска, </w:t>
      </w:r>
      <w:proofErr w:type="gramStart"/>
      <w:r w:rsidRPr="00F16519">
        <w:rPr>
          <w:sz w:val="28"/>
          <w:szCs w:val="28"/>
        </w:rPr>
        <w:t>мм</w:t>
      </w:r>
      <w:proofErr w:type="gramEnd"/>
      <w:r w:rsidRPr="00F16519">
        <w:rPr>
          <w:sz w:val="28"/>
          <w:szCs w:val="28"/>
        </w:rPr>
        <w:t>.</w:t>
      </w:r>
    </w:p>
    <w:p w:rsidR="002E6E27" w:rsidRPr="00F16519" w:rsidRDefault="002E6E27" w:rsidP="002E6E27">
      <w:pPr>
        <w:spacing w:line="360" w:lineRule="auto"/>
        <w:ind w:left="-180" w:firstLine="720"/>
        <w:jc w:val="both"/>
        <w:rPr>
          <w:sz w:val="28"/>
          <w:szCs w:val="28"/>
        </w:rPr>
      </w:pPr>
      <w:r w:rsidRPr="00F16519">
        <w:rPr>
          <w:sz w:val="28"/>
          <w:szCs w:val="28"/>
        </w:rPr>
        <w:t>Расслоение угля на различные фракции по плотности производят в специальных бачках (рис. I), наполненных тяжелой жидкостью различной плотности.</w:t>
      </w:r>
    </w:p>
    <w:p w:rsidR="002E6E27" w:rsidRPr="00CE14CA" w:rsidRDefault="002E6E27" w:rsidP="002E6E27">
      <w:pPr>
        <w:shd w:val="clear" w:color="auto" w:fill="FFFFFF"/>
        <w:tabs>
          <w:tab w:val="left" w:pos="930"/>
        </w:tabs>
        <w:ind w:firstLine="540"/>
        <w:jc w:val="both"/>
        <w:rPr>
          <w:spacing w:val="-20"/>
          <w:w w:val="90"/>
          <w:sz w:val="28"/>
          <w:szCs w:val="28"/>
        </w:rPr>
      </w:pPr>
      <w:r w:rsidRPr="00CE14CA">
        <w:rPr>
          <w:spacing w:val="-20"/>
          <w:w w:val="90"/>
          <w:sz w:val="28"/>
          <w:szCs w:val="28"/>
        </w:rPr>
        <w:tab/>
      </w:r>
    </w:p>
    <w:p w:rsidR="002E6E27" w:rsidRPr="00CE14CA" w:rsidRDefault="002E6E27" w:rsidP="002E6E27">
      <w:pPr>
        <w:framePr w:h="480" w:hSpace="38" w:wrap="notBeside" w:vAnchor="text" w:hAnchor="margin" w:x="-8399" w:y="1"/>
        <w:rPr>
          <w:sz w:val="28"/>
          <w:szCs w:val="28"/>
        </w:rPr>
      </w:pPr>
      <w:r w:rsidRPr="00CE14CA">
        <w:rPr>
          <w:sz w:val="28"/>
          <w:szCs w:val="28"/>
        </w:rPr>
        <w:t xml:space="preserve">  </w:t>
      </w:r>
    </w:p>
    <w:p w:rsidR="002E6E27" w:rsidRPr="00CE14CA" w:rsidRDefault="002E6E27" w:rsidP="002E6E27">
      <w:pPr>
        <w:framePr w:h="480" w:hSpace="38" w:wrap="notBeside" w:vAnchor="text" w:hAnchor="margin" w:x="-8399" w:y="1441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8100" cy="95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E27" w:rsidRDefault="002E6E27" w:rsidP="002E6E27">
      <w:pPr>
        <w:shd w:val="clear" w:color="auto" w:fill="FFFFFF"/>
        <w:ind w:firstLine="540"/>
        <w:jc w:val="center"/>
        <w:rPr>
          <w:spacing w:val="-2"/>
          <w:w w:val="99"/>
          <w:sz w:val="28"/>
          <w:szCs w:val="28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3295650" cy="1762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E27" w:rsidRDefault="002E6E27" w:rsidP="002E6E27">
      <w:pPr>
        <w:shd w:val="clear" w:color="auto" w:fill="FFFFFF"/>
        <w:spacing w:before="240" w:line="168" w:lineRule="exact"/>
        <w:ind w:right="403" w:firstLine="720"/>
        <w:rPr>
          <w:color w:val="000000"/>
          <w:spacing w:val="9"/>
          <w:w w:val="85"/>
          <w:sz w:val="21"/>
          <w:szCs w:val="21"/>
        </w:rPr>
      </w:pPr>
    </w:p>
    <w:p w:rsidR="002E6E27" w:rsidRDefault="002E6E27" w:rsidP="002E6E27">
      <w:pPr>
        <w:spacing w:line="360" w:lineRule="auto"/>
        <w:rPr>
          <w:sz w:val="28"/>
          <w:szCs w:val="28"/>
        </w:rPr>
      </w:pPr>
      <w:r w:rsidRPr="00F16519">
        <w:rPr>
          <w:sz w:val="28"/>
          <w:szCs w:val="28"/>
        </w:rPr>
        <w:t xml:space="preserve">Рис. I. Схема производства фракционного </w:t>
      </w:r>
      <w:proofErr w:type="gramStart"/>
      <w:r w:rsidRPr="00F16519">
        <w:rPr>
          <w:sz w:val="28"/>
          <w:szCs w:val="28"/>
        </w:rPr>
        <w:t>анализе</w:t>
      </w:r>
      <w:proofErr w:type="gramEnd"/>
      <w:r w:rsidRPr="00F16519">
        <w:rPr>
          <w:sz w:val="28"/>
          <w:szCs w:val="28"/>
        </w:rPr>
        <w:t xml:space="preserve">: </w:t>
      </w:r>
    </w:p>
    <w:p w:rsidR="002E6E27" w:rsidRDefault="002E6E27" w:rsidP="002E6E2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 </w:t>
      </w:r>
      <w:r w:rsidRPr="00F16519">
        <w:rPr>
          <w:sz w:val="28"/>
          <w:szCs w:val="28"/>
        </w:rPr>
        <w:t xml:space="preserve">- емкость с тяжелой жидкостью плотностью 1300 кг/и3; </w:t>
      </w:r>
    </w:p>
    <w:p w:rsidR="002E6E27" w:rsidRPr="00F16519" w:rsidRDefault="002E6E27" w:rsidP="002E6E27">
      <w:pPr>
        <w:spacing w:line="360" w:lineRule="auto"/>
        <w:rPr>
          <w:sz w:val="28"/>
          <w:szCs w:val="28"/>
        </w:rPr>
      </w:pPr>
      <w:proofErr w:type="gramStart"/>
      <w:r w:rsidRPr="00F16519">
        <w:rPr>
          <w:sz w:val="28"/>
          <w:szCs w:val="28"/>
        </w:rPr>
        <w:t>б</w:t>
      </w:r>
      <w:proofErr w:type="gramEnd"/>
      <w:r w:rsidRPr="00F16519">
        <w:rPr>
          <w:sz w:val="28"/>
          <w:szCs w:val="28"/>
        </w:rPr>
        <w:t xml:space="preserve"> - емкость с водой;</w:t>
      </w:r>
    </w:p>
    <w:p w:rsidR="002E6E27" w:rsidRPr="00F16519" w:rsidRDefault="002E6E27" w:rsidP="002E6E27">
      <w:pPr>
        <w:spacing w:line="360" w:lineRule="auto"/>
        <w:rPr>
          <w:sz w:val="28"/>
          <w:szCs w:val="28"/>
        </w:rPr>
      </w:pPr>
      <w:r w:rsidRPr="00F16519">
        <w:rPr>
          <w:sz w:val="28"/>
          <w:szCs w:val="28"/>
        </w:rPr>
        <w:t>в - приемник для всплывшей фракции плотностью  130С кг/м3 12</w:t>
      </w:r>
    </w:p>
    <w:p w:rsidR="002E6E27" w:rsidRDefault="002E6E27" w:rsidP="002E6E27">
      <w:pPr>
        <w:shd w:val="clear" w:color="auto" w:fill="FFFFFF"/>
        <w:spacing w:line="360" w:lineRule="auto"/>
        <w:ind w:firstLine="540"/>
        <w:jc w:val="both"/>
        <w:rPr>
          <w:spacing w:val="-2"/>
          <w:w w:val="99"/>
          <w:sz w:val="28"/>
          <w:szCs w:val="28"/>
        </w:rPr>
      </w:pPr>
    </w:p>
    <w:p w:rsidR="002E6E27" w:rsidRPr="000710BE" w:rsidRDefault="002E6E27" w:rsidP="002E6E27">
      <w:pPr>
        <w:spacing w:line="360" w:lineRule="auto"/>
        <w:ind w:left="-180" w:firstLine="720"/>
        <w:jc w:val="both"/>
        <w:rPr>
          <w:sz w:val="28"/>
          <w:szCs w:val="28"/>
        </w:rPr>
      </w:pPr>
      <w:r w:rsidRPr="000710BE">
        <w:rPr>
          <w:sz w:val="28"/>
          <w:szCs w:val="28"/>
        </w:rPr>
        <w:t xml:space="preserve">Каждую пробу перед расслоением </w:t>
      </w:r>
      <w:proofErr w:type="spellStart"/>
      <w:r w:rsidRPr="000710BE">
        <w:rPr>
          <w:sz w:val="28"/>
          <w:szCs w:val="28"/>
        </w:rPr>
        <w:t>обесшламливают</w:t>
      </w:r>
      <w:proofErr w:type="spellEnd"/>
      <w:r w:rsidRPr="000710BE">
        <w:rPr>
          <w:sz w:val="28"/>
          <w:szCs w:val="28"/>
        </w:rPr>
        <w:t xml:space="preserve"> путем промывки водой на сите с отверстиями </w:t>
      </w:r>
      <w:smartTag w:uri="urn:schemas-microsoft-com:office:smarttags" w:element="metricconverter">
        <w:smartTagPr>
          <w:attr w:name="ProductID" w:val="0,5 мм"/>
        </w:smartTagPr>
        <w:r w:rsidRPr="000710BE">
          <w:rPr>
            <w:sz w:val="28"/>
            <w:szCs w:val="28"/>
          </w:rPr>
          <w:t>0,5 мм</w:t>
        </w:r>
      </w:smartTag>
      <w:r w:rsidRPr="000710BE">
        <w:rPr>
          <w:sz w:val="28"/>
          <w:szCs w:val="28"/>
        </w:rPr>
        <w:t>.</w:t>
      </w:r>
    </w:p>
    <w:p w:rsidR="002E6E27" w:rsidRPr="000710BE" w:rsidRDefault="002E6E27" w:rsidP="002E6E27">
      <w:pPr>
        <w:spacing w:line="360" w:lineRule="auto"/>
        <w:ind w:left="-180" w:firstLine="720"/>
        <w:jc w:val="both"/>
        <w:rPr>
          <w:sz w:val="28"/>
          <w:szCs w:val="28"/>
        </w:rPr>
      </w:pPr>
      <w:r w:rsidRPr="000710BE">
        <w:rPr>
          <w:sz w:val="28"/>
          <w:szCs w:val="28"/>
        </w:rPr>
        <w:t xml:space="preserve">Расслоение, как правило, начинают с наименее плотной жидкости  (1300 кг/ м3). В случае </w:t>
      </w:r>
      <w:proofErr w:type="spellStart"/>
      <w:r w:rsidRPr="000710BE">
        <w:rPr>
          <w:sz w:val="28"/>
          <w:szCs w:val="28"/>
        </w:rPr>
        <w:t>легкоразмокаемой</w:t>
      </w:r>
      <w:proofErr w:type="spellEnd"/>
      <w:r w:rsidRPr="000710BE">
        <w:rPr>
          <w:sz w:val="28"/>
          <w:szCs w:val="28"/>
        </w:rPr>
        <w:t xml:space="preserve"> породы, когда рационально её выделение в </w:t>
      </w:r>
      <w:r w:rsidRPr="000710BE">
        <w:rPr>
          <w:sz w:val="28"/>
          <w:szCs w:val="28"/>
        </w:rPr>
        <w:lastRenderedPageBreak/>
        <w:t>первую очередь, расслоение начинают с  наиболее  плотной  жидкости.</w:t>
      </w:r>
    </w:p>
    <w:p w:rsidR="002E6E27" w:rsidRPr="000710BE" w:rsidRDefault="002E6E27" w:rsidP="002E6E27">
      <w:pPr>
        <w:spacing w:line="360" w:lineRule="auto"/>
        <w:ind w:left="-180" w:firstLine="720"/>
        <w:jc w:val="both"/>
        <w:rPr>
          <w:sz w:val="28"/>
          <w:szCs w:val="28"/>
        </w:rPr>
      </w:pPr>
      <w:r w:rsidRPr="000710BE">
        <w:rPr>
          <w:sz w:val="28"/>
          <w:szCs w:val="28"/>
        </w:rPr>
        <w:t xml:space="preserve">Пробу угля порциями не более </w:t>
      </w:r>
      <w:smartTag w:uri="urn:schemas-microsoft-com:office:smarttags" w:element="metricconverter">
        <w:smartTagPr>
          <w:attr w:name="ProductID" w:val="10 кг"/>
        </w:smartTagPr>
        <w:r w:rsidRPr="000710BE">
          <w:rPr>
            <w:sz w:val="28"/>
            <w:szCs w:val="28"/>
          </w:rPr>
          <w:t>10 кг</w:t>
        </w:r>
      </w:smartTag>
      <w:r w:rsidRPr="000710BE">
        <w:rPr>
          <w:sz w:val="28"/>
          <w:szCs w:val="28"/>
        </w:rPr>
        <w:t xml:space="preserve"> насыпают в бачок с сетчатым дном (см. рис. 1) и погружают в бачок с жидкостью плотностью 1300 кг/ м3. После тщательного перемешивания мешалкой или движением бачка с сетчатым дном в вертикальном направлении фракциям дают расслоиться 1-5 мин (в зависимости от класса крупности расслаиваемого угля). Всплывшую фракцию плотностью &lt;1300 кг/м3 тщательно снимают сетчатым черпаком и  переносят во второй бачок с сетчатым дном, дают стечь с его содержимого тяжелой жидкости, промывают водой в течение 2-3 мин., переносят на противень, пробу снабжают этикеткой, подсушивают в сушильном шкафу при   </w:t>
      </w:r>
      <w:proofErr w:type="spellStart"/>
      <w:r w:rsidRPr="000710BE">
        <w:rPr>
          <w:sz w:val="28"/>
          <w:szCs w:val="28"/>
        </w:rPr>
        <w:t>t</w:t>
      </w:r>
      <w:proofErr w:type="spellEnd"/>
      <w:r w:rsidRPr="000710BE">
        <w:rPr>
          <w:sz w:val="28"/>
          <w:szCs w:val="28"/>
        </w:rPr>
        <w:t xml:space="preserve"> = 50</w:t>
      </w:r>
      <w:proofErr w:type="gramStart"/>
      <w:r w:rsidRPr="000710BE">
        <w:rPr>
          <w:sz w:val="28"/>
          <w:szCs w:val="28"/>
        </w:rPr>
        <w:t>°С</w:t>
      </w:r>
      <w:proofErr w:type="gramEnd"/>
      <w:r w:rsidRPr="000710BE">
        <w:rPr>
          <w:sz w:val="28"/>
          <w:szCs w:val="28"/>
        </w:rPr>
        <w:t xml:space="preserve">  до воздушно-сухого состояния и взвешивают с точностью до третьего знака (в кг).</w:t>
      </w:r>
    </w:p>
    <w:p w:rsidR="002E6E27" w:rsidRPr="000710BE" w:rsidRDefault="002E6E27" w:rsidP="002E6E27">
      <w:pPr>
        <w:spacing w:line="360" w:lineRule="auto"/>
        <w:ind w:left="-180" w:firstLine="720"/>
        <w:jc w:val="both"/>
        <w:rPr>
          <w:sz w:val="28"/>
          <w:szCs w:val="28"/>
        </w:rPr>
      </w:pPr>
      <w:r w:rsidRPr="000710BE">
        <w:rPr>
          <w:sz w:val="28"/>
          <w:szCs w:val="28"/>
        </w:rPr>
        <w:t>Первый бачок с сетчатым дном, с осевшим в нем материалом плот</w:t>
      </w:r>
      <w:r w:rsidRPr="000710BE">
        <w:rPr>
          <w:sz w:val="28"/>
          <w:szCs w:val="28"/>
        </w:rPr>
        <w:softHyphen/>
        <w:t>ностью &gt; 1300 кг/ м3  ставят в наклонное положение над тем же бачком и дают стечь остаткам тяжелой жидкости. Затем его переносят в следующий бачок, в который налита жидкость плотностью 1400 кг/м3, и производят в нем расслоение в порядке, указанном выше. После расслоения в последней, наиболее плотной жидкости (&gt;1800 кг/м3</w:t>
      </w:r>
      <w:proofErr w:type="gramStart"/>
      <w:r w:rsidRPr="000710BE">
        <w:rPr>
          <w:sz w:val="28"/>
          <w:szCs w:val="28"/>
        </w:rPr>
        <w:t xml:space="preserve"> )</w:t>
      </w:r>
      <w:proofErr w:type="gramEnd"/>
      <w:r w:rsidRPr="000710BE">
        <w:rPr>
          <w:sz w:val="28"/>
          <w:szCs w:val="28"/>
        </w:rPr>
        <w:t>, утонувшую  фракцию плотностью  &gt; 1800  кг/м3  также промывают водой и подсушивают.</w:t>
      </w:r>
    </w:p>
    <w:p w:rsidR="002E6E27" w:rsidRPr="000710BE" w:rsidRDefault="002E6E27" w:rsidP="002E6E27">
      <w:pPr>
        <w:spacing w:line="360" w:lineRule="auto"/>
        <w:ind w:left="-180" w:firstLine="720"/>
        <w:jc w:val="both"/>
        <w:rPr>
          <w:sz w:val="28"/>
          <w:szCs w:val="28"/>
        </w:rPr>
      </w:pPr>
      <w:r w:rsidRPr="000710BE">
        <w:rPr>
          <w:sz w:val="28"/>
          <w:szCs w:val="28"/>
        </w:rPr>
        <w:t xml:space="preserve">Количество фракций составит  n+1, где   </w:t>
      </w:r>
      <w:proofErr w:type="spellStart"/>
      <w:r w:rsidRPr="000710BE">
        <w:rPr>
          <w:sz w:val="28"/>
          <w:szCs w:val="28"/>
        </w:rPr>
        <w:t>n</w:t>
      </w:r>
      <w:proofErr w:type="spellEnd"/>
      <w:r w:rsidRPr="000710BE">
        <w:rPr>
          <w:sz w:val="28"/>
          <w:szCs w:val="28"/>
        </w:rPr>
        <w:t xml:space="preserve"> - количество тяже</w:t>
      </w:r>
      <w:r w:rsidRPr="000710BE">
        <w:rPr>
          <w:sz w:val="28"/>
          <w:szCs w:val="28"/>
        </w:rPr>
        <w:softHyphen/>
        <w:t>лых жидкостей.</w:t>
      </w:r>
    </w:p>
    <w:p w:rsidR="002E6E27" w:rsidRPr="000710BE" w:rsidRDefault="002E6E27" w:rsidP="002E6E27">
      <w:pPr>
        <w:spacing w:line="360" w:lineRule="auto"/>
        <w:ind w:left="-180" w:firstLine="720"/>
        <w:jc w:val="both"/>
        <w:rPr>
          <w:sz w:val="28"/>
          <w:szCs w:val="28"/>
        </w:rPr>
      </w:pPr>
      <w:proofErr w:type="spellStart"/>
      <w:r w:rsidRPr="000710BE">
        <w:rPr>
          <w:sz w:val="28"/>
          <w:szCs w:val="28"/>
        </w:rPr>
        <w:t>Oт</w:t>
      </w:r>
      <w:proofErr w:type="spellEnd"/>
      <w:r w:rsidRPr="000710BE">
        <w:rPr>
          <w:sz w:val="28"/>
          <w:szCs w:val="28"/>
        </w:rPr>
        <w:t xml:space="preserve"> каждой фракции отбирают  пробы для определения содержание   не горючего  остатка – золы  </w:t>
      </w:r>
      <w:proofErr w:type="spellStart"/>
      <w:r w:rsidRPr="000710BE">
        <w:rPr>
          <w:sz w:val="28"/>
          <w:szCs w:val="28"/>
        </w:rPr>
        <w:t>Аd</w:t>
      </w:r>
      <w:proofErr w:type="spellEnd"/>
      <w:r w:rsidRPr="000710BE">
        <w:rPr>
          <w:sz w:val="28"/>
          <w:szCs w:val="28"/>
        </w:rPr>
        <w:t xml:space="preserve">   и,  в случае необходимости, серы S </w:t>
      </w:r>
      <w:proofErr w:type="spellStart"/>
      <w:r w:rsidRPr="000710BE">
        <w:rPr>
          <w:sz w:val="28"/>
          <w:szCs w:val="28"/>
        </w:rPr>
        <w:t>d</w:t>
      </w:r>
      <w:proofErr w:type="spellEnd"/>
      <w:r w:rsidRPr="000710BE">
        <w:rPr>
          <w:sz w:val="28"/>
          <w:szCs w:val="28"/>
        </w:rPr>
        <w:t xml:space="preserve"> общ</w:t>
      </w:r>
      <w:proofErr w:type="gramStart"/>
      <w:r w:rsidRPr="000710BE">
        <w:rPr>
          <w:sz w:val="28"/>
          <w:szCs w:val="28"/>
        </w:rPr>
        <w:t xml:space="preserve"> .</w:t>
      </w:r>
      <w:proofErr w:type="gramEnd"/>
      <w:r w:rsidRPr="000710BE">
        <w:rPr>
          <w:sz w:val="28"/>
          <w:szCs w:val="28"/>
        </w:rPr>
        <w:t xml:space="preserve"> При  выполнении данной  лабораторной работы содержание золы по фракциям  задаёт преподаватель.</w:t>
      </w:r>
    </w:p>
    <w:p w:rsidR="002E6E27" w:rsidRPr="000710BE" w:rsidRDefault="002E6E27" w:rsidP="002E6E27">
      <w:pPr>
        <w:spacing w:line="360" w:lineRule="auto"/>
        <w:ind w:left="-180" w:firstLine="720"/>
        <w:jc w:val="both"/>
        <w:rPr>
          <w:sz w:val="28"/>
          <w:szCs w:val="28"/>
        </w:rPr>
      </w:pPr>
    </w:p>
    <w:p w:rsidR="002E6E27" w:rsidRPr="000710BE" w:rsidRDefault="002E6E27" w:rsidP="002E6E27">
      <w:pPr>
        <w:spacing w:line="360" w:lineRule="auto"/>
        <w:ind w:left="-180" w:firstLine="720"/>
        <w:jc w:val="both"/>
        <w:rPr>
          <w:sz w:val="28"/>
          <w:szCs w:val="28"/>
        </w:rPr>
      </w:pPr>
      <w:r w:rsidRPr="000710BE">
        <w:rPr>
          <w:sz w:val="28"/>
          <w:szCs w:val="28"/>
        </w:rPr>
        <w:t>ΙV. Техника безопасности</w:t>
      </w:r>
    </w:p>
    <w:p w:rsidR="002E6E27" w:rsidRPr="000710BE" w:rsidRDefault="002E6E27" w:rsidP="002E6E27">
      <w:pPr>
        <w:spacing w:line="360" w:lineRule="auto"/>
        <w:ind w:left="-180" w:firstLine="720"/>
        <w:jc w:val="both"/>
        <w:rPr>
          <w:sz w:val="28"/>
          <w:szCs w:val="28"/>
        </w:rPr>
      </w:pPr>
      <w:r w:rsidRPr="000710BE">
        <w:rPr>
          <w:sz w:val="28"/>
          <w:szCs w:val="28"/>
        </w:rPr>
        <w:t>1. При работе с тяжелыми жидкостями необходимо пользоваться индивидуальными средствами защиты, в комплект которых входят очки, резиновые перчатки, фартуки и резиновые сапоги,</w:t>
      </w:r>
    </w:p>
    <w:p w:rsidR="002E6E27" w:rsidRPr="000710BE" w:rsidRDefault="002E6E27" w:rsidP="002E6E27">
      <w:pPr>
        <w:spacing w:line="360" w:lineRule="auto"/>
        <w:ind w:left="-180" w:firstLine="720"/>
        <w:jc w:val="both"/>
        <w:rPr>
          <w:sz w:val="28"/>
          <w:szCs w:val="28"/>
        </w:rPr>
      </w:pPr>
      <w:r w:rsidRPr="000710BE">
        <w:rPr>
          <w:sz w:val="28"/>
          <w:szCs w:val="28"/>
        </w:rPr>
        <w:t>При случайном попадании раствора тяжелой жидкости на руки необходимо руки тщательно обмыть водой под водопроводом.</w:t>
      </w:r>
    </w:p>
    <w:p w:rsidR="002E6E27" w:rsidRPr="000710BE" w:rsidRDefault="002E6E27" w:rsidP="002E6E27">
      <w:pPr>
        <w:spacing w:line="360" w:lineRule="auto"/>
        <w:ind w:left="-180" w:firstLine="720"/>
        <w:jc w:val="both"/>
        <w:rPr>
          <w:sz w:val="28"/>
          <w:szCs w:val="28"/>
        </w:rPr>
      </w:pPr>
      <w:r w:rsidRPr="000710BE">
        <w:rPr>
          <w:sz w:val="28"/>
          <w:szCs w:val="28"/>
        </w:rPr>
        <w:lastRenderedPageBreak/>
        <w:t>2. При окончании  работы необходимо вымыть руки.</w:t>
      </w:r>
    </w:p>
    <w:p w:rsidR="002E6E27" w:rsidRPr="000710BE" w:rsidRDefault="002E6E27" w:rsidP="002E6E27">
      <w:pPr>
        <w:spacing w:line="360" w:lineRule="auto"/>
        <w:ind w:left="-180" w:firstLine="720"/>
        <w:jc w:val="both"/>
        <w:rPr>
          <w:sz w:val="28"/>
          <w:szCs w:val="28"/>
        </w:rPr>
      </w:pPr>
    </w:p>
    <w:p w:rsidR="002E6E27" w:rsidRPr="000710BE" w:rsidRDefault="002E6E27" w:rsidP="002E6E27">
      <w:pPr>
        <w:spacing w:line="360" w:lineRule="auto"/>
        <w:ind w:left="-180" w:firstLine="720"/>
        <w:jc w:val="both"/>
        <w:rPr>
          <w:sz w:val="28"/>
          <w:szCs w:val="28"/>
        </w:rPr>
      </w:pPr>
      <w:r w:rsidRPr="000710BE">
        <w:rPr>
          <w:sz w:val="28"/>
          <w:szCs w:val="28"/>
        </w:rPr>
        <w:t>V. Обработка  полученных данных и оформление отчета</w:t>
      </w:r>
      <w:r w:rsidRPr="000710BE">
        <w:rPr>
          <w:sz w:val="28"/>
          <w:szCs w:val="28"/>
        </w:rPr>
        <w:tab/>
      </w:r>
    </w:p>
    <w:p w:rsidR="002E6E27" w:rsidRDefault="002E6E27" w:rsidP="002E6E27">
      <w:pPr>
        <w:spacing w:line="360" w:lineRule="auto"/>
        <w:ind w:left="-180" w:firstLine="720"/>
        <w:jc w:val="both"/>
        <w:rPr>
          <w:sz w:val="28"/>
          <w:szCs w:val="28"/>
        </w:rPr>
      </w:pPr>
      <w:r w:rsidRPr="000710BE">
        <w:rPr>
          <w:sz w:val="28"/>
          <w:szCs w:val="28"/>
        </w:rPr>
        <w:t xml:space="preserve">Результаты фракционного анализа заносят в табл.1, выхода фракции в </w:t>
      </w:r>
      <w:r w:rsidRPr="000710BE">
        <w:rPr>
          <w:sz w:val="28"/>
          <w:szCs w:val="28"/>
        </w:rPr>
        <w:br/>
        <w:t>графу 2, зольности отдельных фракций задаются преподавателем и их вносят в графу 4.</w:t>
      </w:r>
      <w:r w:rsidRPr="000710BE">
        <w:rPr>
          <w:sz w:val="28"/>
          <w:szCs w:val="28"/>
        </w:rPr>
        <w:tab/>
      </w:r>
    </w:p>
    <w:p w:rsidR="002E6E27" w:rsidRPr="000710BE" w:rsidRDefault="002E6E27" w:rsidP="002E6E27">
      <w:pPr>
        <w:spacing w:line="360" w:lineRule="auto"/>
        <w:ind w:left="-180" w:firstLine="720"/>
        <w:jc w:val="both"/>
        <w:rPr>
          <w:sz w:val="28"/>
          <w:szCs w:val="28"/>
        </w:rPr>
      </w:pPr>
      <w:r w:rsidRPr="000710BE">
        <w:rPr>
          <w:sz w:val="28"/>
          <w:szCs w:val="28"/>
        </w:rPr>
        <w:t xml:space="preserve">Данные графы 3 получают путем деления массы отдельных фракций на массу исходной пробы. В графу 4 заносят зольность </w:t>
      </w:r>
      <w:proofErr w:type="spellStart"/>
      <w:r w:rsidRPr="000710BE">
        <w:rPr>
          <w:sz w:val="28"/>
          <w:szCs w:val="28"/>
        </w:rPr>
        <w:t>А</w:t>
      </w:r>
      <w:proofErr w:type="gramStart"/>
      <w:r w:rsidRPr="000710BE">
        <w:rPr>
          <w:sz w:val="28"/>
          <w:szCs w:val="28"/>
          <w:vertAlign w:val="superscript"/>
        </w:rPr>
        <w:t>d</w:t>
      </w:r>
      <w:proofErr w:type="spellEnd"/>
      <w:proofErr w:type="gramEnd"/>
      <w:r w:rsidRPr="000710BE">
        <w:rPr>
          <w:sz w:val="28"/>
          <w:szCs w:val="28"/>
        </w:rPr>
        <w:t xml:space="preserve">  каждой фракции.</w:t>
      </w:r>
    </w:p>
    <w:p w:rsidR="002E6E27" w:rsidRPr="000710BE" w:rsidRDefault="002E6E27" w:rsidP="002E6E27">
      <w:pPr>
        <w:spacing w:line="360" w:lineRule="auto"/>
        <w:ind w:left="-180" w:firstLine="720"/>
        <w:jc w:val="both"/>
        <w:rPr>
          <w:sz w:val="28"/>
          <w:szCs w:val="28"/>
        </w:rPr>
      </w:pPr>
      <w:r w:rsidRPr="000710BE">
        <w:rPr>
          <w:sz w:val="28"/>
          <w:szCs w:val="28"/>
        </w:rPr>
        <w:t>Средневзвешенную зольность исходной пробы определяют по формуле (по суммам граф 3 и 5)</w:t>
      </w:r>
    </w:p>
    <w:p w:rsidR="002E6E27" w:rsidRPr="00CE14CA" w:rsidRDefault="002E6E27" w:rsidP="002E6E27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86400" cy="8763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E27" w:rsidRPr="000710BE" w:rsidRDefault="002E6E27" w:rsidP="002E6E27">
      <w:pPr>
        <w:spacing w:line="360" w:lineRule="auto"/>
        <w:ind w:left="-180" w:firstLine="720"/>
        <w:jc w:val="both"/>
        <w:rPr>
          <w:sz w:val="28"/>
          <w:szCs w:val="28"/>
        </w:rPr>
      </w:pPr>
      <w:proofErr w:type="gramStart"/>
      <w:r w:rsidRPr="000710BE">
        <w:rPr>
          <w:sz w:val="28"/>
          <w:szCs w:val="28"/>
        </w:rPr>
        <w:t>Графы 5, 6, 7 являются вспомогательными, они необходимы для расчета суммарных процентов зольности во всплывших и утонувших фракция (графы 9,11).</w:t>
      </w:r>
      <w:proofErr w:type="gramEnd"/>
      <w:r w:rsidRPr="000710BE">
        <w:rPr>
          <w:sz w:val="28"/>
          <w:szCs w:val="28"/>
        </w:rPr>
        <w:t xml:space="preserve"> Суммарный выход всплывших фракций (графа 8) вычисляют путем суммирования цифр графы 3 сверху вниз, а суммарный выход утонувших фракций (графе 10) - путем суммирования цифр этой же груп</w:t>
      </w:r>
      <w:r w:rsidRPr="000710BE">
        <w:rPr>
          <w:sz w:val="28"/>
          <w:szCs w:val="28"/>
        </w:rPr>
        <w:softHyphen/>
        <w:t>пы снизу вверх.</w:t>
      </w:r>
    </w:p>
    <w:p w:rsidR="002E6E27" w:rsidRPr="000710BE" w:rsidRDefault="002E6E27" w:rsidP="002E6E27">
      <w:pPr>
        <w:spacing w:line="360" w:lineRule="auto"/>
        <w:ind w:left="-180" w:firstLine="720"/>
        <w:jc w:val="both"/>
        <w:rPr>
          <w:sz w:val="28"/>
          <w:szCs w:val="28"/>
        </w:rPr>
      </w:pPr>
      <w:r w:rsidRPr="000710BE">
        <w:rPr>
          <w:sz w:val="28"/>
          <w:szCs w:val="28"/>
        </w:rPr>
        <w:t>Средневзвешенную зольность всплывших фракций (графа 9) вычисля</w:t>
      </w:r>
      <w:r w:rsidRPr="000710BE">
        <w:rPr>
          <w:sz w:val="28"/>
          <w:szCs w:val="28"/>
        </w:rPr>
        <w:softHyphen/>
        <w:t>ют  путем деления суммы произведений сверху (графа 6), на суммарный выход всплывших фракций (графа 8).</w:t>
      </w:r>
    </w:p>
    <w:p w:rsidR="002E6E27" w:rsidRPr="000710BE" w:rsidRDefault="002E6E27" w:rsidP="002E6E27">
      <w:pPr>
        <w:spacing w:line="360" w:lineRule="auto"/>
        <w:ind w:left="-180" w:firstLine="720"/>
        <w:jc w:val="both"/>
        <w:rPr>
          <w:sz w:val="28"/>
          <w:szCs w:val="28"/>
        </w:rPr>
      </w:pPr>
      <w:r w:rsidRPr="000710BE">
        <w:rPr>
          <w:sz w:val="28"/>
          <w:szCs w:val="28"/>
        </w:rPr>
        <w:t>Аналогично рассчитывают, данные графы 11 путем деления цифр графы 7 на цифры графы 10.</w:t>
      </w:r>
    </w:p>
    <w:p w:rsidR="002E6E27" w:rsidRPr="000710BE" w:rsidRDefault="002E6E27" w:rsidP="002E6E27">
      <w:pPr>
        <w:spacing w:line="360" w:lineRule="auto"/>
        <w:ind w:left="-180" w:firstLine="720"/>
        <w:jc w:val="both"/>
        <w:rPr>
          <w:sz w:val="28"/>
          <w:szCs w:val="28"/>
        </w:rPr>
      </w:pPr>
      <w:r w:rsidRPr="000710BE">
        <w:rPr>
          <w:sz w:val="28"/>
          <w:szCs w:val="28"/>
        </w:rPr>
        <w:t xml:space="preserve">По данным табл. 1 строят кривые </w:t>
      </w:r>
      <w:proofErr w:type="spellStart"/>
      <w:r w:rsidRPr="000710BE">
        <w:rPr>
          <w:sz w:val="28"/>
          <w:szCs w:val="28"/>
        </w:rPr>
        <w:t>обогатимости</w:t>
      </w:r>
      <w:proofErr w:type="spellEnd"/>
      <w:r w:rsidRPr="000710BE">
        <w:rPr>
          <w:sz w:val="28"/>
          <w:szCs w:val="28"/>
        </w:rPr>
        <w:t xml:space="preserve">. </w:t>
      </w:r>
      <w:proofErr w:type="spellStart"/>
      <w:r w:rsidRPr="000710BE">
        <w:rPr>
          <w:sz w:val="28"/>
          <w:szCs w:val="28"/>
        </w:rPr>
        <w:t>Обогатимость</w:t>
      </w:r>
      <w:proofErr w:type="spellEnd"/>
      <w:r w:rsidRPr="000710BE">
        <w:rPr>
          <w:sz w:val="28"/>
          <w:szCs w:val="28"/>
        </w:rPr>
        <w:t xml:space="preserve"> любого рядового (исходного) угля или отдельных его классов ха</w:t>
      </w:r>
      <w:r w:rsidRPr="000710BE">
        <w:rPr>
          <w:sz w:val="28"/>
          <w:szCs w:val="28"/>
        </w:rPr>
        <w:softHyphen/>
        <w:t>рактеризуется кривыми  λ, β, θ и δ</w:t>
      </w:r>
      <w:proofErr w:type="gramStart"/>
      <w:r w:rsidRPr="000710BE">
        <w:rPr>
          <w:sz w:val="28"/>
          <w:szCs w:val="28"/>
        </w:rPr>
        <w:t xml:space="preserve"> .</w:t>
      </w:r>
      <w:proofErr w:type="gramEnd"/>
    </w:p>
    <w:p w:rsidR="002E6E27" w:rsidRPr="000710BE" w:rsidRDefault="002E6E27" w:rsidP="002E6E27">
      <w:pPr>
        <w:spacing w:line="360" w:lineRule="auto"/>
        <w:ind w:left="-180" w:firstLine="720"/>
        <w:jc w:val="both"/>
        <w:rPr>
          <w:sz w:val="28"/>
          <w:szCs w:val="28"/>
        </w:rPr>
      </w:pPr>
      <w:r w:rsidRPr="000710BE">
        <w:rPr>
          <w:sz w:val="28"/>
          <w:szCs w:val="28"/>
        </w:rPr>
        <w:t xml:space="preserve">Построение кривых </w:t>
      </w:r>
      <w:proofErr w:type="spellStart"/>
      <w:r w:rsidRPr="000710BE">
        <w:rPr>
          <w:sz w:val="28"/>
          <w:szCs w:val="28"/>
        </w:rPr>
        <w:t>обогатимости</w:t>
      </w:r>
      <w:proofErr w:type="spellEnd"/>
      <w:r w:rsidRPr="000710BE">
        <w:rPr>
          <w:sz w:val="28"/>
          <w:szCs w:val="28"/>
        </w:rPr>
        <w:t xml:space="preserve"> производят на миллиметровой бу</w:t>
      </w:r>
      <w:r w:rsidRPr="000710BE">
        <w:rPr>
          <w:sz w:val="28"/>
          <w:szCs w:val="28"/>
        </w:rPr>
        <w:softHyphen/>
        <w:t xml:space="preserve">маге. Строят квадрат со стороной </w:t>
      </w:r>
      <w:smartTag w:uri="urn:schemas-microsoft-com:office:smarttags" w:element="metricconverter">
        <w:smartTagPr>
          <w:attr w:name="ProductID" w:val="200 мм"/>
        </w:smartTagPr>
        <w:r w:rsidRPr="000710BE">
          <w:rPr>
            <w:sz w:val="28"/>
            <w:szCs w:val="28"/>
          </w:rPr>
          <w:t>200 мм</w:t>
        </w:r>
      </w:smartTag>
      <w:r w:rsidRPr="000710BE">
        <w:rPr>
          <w:sz w:val="28"/>
          <w:szCs w:val="28"/>
        </w:rPr>
        <w:t xml:space="preserve"> и разбивают его сеткой на квадратики 20x20. На оси ординат откладывают сверху вниз выход фракции в процентах, а на оси абсцисс – зольность фракций в процентах в масштабе </w:t>
      </w:r>
      <w:smartTag w:uri="urn:schemas-microsoft-com:office:smarttags" w:element="metricconverter">
        <w:smartTagPr>
          <w:attr w:name="ProductID" w:val="1 мм"/>
        </w:smartTagPr>
        <w:r w:rsidRPr="000710BE">
          <w:rPr>
            <w:sz w:val="28"/>
            <w:szCs w:val="28"/>
          </w:rPr>
          <w:t>1 мм</w:t>
        </w:r>
      </w:smartTag>
      <w:r w:rsidRPr="000710BE">
        <w:rPr>
          <w:sz w:val="28"/>
          <w:szCs w:val="28"/>
        </w:rPr>
        <w:t xml:space="preserve"> – 0,5 %.</w:t>
      </w:r>
    </w:p>
    <w:p w:rsidR="002E6E27" w:rsidRPr="000710BE" w:rsidRDefault="002E6E27" w:rsidP="002E6E27">
      <w:pPr>
        <w:shd w:val="clear" w:color="auto" w:fill="FFFFFF"/>
        <w:spacing w:line="360" w:lineRule="auto"/>
        <w:ind w:left="-180" w:firstLine="720"/>
        <w:jc w:val="both"/>
        <w:rPr>
          <w:sz w:val="28"/>
          <w:szCs w:val="28"/>
        </w:rPr>
      </w:pPr>
      <w:r w:rsidRPr="000710BE">
        <w:rPr>
          <w:sz w:val="28"/>
          <w:szCs w:val="28"/>
        </w:rPr>
        <w:t xml:space="preserve">Кривую λ, называемую кривой распределения зольности по элементарным </w:t>
      </w:r>
      <w:r w:rsidRPr="000710BE">
        <w:rPr>
          <w:sz w:val="28"/>
          <w:szCs w:val="28"/>
        </w:rPr>
        <w:lastRenderedPageBreak/>
        <w:t>слоям в зависимости от выхода фракций определенной плотности, строят по данным граф 3 и 4. В результате получается ряд</w:t>
      </w:r>
      <w:r w:rsidRPr="000710BE">
        <w:rPr>
          <w:bCs/>
          <w:spacing w:val="-20"/>
          <w:w w:val="90"/>
          <w:sz w:val="28"/>
          <w:szCs w:val="28"/>
        </w:rPr>
        <w:t xml:space="preserve"> </w:t>
      </w:r>
      <w:r w:rsidRPr="000710BE">
        <w:rPr>
          <w:sz w:val="28"/>
          <w:szCs w:val="28"/>
        </w:rPr>
        <w:t xml:space="preserve">прямоугольников, через середину ординат которых проводят плавную </w:t>
      </w:r>
      <w:proofErr w:type="gramStart"/>
      <w:r w:rsidRPr="000710BE">
        <w:rPr>
          <w:sz w:val="28"/>
          <w:szCs w:val="28"/>
        </w:rPr>
        <w:t>кривую</w:t>
      </w:r>
      <w:proofErr w:type="gramEnd"/>
      <w:r w:rsidRPr="000710BE">
        <w:rPr>
          <w:sz w:val="28"/>
          <w:szCs w:val="28"/>
        </w:rPr>
        <w:t xml:space="preserve"> λ отсекающую равновеликие (заштрихованные) площади по обе стороны кривой.</w:t>
      </w:r>
    </w:p>
    <w:p w:rsidR="002E6E27" w:rsidRPr="00B779AE" w:rsidRDefault="002E6E27" w:rsidP="002E6E27">
      <w:pPr>
        <w:spacing w:line="360" w:lineRule="auto"/>
        <w:ind w:left="-180" w:firstLine="720"/>
        <w:jc w:val="both"/>
        <w:rPr>
          <w:sz w:val="28"/>
          <w:szCs w:val="28"/>
        </w:rPr>
      </w:pPr>
      <w:r w:rsidRPr="00B779AE">
        <w:rPr>
          <w:sz w:val="28"/>
          <w:szCs w:val="28"/>
        </w:rPr>
        <w:t>Кривая концентрата β показывает зависимость между суммарным выходом всплывших фракций (концентрата) и содержанием в них золы. Строи</w:t>
      </w:r>
      <w:r w:rsidRPr="00B779AE">
        <w:rPr>
          <w:sz w:val="28"/>
          <w:szCs w:val="28"/>
        </w:rPr>
        <w:softHyphen/>
        <w:t>тся  по данным граф 8 и 9.</w:t>
      </w:r>
    </w:p>
    <w:p w:rsidR="002E6E27" w:rsidRPr="00B779AE" w:rsidRDefault="002E6E27" w:rsidP="002E6E27">
      <w:pPr>
        <w:spacing w:line="360" w:lineRule="auto"/>
        <w:ind w:left="-180" w:firstLine="720"/>
        <w:jc w:val="both"/>
        <w:rPr>
          <w:sz w:val="28"/>
          <w:szCs w:val="28"/>
        </w:rPr>
      </w:pPr>
      <w:r w:rsidRPr="00B779AE">
        <w:rPr>
          <w:sz w:val="28"/>
          <w:szCs w:val="28"/>
        </w:rPr>
        <w:t>Кривая отходов θ показывает зависимость между суммарным выходом утонувших фракций (породы) и содержанием в них золы. Строится по данным граф 10 и 11.</w:t>
      </w:r>
    </w:p>
    <w:p w:rsidR="002E6E27" w:rsidRPr="00B779AE" w:rsidRDefault="002E6E27" w:rsidP="002E6E27">
      <w:pPr>
        <w:spacing w:line="360" w:lineRule="auto"/>
        <w:ind w:left="-180" w:firstLine="720"/>
        <w:jc w:val="both"/>
        <w:rPr>
          <w:sz w:val="28"/>
          <w:szCs w:val="28"/>
        </w:rPr>
      </w:pPr>
      <w:r w:rsidRPr="00B779AE">
        <w:rPr>
          <w:sz w:val="28"/>
          <w:szCs w:val="28"/>
        </w:rPr>
        <w:t>Кривая плотности δ показывает зависимость между суммарным выходом всплывших фракций и плотностью разделения.  Строится по данным  граф 1 и 8.</w:t>
      </w:r>
    </w:p>
    <w:p w:rsidR="002E6E27" w:rsidRPr="00B779AE" w:rsidRDefault="002E6E27" w:rsidP="002E6E27">
      <w:pPr>
        <w:spacing w:line="360" w:lineRule="auto"/>
        <w:ind w:left="-180" w:firstLine="720"/>
        <w:jc w:val="both"/>
        <w:rPr>
          <w:sz w:val="28"/>
          <w:szCs w:val="28"/>
        </w:rPr>
      </w:pPr>
      <w:r w:rsidRPr="00B779AE">
        <w:rPr>
          <w:sz w:val="28"/>
          <w:szCs w:val="28"/>
        </w:rPr>
        <w:t xml:space="preserve">При построении кривых </w:t>
      </w:r>
      <w:proofErr w:type="spellStart"/>
      <w:r w:rsidRPr="00B779AE">
        <w:rPr>
          <w:sz w:val="28"/>
          <w:szCs w:val="28"/>
        </w:rPr>
        <w:t>обогатимости</w:t>
      </w:r>
      <w:proofErr w:type="spellEnd"/>
      <w:r w:rsidRPr="00B779AE">
        <w:rPr>
          <w:sz w:val="28"/>
          <w:szCs w:val="28"/>
        </w:rPr>
        <w:t xml:space="preserve"> необходимо знать:</w:t>
      </w:r>
    </w:p>
    <w:p w:rsidR="002E6E27" w:rsidRPr="00B779AE" w:rsidRDefault="002E6E27" w:rsidP="002E6E27">
      <w:pPr>
        <w:spacing w:line="360" w:lineRule="auto"/>
        <w:ind w:left="-180" w:firstLine="720"/>
        <w:jc w:val="both"/>
        <w:rPr>
          <w:sz w:val="28"/>
          <w:szCs w:val="28"/>
        </w:rPr>
      </w:pPr>
      <w:r w:rsidRPr="00B779AE">
        <w:rPr>
          <w:sz w:val="28"/>
          <w:szCs w:val="28"/>
        </w:rPr>
        <w:t>- конечная точка кривой β и начальная точка кривой θ должны лежать на прямой, параллельной оси ординат и проходящей через точку на оси абсцисс, которая соответствует зольности исходной пробы угля;</w:t>
      </w:r>
    </w:p>
    <w:p w:rsidR="002E6E27" w:rsidRPr="00B779AE" w:rsidRDefault="002E6E27" w:rsidP="002E6E27">
      <w:pPr>
        <w:spacing w:line="360" w:lineRule="auto"/>
        <w:ind w:left="-180" w:firstLine="720"/>
        <w:jc w:val="both"/>
        <w:rPr>
          <w:sz w:val="28"/>
          <w:szCs w:val="28"/>
        </w:rPr>
      </w:pPr>
      <w:r w:rsidRPr="00B779AE">
        <w:rPr>
          <w:sz w:val="28"/>
          <w:szCs w:val="28"/>
        </w:rPr>
        <w:t>-начальные точки кривых β и λ, а также конечные точки  кривых  λ  и θ должны совпадать.</w:t>
      </w:r>
    </w:p>
    <w:p w:rsidR="002E6E27" w:rsidRPr="00B779AE" w:rsidRDefault="002E6E27" w:rsidP="002E6E27">
      <w:pPr>
        <w:spacing w:line="360" w:lineRule="auto"/>
        <w:ind w:left="-180" w:firstLine="720"/>
        <w:jc w:val="both"/>
        <w:rPr>
          <w:sz w:val="28"/>
          <w:szCs w:val="28"/>
        </w:rPr>
      </w:pPr>
      <w:r w:rsidRPr="00B779AE">
        <w:rPr>
          <w:sz w:val="28"/>
          <w:szCs w:val="28"/>
        </w:rPr>
        <w:t xml:space="preserve">Начальные и конечные точки кривых </w:t>
      </w:r>
      <w:proofErr w:type="spellStart"/>
      <w:r w:rsidRPr="00B779AE">
        <w:rPr>
          <w:sz w:val="28"/>
          <w:szCs w:val="28"/>
        </w:rPr>
        <w:t>обогатимости</w:t>
      </w:r>
      <w:proofErr w:type="spellEnd"/>
      <w:r w:rsidRPr="00B779AE">
        <w:rPr>
          <w:sz w:val="28"/>
          <w:szCs w:val="28"/>
        </w:rPr>
        <w:t xml:space="preserve"> отражают зольность в верхнем и нижнем элементарных слоях или зольность соответственно чистого угля или чистой породы.</w:t>
      </w:r>
    </w:p>
    <w:p w:rsidR="002E6E27" w:rsidRPr="00B779AE" w:rsidRDefault="002E6E27" w:rsidP="002E6E27">
      <w:pPr>
        <w:spacing w:line="360" w:lineRule="auto"/>
        <w:ind w:left="-180" w:firstLine="720"/>
        <w:jc w:val="both"/>
        <w:rPr>
          <w:sz w:val="28"/>
          <w:szCs w:val="28"/>
        </w:rPr>
      </w:pPr>
      <w:r w:rsidRPr="00B779AE">
        <w:rPr>
          <w:sz w:val="28"/>
          <w:szCs w:val="28"/>
        </w:rPr>
        <w:t xml:space="preserve">Площадь квадрата кривых </w:t>
      </w:r>
      <w:proofErr w:type="spellStart"/>
      <w:r w:rsidRPr="00B779AE">
        <w:rPr>
          <w:sz w:val="28"/>
          <w:szCs w:val="28"/>
        </w:rPr>
        <w:t>обогатимости</w:t>
      </w:r>
      <w:proofErr w:type="spellEnd"/>
      <w:r w:rsidRPr="00B779AE">
        <w:rPr>
          <w:sz w:val="28"/>
          <w:szCs w:val="28"/>
        </w:rPr>
        <w:t xml:space="preserve"> означает количество исходного угля, принятого за 100%. Площадь под кривой λ указывает на содержание тяжелых компонентов (или золы), а площадь над кривой λ - содержание легких компонентов, т.е. горючей массы в исходном угле. </w:t>
      </w:r>
    </w:p>
    <w:p w:rsidR="002E6E27" w:rsidRPr="00B779AE" w:rsidRDefault="002E6E27" w:rsidP="002E6E27">
      <w:pPr>
        <w:spacing w:line="360" w:lineRule="auto"/>
        <w:ind w:left="-180" w:firstLine="720"/>
        <w:jc w:val="both"/>
        <w:rPr>
          <w:sz w:val="28"/>
          <w:szCs w:val="28"/>
        </w:rPr>
      </w:pPr>
      <w:r w:rsidRPr="00B779AE">
        <w:rPr>
          <w:sz w:val="28"/>
          <w:szCs w:val="28"/>
        </w:rPr>
        <w:t xml:space="preserve">Теоретический баланс продуктов разделения для данного класса крупности составляют    по кривым </w:t>
      </w:r>
      <w:proofErr w:type="spellStart"/>
      <w:r w:rsidRPr="00B779AE">
        <w:rPr>
          <w:sz w:val="28"/>
          <w:szCs w:val="28"/>
        </w:rPr>
        <w:t>обогатимости</w:t>
      </w:r>
      <w:proofErr w:type="spellEnd"/>
      <w:r w:rsidRPr="00B779AE">
        <w:rPr>
          <w:sz w:val="28"/>
          <w:szCs w:val="28"/>
        </w:rPr>
        <w:t xml:space="preserve"> при заданном качестве концентрата и породы (согласно установленным нормам). Зольность концентрата и породы задает преподаватель.  Выход продуктов разделения определяют графически, а зольность промежуточных фракций по балансовым уравнениям. </w:t>
      </w:r>
    </w:p>
    <w:p w:rsidR="002E6E27" w:rsidRDefault="002E6E27" w:rsidP="002E6E27">
      <w:pPr>
        <w:spacing w:line="360" w:lineRule="auto"/>
        <w:jc w:val="right"/>
        <w:rPr>
          <w:sz w:val="28"/>
          <w:szCs w:val="28"/>
        </w:rPr>
      </w:pPr>
    </w:p>
    <w:p w:rsidR="002E6E27" w:rsidRDefault="002E6E27" w:rsidP="002E6E27">
      <w:pPr>
        <w:spacing w:line="360" w:lineRule="auto"/>
        <w:jc w:val="right"/>
        <w:rPr>
          <w:sz w:val="28"/>
          <w:szCs w:val="28"/>
        </w:rPr>
        <w:sectPr w:rsidR="002E6E27" w:rsidSect="00B779AE">
          <w:pgSz w:w="11907" w:h="16443" w:code="9"/>
          <w:pgMar w:top="719" w:right="851" w:bottom="714" w:left="1418" w:header="709" w:footer="709" w:gutter="0"/>
          <w:cols w:space="708"/>
          <w:docGrid w:linePitch="360"/>
        </w:sectPr>
      </w:pPr>
    </w:p>
    <w:p w:rsidR="002E6E27" w:rsidRPr="000710BE" w:rsidRDefault="002E6E27" w:rsidP="002E6E27">
      <w:pPr>
        <w:jc w:val="right"/>
        <w:rPr>
          <w:sz w:val="28"/>
          <w:szCs w:val="28"/>
        </w:rPr>
      </w:pPr>
      <w:r w:rsidRPr="000710BE">
        <w:rPr>
          <w:sz w:val="28"/>
          <w:szCs w:val="28"/>
        </w:rPr>
        <w:lastRenderedPageBreak/>
        <w:t>Таблица 1</w:t>
      </w:r>
    </w:p>
    <w:p w:rsidR="002E6E27" w:rsidRPr="000710BE" w:rsidRDefault="002E6E27" w:rsidP="002E6E27">
      <w:pPr>
        <w:rPr>
          <w:sz w:val="28"/>
          <w:szCs w:val="28"/>
        </w:rPr>
      </w:pPr>
      <w:r w:rsidRPr="000710BE">
        <w:rPr>
          <w:sz w:val="28"/>
          <w:szCs w:val="28"/>
        </w:rPr>
        <w:t>Результаты фракционного анализа угля класса  – 10 +</w:t>
      </w:r>
      <w:smartTag w:uri="urn:schemas-microsoft-com:office:smarttags" w:element="metricconverter">
        <w:smartTagPr>
          <w:attr w:name="ProductID" w:val="1 мм"/>
        </w:smartTagPr>
        <w:r w:rsidRPr="000710BE">
          <w:rPr>
            <w:sz w:val="28"/>
            <w:szCs w:val="28"/>
          </w:rPr>
          <w:t>1 мм</w:t>
        </w:r>
      </w:smartTag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5"/>
        <w:gridCol w:w="734"/>
        <w:gridCol w:w="846"/>
        <w:gridCol w:w="1428"/>
        <w:gridCol w:w="1906"/>
        <w:gridCol w:w="1017"/>
        <w:gridCol w:w="891"/>
        <w:gridCol w:w="1362"/>
        <w:gridCol w:w="12"/>
        <w:gridCol w:w="1394"/>
        <w:gridCol w:w="1363"/>
        <w:gridCol w:w="9"/>
        <w:gridCol w:w="1394"/>
      </w:tblGrid>
      <w:tr w:rsidR="002E6E27" w:rsidRPr="007C1F59" w:rsidTr="006A4A6E">
        <w:tc>
          <w:tcPr>
            <w:tcW w:w="1485" w:type="dxa"/>
            <w:vMerge w:val="restart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>Плотность</w:t>
            </w:r>
          </w:p>
          <w:p w:rsidR="002E6E27" w:rsidRPr="007C1F59" w:rsidRDefault="002E6E27" w:rsidP="006A4A6E">
            <w:pPr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 xml:space="preserve">фракций, </w:t>
            </w:r>
            <w:proofErr w:type="gramStart"/>
            <w:r w:rsidRPr="007C1F59">
              <w:rPr>
                <w:sz w:val="28"/>
                <w:szCs w:val="28"/>
              </w:rPr>
              <w:t>кг</w:t>
            </w:r>
            <w:proofErr w:type="gramEnd"/>
            <w:r w:rsidRPr="007C1F59">
              <w:rPr>
                <w:sz w:val="28"/>
                <w:szCs w:val="28"/>
              </w:rPr>
              <w:t>/м3</w:t>
            </w:r>
          </w:p>
        </w:tc>
        <w:tc>
          <w:tcPr>
            <w:tcW w:w="1580" w:type="dxa"/>
            <w:gridSpan w:val="2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>Выход от класса</w:t>
            </w:r>
          </w:p>
        </w:tc>
        <w:tc>
          <w:tcPr>
            <w:tcW w:w="1428" w:type="dxa"/>
            <w:vMerge w:val="restart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>Зольность</w:t>
            </w:r>
          </w:p>
          <w:p w:rsidR="002E6E27" w:rsidRPr="007C1F59" w:rsidRDefault="002E6E27" w:rsidP="006A4A6E">
            <w:pPr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 xml:space="preserve">А </w:t>
            </w:r>
            <w:proofErr w:type="spellStart"/>
            <w:r w:rsidRPr="007C1F59">
              <w:rPr>
                <w:sz w:val="28"/>
                <w:szCs w:val="28"/>
              </w:rPr>
              <w:t>d</w:t>
            </w:r>
            <w:proofErr w:type="spellEnd"/>
            <w:r w:rsidRPr="007C1F59">
              <w:rPr>
                <w:sz w:val="28"/>
                <w:szCs w:val="28"/>
              </w:rPr>
              <w:t>, %</w:t>
            </w:r>
          </w:p>
        </w:tc>
        <w:tc>
          <w:tcPr>
            <w:tcW w:w="1906" w:type="dxa"/>
            <w:vMerge w:val="restart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>Произведение цифр  граф</w:t>
            </w:r>
          </w:p>
          <w:p w:rsidR="002E6E27" w:rsidRPr="007C1F59" w:rsidRDefault="002E6E27" w:rsidP="006A4A6E">
            <w:pPr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 xml:space="preserve"> 3 и 4</w:t>
            </w:r>
          </w:p>
        </w:tc>
        <w:tc>
          <w:tcPr>
            <w:tcW w:w="1908" w:type="dxa"/>
            <w:gridSpan w:val="2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>Суммарные произведения</w:t>
            </w:r>
          </w:p>
        </w:tc>
        <w:tc>
          <w:tcPr>
            <w:tcW w:w="5534" w:type="dxa"/>
            <w:gridSpan w:val="6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>Суммарные, %</w:t>
            </w:r>
          </w:p>
        </w:tc>
      </w:tr>
      <w:tr w:rsidR="002E6E27" w:rsidRPr="007C1F59" w:rsidTr="006A4A6E">
        <w:trPr>
          <w:trHeight w:val="240"/>
        </w:trPr>
        <w:tc>
          <w:tcPr>
            <w:tcW w:w="1485" w:type="dxa"/>
            <w:vMerge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734" w:type="dxa"/>
            <w:vMerge w:val="restart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>г</w:t>
            </w:r>
          </w:p>
        </w:tc>
        <w:tc>
          <w:tcPr>
            <w:tcW w:w="846" w:type="dxa"/>
            <w:vMerge w:val="restart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>γ , %</w:t>
            </w:r>
          </w:p>
        </w:tc>
        <w:tc>
          <w:tcPr>
            <w:tcW w:w="1428" w:type="dxa"/>
            <w:vMerge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1906" w:type="dxa"/>
            <w:vMerge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  <w:vMerge w:val="restart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>сверху вниз по гр.5</w:t>
            </w:r>
          </w:p>
        </w:tc>
        <w:tc>
          <w:tcPr>
            <w:tcW w:w="891" w:type="dxa"/>
            <w:vMerge w:val="restart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>снизу вверх по гр.5</w:t>
            </w:r>
          </w:p>
        </w:tc>
        <w:tc>
          <w:tcPr>
            <w:tcW w:w="2768" w:type="dxa"/>
            <w:gridSpan w:val="3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>всплывшие фракции</w:t>
            </w:r>
          </w:p>
        </w:tc>
        <w:tc>
          <w:tcPr>
            <w:tcW w:w="2766" w:type="dxa"/>
            <w:gridSpan w:val="3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>утонувшие фракции</w:t>
            </w:r>
          </w:p>
        </w:tc>
      </w:tr>
      <w:tr w:rsidR="002E6E27" w:rsidRPr="007C1F59" w:rsidTr="006A4A6E">
        <w:trPr>
          <w:trHeight w:val="585"/>
        </w:trPr>
        <w:tc>
          <w:tcPr>
            <w:tcW w:w="1485" w:type="dxa"/>
            <w:vMerge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734" w:type="dxa"/>
            <w:vMerge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846" w:type="dxa"/>
            <w:vMerge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1428" w:type="dxa"/>
            <w:vMerge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1906" w:type="dxa"/>
            <w:vMerge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  <w:vMerge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891" w:type="dxa"/>
            <w:vMerge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1362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>выход</w:t>
            </w:r>
          </w:p>
          <w:p w:rsidR="002E6E27" w:rsidRPr="007C1F59" w:rsidRDefault="002E6E27" w:rsidP="006A4A6E">
            <w:pPr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>Σγ</w:t>
            </w:r>
          </w:p>
        </w:tc>
        <w:tc>
          <w:tcPr>
            <w:tcW w:w="1406" w:type="dxa"/>
            <w:gridSpan w:val="2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>зольность</w:t>
            </w:r>
          </w:p>
          <w:p w:rsidR="002E6E27" w:rsidRPr="007C1F59" w:rsidRDefault="002E6E27" w:rsidP="006A4A6E">
            <w:pPr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 xml:space="preserve">Σ А </w:t>
            </w:r>
            <w:proofErr w:type="spellStart"/>
            <w:r w:rsidRPr="007C1F59">
              <w:rPr>
                <w:sz w:val="28"/>
                <w:szCs w:val="28"/>
              </w:rPr>
              <w:t>d</w:t>
            </w:r>
            <w:proofErr w:type="spellEnd"/>
          </w:p>
        </w:tc>
        <w:tc>
          <w:tcPr>
            <w:tcW w:w="1363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>выход</w:t>
            </w:r>
          </w:p>
          <w:p w:rsidR="002E6E27" w:rsidRPr="007C1F59" w:rsidRDefault="002E6E27" w:rsidP="006A4A6E">
            <w:pPr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>Σγ</w:t>
            </w:r>
          </w:p>
        </w:tc>
        <w:tc>
          <w:tcPr>
            <w:tcW w:w="1403" w:type="dxa"/>
            <w:gridSpan w:val="2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>зольность</w:t>
            </w:r>
          </w:p>
          <w:p w:rsidR="002E6E27" w:rsidRPr="007C1F59" w:rsidRDefault="002E6E27" w:rsidP="006A4A6E">
            <w:pPr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 xml:space="preserve">Σ А </w:t>
            </w:r>
            <w:proofErr w:type="spellStart"/>
            <w:r w:rsidRPr="007C1F59">
              <w:rPr>
                <w:sz w:val="28"/>
                <w:szCs w:val="28"/>
              </w:rPr>
              <w:t>d</w:t>
            </w:r>
            <w:proofErr w:type="spellEnd"/>
          </w:p>
        </w:tc>
      </w:tr>
      <w:tr w:rsidR="002E6E27" w:rsidRPr="007C1F59" w:rsidTr="006A4A6E">
        <w:tc>
          <w:tcPr>
            <w:tcW w:w="1485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>1</w:t>
            </w:r>
          </w:p>
        </w:tc>
        <w:tc>
          <w:tcPr>
            <w:tcW w:w="734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>2</w:t>
            </w:r>
          </w:p>
        </w:tc>
        <w:tc>
          <w:tcPr>
            <w:tcW w:w="846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>3</w:t>
            </w:r>
          </w:p>
        </w:tc>
        <w:tc>
          <w:tcPr>
            <w:tcW w:w="1428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>4</w:t>
            </w:r>
          </w:p>
        </w:tc>
        <w:tc>
          <w:tcPr>
            <w:tcW w:w="1906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>5</w:t>
            </w:r>
          </w:p>
        </w:tc>
        <w:tc>
          <w:tcPr>
            <w:tcW w:w="1017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>6</w:t>
            </w:r>
          </w:p>
        </w:tc>
        <w:tc>
          <w:tcPr>
            <w:tcW w:w="891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>7</w:t>
            </w:r>
          </w:p>
        </w:tc>
        <w:tc>
          <w:tcPr>
            <w:tcW w:w="1374" w:type="dxa"/>
            <w:gridSpan w:val="2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>8</w:t>
            </w:r>
          </w:p>
        </w:tc>
        <w:tc>
          <w:tcPr>
            <w:tcW w:w="1394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>9</w:t>
            </w:r>
          </w:p>
        </w:tc>
        <w:tc>
          <w:tcPr>
            <w:tcW w:w="1372" w:type="dxa"/>
            <w:gridSpan w:val="2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>10</w:t>
            </w:r>
          </w:p>
        </w:tc>
        <w:tc>
          <w:tcPr>
            <w:tcW w:w="1394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>11</w:t>
            </w:r>
          </w:p>
        </w:tc>
      </w:tr>
      <w:tr w:rsidR="002E6E27" w:rsidRPr="007C1F59" w:rsidTr="006A4A6E">
        <w:tc>
          <w:tcPr>
            <w:tcW w:w="1485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>1300</w:t>
            </w:r>
          </w:p>
        </w:tc>
        <w:tc>
          <w:tcPr>
            <w:tcW w:w="734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1428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1906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891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1374" w:type="dxa"/>
            <w:gridSpan w:val="2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1372" w:type="dxa"/>
            <w:gridSpan w:val="2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>100,0</w:t>
            </w:r>
          </w:p>
        </w:tc>
        <w:tc>
          <w:tcPr>
            <w:tcW w:w="1394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 xml:space="preserve">А </w:t>
            </w:r>
            <w:proofErr w:type="spellStart"/>
            <w:r w:rsidRPr="007C1F59">
              <w:rPr>
                <w:sz w:val="28"/>
                <w:szCs w:val="28"/>
              </w:rPr>
              <w:t>d</w:t>
            </w:r>
            <w:proofErr w:type="spellEnd"/>
            <w:r w:rsidRPr="007C1F59">
              <w:rPr>
                <w:sz w:val="28"/>
                <w:szCs w:val="28"/>
              </w:rPr>
              <w:t xml:space="preserve"> ср</w:t>
            </w:r>
          </w:p>
        </w:tc>
      </w:tr>
      <w:tr w:rsidR="002E6E27" w:rsidRPr="007C1F59" w:rsidTr="006A4A6E">
        <w:tc>
          <w:tcPr>
            <w:tcW w:w="1485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>1300-1400</w:t>
            </w:r>
          </w:p>
        </w:tc>
        <w:tc>
          <w:tcPr>
            <w:tcW w:w="734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1428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1906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891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1374" w:type="dxa"/>
            <w:gridSpan w:val="2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1372" w:type="dxa"/>
            <w:gridSpan w:val="2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</w:tr>
      <w:tr w:rsidR="002E6E27" w:rsidRPr="007C1F59" w:rsidTr="006A4A6E">
        <w:tc>
          <w:tcPr>
            <w:tcW w:w="1485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>1400-1500</w:t>
            </w:r>
          </w:p>
        </w:tc>
        <w:tc>
          <w:tcPr>
            <w:tcW w:w="734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1428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1906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891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1374" w:type="dxa"/>
            <w:gridSpan w:val="2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1372" w:type="dxa"/>
            <w:gridSpan w:val="2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</w:tr>
      <w:tr w:rsidR="002E6E27" w:rsidRPr="007C1F59" w:rsidTr="006A4A6E">
        <w:tc>
          <w:tcPr>
            <w:tcW w:w="1485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>1500-1600</w:t>
            </w:r>
          </w:p>
        </w:tc>
        <w:tc>
          <w:tcPr>
            <w:tcW w:w="734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1428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1906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891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1374" w:type="dxa"/>
            <w:gridSpan w:val="2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1372" w:type="dxa"/>
            <w:gridSpan w:val="2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</w:tr>
      <w:tr w:rsidR="002E6E27" w:rsidRPr="007C1F59" w:rsidTr="006A4A6E">
        <w:tc>
          <w:tcPr>
            <w:tcW w:w="1485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>1600-1800</w:t>
            </w:r>
          </w:p>
        </w:tc>
        <w:tc>
          <w:tcPr>
            <w:tcW w:w="734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1428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1906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891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1374" w:type="dxa"/>
            <w:gridSpan w:val="2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1372" w:type="dxa"/>
            <w:gridSpan w:val="2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</w:tr>
      <w:tr w:rsidR="002E6E27" w:rsidRPr="007C1F59" w:rsidTr="006A4A6E">
        <w:tc>
          <w:tcPr>
            <w:tcW w:w="1485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>1800</w:t>
            </w:r>
          </w:p>
        </w:tc>
        <w:tc>
          <w:tcPr>
            <w:tcW w:w="734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1428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1906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891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1374" w:type="dxa"/>
            <w:gridSpan w:val="2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>100,0</w:t>
            </w:r>
          </w:p>
        </w:tc>
        <w:tc>
          <w:tcPr>
            <w:tcW w:w="1394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 xml:space="preserve">А </w:t>
            </w:r>
            <w:proofErr w:type="spellStart"/>
            <w:r w:rsidRPr="007C1F59">
              <w:rPr>
                <w:sz w:val="28"/>
                <w:szCs w:val="28"/>
              </w:rPr>
              <w:t>d</w:t>
            </w:r>
            <w:proofErr w:type="spellEnd"/>
            <w:r w:rsidRPr="007C1F59">
              <w:rPr>
                <w:sz w:val="28"/>
                <w:szCs w:val="28"/>
              </w:rPr>
              <w:t xml:space="preserve"> ср</w:t>
            </w:r>
          </w:p>
        </w:tc>
        <w:tc>
          <w:tcPr>
            <w:tcW w:w="1372" w:type="dxa"/>
            <w:gridSpan w:val="2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</w:tr>
      <w:tr w:rsidR="002E6E27" w:rsidRPr="007C1F59" w:rsidTr="006A4A6E">
        <w:tc>
          <w:tcPr>
            <w:tcW w:w="1485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734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>100,0</w:t>
            </w:r>
          </w:p>
        </w:tc>
        <w:tc>
          <w:tcPr>
            <w:tcW w:w="1428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 xml:space="preserve">А </w:t>
            </w:r>
            <w:proofErr w:type="spellStart"/>
            <w:r w:rsidRPr="007C1F59">
              <w:rPr>
                <w:sz w:val="28"/>
                <w:szCs w:val="28"/>
              </w:rPr>
              <w:t>d</w:t>
            </w:r>
            <w:proofErr w:type="spellEnd"/>
            <w:r w:rsidRPr="007C1F59">
              <w:rPr>
                <w:sz w:val="28"/>
                <w:szCs w:val="28"/>
              </w:rPr>
              <w:t xml:space="preserve"> ср</w:t>
            </w:r>
          </w:p>
        </w:tc>
        <w:tc>
          <w:tcPr>
            <w:tcW w:w="1906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891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1374" w:type="dxa"/>
            <w:gridSpan w:val="2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1372" w:type="dxa"/>
            <w:gridSpan w:val="2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</w:tr>
      <w:tr w:rsidR="002E6E27" w:rsidRPr="007C1F59" w:rsidTr="006A4A6E">
        <w:tc>
          <w:tcPr>
            <w:tcW w:w="1485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>Абсцисса для кривой δ</w:t>
            </w:r>
          </w:p>
        </w:tc>
        <w:tc>
          <w:tcPr>
            <w:tcW w:w="734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1428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>Абсцисса для кривой λ</w:t>
            </w:r>
          </w:p>
        </w:tc>
        <w:tc>
          <w:tcPr>
            <w:tcW w:w="1906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891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1374" w:type="dxa"/>
            <w:gridSpan w:val="2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>Ордината для кривых δ,</w:t>
            </w:r>
          </w:p>
          <w:p w:rsidR="002E6E27" w:rsidRPr="007C1F59" w:rsidRDefault="002E6E27" w:rsidP="006A4A6E">
            <w:pPr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>β, λ</w:t>
            </w:r>
          </w:p>
        </w:tc>
        <w:tc>
          <w:tcPr>
            <w:tcW w:w="1394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>Абсцисса для кривой β</w:t>
            </w:r>
          </w:p>
        </w:tc>
        <w:tc>
          <w:tcPr>
            <w:tcW w:w="1372" w:type="dxa"/>
            <w:gridSpan w:val="2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>Ордината для кривой θ</w:t>
            </w:r>
          </w:p>
        </w:tc>
        <w:tc>
          <w:tcPr>
            <w:tcW w:w="1394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>Абсцисса для кривой θ</w:t>
            </w:r>
          </w:p>
        </w:tc>
      </w:tr>
    </w:tbl>
    <w:p w:rsidR="002E6E27" w:rsidRDefault="002E6E27" w:rsidP="002E6E27">
      <w:pPr>
        <w:shd w:val="clear" w:color="auto" w:fill="FFFFFF"/>
        <w:ind w:firstLine="540"/>
        <w:jc w:val="both"/>
        <w:rPr>
          <w:bCs/>
          <w:spacing w:val="-20"/>
          <w:w w:val="90"/>
          <w:sz w:val="28"/>
          <w:szCs w:val="28"/>
        </w:rPr>
      </w:pPr>
    </w:p>
    <w:p w:rsidR="002E6E27" w:rsidRDefault="002E6E27" w:rsidP="002E6E27">
      <w:pPr>
        <w:shd w:val="clear" w:color="auto" w:fill="FFFFFF"/>
        <w:ind w:firstLine="540"/>
        <w:jc w:val="both"/>
        <w:rPr>
          <w:bCs/>
          <w:spacing w:val="-20"/>
          <w:w w:val="90"/>
          <w:sz w:val="28"/>
          <w:szCs w:val="28"/>
        </w:rPr>
        <w:sectPr w:rsidR="002E6E27" w:rsidSect="00B779AE">
          <w:pgSz w:w="16443" w:h="11907" w:orient="landscape" w:code="9"/>
          <w:pgMar w:top="1418" w:right="1134" w:bottom="851" w:left="714" w:header="709" w:footer="709" w:gutter="0"/>
          <w:cols w:space="708"/>
          <w:docGrid w:linePitch="360"/>
        </w:sectPr>
      </w:pPr>
    </w:p>
    <w:p w:rsidR="002E6E27" w:rsidRDefault="002E6E27" w:rsidP="002E6E27">
      <w:pPr>
        <w:spacing w:line="360" w:lineRule="auto"/>
        <w:ind w:left="-180" w:firstLine="720"/>
        <w:jc w:val="both"/>
        <w:rPr>
          <w:sz w:val="28"/>
          <w:szCs w:val="28"/>
        </w:rPr>
      </w:pPr>
      <w:r w:rsidRPr="00B779AE">
        <w:rPr>
          <w:sz w:val="28"/>
          <w:szCs w:val="28"/>
        </w:rPr>
        <w:lastRenderedPageBreak/>
        <w:t xml:space="preserve">Теоретический баланс может быть также составлен и по данным табл. 1.  Плотность разделения при заданном качестве продуктов обогащения определяется  графически по кривым </w:t>
      </w:r>
      <w:proofErr w:type="spellStart"/>
      <w:r w:rsidRPr="00B779AE">
        <w:rPr>
          <w:sz w:val="28"/>
          <w:szCs w:val="28"/>
        </w:rPr>
        <w:t>обогатимости</w:t>
      </w:r>
      <w:proofErr w:type="spellEnd"/>
      <w:r w:rsidRPr="00B779AE">
        <w:rPr>
          <w:sz w:val="28"/>
          <w:szCs w:val="28"/>
        </w:rPr>
        <w:t>.</w:t>
      </w:r>
    </w:p>
    <w:p w:rsidR="002E6E27" w:rsidRPr="00B779AE" w:rsidRDefault="002E6E27" w:rsidP="002E6E27">
      <w:pPr>
        <w:spacing w:line="360" w:lineRule="auto"/>
        <w:ind w:left="-180" w:firstLine="720"/>
        <w:jc w:val="both"/>
        <w:rPr>
          <w:sz w:val="28"/>
          <w:szCs w:val="28"/>
        </w:rPr>
      </w:pPr>
      <w:proofErr w:type="spellStart"/>
      <w:r w:rsidRPr="00B779AE">
        <w:rPr>
          <w:sz w:val="28"/>
          <w:szCs w:val="28"/>
        </w:rPr>
        <w:t>Обогатимость</w:t>
      </w:r>
      <w:proofErr w:type="spellEnd"/>
      <w:r w:rsidRPr="00B779AE">
        <w:rPr>
          <w:sz w:val="28"/>
          <w:szCs w:val="28"/>
        </w:rPr>
        <w:t xml:space="preserve"> угля данного класса крупности определяют по содержанию в беспородном угле (массе) фракций плотностью 1400-1800 кг/м3 (см. табл. 1). Выход фракций пересчитывается на беспородную массу, и по табл. 2  устанавливается категория </w:t>
      </w:r>
      <w:proofErr w:type="spellStart"/>
      <w:r w:rsidRPr="00B779AE">
        <w:rPr>
          <w:sz w:val="28"/>
          <w:szCs w:val="28"/>
        </w:rPr>
        <w:t>обогатимости</w:t>
      </w:r>
      <w:proofErr w:type="spellEnd"/>
      <w:r w:rsidRPr="00B779AE">
        <w:rPr>
          <w:sz w:val="28"/>
          <w:szCs w:val="28"/>
        </w:rPr>
        <w:t xml:space="preserve">. Беспородная масса – это частное от деления выхода каждой фракции (табл.1, графа 3) на разность (100 – γ </w:t>
      </w:r>
      <w:proofErr w:type="spellStart"/>
      <w:r w:rsidRPr="00B779AE">
        <w:rPr>
          <w:sz w:val="28"/>
          <w:szCs w:val="28"/>
        </w:rPr>
        <w:t>n</w:t>
      </w:r>
      <w:proofErr w:type="spellEnd"/>
      <w:r w:rsidRPr="00B779AE">
        <w:rPr>
          <w:sz w:val="28"/>
          <w:szCs w:val="28"/>
        </w:rPr>
        <w:t xml:space="preserve">), где  γ </w:t>
      </w:r>
      <w:proofErr w:type="spellStart"/>
      <w:r w:rsidRPr="00B779AE">
        <w:rPr>
          <w:sz w:val="28"/>
          <w:szCs w:val="28"/>
        </w:rPr>
        <w:t>n</w:t>
      </w:r>
      <w:proofErr w:type="spellEnd"/>
      <w:r w:rsidRPr="00B779AE">
        <w:rPr>
          <w:sz w:val="28"/>
          <w:szCs w:val="28"/>
        </w:rPr>
        <w:t xml:space="preserve">   - выход фракции (породы), плотностью &gt;  1800 кг/ м3.</w:t>
      </w:r>
    </w:p>
    <w:p w:rsidR="002E6E27" w:rsidRPr="000710BE" w:rsidRDefault="002E6E27" w:rsidP="002E6E27">
      <w:pPr>
        <w:spacing w:line="360" w:lineRule="auto"/>
        <w:ind w:left="-180" w:firstLine="720"/>
        <w:jc w:val="both"/>
      </w:pPr>
      <w:r w:rsidRPr="00B779AE">
        <w:rPr>
          <w:sz w:val="28"/>
          <w:szCs w:val="28"/>
        </w:rPr>
        <w:t xml:space="preserve">Согласно ГОСТ 10100-75 для каменных углей установлены следующие  категории </w:t>
      </w:r>
      <w:proofErr w:type="spellStart"/>
      <w:r w:rsidRPr="00B779AE">
        <w:rPr>
          <w:sz w:val="28"/>
          <w:szCs w:val="28"/>
        </w:rPr>
        <w:t>обогатимости</w:t>
      </w:r>
      <w:proofErr w:type="spellEnd"/>
      <w:r w:rsidRPr="000710BE">
        <w:t>.</w:t>
      </w:r>
    </w:p>
    <w:p w:rsidR="002E6E27" w:rsidRPr="00B779AE" w:rsidRDefault="002E6E27" w:rsidP="002E6E27">
      <w:pPr>
        <w:jc w:val="right"/>
        <w:rPr>
          <w:sz w:val="28"/>
          <w:szCs w:val="28"/>
        </w:rPr>
      </w:pPr>
      <w:r w:rsidRPr="00B779AE">
        <w:rPr>
          <w:sz w:val="28"/>
          <w:szCs w:val="28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7"/>
        <w:gridCol w:w="4927"/>
      </w:tblGrid>
      <w:tr w:rsidR="002E6E27" w:rsidRPr="007C1F59" w:rsidTr="006A4A6E">
        <w:tc>
          <w:tcPr>
            <w:tcW w:w="4927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 xml:space="preserve">Категории </w:t>
            </w:r>
            <w:proofErr w:type="spellStart"/>
            <w:r w:rsidRPr="007C1F59">
              <w:rPr>
                <w:sz w:val="28"/>
                <w:szCs w:val="28"/>
              </w:rPr>
              <w:t>обогатимости</w:t>
            </w:r>
            <w:proofErr w:type="spellEnd"/>
          </w:p>
        </w:tc>
        <w:tc>
          <w:tcPr>
            <w:tcW w:w="4927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>Выход фракции промежуточной плотности</w:t>
            </w:r>
          </w:p>
        </w:tc>
      </w:tr>
      <w:tr w:rsidR="002E6E27" w:rsidRPr="007C1F59" w:rsidTr="006A4A6E">
        <w:tc>
          <w:tcPr>
            <w:tcW w:w="4927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>I – легкая</w:t>
            </w:r>
          </w:p>
        </w:tc>
        <w:tc>
          <w:tcPr>
            <w:tcW w:w="4927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>≤ 4 %</w:t>
            </w:r>
          </w:p>
        </w:tc>
      </w:tr>
      <w:tr w:rsidR="002E6E27" w:rsidRPr="007C1F59" w:rsidTr="006A4A6E">
        <w:tc>
          <w:tcPr>
            <w:tcW w:w="4927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>II – средняя</w:t>
            </w:r>
          </w:p>
        </w:tc>
        <w:tc>
          <w:tcPr>
            <w:tcW w:w="4927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>от 4 до 10 % (</w:t>
            </w:r>
            <w:proofErr w:type="spellStart"/>
            <w:r w:rsidRPr="007C1F59">
              <w:rPr>
                <w:sz w:val="28"/>
                <w:szCs w:val="28"/>
              </w:rPr>
              <w:t>вкл</w:t>
            </w:r>
            <w:proofErr w:type="spellEnd"/>
            <w:r w:rsidRPr="007C1F59">
              <w:rPr>
                <w:sz w:val="28"/>
                <w:szCs w:val="28"/>
              </w:rPr>
              <w:t>)</w:t>
            </w:r>
          </w:p>
        </w:tc>
      </w:tr>
      <w:tr w:rsidR="002E6E27" w:rsidRPr="007C1F59" w:rsidTr="006A4A6E">
        <w:tc>
          <w:tcPr>
            <w:tcW w:w="4927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>III – трудная</w:t>
            </w:r>
          </w:p>
        </w:tc>
        <w:tc>
          <w:tcPr>
            <w:tcW w:w="4927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>от 10 до 17 % (</w:t>
            </w:r>
            <w:proofErr w:type="spellStart"/>
            <w:r w:rsidRPr="007C1F59">
              <w:rPr>
                <w:sz w:val="28"/>
                <w:szCs w:val="28"/>
              </w:rPr>
              <w:t>вкл</w:t>
            </w:r>
            <w:proofErr w:type="spellEnd"/>
            <w:r w:rsidRPr="007C1F59">
              <w:rPr>
                <w:sz w:val="28"/>
                <w:szCs w:val="28"/>
              </w:rPr>
              <w:t>)</w:t>
            </w:r>
          </w:p>
        </w:tc>
      </w:tr>
      <w:tr w:rsidR="002E6E27" w:rsidRPr="007C1F59" w:rsidTr="006A4A6E">
        <w:tc>
          <w:tcPr>
            <w:tcW w:w="4927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>IV – очень трудная</w:t>
            </w:r>
          </w:p>
        </w:tc>
        <w:tc>
          <w:tcPr>
            <w:tcW w:w="4927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>Более 17 %</w:t>
            </w:r>
          </w:p>
        </w:tc>
      </w:tr>
    </w:tbl>
    <w:p w:rsidR="002E6E27" w:rsidRPr="00B779AE" w:rsidRDefault="002E6E27" w:rsidP="002E6E27">
      <w:pPr>
        <w:rPr>
          <w:sz w:val="28"/>
          <w:szCs w:val="28"/>
        </w:rPr>
      </w:pPr>
    </w:p>
    <w:p w:rsidR="002E6E27" w:rsidRPr="00B779AE" w:rsidRDefault="002E6E27" w:rsidP="002E6E27">
      <w:pPr>
        <w:spacing w:line="360" w:lineRule="auto"/>
        <w:ind w:left="-180" w:firstLine="720"/>
        <w:jc w:val="both"/>
        <w:rPr>
          <w:sz w:val="28"/>
          <w:szCs w:val="28"/>
        </w:rPr>
      </w:pPr>
      <w:r w:rsidRPr="00B779AE">
        <w:rPr>
          <w:sz w:val="28"/>
          <w:szCs w:val="28"/>
        </w:rPr>
        <w:t xml:space="preserve">Результаты фракционного анализа, теоретический баланс продуктов разделения и расчётные данные заносят в табл.1 и 3. </w:t>
      </w:r>
      <w:proofErr w:type="spellStart"/>
      <w:r w:rsidRPr="00B779AE">
        <w:rPr>
          <w:sz w:val="28"/>
          <w:szCs w:val="28"/>
        </w:rPr>
        <w:t>Обогатимость</w:t>
      </w:r>
      <w:proofErr w:type="spellEnd"/>
      <w:r w:rsidRPr="00B779AE">
        <w:rPr>
          <w:sz w:val="28"/>
          <w:szCs w:val="28"/>
        </w:rPr>
        <w:t xml:space="preserve"> угля данного класса крупности, плотности разделения угольных и породных фракций указывают в тексте отчёта лабораторной работы.</w:t>
      </w:r>
    </w:p>
    <w:p w:rsidR="002E6E27" w:rsidRPr="00B779AE" w:rsidRDefault="002E6E27" w:rsidP="002E6E27">
      <w:pPr>
        <w:spacing w:line="360" w:lineRule="auto"/>
        <w:ind w:left="-180" w:firstLine="720"/>
        <w:jc w:val="both"/>
        <w:rPr>
          <w:sz w:val="28"/>
          <w:szCs w:val="28"/>
        </w:rPr>
      </w:pPr>
      <w:r w:rsidRPr="00B779AE">
        <w:rPr>
          <w:sz w:val="28"/>
          <w:szCs w:val="28"/>
        </w:rPr>
        <w:t xml:space="preserve">Построение кривых </w:t>
      </w:r>
      <w:proofErr w:type="spellStart"/>
      <w:r w:rsidRPr="00B779AE">
        <w:rPr>
          <w:sz w:val="28"/>
          <w:szCs w:val="28"/>
        </w:rPr>
        <w:t>обогатимости</w:t>
      </w:r>
      <w:proofErr w:type="spellEnd"/>
      <w:r w:rsidRPr="00B779AE">
        <w:rPr>
          <w:sz w:val="28"/>
          <w:szCs w:val="28"/>
        </w:rPr>
        <w:t xml:space="preserve"> выполняют на миллиметровой бумаге цветными карандашами.</w:t>
      </w:r>
    </w:p>
    <w:p w:rsidR="002E6E27" w:rsidRPr="00B779AE" w:rsidRDefault="002E6E27" w:rsidP="002E6E27">
      <w:pPr>
        <w:jc w:val="right"/>
        <w:rPr>
          <w:sz w:val="28"/>
          <w:szCs w:val="28"/>
        </w:rPr>
      </w:pPr>
      <w:r w:rsidRPr="00B779AE">
        <w:rPr>
          <w:sz w:val="28"/>
          <w:szCs w:val="28"/>
        </w:rPr>
        <w:t>Таблица 3</w:t>
      </w:r>
    </w:p>
    <w:p w:rsidR="002E6E27" w:rsidRPr="00B779AE" w:rsidRDefault="002E6E27" w:rsidP="002E6E27">
      <w:pPr>
        <w:rPr>
          <w:sz w:val="28"/>
          <w:szCs w:val="28"/>
        </w:rPr>
      </w:pPr>
      <w:r w:rsidRPr="00B779AE">
        <w:rPr>
          <w:sz w:val="28"/>
          <w:szCs w:val="28"/>
        </w:rPr>
        <w:t>Теоретический баланс угля класса  – 10 +</w:t>
      </w:r>
      <w:smartTag w:uri="urn:schemas-microsoft-com:office:smarttags" w:element="metricconverter">
        <w:smartTagPr>
          <w:attr w:name="ProductID" w:val="1 мм"/>
        </w:smartTagPr>
        <w:r w:rsidRPr="00B779AE">
          <w:rPr>
            <w:sz w:val="28"/>
            <w:szCs w:val="28"/>
          </w:rPr>
          <w:t>1 мм</w:t>
        </w:r>
      </w:smartTag>
    </w:p>
    <w:tbl>
      <w:tblPr>
        <w:tblpPr w:leftFromText="180" w:rightFromText="180" w:vertAnchor="text" w:horzAnchor="margin" w:tblpY="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4"/>
        <w:gridCol w:w="3285"/>
        <w:gridCol w:w="3285"/>
      </w:tblGrid>
      <w:tr w:rsidR="002E6E27" w:rsidRPr="007C1F59" w:rsidTr="006A4A6E">
        <w:tc>
          <w:tcPr>
            <w:tcW w:w="3284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>Продукт</w:t>
            </w:r>
          </w:p>
        </w:tc>
        <w:tc>
          <w:tcPr>
            <w:tcW w:w="3285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>Выход  γ, %</w:t>
            </w:r>
          </w:p>
        </w:tc>
        <w:tc>
          <w:tcPr>
            <w:tcW w:w="3285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>Зольность</w:t>
            </w:r>
            <w:proofErr w:type="gramStart"/>
            <w:r w:rsidRPr="007C1F59">
              <w:rPr>
                <w:sz w:val="28"/>
                <w:szCs w:val="28"/>
              </w:rPr>
              <w:t xml:space="preserve"> А</w:t>
            </w:r>
            <w:proofErr w:type="gramEnd"/>
            <w:r w:rsidRPr="007C1F59">
              <w:rPr>
                <w:sz w:val="28"/>
                <w:szCs w:val="28"/>
              </w:rPr>
              <w:t xml:space="preserve"> </w:t>
            </w:r>
            <w:proofErr w:type="spellStart"/>
            <w:r w:rsidRPr="007C1F59">
              <w:rPr>
                <w:sz w:val="28"/>
                <w:szCs w:val="28"/>
                <w:vertAlign w:val="superscript"/>
              </w:rPr>
              <w:t>d</w:t>
            </w:r>
            <w:proofErr w:type="spellEnd"/>
            <w:r w:rsidRPr="007C1F59">
              <w:rPr>
                <w:sz w:val="28"/>
                <w:szCs w:val="28"/>
              </w:rPr>
              <w:t xml:space="preserve"> , %</w:t>
            </w:r>
          </w:p>
        </w:tc>
      </w:tr>
      <w:tr w:rsidR="002E6E27" w:rsidRPr="007C1F59" w:rsidTr="006A4A6E">
        <w:tc>
          <w:tcPr>
            <w:tcW w:w="3284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>Концентрат</w:t>
            </w:r>
          </w:p>
        </w:tc>
        <w:tc>
          <w:tcPr>
            <w:tcW w:w="3285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</w:tr>
      <w:tr w:rsidR="002E6E27" w:rsidRPr="007C1F59" w:rsidTr="006A4A6E">
        <w:tc>
          <w:tcPr>
            <w:tcW w:w="3284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  <w:proofErr w:type="spellStart"/>
            <w:r w:rsidRPr="007C1F59">
              <w:rPr>
                <w:sz w:val="28"/>
                <w:szCs w:val="28"/>
              </w:rPr>
              <w:t>Промпродукт</w:t>
            </w:r>
            <w:proofErr w:type="spellEnd"/>
          </w:p>
        </w:tc>
        <w:tc>
          <w:tcPr>
            <w:tcW w:w="3285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</w:tr>
      <w:tr w:rsidR="002E6E27" w:rsidRPr="007C1F59" w:rsidTr="006A4A6E">
        <w:tc>
          <w:tcPr>
            <w:tcW w:w="3284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>Порода</w:t>
            </w:r>
          </w:p>
        </w:tc>
        <w:tc>
          <w:tcPr>
            <w:tcW w:w="3285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</w:p>
        </w:tc>
      </w:tr>
      <w:tr w:rsidR="002E6E27" w:rsidRPr="007C1F59" w:rsidTr="006A4A6E">
        <w:tc>
          <w:tcPr>
            <w:tcW w:w="3284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3285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>100,0</w:t>
            </w:r>
          </w:p>
        </w:tc>
        <w:tc>
          <w:tcPr>
            <w:tcW w:w="3285" w:type="dxa"/>
          </w:tcPr>
          <w:p w:rsidR="002E6E27" w:rsidRPr="007C1F59" w:rsidRDefault="002E6E27" w:rsidP="006A4A6E">
            <w:pPr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 xml:space="preserve">А </w:t>
            </w:r>
            <w:proofErr w:type="spellStart"/>
            <w:r w:rsidRPr="007C1F59">
              <w:rPr>
                <w:sz w:val="28"/>
                <w:szCs w:val="28"/>
                <w:vertAlign w:val="superscript"/>
              </w:rPr>
              <w:t>d</w:t>
            </w:r>
            <w:proofErr w:type="spellEnd"/>
            <w:r w:rsidRPr="007C1F59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C1F59">
              <w:rPr>
                <w:sz w:val="28"/>
                <w:szCs w:val="28"/>
              </w:rPr>
              <w:t>исх</w:t>
            </w:r>
            <w:proofErr w:type="spellEnd"/>
            <w:proofErr w:type="gramEnd"/>
          </w:p>
        </w:tc>
      </w:tr>
    </w:tbl>
    <w:p w:rsidR="002E6E27" w:rsidRPr="00CE14CA" w:rsidRDefault="002E6E27" w:rsidP="002E6E27">
      <w:pPr>
        <w:ind w:firstLine="900"/>
        <w:jc w:val="center"/>
        <w:rPr>
          <w:spacing w:val="-20"/>
          <w:w w:val="90"/>
          <w:sz w:val="28"/>
          <w:szCs w:val="28"/>
        </w:rPr>
      </w:pPr>
    </w:p>
    <w:p w:rsidR="002E6E27" w:rsidRPr="00CE14CA" w:rsidRDefault="002E6E27" w:rsidP="002E6E27">
      <w:pPr>
        <w:ind w:firstLine="900"/>
        <w:jc w:val="right"/>
        <w:rPr>
          <w:spacing w:val="-20"/>
          <w:w w:val="90"/>
          <w:sz w:val="28"/>
          <w:szCs w:val="28"/>
          <w:u w:val="single"/>
        </w:rPr>
      </w:pPr>
    </w:p>
    <w:p w:rsidR="002E6E27" w:rsidRDefault="002E6E27" w:rsidP="002E6E27">
      <w:pPr>
        <w:ind w:left="-180" w:firstLine="720"/>
        <w:jc w:val="right"/>
        <w:rPr>
          <w:sz w:val="28"/>
          <w:szCs w:val="28"/>
        </w:rPr>
      </w:pPr>
    </w:p>
    <w:p w:rsidR="002E6E27" w:rsidRDefault="002E6E27" w:rsidP="002E6E27">
      <w:pPr>
        <w:ind w:left="-180" w:firstLine="720"/>
        <w:jc w:val="right"/>
        <w:rPr>
          <w:sz w:val="28"/>
          <w:szCs w:val="28"/>
        </w:rPr>
      </w:pPr>
    </w:p>
    <w:p w:rsidR="002E6E27" w:rsidRPr="00B779AE" w:rsidRDefault="002E6E27" w:rsidP="002E6E27">
      <w:pPr>
        <w:ind w:left="-180" w:firstLine="720"/>
        <w:jc w:val="right"/>
        <w:rPr>
          <w:sz w:val="28"/>
          <w:szCs w:val="28"/>
        </w:rPr>
      </w:pPr>
      <w:r w:rsidRPr="00B779AE">
        <w:rPr>
          <w:sz w:val="28"/>
          <w:szCs w:val="28"/>
        </w:rPr>
        <w:lastRenderedPageBreak/>
        <w:t>Приложение к лаб</w:t>
      </w:r>
      <w:r>
        <w:rPr>
          <w:sz w:val="28"/>
          <w:szCs w:val="28"/>
        </w:rPr>
        <w:t xml:space="preserve">ораторной </w:t>
      </w:r>
      <w:r w:rsidRPr="00B779AE">
        <w:rPr>
          <w:sz w:val="28"/>
          <w:szCs w:val="28"/>
        </w:rPr>
        <w:t>работе</w:t>
      </w:r>
      <w:r>
        <w:rPr>
          <w:sz w:val="28"/>
          <w:szCs w:val="28"/>
        </w:rPr>
        <w:t xml:space="preserve"> №</w:t>
      </w:r>
      <w:r w:rsidRPr="00B779AE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:rsidR="002E6E27" w:rsidRPr="00B779AE" w:rsidRDefault="002E6E27" w:rsidP="002E6E27">
      <w:pPr>
        <w:ind w:left="-180" w:firstLine="720"/>
        <w:jc w:val="both"/>
        <w:rPr>
          <w:sz w:val="28"/>
          <w:szCs w:val="28"/>
        </w:rPr>
      </w:pPr>
    </w:p>
    <w:p w:rsidR="002E6E27" w:rsidRPr="00B779AE" w:rsidRDefault="002E6E27" w:rsidP="002E6E27">
      <w:pPr>
        <w:spacing w:line="360" w:lineRule="auto"/>
        <w:ind w:left="-180" w:firstLine="720"/>
        <w:jc w:val="both"/>
        <w:rPr>
          <w:sz w:val="28"/>
          <w:szCs w:val="28"/>
        </w:rPr>
      </w:pPr>
      <w:r w:rsidRPr="00B779AE">
        <w:rPr>
          <w:sz w:val="28"/>
          <w:szCs w:val="28"/>
        </w:rPr>
        <w:t xml:space="preserve">Строим кривую </w:t>
      </w:r>
      <w:proofErr w:type="spellStart"/>
      <w:r w:rsidRPr="00B779AE">
        <w:rPr>
          <w:sz w:val="28"/>
          <w:szCs w:val="28"/>
        </w:rPr>
        <w:t>обогатимости</w:t>
      </w:r>
      <w:proofErr w:type="spellEnd"/>
      <w:r w:rsidRPr="00B779AE">
        <w:rPr>
          <w:sz w:val="28"/>
          <w:szCs w:val="28"/>
        </w:rPr>
        <w:t xml:space="preserve">  λ.</w:t>
      </w:r>
    </w:p>
    <w:p w:rsidR="002E6E27" w:rsidRPr="00B779AE" w:rsidRDefault="002E6E27" w:rsidP="002E6E27">
      <w:pPr>
        <w:spacing w:line="360" w:lineRule="auto"/>
        <w:ind w:left="-180" w:firstLine="720"/>
        <w:jc w:val="both"/>
        <w:rPr>
          <w:sz w:val="28"/>
          <w:szCs w:val="28"/>
        </w:rPr>
      </w:pPr>
      <w:r w:rsidRPr="00B779AE">
        <w:rPr>
          <w:sz w:val="28"/>
          <w:szCs w:val="28"/>
        </w:rPr>
        <w:t xml:space="preserve">На оси ординат откладываем  в масштабе суммарные выходы всплывших фракций (графа 8). Через эти точки проводим вспомогательные линии, параллельные оси абсцисс, и на этих линиях откладываем в масштабе зольность элементарных фракций (графа 4). Из этих точек, в пределах каждой фракции, проводим линии, параллельные оси ординат. Через середины этих линий  строим плавную кривую  λ   так, чтобы площади заштрихованных криволинейных треугольников были равновеликими.                                          </w:t>
      </w:r>
    </w:p>
    <w:p w:rsidR="002E6E27" w:rsidRPr="00B779AE" w:rsidRDefault="002E6E27" w:rsidP="002E6E27">
      <w:pPr>
        <w:spacing w:line="360" w:lineRule="auto"/>
        <w:ind w:left="-180" w:firstLine="720"/>
        <w:jc w:val="both"/>
        <w:rPr>
          <w:sz w:val="28"/>
          <w:szCs w:val="28"/>
        </w:rPr>
      </w:pPr>
      <w:r w:rsidRPr="00B779AE">
        <w:rPr>
          <w:sz w:val="28"/>
          <w:szCs w:val="28"/>
        </w:rPr>
        <w:t>Строим кривую концентрата  β   по данным граф 8 и 9.</w:t>
      </w:r>
    </w:p>
    <w:p w:rsidR="002E6E27" w:rsidRPr="00B779AE" w:rsidRDefault="002E6E27" w:rsidP="002E6E27">
      <w:pPr>
        <w:spacing w:line="360" w:lineRule="auto"/>
        <w:ind w:left="-180" w:firstLine="720"/>
        <w:jc w:val="both"/>
        <w:rPr>
          <w:sz w:val="28"/>
          <w:szCs w:val="28"/>
        </w:rPr>
      </w:pPr>
      <w:r w:rsidRPr="00B779AE">
        <w:rPr>
          <w:sz w:val="28"/>
          <w:szCs w:val="28"/>
        </w:rPr>
        <w:t>На вспомогательных линиях откладываем в масштабе соответствующие значения средней зольности всплывших фракций (графа 9). Полученные точки соединяем плавной кривой   β</w:t>
      </w:r>
      <w:proofErr w:type="gramStart"/>
      <w:r w:rsidRPr="00B779AE">
        <w:rPr>
          <w:sz w:val="28"/>
          <w:szCs w:val="28"/>
        </w:rPr>
        <w:t xml:space="preserve"> ,</w:t>
      </w:r>
      <w:proofErr w:type="gramEnd"/>
      <w:r w:rsidRPr="00B779AE">
        <w:rPr>
          <w:sz w:val="28"/>
          <w:szCs w:val="28"/>
        </w:rPr>
        <w:t xml:space="preserve"> начало которой должно совпадать с началом кривой  λ.</w:t>
      </w:r>
    </w:p>
    <w:p w:rsidR="002E6E27" w:rsidRPr="00B779AE" w:rsidRDefault="002E6E27" w:rsidP="002E6E27">
      <w:pPr>
        <w:spacing w:line="360" w:lineRule="auto"/>
        <w:ind w:left="-180" w:firstLine="720"/>
        <w:jc w:val="both"/>
        <w:rPr>
          <w:sz w:val="28"/>
          <w:szCs w:val="28"/>
        </w:rPr>
      </w:pPr>
      <w:r w:rsidRPr="00B779AE">
        <w:rPr>
          <w:sz w:val="28"/>
          <w:szCs w:val="28"/>
        </w:rPr>
        <w:t>Строим кривую  отходов  θ   по данным графы 11.</w:t>
      </w:r>
    </w:p>
    <w:p w:rsidR="002E6E27" w:rsidRPr="00B779AE" w:rsidRDefault="002E6E27" w:rsidP="002E6E27">
      <w:pPr>
        <w:spacing w:line="360" w:lineRule="auto"/>
        <w:ind w:left="-180" w:firstLine="720"/>
        <w:jc w:val="both"/>
        <w:rPr>
          <w:sz w:val="28"/>
          <w:szCs w:val="28"/>
        </w:rPr>
      </w:pPr>
      <w:r w:rsidRPr="00B779AE">
        <w:rPr>
          <w:sz w:val="28"/>
          <w:szCs w:val="28"/>
        </w:rPr>
        <w:t>На вспомогательных линиях откладываем в масштабе значения средней зольности утонувших фракций (графа 11). Полученные точки соединяем плавной кривой  θ</w:t>
      </w:r>
      <w:proofErr w:type="gramStart"/>
      <w:r w:rsidRPr="00B779AE">
        <w:rPr>
          <w:sz w:val="28"/>
          <w:szCs w:val="28"/>
        </w:rPr>
        <w:t xml:space="preserve"> ,</w:t>
      </w:r>
      <w:proofErr w:type="gramEnd"/>
      <w:r w:rsidRPr="00B779AE">
        <w:rPr>
          <w:sz w:val="28"/>
          <w:szCs w:val="28"/>
        </w:rPr>
        <w:t xml:space="preserve">  конец которой должно совпадать с концом кривой  λ, а  начало  - с концом кривой  β на линии, параллельной оси ординат.</w:t>
      </w:r>
    </w:p>
    <w:p w:rsidR="002E6E27" w:rsidRPr="00B779AE" w:rsidRDefault="002E6E27" w:rsidP="002E6E27">
      <w:pPr>
        <w:spacing w:line="360" w:lineRule="auto"/>
        <w:ind w:left="-180" w:firstLine="720"/>
        <w:jc w:val="both"/>
        <w:rPr>
          <w:sz w:val="28"/>
          <w:szCs w:val="28"/>
        </w:rPr>
      </w:pPr>
      <w:r w:rsidRPr="00B779AE">
        <w:rPr>
          <w:sz w:val="28"/>
          <w:szCs w:val="28"/>
        </w:rPr>
        <w:t>Строим кривую  плотности   δ   по данным граф 1 и 8.</w:t>
      </w:r>
    </w:p>
    <w:p w:rsidR="002E6E27" w:rsidRPr="00B779AE" w:rsidRDefault="002E6E27" w:rsidP="002E6E27">
      <w:pPr>
        <w:spacing w:line="360" w:lineRule="auto"/>
        <w:ind w:left="-180" w:firstLine="720"/>
        <w:jc w:val="both"/>
        <w:rPr>
          <w:sz w:val="28"/>
          <w:szCs w:val="28"/>
        </w:rPr>
      </w:pPr>
      <w:r w:rsidRPr="00B779AE">
        <w:rPr>
          <w:sz w:val="28"/>
          <w:szCs w:val="28"/>
        </w:rPr>
        <w:t>На верхней горизонтальной стороне квадрата (принимаем за ось плотности) откладываем в масштабе (справа налево) плотность фракций: 1300; 1400; 1500; 1600 и 1800 кг/ м3. Через эти точки  проводим линии, параллельные оси ординат, до пересечения с соответствующими  вспомогательными линиями выходов. Полученные точки соединяем плавной кривой δ.</w:t>
      </w:r>
    </w:p>
    <w:p w:rsidR="002E6E27" w:rsidRPr="00CE14CA" w:rsidRDefault="002E6E27" w:rsidP="002E6E27">
      <w:pPr>
        <w:shd w:val="clear" w:color="auto" w:fill="FFFFFF"/>
        <w:ind w:firstLine="709"/>
        <w:jc w:val="both"/>
        <w:rPr>
          <w:bCs/>
          <w:spacing w:val="-20"/>
          <w:w w:val="90"/>
          <w:sz w:val="28"/>
          <w:szCs w:val="28"/>
        </w:rPr>
      </w:pPr>
    </w:p>
    <w:p w:rsidR="002E6E27" w:rsidRPr="00CE14CA" w:rsidRDefault="002E6E27" w:rsidP="002E6E27">
      <w:pPr>
        <w:shd w:val="clear" w:color="auto" w:fill="FFFFFF"/>
        <w:ind w:firstLine="709"/>
        <w:jc w:val="both"/>
        <w:rPr>
          <w:bCs/>
          <w:spacing w:val="-20"/>
          <w:w w:val="90"/>
          <w:sz w:val="28"/>
          <w:szCs w:val="28"/>
          <w:lang w:val="en-US"/>
        </w:rPr>
      </w:pPr>
    </w:p>
    <w:p w:rsidR="002E6E27" w:rsidRPr="00CE14CA" w:rsidRDefault="002E6E27" w:rsidP="002E6E27">
      <w:pPr>
        <w:shd w:val="clear" w:color="auto" w:fill="FFFFFF"/>
        <w:ind w:firstLine="709"/>
        <w:jc w:val="both"/>
        <w:rPr>
          <w:bCs/>
          <w:spacing w:val="-20"/>
          <w:w w:val="90"/>
          <w:sz w:val="28"/>
          <w:szCs w:val="28"/>
          <w:lang w:val="en-US"/>
        </w:rPr>
      </w:pPr>
    </w:p>
    <w:p w:rsidR="002E6E27" w:rsidRPr="00CE14CA" w:rsidRDefault="002E6E27" w:rsidP="002E6E27">
      <w:pPr>
        <w:shd w:val="clear" w:color="auto" w:fill="FFFFFF"/>
        <w:ind w:firstLine="709"/>
        <w:jc w:val="both"/>
        <w:rPr>
          <w:bCs/>
          <w:spacing w:val="-20"/>
          <w:w w:val="90"/>
          <w:sz w:val="28"/>
          <w:szCs w:val="28"/>
          <w:lang w:val="en-US"/>
        </w:rPr>
      </w:pPr>
    </w:p>
    <w:p w:rsidR="002E6E27" w:rsidRPr="00CE14CA" w:rsidRDefault="002E6E27" w:rsidP="002E6E27">
      <w:pPr>
        <w:shd w:val="clear" w:color="auto" w:fill="FFFFFF"/>
        <w:ind w:firstLine="709"/>
        <w:jc w:val="both"/>
        <w:rPr>
          <w:bCs/>
          <w:spacing w:val="-20"/>
          <w:w w:val="90"/>
          <w:sz w:val="28"/>
          <w:szCs w:val="28"/>
          <w:lang w:val="en-US"/>
        </w:rPr>
      </w:pPr>
    </w:p>
    <w:p w:rsidR="002E6E27" w:rsidRPr="00CE14CA" w:rsidRDefault="002E6E27" w:rsidP="002E6E27">
      <w:pPr>
        <w:shd w:val="clear" w:color="auto" w:fill="FFFFFF"/>
        <w:ind w:firstLine="709"/>
        <w:jc w:val="both"/>
        <w:rPr>
          <w:bCs/>
          <w:spacing w:val="-20"/>
          <w:w w:val="90"/>
          <w:sz w:val="28"/>
          <w:szCs w:val="28"/>
          <w:lang w:val="en-US"/>
        </w:rPr>
      </w:pPr>
    </w:p>
    <w:p w:rsidR="002E6E27" w:rsidRPr="00CE14CA" w:rsidRDefault="002E6E27" w:rsidP="002E6E27">
      <w:pPr>
        <w:shd w:val="clear" w:color="auto" w:fill="FFFFFF"/>
        <w:ind w:firstLine="709"/>
        <w:jc w:val="both"/>
        <w:rPr>
          <w:bCs/>
          <w:spacing w:val="-20"/>
          <w:w w:val="90"/>
          <w:sz w:val="28"/>
          <w:szCs w:val="28"/>
          <w:lang w:val="en-US"/>
        </w:rPr>
      </w:pPr>
    </w:p>
    <w:p w:rsidR="002E6E27" w:rsidRPr="00A40236" w:rsidRDefault="002E6E27" w:rsidP="002E6E27">
      <w:pPr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Лабораторная работа № 2</w:t>
      </w:r>
    </w:p>
    <w:p w:rsidR="002E6E27" w:rsidRPr="00A40236" w:rsidRDefault="002E6E27" w:rsidP="002E6E27">
      <w:pPr>
        <w:shd w:val="clear" w:color="auto" w:fill="FFFFFF"/>
        <w:ind w:firstLine="1080"/>
        <w:jc w:val="center"/>
        <w:rPr>
          <w:bCs/>
          <w:spacing w:val="-37"/>
          <w:w w:val="84"/>
          <w:sz w:val="28"/>
          <w:szCs w:val="28"/>
        </w:rPr>
      </w:pPr>
      <w:r w:rsidRPr="00A40236">
        <w:rPr>
          <w:bCs/>
          <w:iCs/>
          <w:sz w:val="28"/>
          <w:szCs w:val="28"/>
        </w:rPr>
        <w:t xml:space="preserve">            </w:t>
      </w:r>
    </w:p>
    <w:p w:rsidR="002E6E27" w:rsidRPr="00A40236" w:rsidRDefault="002E6E27" w:rsidP="002E6E27">
      <w:pPr>
        <w:jc w:val="center"/>
        <w:rPr>
          <w:sz w:val="28"/>
          <w:szCs w:val="28"/>
        </w:rPr>
      </w:pPr>
      <w:r w:rsidRPr="00A40236">
        <w:rPr>
          <w:sz w:val="28"/>
          <w:szCs w:val="28"/>
        </w:rPr>
        <w:t>ФЛОТАЦИОННОЕ</w:t>
      </w:r>
      <w:r w:rsidRPr="00A40236">
        <w:rPr>
          <w:w w:val="84"/>
          <w:sz w:val="28"/>
          <w:szCs w:val="28"/>
        </w:rPr>
        <w:t xml:space="preserve">   </w:t>
      </w:r>
      <w:r w:rsidRPr="00A40236">
        <w:rPr>
          <w:sz w:val="28"/>
          <w:szCs w:val="28"/>
        </w:rPr>
        <w:t>ОБОГАЩЕНИЕ  УГЛЕЙ</w:t>
      </w:r>
    </w:p>
    <w:p w:rsidR="002E6E27" w:rsidRPr="00A40236" w:rsidRDefault="002E6E27" w:rsidP="002E6E27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2E6E27" w:rsidRPr="00A40236" w:rsidRDefault="002E6E27" w:rsidP="002E6E27">
      <w:pPr>
        <w:spacing w:line="360" w:lineRule="auto"/>
        <w:ind w:firstLine="720"/>
        <w:jc w:val="both"/>
        <w:rPr>
          <w:sz w:val="28"/>
          <w:szCs w:val="28"/>
        </w:rPr>
      </w:pPr>
      <w:r w:rsidRPr="00A40236">
        <w:rPr>
          <w:sz w:val="28"/>
          <w:szCs w:val="28"/>
        </w:rPr>
        <w:t xml:space="preserve">Количество каменноугольной мелочи (угольных шламов), подвергающееся флотационному обогащению на углеобогатительных фабриках, постоянно возрастает. Развитие флотации углей предопределяется как большим содержанием мелких классов и их зональности при </w:t>
      </w:r>
      <w:proofErr w:type="spellStart"/>
      <w:r w:rsidRPr="00A40236">
        <w:rPr>
          <w:sz w:val="28"/>
          <w:szCs w:val="28"/>
        </w:rPr>
        <w:t>добыч</w:t>
      </w:r>
      <w:proofErr w:type="gramStart"/>
      <w:r w:rsidRPr="00A40236">
        <w:rPr>
          <w:sz w:val="28"/>
          <w:szCs w:val="28"/>
        </w:rPr>
        <w:t>e</w:t>
      </w:r>
      <w:proofErr w:type="spellEnd"/>
      <w:proofErr w:type="gramEnd"/>
      <w:r w:rsidRPr="00A40236">
        <w:rPr>
          <w:sz w:val="28"/>
          <w:szCs w:val="28"/>
        </w:rPr>
        <w:t xml:space="preserve"> углей, так и экономическими и природоохранными мероприятиями.</w:t>
      </w:r>
    </w:p>
    <w:p w:rsidR="002E6E27" w:rsidRPr="00A40236" w:rsidRDefault="002E6E27" w:rsidP="002E6E27">
      <w:pPr>
        <w:spacing w:line="360" w:lineRule="auto"/>
        <w:ind w:firstLine="720"/>
        <w:jc w:val="both"/>
        <w:rPr>
          <w:sz w:val="28"/>
          <w:szCs w:val="28"/>
        </w:rPr>
      </w:pPr>
      <w:r w:rsidRPr="00A40236">
        <w:rPr>
          <w:sz w:val="28"/>
          <w:szCs w:val="28"/>
        </w:rPr>
        <w:t>В настоящее время обогащению флотацией подвергаются все шламы коксующихся углей и часть (постоянно возрастающая) энер</w:t>
      </w:r>
      <w:r w:rsidRPr="00A40236">
        <w:rPr>
          <w:sz w:val="28"/>
          <w:szCs w:val="28"/>
        </w:rPr>
        <w:softHyphen/>
        <w:t>гетических. Это позволяет увеличить ресурсы углей для коксования и снизить зольность товарной продукции фабрик, обогащающих энер</w:t>
      </w:r>
      <w:r w:rsidRPr="00A40236">
        <w:rPr>
          <w:sz w:val="28"/>
          <w:szCs w:val="28"/>
        </w:rPr>
        <w:softHyphen/>
        <w:t>гетические угли.</w:t>
      </w:r>
    </w:p>
    <w:p w:rsidR="002E6E27" w:rsidRPr="00A40236" w:rsidRDefault="002E6E27" w:rsidP="002E6E27">
      <w:pPr>
        <w:spacing w:line="360" w:lineRule="auto"/>
        <w:ind w:firstLine="720"/>
        <w:jc w:val="both"/>
        <w:rPr>
          <w:sz w:val="28"/>
          <w:szCs w:val="28"/>
        </w:rPr>
      </w:pPr>
      <w:r w:rsidRPr="00A40236">
        <w:rPr>
          <w:sz w:val="28"/>
          <w:szCs w:val="28"/>
        </w:rPr>
        <w:t>Как правило, обогащению подвергаются угольные шламы крупно</w:t>
      </w:r>
      <w:r w:rsidRPr="00A40236">
        <w:rPr>
          <w:sz w:val="28"/>
          <w:szCs w:val="28"/>
        </w:rPr>
        <w:softHyphen/>
        <w:t>стью + 0-1мм, но наиболее эффективно флотируется класс круп</w:t>
      </w:r>
      <w:r w:rsidRPr="00A40236">
        <w:rPr>
          <w:sz w:val="28"/>
          <w:szCs w:val="28"/>
        </w:rPr>
        <w:softHyphen/>
        <w:t xml:space="preserve">ностью не более </w:t>
      </w:r>
      <w:smartTag w:uri="urn:schemas-microsoft-com:office:smarttags" w:element="metricconverter">
        <w:smartTagPr>
          <w:attr w:name="ProductID" w:val="0,5 мм"/>
        </w:smartTagPr>
        <w:r w:rsidRPr="00A40236">
          <w:rPr>
            <w:sz w:val="28"/>
            <w:szCs w:val="28"/>
          </w:rPr>
          <w:t>0,5 мм</w:t>
        </w:r>
      </w:smartTag>
      <w:r w:rsidRPr="00A40236">
        <w:rPr>
          <w:sz w:val="28"/>
          <w:szCs w:val="28"/>
        </w:rPr>
        <w:t>.</w:t>
      </w:r>
    </w:p>
    <w:p w:rsidR="002E6E27" w:rsidRPr="00A40236" w:rsidRDefault="002E6E27" w:rsidP="002E6E27">
      <w:pPr>
        <w:spacing w:line="360" w:lineRule="auto"/>
        <w:ind w:firstLine="720"/>
        <w:jc w:val="both"/>
        <w:rPr>
          <w:sz w:val="28"/>
          <w:szCs w:val="28"/>
        </w:rPr>
      </w:pPr>
      <w:proofErr w:type="spellStart"/>
      <w:r w:rsidRPr="00A40236">
        <w:rPr>
          <w:sz w:val="28"/>
          <w:szCs w:val="28"/>
        </w:rPr>
        <w:t>Флотируемость</w:t>
      </w:r>
      <w:proofErr w:type="spellEnd"/>
      <w:r w:rsidRPr="00A40236">
        <w:rPr>
          <w:sz w:val="28"/>
          <w:szCs w:val="28"/>
        </w:rPr>
        <w:t xml:space="preserve"> углей зависит от их природных свойств и тех</w:t>
      </w:r>
      <w:r w:rsidRPr="00A40236">
        <w:rPr>
          <w:sz w:val="28"/>
          <w:szCs w:val="28"/>
        </w:rPr>
        <w:softHyphen/>
        <w:t>нологических параметров процесса.</w:t>
      </w:r>
    </w:p>
    <w:p w:rsidR="002E6E27" w:rsidRPr="00A40236" w:rsidRDefault="002E6E27" w:rsidP="002E6E27">
      <w:pPr>
        <w:spacing w:line="360" w:lineRule="auto"/>
        <w:ind w:firstLine="720"/>
        <w:jc w:val="both"/>
        <w:rPr>
          <w:sz w:val="28"/>
          <w:szCs w:val="28"/>
        </w:rPr>
      </w:pPr>
      <w:r w:rsidRPr="00A40236">
        <w:rPr>
          <w:sz w:val="28"/>
          <w:szCs w:val="28"/>
        </w:rPr>
        <w:t xml:space="preserve">Из природных свойств наиболее существенно на флотацию влияют стадия метаморфизма, петрографический состав, </w:t>
      </w:r>
      <w:proofErr w:type="spellStart"/>
      <w:r w:rsidRPr="00A40236">
        <w:rPr>
          <w:sz w:val="28"/>
          <w:szCs w:val="28"/>
        </w:rPr>
        <w:t>окисленность</w:t>
      </w:r>
      <w:proofErr w:type="spellEnd"/>
      <w:r w:rsidRPr="00A40236">
        <w:rPr>
          <w:sz w:val="28"/>
          <w:szCs w:val="28"/>
        </w:rPr>
        <w:t xml:space="preserve"> поверхности, характер вкраплений и состав минеральных примесей и включений. Особенно отрицательное влияние на флотацию оказывает наличие глинистых примесей.</w:t>
      </w:r>
    </w:p>
    <w:p w:rsidR="002E6E27" w:rsidRPr="00A40236" w:rsidRDefault="002E6E27" w:rsidP="002E6E27">
      <w:pPr>
        <w:spacing w:line="360" w:lineRule="auto"/>
        <w:ind w:firstLine="720"/>
        <w:jc w:val="both"/>
        <w:rPr>
          <w:sz w:val="28"/>
          <w:szCs w:val="28"/>
        </w:rPr>
      </w:pPr>
      <w:r w:rsidRPr="00A40236">
        <w:rPr>
          <w:sz w:val="28"/>
          <w:szCs w:val="28"/>
        </w:rPr>
        <w:t xml:space="preserve">Лучшей природной </w:t>
      </w:r>
      <w:proofErr w:type="spellStart"/>
      <w:r w:rsidRPr="00A40236">
        <w:rPr>
          <w:sz w:val="28"/>
          <w:szCs w:val="28"/>
        </w:rPr>
        <w:t>флотируемостью</w:t>
      </w:r>
      <w:proofErr w:type="spellEnd"/>
      <w:r w:rsidRPr="00A40236">
        <w:rPr>
          <w:sz w:val="28"/>
          <w:szCs w:val="28"/>
        </w:rPr>
        <w:t xml:space="preserve"> обладают угли средней ста</w:t>
      </w:r>
      <w:r w:rsidRPr="00A40236">
        <w:rPr>
          <w:sz w:val="28"/>
          <w:szCs w:val="28"/>
        </w:rPr>
        <w:softHyphen/>
        <w:t>дии метаморфизма марок</w:t>
      </w:r>
      <w:proofErr w:type="gramStart"/>
      <w:r w:rsidRPr="00A40236">
        <w:rPr>
          <w:sz w:val="28"/>
          <w:szCs w:val="28"/>
        </w:rPr>
        <w:t xml:space="preserve"> Ж</w:t>
      </w:r>
      <w:proofErr w:type="gramEnd"/>
      <w:r w:rsidRPr="00A40236">
        <w:rPr>
          <w:sz w:val="28"/>
          <w:szCs w:val="28"/>
        </w:rPr>
        <w:t xml:space="preserve"> (жирный), К (коксовый) и ОС (</w:t>
      </w:r>
      <w:proofErr w:type="spellStart"/>
      <w:r w:rsidRPr="00A40236">
        <w:rPr>
          <w:sz w:val="28"/>
          <w:szCs w:val="28"/>
        </w:rPr>
        <w:t>отощенный</w:t>
      </w:r>
      <w:proofErr w:type="spellEnd"/>
      <w:r w:rsidRPr="00A40236">
        <w:rPr>
          <w:sz w:val="28"/>
          <w:szCs w:val="28"/>
        </w:rPr>
        <w:t xml:space="preserve"> спекающийся). Из технологических параметров наиболее сущест</w:t>
      </w:r>
      <w:r w:rsidRPr="00A40236">
        <w:rPr>
          <w:sz w:val="28"/>
          <w:szCs w:val="28"/>
        </w:rPr>
        <w:softHyphen/>
        <w:t>венное влияние на показатели флотации оказывают содержание твер</w:t>
      </w:r>
      <w:r w:rsidRPr="00A40236">
        <w:rPr>
          <w:sz w:val="28"/>
          <w:szCs w:val="28"/>
        </w:rPr>
        <w:softHyphen/>
        <w:t xml:space="preserve">дой фазы в пульпе и </w:t>
      </w:r>
      <w:proofErr w:type="spellStart"/>
      <w:r w:rsidRPr="00A40236">
        <w:rPr>
          <w:sz w:val="28"/>
          <w:szCs w:val="28"/>
        </w:rPr>
        <w:t>реагентный</w:t>
      </w:r>
      <w:proofErr w:type="spellEnd"/>
      <w:r w:rsidRPr="00A40236">
        <w:rPr>
          <w:sz w:val="28"/>
          <w:szCs w:val="28"/>
        </w:rPr>
        <w:t xml:space="preserve"> режим.</w:t>
      </w:r>
    </w:p>
    <w:p w:rsidR="002E6E27" w:rsidRPr="00A40236" w:rsidRDefault="002E6E27" w:rsidP="002E6E27">
      <w:pPr>
        <w:spacing w:line="360" w:lineRule="auto"/>
        <w:ind w:firstLine="720"/>
        <w:jc w:val="both"/>
        <w:rPr>
          <w:sz w:val="28"/>
          <w:szCs w:val="28"/>
        </w:rPr>
      </w:pPr>
      <w:r w:rsidRPr="00A40236">
        <w:rPr>
          <w:sz w:val="28"/>
          <w:szCs w:val="28"/>
        </w:rPr>
        <w:t xml:space="preserve">Содержание твердого в питании зависит от количества тонкого илистого материала, зольности и колеблется в пределах 60-200 г/л. Разбавление пульпы улучшает селективность процессов, но приводит к снижению производительности флотационных машин и к повышению расхода реагентов. </w:t>
      </w:r>
      <w:r w:rsidRPr="00A40236">
        <w:rPr>
          <w:sz w:val="28"/>
          <w:szCs w:val="28"/>
        </w:rPr>
        <w:lastRenderedPageBreak/>
        <w:t>В качестве реагентов пря флотации углей приме</w:t>
      </w:r>
      <w:r w:rsidRPr="00A40236">
        <w:rPr>
          <w:sz w:val="28"/>
          <w:szCs w:val="28"/>
        </w:rPr>
        <w:softHyphen/>
        <w:t xml:space="preserve">няются </w:t>
      </w:r>
      <w:proofErr w:type="spellStart"/>
      <w:r w:rsidRPr="00A40236">
        <w:rPr>
          <w:sz w:val="28"/>
          <w:szCs w:val="28"/>
        </w:rPr>
        <w:t>аполярные</w:t>
      </w:r>
      <w:proofErr w:type="spellEnd"/>
      <w:r w:rsidRPr="00A40236">
        <w:rPr>
          <w:sz w:val="28"/>
          <w:szCs w:val="28"/>
        </w:rPr>
        <w:t xml:space="preserve"> собиратели и </w:t>
      </w:r>
      <w:proofErr w:type="spellStart"/>
      <w:r w:rsidRPr="00A40236">
        <w:rPr>
          <w:sz w:val="28"/>
          <w:szCs w:val="28"/>
        </w:rPr>
        <w:t>вспениватели</w:t>
      </w:r>
      <w:proofErr w:type="spellEnd"/>
      <w:r w:rsidRPr="00A40236">
        <w:rPr>
          <w:sz w:val="28"/>
          <w:szCs w:val="28"/>
        </w:rPr>
        <w:t xml:space="preserve">. Из реагентов - </w:t>
      </w:r>
      <w:proofErr w:type="spellStart"/>
      <w:proofErr w:type="gramStart"/>
      <w:r w:rsidRPr="00A40236">
        <w:rPr>
          <w:sz w:val="28"/>
          <w:szCs w:val="28"/>
        </w:rPr>
        <w:t>соби-рателей</w:t>
      </w:r>
      <w:proofErr w:type="spellEnd"/>
      <w:proofErr w:type="gramEnd"/>
      <w:r w:rsidRPr="00A40236">
        <w:rPr>
          <w:sz w:val="28"/>
          <w:szCs w:val="28"/>
        </w:rPr>
        <w:t xml:space="preserve"> в нашей стране наибольшее распространение получили - ААР-1 (</w:t>
      </w:r>
      <w:proofErr w:type="spellStart"/>
      <w:r w:rsidRPr="00A40236">
        <w:rPr>
          <w:sz w:val="28"/>
          <w:szCs w:val="28"/>
        </w:rPr>
        <w:t>аполярный</w:t>
      </w:r>
      <w:proofErr w:type="spellEnd"/>
      <w:r w:rsidRPr="00A40236">
        <w:rPr>
          <w:sz w:val="28"/>
          <w:szCs w:val="28"/>
        </w:rPr>
        <w:t xml:space="preserve"> ароматизированный реагент - 1) ,ААР-2 (</w:t>
      </w:r>
      <w:proofErr w:type="spellStart"/>
      <w:r w:rsidRPr="00A40236">
        <w:rPr>
          <w:sz w:val="28"/>
          <w:szCs w:val="28"/>
        </w:rPr>
        <w:t>аполярный</w:t>
      </w:r>
      <w:proofErr w:type="spellEnd"/>
      <w:r w:rsidRPr="00A40236">
        <w:rPr>
          <w:sz w:val="28"/>
          <w:szCs w:val="28"/>
        </w:rPr>
        <w:t xml:space="preserve"> ароматизированный реагент – 2), АФ-2 (</w:t>
      </w:r>
      <w:proofErr w:type="spellStart"/>
      <w:r w:rsidRPr="00A40236">
        <w:rPr>
          <w:sz w:val="28"/>
          <w:szCs w:val="28"/>
        </w:rPr>
        <w:t>аполярный</w:t>
      </w:r>
      <w:proofErr w:type="spellEnd"/>
      <w:r w:rsidRPr="00A40236">
        <w:rPr>
          <w:sz w:val="28"/>
          <w:szCs w:val="28"/>
        </w:rPr>
        <w:t xml:space="preserve"> </w:t>
      </w:r>
      <w:proofErr w:type="spellStart"/>
      <w:r w:rsidRPr="00A40236">
        <w:rPr>
          <w:sz w:val="28"/>
          <w:szCs w:val="28"/>
        </w:rPr>
        <w:t>флотореагент</w:t>
      </w:r>
      <w:proofErr w:type="spellEnd"/>
      <w:r w:rsidRPr="00A40236">
        <w:rPr>
          <w:sz w:val="28"/>
          <w:szCs w:val="28"/>
        </w:rPr>
        <w:t xml:space="preserve"> -2) и различные керосины (осветительный, тракторный и т.д.). Их рас</w:t>
      </w:r>
      <w:r w:rsidRPr="00A40236">
        <w:rPr>
          <w:sz w:val="28"/>
          <w:szCs w:val="28"/>
        </w:rPr>
        <w:softHyphen/>
        <w:t>ход зависит от стадии метаморфизма углей, характеристики шламов и колеблется в пределах 0,8- 2,8 кг/т.</w:t>
      </w:r>
    </w:p>
    <w:p w:rsidR="002E6E27" w:rsidRPr="00A40236" w:rsidRDefault="002E6E27" w:rsidP="002E6E27">
      <w:pPr>
        <w:spacing w:line="360" w:lineRule="auto"/>
        <w:ind w:firstLine="720"/>
        <w:jc w:val="both"/>
        <w:rPr>
          <w:sz w:val="28"/>
          <w:szCs w:val="28"/>
        </w:rPr>
      </w:pPr>
      <w:r w:rsidRPr="00A40236">
        <w:rPr>
          <w:sz w:val="28"/>
          <w:szCs w:val="28"/>
        </w:rPr>
        <w:t xml:space="preserve">Из пенообразователей наиболее широко применяется </w:t>
      </w:r>
      <w:proofErr w:type="spellStart"/>
      <w:r w:rsidRPr="00A40236">
        <w:rPr>
          <w:sz w:val="28"/>
          <w:szCs w:val="28"/>
        </w:rPr>
        <w:t>поверхност</w:t>
      </w:r>
      <w:r>
        <w:rPr>
          <w:sz w:val="28"/>
          <w:szCs w:val="28"/>
        </w:rPr>
        <w:t>н</w:t>
      </w:r>
      <w:r w:rsidRPr="00A40236">
        <w:rPr>
          <w:sz w:val="28"/>
          <w:szCs w:val="28"/>
        </w:rPr>
        <w:t>оактивный</w:t>
      </w:r>
      <w:proofErr w:type="spellEnd"/>
      <w:r w:rsidRPr="00A40236">
        <w:rPr>
          <w:sz w:val="28"/>
          <w:szCs w:val="28"/>
        </w:rPr>
        <w:t xml:space="preserve"> реагент Т-56 (кубовые остатки от производства </w:t>
      </w:r>
      <w:proofErr w:type="spellStart"/>
      <w:r w:rsidRPr="00A40236">
        <w:rPr>
          <w:sz w:val="28"/>
          <w:szCs w:val="28"/>
        </w:rPr>
        <w:t>диме-тилциоксама</w:t>
      </w:r>
      <w:proofErr w:type="spellEnd"/>
      <w:r w:rsidRPr="00A40236">
        <w:rPr>
          <w:sz w:val="28"/>
          <w:szCs w:val="28"/>
        </w:rPr>
        <w:t xml:space="preserve"> при получении </w:t>
      </w:r>
      <w:proofErr w:type="spellStart"/>
      <w:r w:rsidRPr="00A40236">
        <w:rPr>
          <w:sz w:val="28"/>
          <w:szCs w:val="28"/>
        </w:rPr>
        <w:t>изопренового</w:t>
      </w:r>
      <w:proofErr w:type="spellEnd"/>
      <w:r w:rsidRPr="00A40236">
        <w:rPr>
          <w:sz w:val="28"/>
          <w:szCs w:val="28"/>
        </w:rPr>
        <w:t xml:space="preserve"> каучука). Его расход ко</w:t>
      </w:r>
      <w:r w:rsidRPr="00A40236">
        <w:rPr>
          <w:sz w:val="28"/>
          <w:szCs w:val="28"/>
        </w:rPr>
        <w:softHyphen/>
        <w:t>леблется в пределах 0,03 - 0,2 кг/т.</w:t>
      </w:r>
    </w:p>
    <w:p w:rsidR="002E6E27" w:rsidRPr="00A40236" w:rsidRDefault="002E6E27" w:rsidP="002E6E27">
      <w:pPr>
        <w:spacing w:line="360" w:lineRule="auto"/>
        <w:ind w:firstLine="720"/>
        <w:jc w:val="both"/>
        <w:rPr>
          <w:sz w:val="28"/>
          <w:szCs w:val="28"/>
        </w:rPr>
      </w:pPr>
      <w:r w:rsidRPr="00A40236">
        <w:rPr>
          <w:sz w:val="28"/>
          <w:szCs w:val="28"/>
        </w:rPr>
        <w:t xml:space="preserve">Собиратели и </w:t>
      </w:r>
      <w:proofErr w:type="spellStart"/>
      <w:r w:rsidRPr="00A40236">
        <w:rPr>
          <w:sz w:val="28"/>
          <w:szCs w:val="28"/>
        </w:rPr>
        <w:t>вспениватели</w:t>
      </w:r>
      <w:proofErr w:type="spellEnd"/>
      <w:r w:rsidRPr="00A40236">
        <w:rPr>
          <w:sz w:val="28"/>
          <w:szCs w:val="28"/>
        </w:rPr>
        <w:t xml:space="preserve"> подаются в пульпу раздельно в ви</w:t>
      </w:r>
      <w:r w:rsidRPr="00A40236">
        <w:rPr>
          <w:sz w:val="28"/>
          <w:szCs w:val="28"/>
        </w:rPr>
        <w:softHyphen/>
        <w:t xml:space="preserve">де аэрозолей или в </w:t>
      </w:r>
      <w:proofErr w:type="spellStart"/>
      <w:r w:rsidRPr="00A40236">
        <w:rPr>
          <w:sz w:val="28"/>
          <w:szCs w:val="28"/>
        </w:rPr>
        <w:t>эмульгированном</w:t>
      </w:r>
      <w:proofErr w:type="spellEnd"/>
      <w:r w:rsidRPr="00A40236">
        <w:rPr>
          <w:sz w:val="28"/>
          <w:szCs w:val="28"/>
        </w:rPr>
        <w:t xml:space="preserve"> состоянии (реже - </w:t>
      </w:r>
      <w:proofErr w:type="gramStart"/>
      <w:r w:rsidRPr="00A40236">
        <w:rPr>
          <w:sz w:val="28"/>
          <w:szCs w:val="28"/>
        </w:rPr>
        <w:t>в</w:t>
      </w:r>
      <w:proofErr w:type="gramEnd"/>
      <w:r w:rsidRPr="00A40236">
        <w:rPr>
          <w:sz w:val="28"/>
          <w:szCs w:val="28"/>
        </w:rPr>
        <w:t xml:space="preserve"> натураль</w:t>
      </w:r>
      <w:r w:rsidRPr="00A40236">
        <w:rPr>
          <w:sz w:val="28"/>
          <w:szCs w:val="28"/>
        </w:rPr>
        <w:softHyphen/>
        <w:t>ном).</w:t>
      </w:r>
    </w:p>
    <w:p w:rsidR="002E6E27" w:rsidRPr="00A40236" w:rsidRDefault="002E6E27" w:rsidP="002E6E27">
      <w:pPr>
        <w:spacing w:line="360" w:lineRule="auto"/>
        <w:ind w:firstLine="720"/>
        <w:jc w:val="both"/>
        <w:rPr>
          <w:sz w:val="28"/>
          <w:szCs w:val="28"/>
        </w:rPr>
      </w:pPr>
      <w:r w:rsidRPr="00A40236">
        <w:rPr>
          <w:sz w:val="28"/>
          <w:szCs w:val="28"/>
        </w:rPr>
        <w:t xml:space="preserve">Как правило, на углеобогатительных фабриках применяют прямые схемы флотации. Реже используются схемы с </w:t>
      </w:r>
      <w:proofErr w:type="spellStart"/>
      <w:r w:rsidRPr="00A40236">
        <w:rPr>
          <w:sz w:val="28"/>
          <w:szCs w:val="28"/>
        </w:rPr>
        <w:t>перечистными</w:t>
      </w:r>
      <w:proofErr w:type="spellEnd"/>
      <w:r w:rsidRPr="00A40236">
        <w:rPr>
          <w:sz w:val="28"/>
          <w:szCs w:val="28"/>
        </w:rPr>
        <w:t xml:space="preserve"> операциями. Перечистки концентрата позволяют снизить его золь</w:t>
      </w:r>
      <w:r w:rsidRPr="00A40236">
        <w:rPr>
          <w:sz w:val="28"/>
          <w:szCs w:val="28"/>
        </w:rPr>
        <w:softHyphen/>
        <w:t>ность на 1-2%.</w:t>
      </w:r>
    </w:p>
    <w:p w:rsidR="002E6E27" w:rsidRPr="00A40236" w:rsidRDefault="002E6E27" w:rsidP="002E6E27">
      <w:pPr>
        <w:spacing w:line="360" w:lineRule="auto"/>
        <w:jc w:val="both"/>
        <w:rPr>
          <w:sz w:val="28"/>
          <w:szCs w:val="28"/>
        </w:rPr>
      </w:pPr>
      <w:r w:rsidRPr="00A40236">
        <w:rPr>
          <w:sz w:val="28"/>
          <w:szCs w:val="28"/>
        </w:rPr>
        <w:t xml:space="preserve">          5.1. Цель работы. Изучение схем и </w:t>
      </w:r>
      <w:proofErr w:type="spellStart"/>
      <w:r w:rsidRPr="00A40236">
        <w:rPr>
          <w:sz w:val="28"/>
          <w:szCs w:val="28"/>
        </w:rPr>
        <w:t>реагентного</w:t>
      </w:r>
      <w:proofErr w:type="spellEnd"/>
      <w:r w:rsidRPr="00A40236">
        <w:rPr>
          <w:sz w:val="28"/>
          <w:szCs w:val="28"/>
        </w:rPr>
        <w:t xml:space="preserve"> режима флотационного обогащения углей. </w:t>
      </w:r>
    </w:p>
    <w:p w:rsidR="002E6E27" w:rsidRPr="00A40236" w:rsidRDefault="002E6E27" w:rsidP="002E6E27">
      <w:pPr>
        <w:spacing w:line="360" w:lineRule="auto"/>
        <w:ind w:firstLine="720"/>
        <w:jc w:val="both"/>
        <w:rPr>
          <w:sz w:val="28"/>
          <w:szCs w:val="28"/>
        </w:rPr>
      </w:pPr>
      <w:r w:rsidRPr="00A40236">
        <w:rPr>
          <w:sz w:val="28"/>
          <w:szCs w:val="28"/>
        </w:rPr>
        <w:t xml:space="preserve">5.2. Оборудование и материалы. </w:t>
      </w:r>
      <w:proofErr w:type="spellStart"/>
      <w:r w:rsidRPr="00A40236">
        <w:rPr>
          <w:sz w:val="28"/>
          <w:szCs w:val="28"/>
        </w:rPr>
        <w:t>Флотомашина</w:t>
      </w:r>
      <w:proofErr w:type="spellEnd"/>
      <w:r w:rsidRPr="00A40236">
        <w:rPr>
          <w:sz w:val="28"/>
          <w:szCs w:val="28"/>
        </w:rPr>
        <w:t xml:space="preserve">, проба для угля крупностью - </w:t>
      </w:r>
      <w:smartTag w:uri="urn:schemas-microsoft-com:office:smarttags" w:element="metricconverter">
        <w:smartTagPr>
          <w:attr w:name="ProductID" w:val="0,5 мм"/>
        </w:smartTagPr>
        <w:r w:rsidRPr="00A40236">
          <w:rPr>
            <w:sz w:val="28"/>
            <w:szCs w:val="28"/>
          </w:rPr>
          <w:t>0,5 мм</w:t>
        </w:r>
      </w:smartTag>
      <w:r w:rsidRPr="00A40236">
        <w:rPr>
          <w:sz w:val="28"/>
          <w:szCs w:val="28"/>
        </w:rPr>
        <w:t xml:space="preserve">, </w:t>
      </w:r>
      <w:proofErr w:type="spellStart"/>
      <w:r w:rsidRPr="00A40236">
        <w:rPr>
          <w:sz w:val="28"/>
          <w:szCs w:val="28"/>
        </w:rPr>
        <w:t>флотореагенты</w:t>
      </w:r>
      <w:proofErr w:type="spellEnd"/>
      <w:proofErr w:type="gramStart"/>
      <w:r w:rsidRPr="00A40236">
        <w:rPr>
          <w:sz w:val="28"/>
          <w:szCs w:val="28"/>
        </w:rPr>
        <w:t xml:space="preserve"> :</w:t>
      </w:r>
      <w:proofErr w:type="gramEnd"/>
      <w:r w:rsidRPr="00A40236">
        <w:rPr>
          <w:sz w:val="28"/>
          <w:szCs w:val="28"/>
        </w:rPr>
        <w:t xml:space="preserve"> керосин, Т-66; сушильный шкаф, муфель, приемники для продуктов флотации, секундомер, тех</w:t>
      </w:r>
      <w:r w:rsidRPr="00A40236">
        <w:rPr>
          <w:sz w:val="28"/>
          <w:szCs w:val="28"/>
        </w:rPr>
        <w:softHyphen/>
        <w:t>нические весы.</w:t>
      </w:r>
    </w:p>
    <w:p w:rsidR="002E6E27" w:rsidRPr="00A40236" w:rsidRDefault="002E6E27" w:rsidP="002E6E27">
      <w:pPr>
        <w:spacing w:line="360" w:lineRule="auto"/>
        <w:ind w:firstLine="720"/>
        <w:jc w:val="both"/>
        <w:rPr>
          <w:sz w:val="28"/>
          <w:szCs w:val="28"/>
        </w:rPr>
      </w:pPr>
      <w:r w:rsidRPr="002E6E27">
        <w:rPr>
          <w:sz w:val="28"/>
          <w:szCs w:val="28"/>
        </w:rPr>
        <w:t>5</w:t>
      </w:r>
      <w:r w:rsidRPr="00A40236">
        <w:rPr>
          <w:sz w:val="28"/>
          <w:szCs w:val="28"/>
        </w:rPr>
        <w:t>.3. Порядок проведения работы</w:t>
      </w:r>
    </w:p>
    <w:p w:rsidR="002E6E27" w:rsidRPr="00A40236" w:rsidRDefault="002E6E27" w:rsidP="002E6E27">
      <w:pPr>
        <w:spacing w:line="360" w:lineRule="auto"/>
        <w:ind w:firstLine="720"/>
        <w:jc w:val="both"/>
        <w:rPr>
          <w:sz w:val="28"/>
          <w:szCs w:val="28"/>
        </w:rPr>
      </w:pPr>
      <w:r w:rsidRPr="00A40236">
        <w:rPr>
          <w:sz w:val="28"/>
          <w:szCs w:val="28"/>
        </w:rPr>
        <w:t xml:space="preserve">Пробу угля подвергают переработке по схеме. В камеру </w:t>
      </w:r>
      <w:proofErr w:type="spellStart"/>
      <w:r w:rsidRPr="00A40236">
        <w:rPr>
          <w:sz w:val="28"/>
          <w:szCs w:val="28"/>
        </w:rPr>
        <w:t>флота-ционной</w:t>
      </w:r>
      <w:proofErr w:type="spellEnd"/>
      <w:r w:rsidRPr="00A40236">
        <w:rPr>
          <w:sz w:val="28"/>
          <w:szCs w:val="28"/>
        </w:rPr>
        <w:t xml:space="preserve"> машины поместить навеску угля, залить водой при отноше</w:t>
      </w:r>
      <w:r w:rsidRPr="00A40236">
        <w:rPr>
          <w:sz w:val="28"/>
          <w:szCs w:val="28"/>
        </w:rPr>
        <w:softHyphen/>
        <w:t>нии Т</w:t>
      </w:r>
      <w:proofErr w:type="gramStart"/>
      <w:r w:rsidRPr="00A40236">
        <w:rPr>
          <w:sz w:val="28"/>
          <w:szCs w:val="28"/>
        </w:rPr>
        <w:t>:Ж</w:t>
      </w:r>
      <w:proofErr w:type="gramEnd"/>
      <w:r w:rsidRPr="00A40236">
        <w:rPr>
          <w:sz w:val="28"/>
          <w:szCs w:val="28"/>
        </w:rPr>
        <w:t xml:space="preserve"> = 1:5 , перемешать в течение 2 мин. при закрытом </w:t>
      </w:r>
      <w:proofErr w:type="spellStart"/>
      <w:r w:rsidRPr="00A40236">
        <w:rPr>
          <w:sz w:val="28"/>
          <w:szCs w:val="28"/>
        </w:rPr>
        <w:t>возду</w:t>
      </w:r>
      <w:r w:rsidRPr="00A40236">
        <w:rPr>
          <w:sz w:val="28"/>
          <w:szCs w:val="28"/>
        </w:rPr>
        <w:softHyphen/>
        <w:t>хозаборнике</w:t>
      </w:r>
      <w:proofErr w:type="spellEnd"/>
      <w:r w:rsidRPr="00A40236">
        <w:rPr>
          <w:sz w:val="28"/>
          <w:szCs w:val="28"/>
        </w:rPr>
        <w:t xml:space="preserve">. Подать керосин в расчете 0,8 кг/т, затем Т-66 (100 г/т). Время перемешивания с керосином - 3 мин, с Т-66 - I мин. Открыть аэрационную трубу и снять пенный продукт. После этого разгрузить камеру </w:t>
      </w:r>
      <w:proofErr w:type="spellStart"/>
      <w:r w:rsidRPr="00A40236">
        <w:rPr>
          <w:sz w:val="28"/>
          <w:szCs w:val="28"/>
        </w:rPr>
        <w:t>флотомашины</w:t>
      </w:r>
      <w:proofErr w:type="spellEnd"/>
      <w:r w:rsidRPr="00A40236">
        <w:rPr>
          <w:sz w:val="28"/>
          <w:szCs w:val="28"/>
        </w:rPr>
        <w:t>, поместить в нее пенный продукт, добавить 0,4 кг/т керосина и 50 г/т Т-66, перемешать и при отк</w:t>
      </w:r>
      <w:r w:rsidRPr="00A40236">
        <w:rPr>
          <w:sz w:val="28"/>
          <w:szCs w:val="28"/>
        </w:rPr>
        <w:softHyphen/>
        <w:t>рытом воздухе снять концентрат.</w:t>
      </w:r>
    </w:p>
    <w:p w:rsidR="002E6E27" w:rsidRPr="00A40236" w:rsidRDefault="002E6E27" w:rsidP="002E6E27">
      <w:pPr>
        <w:spacing w:line="360" w:lineRule="auto"/>
        <w:ind w:firstLine="720"/>
        <w:jc w:val="both"/>
        <w:rPr>
          <w:sz w:val="28"/>
          <w:szCs w:val="28"/>
        </w:rPr>
      </w:pPr>
      <w:r w:rsidRPr="00A40236">
        <w:rPr>
          <w:sz w:val="28"/>
          <w:szCs w:val="28"/>
        </w:rPr>
        <w:lastRenderedPageBreak/>
        <w:t xml:space="preserve">Полученные концентрат, </w:t>
      </w:r>
      <w:proofErr w:type="spellStart"/>
      <w:r w:rsidRPr="00A40236">
        <w:rPr>
          <w:sz w:val="28"/>
          <w:szCs w:val="28"/>
        </w:rPr>
        <w:t>промпродукт</w:t>
      </w:r>
      <w:proofErr w:type="spellEnd"/>
      <w:r w:rsidRPr="00A40236">
        <w:rPr>
          <w:sz w:val="28"/>
          <w:szCs w:val="28"/>
        </w:rPr>
        <w:t xml:space="preserve"> и отходы  высушить, взве</w:t>
      </w:r>
      <w:r w:rsidRPr="00A40236">
        <w:rPr>
          <w:sz w:val="28"/>
          <w:szCs w:val="28"/>
        </w:rPr>
        <w:softHyphen/>
        <w:t>сить и определить их зональность по разнице весов и после поме</w:t>
      </w:r>
      <w:r w:rsidRPr="00A40236">
        <w:rPr>
          <w:sz w:val="28"/>
          <w:szCs w:val="28"/>
        </w:rPr>
        <w:softHyphen/>
        <w:t>щения их в муфель при</w:t>
      </w:r>
      <w:proofErr w:type="gramStart"/>
      <w:r w:rsidRPr="00A40236">
        <w:rPr>
          <w:sz w:val="28"/>
          <w:szCs w:val="28"/>
        </w:rPr>
        <w:t xml:space="preserve"> Т</w:t>
      </w:r>
      <w:proofErr w:type="gramEnd"/>
      <w:r w:rsidRPr="00A40236">
        <w:rPr>
          <w:sz w:val="28"/>
          <w:szCs w:val="28"/>
        </w:rPr>
        <w:t xml:space="preserve"> = 850°С.</w:t>
      </w:r>
    </w:p>
    <w:p w:rsidR="002E6E27" w:rsidRPr="00A40236" w:rsidRDefault="002E6E27" w:rsidP="002E6E27">
      <w:pPr>
        <w:spacing w:line="360" w:lineRule="auto"/>
        <w:ind w:firstLine="720"/>
        <w:jc w:val="both"/>
        <w:rPr>
          <w:sz w:val="28"/>
          <w:szCs w:val="28"/>
        </w:rPr>
      </w:pPr>
      <w:r w:rsidRPr="00A40236">
        <w:rPr>
          <w:sz w:val="28"/>
          <w:szCs w:val="28"/>
        </w:rPr>
        <w:t xml:space="preserve"> 5.4. Порядок записи и обработки результатов эксперимента</w:t>
      </w:r>
    </w:p>
    <w:p w:rsidR="002E6E27" w:rsidRPr="00A40236" w:rsidRDefault="002E6E27" w:rsidP="002E6E27">
      <w:pPr>
        <w:spacing w:line="360" w:lineRule="auto"/>
        <w:ind w:firstLine="720"/>
        <w:jc w:val="both"/>
        <w:rPr>
          <w:sz w:val="28"/>
          <w:szCs w:val="28"/>
        </w:rPr>
      </w:pPr>
      <w:r w:rsidRPr="00A40236">
        <w:rPr>
          <w:sz w:val="28"/>
          <w:szCs w:val="28"/>
        </w:rPr>
        <w:t>После определения зольности продуктов обогащения рассчитай</w:t>
      </w:r>
      <w:r w:rsidRPr="00A40236">
        <w:rPr>
          <w:sz w:val="28"/>
          <w:szCs w:val="28"/>
        </w:rPr>
        <w:softHyphen/>
        <w:t>те основные технологические показатели и сведите их в таблицу.</w:t>
      </w:r>
    </w:p>
    <w:p w:rsidR="002E6E27" w:rsidRPr="009045CA" w:rsidRDefault="002E6E27" w:rsidP="002E6E27">
      <w:pPr>
        <w:ind w:firstLine="567"/>
        <w:jc w:val="center"/>
      </w:pPr>
    </w:p>
    <w:p w:rsidR="002E6E27" w:rsidRPr="00A40236" w:rsidRDefault="002E6E27" w:rsidP="002E6E27">
      <w:pPr>
        <w:ind w:firstLine="567"/>
        <w:jc w:val="center"/>
        <w:rPr>
          <w:sz w:val="28"/>
          <w:szCs w:val="28"/>
        </w:rPr>
      </w:pPr>
      <w:r w:rsidRPr="00A40236">
        <w:rPr>
          <w:sz w:val="28"/>
          <w:szCs w:val="28"/>
        </w:rPr>
        <w:t>Результаты эксперимента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4"/>
        <w:gridCol w:w="767"/>
        <w:gridCol w:w="803"/>
        <w:gridCol w:w="2088"/>
        <w:gridCol w:w="2134"/>
        <w:gridCol w:w="2108"/>
      </w:tblGrid>
      <w:tr w:rsidR="002E6E27" w:rsidRPr="007C1F59" w:rsidTr="006A4A6E">
        <w:tc>
          <w:tcPr>
            <w:tcW w:w="2088" w:type="dxa"/>
            <w:vMerge w:val="restart"/>
          </w:tcPr>
          <w:p w:rsidR="002E6E27" w:rsidRPr="007C1F59" w:rsidRDefault="002E6E27" w:rsidP="006A4A6E">
            <w:pPr>
              <w:jc w:val="center"/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>продукт</w:t>
            </w:r>
          </w:p>
        </w:tc>
        <w:tc>
          <w:tcPr>
            <w:tcW w:w="2273" w:type="dxa"/>
            <w:gridSpan w:val="2"/>
          </w:tcPr>
          <w:p w:rsidR="002E6E27" w:rsidRPr="007C1F59" w:rsidRDefault="002E6E27" w:rsidP="006A4A6E">
            <w:pPr>
              <w:jc w:val="center"/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>Выход</w:t>
            </w:r>
          </w:p>
        </w:tc>
        <w:tc>
          <w:tcPr>
            <w:tcW w:w="2835" w:type="dxa"/>
            <w:vMerge w:val="restart"/>
          </w:tcPr>
          <w:p w:rsidR="002E6E27" w:rsidRPr="007C1F59" w:rsidRDefault="002E6E27" w:rsidP="006A4A6E">
            <w:pPr>
              <w:jc w:val="center"/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>Зольность, %</w:t>
            </w:r>
          </w:p>
        </w:tc>
        <w:tc>
          <w:tcPr>
            <w:tcW w:w="2693" w:type="dxa"/>
            <w:vMerge w:val="restart"/>
          </w:tcPr>
          <w:p w:rsidR="002E6E27" w:rsidRPr="007C1F59" w:rsidRDefault="002E6E27" w:rsidP="006A4A6E">
            <w:pPr>
              <w:jc w:val="center"/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>Содержание угля, %</w:t>
            </w:r>
          </w:p>
        </w:tc>
        <w:tc>
          <w:tcPr>
            <w:tcW w:w="2643" w:type="dxa"/>
            <w:vMerge w:val="restart"/>
          </w:tcPr>
          <w:p w:rsidR="002E6E27" w:rsidRPr="007C1F59" w:rsidRDefault="002E6E27" w:rsidP="006A4A6E">
            <w:pPr>
              <w:jc w:val="center"/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>Извлечение, %</w:t>
            </w:r>
          </w:p>
        </w:tc>
      </w:tr>
      <w:tr w:rsidR="002E6E27" w:rsidRPr="007C1F59" w:rsidTr="006A4A6E">
        <w:tc>
          <w:tcPr>
            <w:tcW w:w="2088" w:type="dxa"/>
            <w:vMerge/>
          </w:tcPr>
          <w:p w:rsidR="002E6E27" w:rsidRPr="007C1F59" w:rsidRDefault="002E6E27" w:rsidP="006A4A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</w:tcPr>
          <w:p w:rsidR="002E6E27" w:rsidRPr="007C1F59" w:rsidRDefault="002E6E27" w:rsidP="006A4A6E">
            <w:pPr>
              <w:jc w:val="center"/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>г</w:t>
            </w:r>
          </w:p>
        </w:tc>
        <w:tc>
          <w:tcPr>
            <w:tcW w:w="1134" w:type="dxa"/>
          </w:tcPr>
          <w:p w:rsidR="002E6E27" w:rsidRPr="007C1F59" w:rsidRDefault="002E6E27" w:rsidP="006A4A6E">
            <w:pPr>
              <w:jc w:val="center"/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>%</w:t>
            </w:r>
          </w:p>
        </w:tc>
        <w:tc>
          <w:tcPr>
            <w:tcW w:w="2835" w:type="dxa"/>
            <w:vMerge/>
          </w:tcPr>
          <w:p w:rsidR="002E6E27" w:rsidRPr="007C1F59" w:rsidRDefault="002E6E27" w:rsidP="006A4A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E6E27" w:rsidRPr="007C1F59" w:rsidRDefault="002E6E27" w:rsidP="006A4A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3" w:type="dxa"/>
            <w:vMerge/>
          </w:tcPr>
          <w:p w:rsidR="002E6E27" w:rsidRPr="007C1F59" w:rsidRDefault="002E6E27" w:rsidP="006A4A6E">
            <w:pPr>
              <w:jc w:val="center"/>
              <w:rPr>
                <w:sz w:val="28"/>
                <w:szCs w:val="28"/>
              </w:rPr>
            </w:pPr>
          </w:p>
        </w:tc>
      </w:tr>
      <w:tr w:rsidR="002E6E27" w:rsidRPr="007C1F59" w:rsidTr="006A4A6E">
        <w:tc>
          <w:tcPr>
            <w:tcW w:w="2088" w:type="dxa"/>
          </w:tcPr>
          <w:p w:rsidR="002E6E27" w:rsidRPr="007C1F59" w:rsidRDefault="002E6E27" w:rsidP="006A4A6E">
            <w:pPr>
              <w:jc w:val="center"/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>Концентрат</w:t>
            </w:r>
          </w:p>
        </w:tc>
        <w:tc>
          <w:tcPr>
            <w:tcW w:w="1139" w:type="dxa"/>
          </w:tcPr>
          <w:p w:rsidR="002E6E27" w:rsidRPr="007C1F59" w:rsidRDefault="002E6E27" w:rsidP="006A4A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E6E27" w:rsidRPr="007C1F59" w:rsidRDefault="002E6E27" w:rsidP="006A4A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E6E27" w:rsidRPr="007C1F59" w:rsidRDefault="002E6E27" w:rsidP="006A4A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E6E27" w:rsidRPr="007C1F59" w:rsidRDefault="002E6E27" w:rsidP="006A4A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3" w:type="dxa"/>
          </w:tcPr>
          <w:p w:rsidR="002E6E27" w:rsidRPr="007C1F59" w:rsidRDefault="002E6E27" w:rsidP="006A4A6E">
            <w:pPr>
              <w:jc w:val="center"/>
              <w:rPr>
                <w:sz w:val="28"/>
                <w:szCs w:val="28"/>
              </w:rPr>
            </w:pPr>
          </w:p>
        </w:tc>
      </w:tr>
      <w:tr w:rsidR="002E6E27" w:rsidRPr="007C1F59" w:rsidTr="006A4A6E">
        <w:tc>
          <w:tcPr>
            <w:tcW w:w="2088" w:type="dxa"/>
          </w:tcPr>
          <w:p w:rsidR="002E6E27" w:rsidRPr="007C1F59" w:rsidRDefault="002E6E27" w:rsidP="006A4A6E">
            <w:pPr>
              <w:jc w:val="center"/>
              <w:rPr>
                <w:sz w:val="28"/>
                <w:szCs w:val="28"/>
              </w:rPr>
            </w:pPr>
            <w:proofErr w:type="spellStart"/>
            <w:r w:rsidRPr="007C1F59">
              <w:rPr>
                <w:sz w:val="28"/>
                <w:szCs w:val="28"/>
              </w:rPr>
              <w:t>Промпродукт</w:t>
            </w:r>
            <w:proofErr w:type="spellEnd"/>
          </w:p>
        </w:tc>
        <w:tc>
          <w:tcPr>
            <w:tcW w:w="1139" w:type="dxa"/>
          </w:tcPr>
          <w:p w:rsidR="002E6E27" w:rsidRPr="007C1F59" w:rsidRDefault="002E6E27" w:rsidP="006A4A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E6E27" w:rsidRPr="007C1F59" w:rsidRDefault="002E6E27" w:rsidP="006A4A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E6E27" w:rsidRPr="007C1F59" w:rsidRDefault="002E6E27" w:rsidP="006A4A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E6E27" w:rsidRPr="007C1F59" w:rsidRDefault="002E6E27" w:rsidP="006A4A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3" w:type="dxa"/>
          </w:tcPr>
          <w:p w:rsidR="002E6E27" w:rsidRPr="007C1F59" w:rsidRDefault="002E6E27" w:rsidP="006A4A6E">
            <w:pPr>
              <w:jc w:val="center"/>
              <w:rPr>
                <w:sz w:val="28"/>
                <w:szCs w:val="28"/>
              </w:rPr>
            </w:pPr>
          </w:p>
        </w:tc>
      </w:tr>
      <w:tr w:rsidR="002E6E27" w:rsidRPr="007C1F59" w:rsidTr="006A4A6E">
        <w:tc>
          <w:tcPr>
            <w:tcW w:w="2088" w:type="dxa"/>
          </w:tcPr>
          <w:p w:rsidR="002E6E27" w:rsidRPr="007C1F59" w:rsidRDefault="002E6E27" w:rsidP="006A4A6E">
            <w:pPr>
              <w:jc w:val="center"/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>Отходы</w:t>
            </w:r>
          </w:p>
        </w:tc>
        <w:tc>
          <w:tcPr>
            <w:tcW w:w="1139" w:type="dxa"/>
          </w:tcPr>
          <w:p w:rsidR="002E6E27" w:rsidRPr="007C1F59" w:rsidRDefault="002E6E27" w:rsidP="006A4A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E6E27" w:rsidRPr="007C1F59" w:rsidRDefault="002E6E27" w:rsidP="006A4A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E6E27" w:rsidRPr="007C1F59" w:rsidRDefault="002E6E27" w:rsidP="006A4A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E6E27" w:rsidRPr="007C1F59" w:rsidRDefault="002E6E27" w:rsidP="006A4A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3" w:type="dxa"/>
          </w:tcPr>
          <w:p w:rsidR="002E6E27" w:rsidRPr="007C1F59" w:rsidRDefault="002E6E27" w:rsidP="006A4A6E">
            <w:pPr>
              <w:jc w:val="center"/>
              <w:rPr>
                <w:sz w:val="28"/>
                <w:szCs w:val="28"/>
              </w:rPr>
            </w:pPr>
          </w:p>
        </w:tc>
      </w:tr>
      <w:tr w:rsidR="002E6E27" w:rsidRPr="007C1F59" w:rsidTr="006A4A6E">
        <w:tc>
          <w:tcPr>
            <w:tcW w:w="2088" w:type="dxa"/>
          </w:tcPr>
          <w:p w:rsidR="002E6E27" w:rsidRPr="007C1F59" w:rsidRDefault="002E6E27" w:rsidP="006A4A6E">
            <w:pPr>
              <w:jc w:val="center"/>
              <w:rPr>
                <w:sz w:val="28"/>
                <w:szCs w:val="28"/>
              </w:rPr>
            </w:pPr>
            <w:r w:rsidRPr="007C1F59">
              <w:rPr>
                <w:sz w:val="28"/>
                <w:szCs w:val="28"/>
              </w:rPr>
              <w:t xml:space="preserve">Исходные </w:t>
            </w:r>
          </w:p>
        </w:tc>
        <w:tc>
          <w:tcPr>
            <w:tcW w:w="1139" w:type="dxa"/>
          </w:tcPr>
          <w:p w:rsidR="002E6E27" w:rsidRPr="007C1F59" w:rsidRDefault="002E6E27" w:rsidP="006A4A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E6E27" w:rsidRPr="007C1F59" w:rsidRDefault="002E6E27" w:rsidP="006A4A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E6E27" w:rsidRPr="007C1F59" w:rsidRDefault="002E6E27" w:rsidP="006A4A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E6E27" w:rsidRPr="007C1F59" w:rsidRDefault="002E6E27" w:rsidP="006A4A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3" w:type="dxa"/>
          </w:tcPr>
          <w:p w:rsidR="002E6E27" w:rsidRPr="007C1F59" w:rsidRDefault="002E6E27" w:rsidP="006A4A6E">
            <w:pPr>
              <w:jc w:val="center"/>
              <w:rPr>
                <w:sz w:val="28"/>
                <w:szCs w:val="28"/>
              </w:rPr>
            </w:pPr>
          </w:p>
        </w:tc>
      </w:tr>
    </w:tbl>
    <w:p w:rsidR="002E6E27" w:rsidRDefault="002E6E27" w:rsidP="002E6E27">
      <w:pPr>
        <w:ind w:firstLine="567"/>
        <w:jc w:val="center"/>
      </w:pPr>
    </w:p>
    <w:p w:rsidR="002E6E27" w:rsidRDefault="002E6E27" w:rsidP="002E6E27">
      <w:pPr>
        <w:ind w:firstLine="567"/>
        <w:jc w:val="center"/>
      </w:pPr>
    </w:p>
    <w:p w:rsidR="002E6E27" w:rsidRPr="00A40236" w:rsidRDefault="002E6E27" w:rsidP="002E6E27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A40236">
        <w:rPr>
          <w:sz w:val="28"/>
          <w:szCs w:val="28"/>
        </w:rPr>
        <w:t>Схема обогащения углей</w:t>
      </w:r>
    </w:p>
    <w:p w:rsidR="002E6E27" w:rsidRPr="00A40236" w:rsidRDefault="002E6E27" w:rsidP="002E6E27">
      <w:pPr>
        <w:ind w:firstLine="567"/>
        <w:jc w:val="center"/>
        <w:rPr>
          <w:sz w:val="28"/>
          <w:szCs w:val="28"/>
        </w:rPr>
      </w:pPr>
    </w:p>
    <w:p w:rsidR="002E6E27" w:rsidRPr="00A40236" w:rsidRDefault="002E6E27" w:rsidP="002E6E2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proofErr w:type="gramStart"/>
      <w:r w:rsidRPr="00A40236">
        <w:rPr>
          <w:sz w:val="28"/>
          <w:szCs w:val="28"/>
        </w:rPr>
        <w:t>Исходное</w:t>
      </w:r>
      <w:proofErr w:type="gramEnd"/>
      <w:r w:rsidRPr="00A40236">
        <w:rPr>
          <w:sz w:val="28"/>
          <w:szCs w:val="28"/>
        </w:rPr>
        <w:t xml:space="preserve"> – 0,5мм</w:t>
      </w:r>
    </w:p>
    <w:p w:rsidR="002E6E27" w:rsidRPr="00A40236" w:rsidRDefault="002E6E27" w:rsidP="002E6E27">
      <w:pPr>
        <w:ind w:firstLine="567"/>
        <w:jc w:val="center"/>
        <w:rPr>
          <w:sz w:val="28"/>
          <w:szCs w:val="28"/>
        </w:rPr>
      </w:pPr>
      <w:r w:rsidRPr="00A40236">
        <w:rPr>
          <w:noProof/>
          <w:sz w:val="28"/>
          <w:szCs w:val="28"/>
        </w:rPr>
        <w:pict>
          <v:line id="_x0000_s1035" style="position:absolute;left:0;text-align:left;z-index:251669504" from="279pt,-.35pt" to="279pt,23.65pt"/>
        </w:pict>
      </w:r>
      <w:r w:rsidRPr="00A40236">
        <w:rPr>
          <w:noProof/>
          <w:sz w:val="28"/>
          <w:szCs w:val="28"/>
        </w:rPr>
        <w:pict>
          <v:line id="_x0000_s1036" style="position:absolute;left:0;text-align:left;flip:x;z-index:251670528" from="243pt,-.35pt" to="279pt,47.65pt">
            <v:stroke endarrow="block"/>
          </v:line>
        </w:pict>
      </w:r>
      <w:r w:rsidRPr="00A40236">
        <w:rPr>
          <w:noProof/>
          <w:sz w:val="28"/>
          <w:szCs w:val="28"/>
        </w:rPr>
        <w:pict>
          <v:line id="_x0000_s1026" style="position:absolute;left:0;text-align:left;z-index:251660288" from="243pt,-.35pt" to="243pt,47.65pt">
            <v:stroke endarrow="block"/>
          </v:line>
        </w:pict>
      </w:r>
      <w:r w:rsidRPr="00A40236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     </w:t>
      </w:r>
      <w:r w:rsidRPr="00A40236">
        <w:rPr>
          <w:sz w:val="28"/>
          <w:szCs w:val="28"/>
        </w:rPr>
        <w:t>керосин 0,8 кг/т – 3 мин.</w:t>
      </w:r>
    </w:p>
    <w:p w:rsidR="002E6E27" w:rsidRPr="00A40236" w:rsidRDefault="002E6E27" w:rsidP="002E6E27">
      <w:pPr>
        <w:ind w:firstLine="567"/>
        <w:jc w:val="center"/>
        <w:rPr>
          <w:sz w:val="28"/>
          <w:szCs w:val="28"/>
        </w:rPr>
      </w:pPr>
      <w:r w:rsidRPr="00A40236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 </w:t>
      </w:r>
      <w:r w:rsidRPr="00A40236">
        <w:rPr>
          <w:sz w:val="28"/>
          <w:szCs w:val="28"/>
        </w:rPr>
        <w:t>Т-66 100 г/т – 1 мин.</w:t>
      </w:r>
    </w:p>
    <w:p w:rsidR="002E6E27" w:rsidRPr="00A40236" w:rsidRDefault="002E6E27" w:rsidP="002E6E27">
      <w:pPr>
        <w:ind w:firstLine="567"/>
        <w:jc w:val="center"/>
        <w:rPr>
          <w:sz w:val="28"/>
          <w:szCs w:val="28"/>
        </w:rPr>
      </w:pPr>
    </w:p>
    <w:p w:rsidR="002E6E27" w:rsidRPr="00A40236" w:rsidRDefault="002E6E27" w:rsidP="002E6E27">
      <w:pPr>
        <w:ind w:firstLine="567"/>
        <w:rPr>
          <w:sz w:val="28"/>
          <w:szCs w:val="28"/>
        </w:rPr>
      </w:pPr>
      <w:r w:rsidRPr="00A40236">
        <w:rPr>
          <w:sz w:val="28"/>
          <w:szCs w:val="28"/>
        </w:rPr>
        <w:t xml:space="preserve">                                                     Основная флотация</w:t>
      </w:r>
    </w:p>
    <w:p w:rsidR="002E6E27" w:rsidRPr="00A40236" w:rsidRDefault="002E6E27" w:rsidP="002E6E27">
      <w:pPr>
        <w:ind w:firstLine="567"/>
        <w:rPr>
          <w:sz w:val="28"/>
          <w:szCs w:val="28"/>
        </w:rPr>
      </w:pPr>
      <w:r w:rsidRPr="00A40236">
        <w:rPr>
          <w:noProof/>
          <w:sz w:val="28"/>
          <w:szCs w:val="28"/>
        </w:rPr>
        <w:pict>
          <v:line id="_x0000_s1029" style="position:absolute;left:0;text-align:left;z-index:251663360" from="342.25pt,1.8pt" to="342.25pt,31.8pt">
            <v:stroke endarrow="block"/>
          </v:line>
        </w:pict>
      </w:r>
      <w:r w:rsidRPr="00A40236">
        <w:rPr>
          <w:noProof/>
          <w:sz w:val="28"/>
          <w:szCs w:val="28"/>
        </w:rPr>
        <w:pict>
          <v:line id="_x0000_s1028" style="position:absolute;left:0;text-align:left;z-index:251662336" from="204.25pt,1.8pt" to="204.25pt,25.8pt">
            <v:stroke endarrow="block"/>
          </v:line>
        </w:pict>
      </w:r>
      <w:r w:rsidRPr="00A40236">
        <w:rPr>
          <w:noProof/>
          <w:sz w:val="28"/>
          <w:szCs w:val="28"/>
        </w:rPr>
        <w:pict>
          <v:line id="_x0000_s1027" style="position:absolute;left:0;text-align:left;z-index:251661312" from="204.25pt,1.8pt" to="342.25pt,1.8pt"/>
        </w:pict>
      </w:r>
      <w:r w:rsidRPr="00A40236">
        <w:rPr>
          <w:sz w:val="28"/>
          <w:szCs w:val="28"/>
        </w:rPr>
        <w:t xml:space="preserve">                    </w:t>
      </w:r>
    </w:p>
    <w:p w:rsidR="002E6E27" w:rsidRPr="00A40236" w:rsidRDefault="002E6E27" w:rsidP="002E6E27">
      <w:pPr>
        <w:rPr>
          <w:sz w:val="28"/>
          <w:szCs w:val="28"/>
        </w:rPr>
      </w:pPr>
      <w:r w:rsidRPr="00A40236">
        <w:rPr>
          <w:noProof/>
          <w:sz w:val="28"/>
          <w:szCs w:val="28"/>
        </w:rPr>
        <w:pict>
          <v:line id="_x0000_s1034" style="position:absolute;z-index:251668480" from="150.25pt,7.5pt" to="174.25pt,19.5pt">
            <v:stroke endarrow="block"/>
          </v:line>
        </w:pict>
      </w:r>
      <w:r w:rsidRPr="00A40236">
        <w:rPr>
          <w:noProof/>
          <w:sz w:val="28"/>
          <w:szCs w:val="28"/>
        </w:rPr>
        <w:pict>
          <v:line id="_x0000_s1033" style="position:absolute;flip:y;z-index:251667456" from="120.25pt,7.5pt" to="150.25pt,31.5pt"/>
        </w:pict>
      </w:r>
      <w:r w:rsidRPr="00A40236">
        <w:rPr>
          <w:sz w:val="28"/>
          <w:szCs w:val="28"/>
        </w:rPr>
        <w:t>керосин 0,4 кг/т, 3 мин</w:t>
      </w:r>
    </w:p>
    <w:p w:rsidR="002E6E27" w:rsidRPr="00A40236" w:rsidRDefault="002E6E27" w:rsidP="002E6E27">
      <w:pPr>
        <w:rPr>
          <w:sz w:val="28"/>
          <w:szCs w:val="28"/>
        </w:rPr>
      </w:pPr>
      <w:r w:rsidRPr="00A40236">
        <w:rPr>
          <w:sz w:val="28"/>
          <w:szCs w:val="28"/>
        </w:rPr>
        <w:t xml:space="preserve">Т-66-50 г/т – 1 мин                 перечистка                           </w:t>
      </w:r>
      <w:r w:rsidRPr="00A40236">
        <w:rPr>
          <w:sz w:val="28"/>
          <w:szCs w:val="28"/>
          <w:u w:val="single"/>
        </w:rPr>
        <w:t xml:space="preserve"> отходы</w:t>
      </w:r>
    </w:p>
    <w:p w:rsidR="002E6E27" w:rsidRPr="00A40236" w:rsidRDefault="002E6E27" w:rsidP="002E6E27">
      <w:pPr>
        <w:rPr>
          <w:sz w:val="28"/>
          <w:szCs w:val="28"/>
        </w:rPr>
      </w:pPr>
      <w:r w:rsidRPr="00A40236">
        <w:rPr>
          <w:noProof/>
          <w:sz w:val="28"/>
          <w:szCs w:val="28"/>
        </w:rPr>
        <w:pict>
          <v:line id="_x0000_s1032" style="position:absolute;z-index:251666432" from="270.25pt,5.3pt" to="270.25pt,23.3pt">
            <v:stroke endarrow="block"/>
          </v:line>
        </w:pict>
      </w:r>
      <w:r w:rsidRPr="00A40236">
        <w:rPr>
          <w:noProof/>
          <w:sz w:val="28"/>
          <w:szCs w:val="28"/>
        </w:rPr>
        <w:pict>
          <v:line id="_x0000_s1031" style="position:absolute;z-index:251665408" from="162.25pt,5.3pt" to="162.25pt,23.3pt">
            <v:stroke endarrow="block"/>
          </v:line>
        </w:pict>
      </w:r>
      <w:r w:rsidRPr="00A40236">
        <w:rPr>
          <w:noProof/>
          <w:sz w:val="28"/>
          <w:szCs w:val="28"/>
        </w:rPr>
        <w:pict>
          <v:line id="_x0000_s1030" style="position:absolute;z-index:251664384" from="162.25pt,5.3pt" to="270.25pt,5.3pt"/>
        </w:pict>
      </w:r>
      <w:r w:rsidRPr="00A40236">
        <w:rPr>
          <w:sz w:val="28"/>
          <w:szCs w:val="28"/>
        </w:rPr>
        <w:t xml:space="preserve">         </w:t>
      </w:r>
    </w:p>
    <w:p w:rsidR="002E6E27" w:rsidRPr="00A40236" w:rsidRDefault="002E6E27" w:rsidP="002E6E27">
      <w:pPr>
        <w:rPr>
          <w:sz w:val="28"/>
          <w:szCs w:val="28"/>
          <w:u w:val="single"/>
        </w:rPr>
      </w:pPr>
      <w:r w:rsidRPr="00A40236">
        <w:rPr>
          <w:sz w:val="28"/>
          <w:szCs w:val="28"/>
        </w:rPr>
        <w:t xml:space="preserve">                                      </w:t>
      </w:r>
      <w:r w:rsidRPr="00A40236">
        <w:rPr>
          <w:sz w:val="28"/>
          <w:szCs w:val="28"/>
          <w:u w:val="single"/>
        </w:rPr>
        <w:t xml:space="preserve">концентрат </w:t>
      </w:r>
      <w:r w:rsidRPr="00A40236">
        <w:rPr>
          <w:sz w:val="28"/>
          <w:szCs w:val="28"/>
        </w:rPr>
        <w:t xml:space="preserve">            </w:t>
      </w:r>
      <w:proofErr w:type="spellStart"/>
      <w:r w:rsidRPr="00A40236">
        <w:rPr>
          <w:sz w:val="28"/>
          <w:szCs w:val="28"/>
          <w:u w:val="single"/>
        </w:rPr>
        <w:t>промпродукт</w:t>
      </w:r>
      <w:proofErr w:type="spellEnd"/>
    </w:p>
    <w:p w:rsidR="00342A22" w:rsidRDefault="002E6E27"/>
    <w:sectPr w:rsidR="00342A22" w:rsidSect="006A1F65">
      <w:pgSz w:w="11907" w:h="16443" w:code="9"/>
      <w:pgMar w:top="1134" w:right="851" w:bottom="71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6E27"/>
    <w:rsid w:val="002E6E27"/>
    <w:rsid w:val="0056155A"/>
    <w:rsid w:val="007C0EE8"/>
    <w:rsid w:val="00CD2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E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E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6E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2420</Words>
  <Characters>13799</Characters>
  <Application>Microsoft Office Word</Application>
  <DocSecurity>0</DocSecurity>
  <Lines>114</Lines>
  <Paragraphs>32</Paragraphs>
  <ScaleCrop>false</ScaleCrop>
  <Company/>
  <LinksUpToDate>false</LinksUpToDate>
  <CharactersWithSpaces>16187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Петухова</dc:creator>
  <cp:lastModifiedBy>Петухова</cp:lastModifiedBy>
  <cp:revision>1</cp:revision>
  <dcterms:created xsi:type="dcterms:W3CDTF">2020-12-08T06:57:00Z</dcterms:created>
  <dcterms:modified xsi:type="dcterms:W3CDTF">2020-12-08T07:00:00Z</dcterms:modified>
</cp:coreProperties>
</file>