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9B9F" w14:textId="77777777" w:rsidR="00F023CE" w:rsidRPr="00256415" w:rsidRDefault="00F023CE" w:rsidP="00F023CE">
      <w:pPr>
        <w:pStyle w:val="a4"/>
        <w:rPr>
          <w:sz w:val="24"/>
          <w:szCs w:val="24"/>
        </w:rPr>
      </w:pPr>
      <w:r w:rsidRPr="00256415">
        <w:rPr>
          <w:sz w:val="24"/>
          <w:szCs w:val="24"/>
        </w:rPr>
        <w:t>ЗАДАНИЕ НА КУРСОВОЕ ПРОЕКТИРОВАНИЕ</w:t>
      </w:r>
    </w:p>
    <w:p w14:paraId="6376E140" w14:textId="77777777" w:rsidR="00F023CE" w:rsidRPr="00256415" w:rsidRDefault="00F023CE" w:rsidP="00F023CE">
      <w:pPr>
        <w:pStyle w:val="a4"/>
        <w:rPr>
          <w:sz w:val="24"/>
          <w:szCs w:val="24"/>
        </w:rPr>
      </w:pPr>
      <w:r w:rsidRPr="00256415">
        <w:rPr>
          <w:sz w:val="24"/>
          <w:szCs w:val="24"/>
        </w:rPr>
        <w:t xml:space="preserve">по дисциплине «Проведение и крепление горных выработок» на тему «Проект производства работ на проведение выработки </w:t>
      </w:r>
      <w:r w:rsidRPr="00256415">
        <w:rPr>
          <w:i/>
          <w:sz w:val="24"/>
          <w:szCs w:val="24"/>
        </w:rPr>
        <w:t>(указать в соответствии с заданием на курсовое проектирование)</w:t>
      </w:r>
      <w:r w:rsidRPr="00256415">
        <w:rPr>
          <w:sz w:val="24"/>
          <w:szCs w:val="24"/>
        </w:rPr>
        <w:t>»</w:t>
      </w:r>
    </w:p>
    <w:p w14:paraId="3D1BA082" w14:textId="79E6A43A" w:rsidR="00F023CE" w:rsidRDefault="00F023CE" w:rsidP="004E0A90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2306"/>
        <w:gridCol w:w="1113"/>
        <w:gridCol w:w="799"/>
        <w:gridCol w:w="592"/>
        <w:gridCol w:w="593"/>
        <w:gridCol w:w="697"/>
        <w:gridCol w:w="697"/>
        <w:gridCol w:w="672"/>
        <w:gridCol w:w="672"/>
        <w:gridCol w:w="672"/>
        <w:gridCol w:w="672"/>
        <w:gridCol w:w="900"/>
        <w:gridCol w:w="567"/>
        <w:gridCol w:w="549"/>
        <w:gridCol w:w="672"/>
        <w:gridCol w:w="672"/>
        <w:gridCol w:w="672"/>
        <w:gridCol w:w="672"/>
      </w:tblGrid>
      <w:tr w:rsidR="00104945" w:rsidRPr="008921F8" w14:paraId="46FAF488" w14:textId="77777777" w:rsidTr="00104945">
        <w:trPr>
          <w:cantSplit/>
          <w:trHeight w:val="1937"/>
          <w:jc w:val="center"/>
        </w:trPr>
        <w:tc>
          <w:tcPr>
            <w:tcW w:w="383" w:type="dxa"/>
            <w:textDirection w:val="btLr"/>
            <w:vAlign w:val="center"/>
          </w:tcPr>
          <w:p w14:paraId="033E4D96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№ варианта</w:t>
            </w:r>
          </w:p>
        </w:tc>
        <w:tc>
          <w:tcPr>
            <w:tcW w:w="2306" w:type="dxa"/>
            <w:vAlign w:val="center"/>
          </w:tcPr>
          <w:p w14:paraId="08331690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13" w:type="dxa"/>
            <w:textDirection w:val="btLr"/>
            <w:vAlign w:val="center"/>
          </w:tcPr>
          <w:p w14:paraId="2AF54618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1E8EBE89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выработки</w:t>
            </w:r>
          </w:p>
        </w:tc>
        <w:tc>
          <w:tcPr>
            <w:tcW w:w="799" w:type="dxa"/>
            <w:textDirection w:val="btLr"/>
            <w:vAlign w:val="center"/>
          </w:tcPr>
          <w:p w14:paraId="65303E5C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Наименование пород</w:t>
            </w:r>
          </w:p>
        </w:tc>
        <w:tc>
          <w:tcPr>
            <w:tcW w:w="592" w:type="dxa"/>
            <w:textDirection w:val="btLr"/>
            <w:vAlign w:val="center"/>
          </w:tcPr>
          <w:p w14:paraId="06D5348B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Плотность породы в массиве, т/м</w:t>
            </w:r>
            <w:r w:rsidRPr="008921F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3C4D5D83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93" w:type="dxa"/>
            <w:textDirection w:val="btLr"/>
            <w:vAlign w:val="center"/>
          </w:tcPr>
          <w:p w14:paraId="7F093A16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Расстояние между трещинами, м</w:t>
            </w:r>
          </w:p>
        </w:tc>
        <w:tc>
          <w:tcPr>
            <w:tcW w:w="697" w:type="dxa"/>
            <w:textDirection w:val="btLr"/>
            <w:vAlign w:val="center"/>
          </w:tcPr>
          <w:p w14:paraId="2006537B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 xml:space="preserve">Предел прочности на сжатие, </w:t>
            </w:r>
            <w:r w:rsidRPr="008921F8">
              <w:rPr>
                <w:rFonts w:ascii="Times New Roman" w:hAnsi="Times New Roman" w:cs="Times New Roman"/>
                <w:i/>
                <w:sz w:val="16"/>
                <w:szCs w:val="16"/>
              </w:rPr>
              <w:sym w:font="Symbol" w:char="F064"/>
            </w:r>
            <w:r w:rsidRPr="008921F8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сж</w:t>
            </w: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 xml:space="preserve"> МПа</w:t>
            </w:r>
          </w:p>
        </w:tc>
        <w:tc>
          <w:tcPr>
            <w:tcW w:w="697" w:type="dxa"/>
            <w:textDirection w:val="btLr"/>
            <w:vAlign w:val="center"/>
          </w:tcPr>
          <w:p w14:paraId="2DBD6855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 xml:space="preserve">Предел прочности на растяжение, </w:t>
            </w:r>
            <w:r w:rsidRPr="008921F8">
              <w:rPr>
                <w:rFonts w:ascii="Times New Roman" w:hAnsi="Times New Roman" w:cs="Times New Roman"/>
                <w:i/>
                <w:sz w:val="16"/>
                <w:szCs w:val="16"/>
              </w:rPr>
              <w:sym w:font="Symbol" w:char="F064"/>
            </w:r>
            <w:r w:rsidRPr="008921F8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р</w:t>
            </w: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 xml:space="preserve"> МПа</w:t>
            </w:r>
          </w:p>
        </w:tc>
        <w:tc>
          <w:tcPr>
            <w:tcW w:w="672" w:type="dxa"/>
            <w:textDirection w:val="btLr"/>
            <w:vAlign w:val="center"/>
          </w:tcPr>
          <w:p w14:paraId="565845C4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Коэффициент</w:t>
            </w:r>
          </w:p>
          <w:p w14:paraId="13795596" w14:textId="77777777" w:rsidR="00104945" w:rsidRPr="008921F8" w:rsidRDefault="00104945" w:rsidP="00104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разрыхления</w:t>
            </w:r>
          </w:p>
        </w:tc>
        <w:tc>
          <w:tcPr>
            <w:tcW w:w="672" w:type="dxa"/>
            <w:textDirection w:val="btLr"/>
            <w:vAlign w:val="center"/>
          </w:tcPr>
          <w:p w14:paraId="30D505C1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Коэффициент Пуассона</w:t>
            </w:r>
          </w:p>
        </w:tc>
        <w:tc>
          <w:tcPr>
            <w:tcW w:w="672" w:type="dxa"/>
            <w:textDirection w:val="btLr"/>
            <w:vAlign w:val="center"/>
          </w:tcPr>
          <w:p w14:paraId="774A81AB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Модуль Юнга,</w:t>
            </w:r>
          </w:p>
          <w:p w14:paraId="005D850C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8921F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-10</w:t>
            </w: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 xml:space="preserve"> Па</w:t>
            </w:r>
          </w:p>
        </w:tc>
        <w:tc>
          <w:tcPr>
            <w:tcW w:w="672" w:type="dxa"/>
            <w:textDirection w:val="btLr"/>
            <w:vAlign w:val="center"/>
          </w:tcPr>
          <w:p w14:paraId="1EC5BDA8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Классификация пород по ЕНВ-85</w:t>
            </w:r>
          </w:p>
        </w:tc>
        <w:tc>
          <w:tcPr>
            <w:tcW w:w="900" w:type="dxa"/>
            <w:textDirection w:val="btLr"/>
            <w:vAlign w:val="center"/>
          </w:tcPr>
          <w:p w14:paraId="23099486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Расположение выработки относительно напластования пород</w:t>
            </w:r>
          </w:p>
        </w:tc>
        <w:tc>
          <w:tcPr>
            <w:tcW w:w="567" w:type="dxa"/>
            <w:textDirection w:val="btLr"/>
            <w:vAlign w:val="center"/>
          </w:tcPr>
          <w:p w14:paraId="4193AD46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Срок службы выработки, лет</w:t>
            </w:r>
          </w:p>
        </w:tc>
        <w:tc>
          <w:tcPr>
            <w:tcW w:w="549" w:type="dxa"/>
            <w:textDirection w:val="btLr"/>
            <w:vAlign w:val="center"/>
          </w:tcPr>
          <w:p w14:paraId="596B330A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Протяженность выработки, м</w:t>
            </w:r>
          </w:p>
        </w:tc>
        <w:tc>
          <w:tcPr>
            <w:tcW w:w="672" w:type="dxa"/>
            <w:textDirection w:val="btLr"/>
            <w:vAlign w:val="center"/>
          </w:tcPr>
          <w:p w14:paraId="0091F3F5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Количество подаваемого воздуха, м</w:t>
            </w:r>
            <w:r w:rsidRPr="008921F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/с</w:t>
            </w:r>
          </w:p>
        </w:tc>
        <w:tc>
          <w:tcPr>
            <w:tcW w:w="672" w:type="dxa"/>
            <w:textDirection w:val="btLr"/>
            <w:vAlign w:val="center"/>
          </w:tcPr>
          <w:p w14:paraId="7A48B200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Глубина залегания</w:t>
            </w:r>
          </w:p>
          <w:p w14:paraId="51E1AC73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выработки, м</w:t>
            </w:r>
          </w:p>
        </w:tc>
        <w:tc>
          <w:tcPr>
            <w:tcW w:w="672" w:type="dxa"/>
            <w:textDirection w:val="btLr"/>
            <w:vAlign w:val="center"/>
          </w:tcPr>
          <w:p w14:paraId="59A1A64C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14:paraId="29758861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выработки</w:t>
            </w:r>
          </w:p>
        </w:tc>
        <w:tc>
          <w:tcPr>
            <w:tcW w:w="672" w:type="dxa"/>
            <w:textDirection w:val="btLr"/>
            <w:vAlign w:val="center"/>
          </w:tcPr>
          <w:p w14:paraId="1CFDB1C1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Применяемое</w:t>
            </w:r>
          </w:p>
          <w:p w14:paraId="4B98FBA6" w14:textId="77777777" w:rsidR="00104945" w:rsidRPr="008921F8" w:rsidRDefault="00104945" w:rsidP="001049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</w:tr>
      <w:tr w:rsidR="004D20A6" w:rsidRPr="008921F8" w14:paraId="2DA392EC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2483EE75" w14:textId="77777777" w:rsidR="004D20A6" w:rsidRPr="008921F8" w:rsidRDefault="004D20A6" w:rsidP="004D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306" w:type="dxa"/>
            <w:vAlign w:val="center"/>
          </w:tcPr>
          <w:p w14:paraId="745FCB4D" w14:textId="624C67E7" w:rsidR="004D20A6" w:rsidRPr="004E0A90" w:rsidRDefault="004D20A6" w:rsidP="004D2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Ермолин Тарас Сергеевич</w:t>
            </w:r>
          </w:p>
        </w:tc>
        <w:tc>
          <w:tcPr>
            <w:tcW w:w="1113" w:type="dxa"/>
            <w:vAlign w:val="center"/>
          </w:tcPr>
          <w:p w14:paraId="1A075025" w14:textId="6AE8538E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штрек</w:t>
            </w:r>
          </w:p>
        </w:tc>
        <w:tc>
          <w:tcPr>
            <w:tcW w:w="799" w:type="dxa"/>
            <w:vAlign w:val="center"/>
          </w:tcPr>
          <w:p w14:paraId="259A68FE" w14:textId="6A364FC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руда</w:t>
            </w:r>
          </w:p>
        </w:tc>
        <w:tc>
          <w:tcPr>
            <w:tcW w:w="592" w:type="dxa"/>
            <w:vAlign w:val="center"/>
          </w:tcPr>
          <w:p w14:paraId="2FBAB20A" w14:textId="409F8FC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3" w:type="dxa"/>
            <w:vAlign w:val="center"/>
          </w:tcPr>
          <w:p w14:paraId="284CF457" w14:textId="445C691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97" w:type="dxa"/>
            <w:vAlign w:val="center"/>
          </w:tcPr>
          <w:p w14:paraId="2B4664C1" w14:textId="2837707E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97" w:type="dxa"/>
            <w:vAlign w:val="center"/>
          </w:tcPr>
          <w:p w14:paraId="46940DF7" w14:textId="71E357E7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2" w:type="dxa"/>
            <w:vAlign w:val="center"/>
          </w:tcPr>
          <w:p w14:paraId="38E88C01" w14:textId="39B039B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4C4FE2F2" w14:textId="4806099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672" w:type="dxa"/>
            <w:vAlign w:val="center"/>
          </w:tcPr>
          <w:p w14:paraId="2FC23CED" w14:textId="6AE52946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672" w:type="dxa"/>
            <w:vAlign w:val="center"/>
          </w:tcPr>
          <w:p w14:paraId="49A80FDD" w14:textId="746D4BC7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900" w:type="dxa"/>
            <w:vAlign w:val="center"/>
          </w:tcPr>
          <w:p w14:paraId="4F755ADD" w14:textId="2000FA1F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642BB85C" w14:textId="60882F3B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9" w:type="dxa"/>
            <w:vAlign w:val="center"/>
          </w:tcPr>
          <w:p w14:paraId="7C4C86B9" w14:textId="6388DE92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72" w:type="dxa"/>
            <w:vAlign w:val="center"/>
          </w:tcPr>
          <w:p w14:paraId="1ED9573A" w14:textId="14CF75B6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72" w:type="dxa"/>
            <w:vAlign w:val="center"/>
          </w:tcPr>
          <w:p w14:paraId="12F414D4" w14:textId="75E38574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72" w:type="dxa"/>
            <w:vAlign w:val="center"/>
          </w:tcPr>
          <w:p w14:paraId="38CFCACE" w14:textId="3483B824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путевой</w:t>
            </w:r>
          </w:p>
        </w:tc>
        <w:tc>
          <w:tcPr>
            <w:tcW w:w="672" w:type="dxa"/>
            <w:vAlign w:val="center"/>
          </w:tcPr>
          <w:p w14:paraId="16A406BF" w14:textId="3C3C007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К10; ВГ-2,2</w:t>
            </w:r>
          </w:p>
        </w:tc>
      </w:tr>
      <w:tr w:rsidR="004D20A6" w:rsidRPr="008921F8" w14:paraId="18A6FB4A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774830C9" w14:textId="77777777" w:rsidR="004D20A6" w:rsidRPr="008921F8" w:rsidRDefault="004D20A6" w:rsidP="004D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306" w:type="dxa"/>
            <w:vAlign w:val="center"/>
          </w:tcPr>
          <w:p w14:paraId="2784930C" w14:textId="679EEDCE" w:rsidR="004D20A6" w:rsidRPr="004E0A90" w:rsidRDefault="004D20A6" w:rsidP="004D2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Кацер Николай Анатольевич</w:t>
            </w:r>
          </w:p>
        </w:tc>
        <w:tc>
          <w:tcPr>
            <w:tcW w:w="1113" w:type="dxa"/>
            <w:vAlign w:val="center"/>
          </w:tcPr>
          <w:p w14:paraId="2409E8EF" w14:textId="1B574D81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штрек</w:t>
            </w:r>
          </w:p>
        </w:tc>
        <w:tc>
          <w:tcPr>
            <w:tcW w:w="799" w:type="dxa"/>
            <w:vAlign w:val="center"/>
          </w:tcPr>
          <w:p w14:paraId="2B39EDCB" w14:textId="03B64F95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песчаник</w:t>
            </w:r>
          </w:p>
        </w:tc>
        <w:tc>
          <w:tcPr>
            <w:tcW w:w="592" w:type="dxa"/>
            <w:vAlign w:val="center"/>
          </w:tcPr>
          <w:p w14:paraId="68645DD5" w14:textId="0417AA0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2,65</w:t>
            </w:r>
          </w:p>
        </w:tc>
        <w:tc>
          <w:tcPr>
            <w:tcW w:w="593" w:type="dxa"/>
            <w:vAlign w:val="center"/>
          </w:tcPr>
          <w:p w14:paraId="6D70B374" w14:textId="1AE35A9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97" w:type="dxa"/>
            <w:vAlign w:val="center"/>
          </w:tcPr>
          <w:p w14:paraId="17A16BBE" w14:textId="1F1615B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97" w:type="dxa"/>
            <w:vAlign w:val="center"/>
          </w:tcPr>
          <w:p w14:paraId="26AF2294" w14:textId="2D4CBBD1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2" w:type="dxa"/>
            <w:vAlign w:val="center"/>
          </w:tcPr>
          <w:p w14:paraId="27CE5757" w14:textId="73CE17B1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72" w:type="dxa"/>
            <w:vAlign w:val="center"/>
          </w:tcPr>
          <w:p w14:paraId="31F97AB3" w14:textId="446FC82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672" w:type="dxa"/>
            <w:vAlign w:val="center"/>
          </w:tcPr>
          <w:p w14:paraId="4AE4F38D" w14:textId="0F5F4F53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672" w:type="dxa"/>
            <w:vAlign w:val="center"/>
          </w:tcPr>
          <w:p w14:paraId="4C604FD9" w14:textId="5672E8F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900" w:type="dxa"/>
            <w:vAlign w:val="center"/>
          </w:tcPr>
          <w:p w14:paraId="25E419B1" w14:textId="1160F07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3ABA5752" w14:textId="4EF6457F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9" w:type="dxa"/>
            <w:vAlign w:val="center"/>
          </w:tcPr>
          <w:p w14:paraId="19B4AB39" w14:textId="58D4F66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672" w:type="dxa"/>
            <w:vAlign w:val="center"/>
          </w:tcPr>
          <w:p w14:paraId="431979A8" w14:textId="7CFE6C8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672" w:type="dxa"/>
            <w:vAlign w:val="center"/>
          </w:tcPr>
          <w:p w14:paraId="435CF49A" w14:textId="4796EC22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72" w:type="dxa"/>
            <w:vAlign w:val="center"/>
          </w:tcPr>
          <w:p w14:paraId="6020983A" w14:textId="03EDB3E4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2-путевой</w:t>
            </w:r>
          </w:p>
        </w:tc>
        <w:tc>
          <w:tcPr>
            <w:tcW w:w="672" w:type="dxa"/>
            <w:vAlign w:val="center"/>
          </w:tcPr>
          <w:p w14:paraId="5D7CD291" w14:textId="511AD5A5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АРП7; ВГ-2,0</w:t>
            </w:r>
          </w:p>
        </w:tc>
      </w:tr>
      <w:tr w:rsidR="004D20A6" w:rsidRPr="008921F8" w14:paraId="5D570C66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59030DF6" w14:textId="77777777" w:rsidR="004D20A6" w:rsidRPr="008921F8" w:rsidRDefault="004D20A6" w:rsidP="004D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21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306" w:type="dxa"/>
            <w:vAlign w:val="center"/>
          </w:tcPr>
          <w:p w14:paraId="653B8C87" w14:textId="5715F2DE" w:rsidR="004D20A6" w:rsidRPr="004E0A90" w:rsidRDefault="004D20A6" w:rsidP="004D2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Киргизов Алексей Игоревич</w:t>
            </w:r>
          </w:p>
        </w:tc>
        <w:tc>
          <w:tcPr>
            <w:tcW w:w="1113" w:type="dxa"/>
            <w:vAlign w:val="center"/>
          </w:tcPr>
          <w:p w14:paraId="388B020B" w14:textId="4B382B8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квершлаг</w:t>
            </w:r>
          </w:p>
        </w:tc>
        <w:tc>
          <w:tcPr>
            <w:tcW w:w="799" w:type="dxa"/>
            <w:vAlign w:val="center"/>
          </w:tcPr>
          <w:p w14:paraId="47DA2228" w14:textId="7A0B2E1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трахидациты</w:t>
            </w:r>
          </w:p>
        </w:tc>
        <w:tc>
          <w:tcPr>
            <w:tcW w:w="592" w:type="dxa"/>
            <w:vAlign w:val="center"/>
          </w:tcPr>
          <w:p w14:paraId="165D4149" w14:textId="19F4956E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93" w:type="dxa"/>
            <w:vAlign w:val="center"/>
          </w:tcPr>
          <w:p w14:paraId="129E3E73" w14:textId="57156BB6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97" w:type="dxa"/>
            <w:vAlign w:val="center"/>
          </w:tcPr>
          <w:p w14:paraId="5BCE8CB4" w14:textId="6BD1FB4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97" w:type="dxa"/>
            <w:vAlign w:val="center"/>
          </w:tcPr>
          <w:p w14:paraId="1DF8C7CF" w14:textId="71A1F503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2" w:type="dxa"/>
            <w:vAlign w:val="center"/>
          </w:tcPr>
          <w:p w14:paraId="6C1611AF" w14:textId="6D4157AB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672" w:type="dxa"/>
            <w:vAlign w:val="center"/>
          </w:tcPr>
          <w:p w14:paraId="25B15D56" w14:textId="23A13BE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672" w:type="dxa"/>
            <w:vAlign w:val="center"/>
          </w:tcPr>
          <w:p w14:paraId="20568256" w14:textId="204CEEA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672" w:type="dxa"/>
            <w:vAlign w:val="center"/>
          </w:tcPr>
          <w:p w14:paraId="31D2EBC5" w14:textId="426CBE22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900" w:type="dxa"/>
            <w:vAlign w:val="center"/>
          </w:tcPr>
          <w:p w14:paraId="03ABA5D5" w14:textId="60C6F80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</w:t>
            </w:r>
            <w:bookmarkStart w:id="0" w:name="_GoBack"/>
            <w:bookmarkEnd w:id="0"/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ест</w:t>
            </w:r>
          </w:p>
        </w:tc>
        <w:tc>
          <w:tcPr>
            <w:tcW w:w="567" w:type="dxa"/>
            <w:vAlign w:val="center"/>
          </w:tcPr>
          <w:p w14:paraId="6B0597DF" w14:textId="4C2681BB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9" w:type="dxa"/>
            <w:vAlign w:val="center"/>
          </w:tcPr>
          <w:p w14:paraId="50A02864" w14:textId="7C4BC49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672" w:type="dxa"/>
            <w:vAlign w:val="center"/>
          </w:tcPr>
          <w:p w14:paraId="2B3A7133" w14:textId="01C0BC2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672" w:type="dxa"/>
            <w:vAlign w:val="center"/>
          </w:tcPr>
          <w:p w14:paraId="7C158871" w14:textId="59FEF71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672" w:type="dxa"/>
            <w:vAlign w:val="center"/>
          </w:tcPr>
          <w:p w14:paraId="61204BDD" w14:textId="255AF04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2-путевой</w:t>
            </w:r>
          </w:p>
        </w:tc>
        <w:tc>
          <w:tcPr>
            <w:tcW w:w="672" w:type="dxa"/>
            <w:vAlign w:val="center"/>
          </w:tcPr>
          <w:p w14:paraId="2F0B3E05" w14:textId="2CC17F82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К10; ВГ-4,5</w:t>
            </w:r>
          </w:p>
        </w:tc>
      </w:tr>
      <w:tr w:rsidR="004D20A6" w:rsidRPr="008921F8" w14:paraId="0BB41BA6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46806259" w14:textId="15444FCB" w:rsidR="004D20A6" w:rsidRPr="00104945" w:rsidRDefault="004D20A6" w:rsidP="004D2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6" w:type="dxa"/>
            <w:vAlign w:val="center"/>
          </w:tcPr>
          <w:p w14:paraId="4649D2DD" w14:textId="0013123B" w:rsidR="004D20A6" w:rsidRPr="004E0A90" w:rsidRDefault="004D20A6" w:rsidP="004D2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Ситников Антон Иванович</w:t>
            </w:r>
          </w:p>
        </w:tc>
        <w:tc>
          <w:tcPr>
            <w:tcW w:w="1113" w:type="dxa"/>
            <w:vAlign w:val="center"/>
          </w:tcPr>
          <w:p w14:paraId="192B3CA8" w14:textId="56EE2E7D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штольня</w:t>
            </w:r>
          </w:p>
        </w:tc>
        <w:tc>
          <w:tcPr>
            <w:tcW w:w="799" w:type="dxa"/>
            <w:vAlign w:val="center"/>
          </w:tcPr>
          <w:p w14:paraId="2AC2C0BD" w14:textId="5B52CA8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порфиры</w:t>
            </w:r>
          </w:p>
        </w:tc>
        <w:tc>
          <w:tcPr>
            <w:tcW w:w="592" w:type="dxa"/>
            <w:vAlign w:val="center"/>
          </w:tcPr>
          <w:p w14:paraId="0C68E5FC" w14:textId="1230A005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93" w:type="dxa"/>
            <w:vAlign w:val="center"/>
          </w:tcPr>
          <w:p w14:paraId="2F4BA76D" w14:textId="6E77A6C5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97" w:type="dxa"/>
            <w:vAlign w:val="center"/>
          </w:tcPr>
          <w:p w14:paraId="0462C0E4" w14:textId="7F45D44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97" w:type="dxa"/>
            <w:vAlign w:val="center"/>
          </w:tcPr>
          <w:p w14:paraId="5B8E9875" w14:textId="34EE1D7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72" w:type="dxa"/>
            <w:vAlign w:val="center"/>
          </w:tcPr>
          <w:p w14:paraId="087BB219" w14:textId="2DEDE89A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72" w:type="dxa"/>
            <w:vAlign w:val="center"/>
          </w:tcPr>
          <w:p w14:paraId="0C6C2AA6" w14:textId="290A030E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72" w:type="dxa"/>
            <w:vAlign w:val="center"/>
          </w:tcPr>
          <w:p w14:paraId="2CACD34F" w14:textId="7350BF88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672" w:type="dxa"/>
            <w:vAlign w:val="center"/>
          </w:tcPr>
          <w:p w14:paraId="7D334F98" w14:textId="7BD0CA0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900" w:type="dxa"/>
            <w:vAlign w:val="center"/>
          </w:tcPr>
          <w:p w14:paraId="34816884" w14:textId="13E25D1C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639351D0" w14:textId="6E1ABF6E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9" w:type="dxa"/>
            <w:vAlign w:val="center"/>
          </w:tcPr>
          <w:p w14:paraId="25B68BCE" w14:textId="132ECB03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72" w:type="dxa"/>
            <w:vAlign w:val="center"/>
          </w:tcPr>
          <w:p w14:paraId="671E1F3F" w14:textId="052EE2DF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672" w:type="dxa"/>
            <w:vAlign w:val="center"/>
          </w:tcPr>
          <w:p w14:paraId="09A1A3AF" w14:textId="72C24200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72" w:type="dxa"/>
            <w:vAlign w:val="center"/>
          </w:tcPr>
          <w:p w14:paraId="1911245A" w14:textId="216AF4A9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с дорожкой</w:t>
            </w:r>
          </w:p>
        </w:tc>
        <w:tc>
          <w:tcPr>
            <w:tcW w:w="672" w:type="dxa"/>
            <w:vAlign w:val="center"/>
          </w:tcPr>
          <w:p w14:paraId="41AC57E1" w14:textId="1F38B836" w:rsidR="004D20A6" w:rsidRPr="004E0A90" w:rsidRDefault="004D20A6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Автосам. МТ2010</w:t>
            </w:r>
          </w:p>
        </w:tc>
      </w:tr>
      <w:tr w:rsidR="000F163C" w:rsidRPr="008921F8" w14:paraId="3CAE818A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4AADF692" w14:textId="78B5E1A7" w:rsidR="000F163C" w:rsidRPr="00104945" w:rsidRDefault="000F163C" w:rsidP="000F1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6" w:type="dxa"/>
            <w:vAlign w:val="center"/>
          </w:tcPr>
          <w:p w14:paraId="0ED9247F" w14:textId="76AF2444" w:rsidR="000F163C" w:rsidRPr="004E0A90" w:rsidRDefault="000F163C" w:rsidP="000F16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Тимофеев Максим Игоревич</w:t>
            </w:r>
          </w:p>
        </w:tc>
        <w:tc>
          <w:tcPr>
            <w:tcW w:w="1113" w:type="dxa"/>
            <w:vAlign w:val="center"/>
          </w:tcPr>
          <w:p w14:paraId="3B59CD5D" w14:textId="23BBF9F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квершлаг</w:t>
            </w:r>
          </w:p>
        </w:tc>
        <w:tc>
          <w:tcPr>
            <w:tcW w:w="799" w:type="dxa"/>
            <w:vAlign w:val="center"/>
          </w:tcPr>
          <w:p w14:paraId="7F284F95" w14:textId="17DCBA7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гранит</w:t>
            </w:r>
          </w:p>
        </w:tc>
        <w:tc>
          <w:tcPr>
            <w:tcW w:w="592" w:type="dxa"/>
            <w:vAlign w:val="center"/>
          </w:tcPr>
          <w:p w14:paraId="48820F6C" w14:textId="09EA1BC2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93" w:type="dxa"/>
            <w:vAlign w:val="center"/>
          </w:tcPr>
          <w:p w14:paraId="40968BA9" w14:textId="7537A19D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97" w:type="dxa"/>
            <w:vAlign w:val="center"/>
          </w:tcPr>
          <w:p w14:paraId="6A789BAC" w14:textId="723FF07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7" w:type="dxa"/>
            <w:vAlign w:val="center"/>
          </w:tcPr>
          <w:p w14:paraId="2FF9080D" w14:textId="19F88C0D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72" w:type="dxa"/>
            <w:vAlign w:val="center"/>
          </w:tcPr>
          <w:p w14:paraId="7FB6AA25" w14:textId="6F21969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672" w:type="dxa"/>
            <w:vAlign w:val="center"/>
          </w:tcPr>
          <w:p w14:paraId="1DAA3BF7" w14:textId="7B05542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672" w:type="dxa"/>
            <w:vAlign w:val="center"/>
          </w:tcPr>
          <w:p w14:paraId="26CB2336" w14:textId="7EF46AD1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672" w:type="dxa"/>
            <w:vAlign w:val="center"/>
          </w:tcPr>
          <w:p w14:paraId="5A129619" w14:textId="01B2C645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XIV</w:t>
            </w:r>
          </w:p>
        </w:tc>
        <w:tc>
          <w:tcPr>
            <w:tcW w:w="900" w:type="dxa"/>
            <w:vAlign w:val="center"/>
          </w:tcPr>
          <w:p w14:paraId="161521DD" w14:textId="426CFFBC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43C0DA86" w14:textId="6A9BB1C1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9" w:type="dxa"/>
            <w:vAlign w:val="center"/>
          </w:tcPr>
          <w:p w14:paraId="588C2C35" w14:textId="71FF1D8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2" w:type="dxa"/>
            <w:vAlign w:val="center"/>
          </w:tcPr>
          <w:p w14:paraId="1488CBD1" w14:textId="631C3A13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72" w:type="dxa"/>
            <w:vAlign w:val="center"/>
          </w:tcPr>
          <w:p w14:paraId="5EFFCD3E" w14:textId="4CECE51C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72" w:type="dxa"/>
            <w:vAlign w:val="center"/>
          </w:tcPr>
          <w:p w14:paraId="1671A5D5" w14:textId="371E46D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1-путевой</w:t>
            </w:r>
          </w:p>
        </w:tc>
        <w:tc>
          <w:tcPr>
            <w:tcW w:w="672" w:type="dxa"/>
            <w:vAlign w:val="center"/>
          </w:tcPr>
          <w:p w14:paraId="20F39BD8" w14:textId="1F8FFCD3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К14; ВГ-2,2</w:t>
            </w:r>
          </w:p>
        </w:tc>
      </w:tr>
      <w:tr w:rsidR="000F163C" w:rsidRPr="008921F8" w14:paraId="10151E9E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3ED241DF" w14:textId="749ECBBC" w:rsidR="000F163C" w:rsidRPr="00104945" w:rsidRDefault="000F163C" w:rsidP="000F1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6" w:type="dxa"/>
            <w:vAlign w:val="center"/>
          </w:tcPr>
          <w:p w14:paraId="2335E0E1" w14:textId="380F45CF" w:rsidR="000F163C" w:rsidRPr="004E0A90" w:rsidRDefault="000F163C" w:rsidP="000F16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Федотов Дмитрий Владиславович</w:t>
            </w:r>
          </w:p>
        </w:tc>
        <w:tc>
          <w:tcPr>
            <w:tcW w:w="1113" w:type="dxa"/>
            <w:vAlign w:val="center"/>
          </w:tcPr>
          <w:p w14:paraId="6500DB8C" w14:textId="371A2BD4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штольня</w:t>
            </w:r>
          </w:p>
        </w:tc>
        <w:tc>
          <w:tcPr>
            <w:tcW w:w="799" w:type="dxa"/>
            <w:vAlign w:val="center"/>
          </w:tcPr>
          <w:p w14:paraId="6CF37275" w14:textId="23A420E8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диабаз</w:t>
            </w:r>
          </w:p>
        </w:tc>
        <w:tc>
          <w:tcPr>
            <w:tcW w:w="592" w:type="dxa"/>
            <w:vAlign w:val="center"/>
          </w:tcPr>
          <w:p w14:paraId="527AE239" w14:textId="6A8F223F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93" w:type="dxa"/>
            <w:vAlign w:val="center"/>
          </w:tcPr>
          <w:p w14:paraId="4F4577F4" w14:textId="1021AD0C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97" w:type="dxa"/>
            <w:vAlign w:val="center"/>
          </w:tcPr>
          <w:p w14:paraId="37179DEA" w14:textId="76F856E2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97" w:type="dxa"/>
            <w:vAlign w:val="center"/>
          </w:tcPr>
          <w:p w14:paraId="2011DE6B" w14:textId="302A1EC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72" w:type="dxa"/>
            <w:vAlign w:val="center"/>
          </w:tcPr>
          <w:p w14:paraId="688E827D" w14:textId="5AEB89BD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672" w:type="dxa"/>
            <w:vAlign w:val="center"/>
          </w:tcPr>
          <w:p w14:paraId="3E30EA86" w14:textId="4E8FCF7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672" w:type="dxa"/>
            <w:vAlign w:val="center"/>
          </w:tcPr>
          <w:p w14:paraId="75A1ECD8" w14:textId="1F3C2CF5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7,32</w:t>
            </w:r>
          </w:p>
        </w:tc>
        <w:tc>
          <w:tcPr>
            <w:tcW w:w="672" w:type="dxa"/>
            <w:vAlign w:val="center"/>
          </w:tcPr>
          <w:p w14:paraId="60081653" w14:textId="6295655B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900" w:type="dxa"/>
            <w:vAlign w:val="center"/>
          </w:tcPr>
          <w:p w14:paraId="314D51BC" w14:textId="185E304C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7E455C21" w14:textId="706F9E16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45EC5F17" w14:textId="0510A0F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72" w:type="dxa"/>
            <w:vAlign w:val="center"/>
          </w:tcPr>
          <w:p w14:paraId="1808CE00" w14:textId="69FBD7A7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72" w:type="dxa"/>
            <w:vAlign w:val="center"/>
          </w:tcPr>
          <w:p w14:paraId="24D384E8" w14:textId="7D8D1D25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72" w:type="dxa"/>
            <w:vAlign w:val="center"/>
          </w:tcPr>
          <w:p w14:paraId="619E86E1" w14:textId="29A421D5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с дорожкой</w:t>
            </w:r>
          </w:p>
        </w:tc>
        <w:tc>
          <w:tcPr>
            <w:tcW w:w="672" w:type="dxa"/>
            <w:vAlign w:val="center"/>
          </w:tcPr>
          <w:p w14:paraId="19A95456" w14:textId="18B2B8EE" w:rsidR="000F163C" w:rsidRPr="004E0A90" w:rsidRDefault="000F163C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 xml:space="preserve">ПТМ: </w:t>
            </w: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</w:tr>
      <w:tr w:rsidR="00AE5689" w:rsidRPr="008921F8" w14:paraId="377C3880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008EF378" w14:textId="0AFAE61C" w:rsidR="00AE5689" w:rsidRPr="00104945" w:rsidRDefault="00AE5689" w:rsidP="00AE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6" w:type="dxa"/>
            <w:vAlign w:val="center"/>
          </w:tcPr>
          <w:p w14:paraId="071EF373" w14:textId="3CF5D61D" w:rsidR="00AE5689" w:rsidRPr="004E0A90" w:rsidRDefault="00AE5689" w:rsidP="00AE5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Хлевов Петр Андреевич</w:t>
            </w:r>
          </w:p>
        </w:tc>
        <w:tc>
          <w:tcPr>
            <w:tcW w:w="1113" w:type="dxa"/>
            <w:vAlign w:val="center"/>
          </w:tcPr>
          <w:p w14:paraId="496E46BD" w14:textId="188A9C05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орт</w:t>
            </w:r>
          </w:p>
        </w:tc>
        <w:tc>
          <w:tcPr>
            <w:tcW w:w="799" w:type="dxa"/>
            <w:vAlign w:val="center"/>
          </w:tcPr>
          <w:p w14:paraId="269C9C56" w14:textId="656BE8B2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руда</w:t>
            </w:r>
          </w:p>
        </w:tc>
        <w:tc>
          <w:tcPr>
            <w:tcW w:w="592" w:type="dxa"/>
            <w:vAlign w:val="center"/>
          </w:tcPr>
          <w:p w14:paraId="61265EF7" w14:textId="77CADFA9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593" w:type="dxa"/>
            <w:vAlign w:val="center"/>
          </w:tcPr>
          <w:p w14:paraId="18160DC3" w14:textId="3CF33EEC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97" w:type="dxa"/>
            <w:vAlign w:val="center"/>
          </w:tcPr>
          <w:p w14:paraId="211AB820" w14:textId="5AC1A632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97" w:type="dxa"/>
            <w:vAlign w:val="center"/>
          </w:tcPr>
          <w:p w14:paraId="191665A4" w14:textId="5211AA6C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2" w:type="dxa"/>
            <w:vAlign w:val="center"/>
          </w:tcPr>
          <w:p w14:paraId="0B45F908" w14:textId="0AC3DE69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166F6114" w14:textId="4BE122EF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672" w:type="dxa"/>
            <w:vAlign w:val="center"/>
          </w:tcPr>
          <w:p w14:paraId="49EC0672" w14:textId="30101FED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672" w:type="dxa"/>
            <w:vAlign w:val="center"/>
          </w:tcPr>
          <w:p w14:paraId="7EC01682" w14:textId="75A59AF1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900" w:type="dxa"/>
            <w:vAlign w:val="center"/>
          </w:tcPr>
          <w:p w14:paraId="2A2C63ED" w14:textId="6D35F334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вкрест.</w:t>
            </w:r>
          </w:p>
        </w:tc>
        <w:tc>
          <w:tcPr>
            <w:tcW w:w="567" w:type="dxa"/>
            <w:vAlign w:val="center"/>
          </w:tcPr>
          <w:p w14:paraId="040247C1" w14:textId="49C00235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9" w:type="dxa"/>
            <w:vAlign w:val="center"/>
          </w:tcPr>
          <w:p w14:paraId="6687639E" w14:textId="66218FE1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72" w:type="dxa"/>
            <w:vAlign w:val="center"/>
          </w:tcPr>
          <w:p w14:paraId="7305A08D" w14:textId="3099A8C5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672" w:type="dxa"/>
            <w:vAlign w:val="center"/>
          </w:tcPr>
          <w:p w14:paraId="39ED409A" w14:textId="11EC54FA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72" w:type="dxa"/>
            <w:vAlign w:val="center"/>
          </w:tcPr>
          <w:p w14:paraId="5DD425B1" w14:textId="3284B245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1-путевой</w:t>
            </w:r>
          </w:p>
        </w:tc>
        <w:tc>
          <w:tcPr>
            <w:tcW w:w="672" w:type="dxa"/>
            <w:vAlign w:val="center"/>
          </w:tcPr>
          <w:p w14:paraId="2EB6D7A9" w14:textId="27B7C46E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АРП7; ВГ-1,2</w:t>
            </w:r>
          </w:p>
        </w:tc>
      </w:tr>
      <w:tr w:rsidR="00AE5689" w:rsidRPr="008921F8" w14:paraId="64B5F82E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35130309" w14:textId="565A688F" w:rsidR="00AE5689" w:rsidRPr="00104945" w:rsidRDefault="00AE5689" w:rsidP="00AE5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6" w:type="dxa"/>
            <w:vAlign w:val="center"/>
          </w:tcPr>
          <w:p w14:paraId="35684FA7" w14:textId="3E23EE0D" w:rsidR="00AE5689" w:rsidRPr="004E0A90" w:rsidRDefault="00AE5689" w:rsidP="00AE5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Шипицын Денис Сергеевич</w:t>
            </w:r>
          </w:p>
        </w:tc>
        <w:tc>
          <w:tcPr>
            <w:tcW w:w="1113" w:type="dxa"/>
            <w:vAlign w:val="center"/>
          </w:tcPr>
          <w:p w14:paraId="7DC49C45" w14:textId="6AB8BB3D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штрек</w:t>
            </w:r>
          </w:p>
        </w:tc>
        <w:tc>
          <w:tcPr>
            <w:tcW w:w="799" w:type="dxa"/>
            <w:vAlign w:val="center"/>
          </w:tcPr>
          <w:p w14:paraId="7AAC04C4" w14:textId="4902E34D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кварцит</w:t>
            </w:r>
          </w:p>
        </w:tc>
        <w:tc>
          <w:tcPr>
            <w:tcW w:w="592" w:type="dxa"/>
            <w:vAlign w:val="center"/>
          </w:tcPr>
          <w:p w14:paraId="343FBD3A" w14:textId="0ED6D0D9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3" w:type="dxa"/>
            <w:vAlign w:val="center"/>
          </w:tcPr>
          <w:p w14:paraId="0C4B34D0" w14:textId="6216E06F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97" w:type="dxa"/>
            <w:vAlign w:val="center"/>
          </w:tcPr>
          <w:p w14:paraId="3C35C1C4" w14:textId="22ACE6BB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97" w:type="dxa"/>
            <w:vAlign w:val="center"/>
          </w:tcPr>
          <w:p w14:paraId="75574A80" w14:textId="5E1C56B1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  <w:vAlign w:val="center"/>
          </w:tcPr>
          <w:p w14:paraId="30D20996" w14:textId="0036BE70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04C6875A" w14:textId="6F51678A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672" w:type="dxa"/>
            <w:vAlign w:val="center"/>
          </w:tcPr>
          <w:p w14:paraId="4F434297" w14:textId="305348FF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672" w:type="dxa"/>
            <w:vAlign w:val="center"/>
          </w:tcPr>
          <w:p w14:paraId="625E6BDA" w14:textId="06243C73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900" w:type="dxa"/>
            <w:vAlign w:val="center"/>
          </w:tcPr>
          <w:p w14:paraId="5B5C7198" w14:textId="372FCB24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047EC78A" w14:textId="3F90E2DE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0EB99B27" w14:textId="345C40BB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72" w:type="dxa"/>
            <w:vAlign w:val="center"/>
          </w:tcPr>
          <w:p w14:paraId="0181EC7B" w14:textId="522C16DB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672" w:type="dxa"/>
            <w:vAlign w:val="center"/>
          </w:tcPr>
          <w:p w14:paraId="7059DED5" w14:textId="0075AFFF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72" w:type="dxa"/>
            <w:vAlign w:val="center"/>
          </w:tcPr>
          <w:p w14:paraId="42C67B67" w14:textId="3DED7459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с дорожкой</w:t>
            </w:r>
          </w:p>
        </w:tc>
        <w:tc>
          <w:tcPr>
            <w:tcW w:w="672" w:type="dxa"/>
            <w:vAlign w:val="center"/>
          </w:tcPr>
          <w:p w14:paraId="537904B2" w14:textId="63C4BE0F" w:rsidR="00AE5689" w:rsidRPr="004E0A90" w:rsidRDefault="00AE5689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ПТМ: ПД-2Э</w:t>
            </w:r>
          </w:p>
        </w:tc>
      </w:tr>
      <w:tr w:rsidR="003743B3" w:rsidRPr="008921F8" w14:paraId="08BFC115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3304D137" w14:textId="656A0C1D" w:rsidR="003743B3" w:rsidRPr="00104945" w:rsidRDefault="003743B3" w:rsidP="003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6" w:type="dxa"/>
            <w:vAlign w:val="center"/>
          </w:tcPr>
          <w:p w14:paraId="5ADAF0F6" w14:textId="0370488F" w:rsidR="003743B3" w:rsidRPr="004E0A90" w:rsidRDefault="003743B3" w:rsidP="003743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Щербаков Василий Олегович</w:t>
            </w:r>
          </w:p>
        </w:tc>
        <w:tc>
          <w:tcPr>
            <w:tcW w:w="1113" w:type="dxa"/>
            <w:vAlign w:val="center"/>
          </w:tcPr>
          <w:p w14:paraId="1C5B003C" w14:textId="6F5419EF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накл.съезд</w:t>
            </w:r>
          </w:p>
        </w:tc>
        <w:tc>
          <w:tcPr>
            <w:tcW w:w="799" w:type="dxa"/>
            <w:vAlign w:val="center"/>
          </w:tcPr>
          <w:p w14:paraId="6A24C2BB" w14:textId="154E7DAC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габбро</w:t>
            </w:r>
          </w:p>
        </w:tc>
        <w:tc>
          <w:tcPr>
            <w:tcW w:w="592" w:type="dxa"/>
            <w:vAlign w:val="center"/>
          </w:tcPr>
          <w:p w14:paraId="1F4F5DF9" w14:textId="7F37F145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2,95</w:t>
            </w:r>
          </w:p>
        </w:tc>
        <w:tc>
          <w:tcPr>
            <w:tcW w:w="593" w:type="dxa"/>
            <w:vAlign w:val="center"/>
          </w:tcPr>
          <w:p w14:paraId="42D4CB5C" w14:textId="202FD057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97" w:type="dxa"/>
            <w:vAlign w:val="center"/>
          </w:tcPr>
          <w:p w14:paraId="788A6135" w14:textId="65585F36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97" w:type="dxa"/>
            <w:vAlign w:val="center"/>
          </w:tcPr>
          <w:p w14:paraId="6FC037D2" w14:textId="0A499102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2" w:type="dxa"/>
            <w:vAlign w:val="center"/>
          </w:tcPr>
          <w:p w14:paraId="3C2A6003" w14:textId="434CACE7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40B21C25" w14:textId="00455FC7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672" w:type="dxa"/>
            <w:vAlign w:val="center"/>
          </w:tcPr>
          <w:p w14:paraId="0BEE951B" w14:textId="3990F008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672" w:type="dxa"/>
            <w:vAlign w:val="center"/>
          </w:tcPr>
          <w:p w14:paraId="5ADAE23B" w14:textId="08554418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900" w:type="dxa"/>
            <w:vAlign w:val="center"/>
          </w:tcPr>
          <w:p w14:paraId="1A25DED5" w14:textId="4A21F062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39E24C59" w14:textId="130FCB20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9" w:type="dxa"/>
            <w:vAlign w:val="center"/>
          </w:tcPr>
          <w:p w14:paraId="3997CA4C" w14:textId="5FF05733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72" w:type="dxa"/>
            <w:vAlign w:val="center"/>
          </w:tcPr>
          <w:p w14:paraId="0F38A8E5" w14:textId="224E31CC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672" w:type="dxa"/>
            <w:vAlign w:val="center"/>
          </w:tcPr>
          <w:p w14:paraId="0BB40028" w14:textId="2CD912A9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672" w:type="dxa"/>
            <w:vAlign w:val="center"/>
          </w:tcPr>
          <w:p w14:paraId="1376C365" w14:textId="1722790D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транспорт. 1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°</w:t>
            </w:r>
          </w:p>
        </w:tc>
        <w:tc>
          <w:tcPr>
            <w:tcW w:w="672" w:type="dxa"/>
            <w:vAlign w:val="center"/>
          </w:tcPr>
          <w:p w14:paraId="4E32AA65" w14:textId="4B336677" w:rsidR="003743B3" w:rsidRPr="004E0A90" w:rsidRDefault="003743B3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 xml:space="preserve">ПТМ:  </w:t>
            </w: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ST3.5</w:t>
            </w:r>
          </w:p>
        </w:tc>
      </w:tr>
      <w:tr w:rsidR="00B978FD" w:rsidRPr="008921F8" w14:paraId="31C387F6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30E02D45" w14:textId="61FECFD5" w:rsidR="00B978FD" w:rsidRPr="00104945" w:rsidRDefault="00B978FD" w:rsidP="00B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6" w:type="dxa"/>
            <w:vAlign w:val="center"/>
          </w:tcPr>
          <w:p w14:paraId="23357AC6" w14:textId="059C55A4" w:rsidR="00B978FD" w:rsidRPr="004E0A90" w:rsidRDefault="00B978FD" w:rsidP="00B97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Ковтун Евгений Александрович</w:t>
            </w:r>
          </w:p>
        </w:tc>
        <w:tc>
          <w:tcPr>
            <w:tcW w:w="1113" w:type="dxa"/>
            <w:vAlign w:val="center"/>
          </w:tcPr>
          <w:p w14:paraId="55B3B513" w14:textId="1EBEED3F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орт</w:t>
            </w:r>
          </w:p>
        </w:tc>
        <w:tc>
          <w:tcPr>
            <w:tcW w:w="799" w:type="dxa"/>
            <w:vAlign w:val="center"/>
          </w:tcPr>
          <w:p w14:paraId="6A368E1D" w14:textId="0E60073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руда</w:t>
            </w:r>
          </w:p>
        </w:tc>
        <w:tc>
          <w:tcPr>
            <w:tcW w:w="592" w:type="dxa"/>
            <w:vAlign w:val="center"/>
          </w:tcPr>
          <w:p w14:paraId="49F6E42C" w14:textId="1501774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3" w:type="dxa"/>
            <w:vAlign w:val="center"/>
          </w:tcPr>
          <w:p w14:paraId="1F9C4C92" w14:textId="744A0F19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697" w:type="dxa"/>
            <w:vAlign w:val="center"/>
          </w:tcPr>
          <w:p w14:paraId="4A3235AF" w14:textId="58321B48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97" w:type="dxa"/>
            <w:vAlign w:val="center"/>
          </w:tcPr>
          <w:p w14:paraId="034260B5" w14:textId="154D73E6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2" w:type="dxa"/>
            <w:vAlign w:val="center"/>
          </w:tcPr>
          <w:p w14:paraId="2484A2F9" w14:textId="5763F0C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0F6CEC2D" w14:textId="1DD59D7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672" w:type="dxa"/>
            <w:vAlign w:val="center"/>
          </w:tcPr>
          <w:p w14:paraId="60AD29ED" w14:textId="1C23AC5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672" w:type="dxa"/>
            <w:vAlign w:val="center"/>
          </w:tcPr>
          <w:p w14:paraId="6E2E500C" w14:textId="1F97B33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900" w:type="dxa"/>
            <w:vAlign w:val="center"/>
          </w:tcPr>
          <w:p w14:paraId="01C1CC3B" w14:textId="19C3198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02C4AE42" w14:textId="6CB61924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9" w:type="dxa"/>
            <w:vAlign w:val="center"/>
          </w:tcPr>
          <w:p w14:paraId="4E5DBDA5" w14:textId="20EF6B86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72" w:type="dxa"/>
            <w:vAlign w:val="center"/>
          </w:tcPr>
          <w:p w14:paraId="7D413F18" w14:textId="1BFCA77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72" w:type="dxa"/>
            <w:vAlign w:val="center"/>
          </w:tcPr>
          <w:p w14:paraId="4B1E8450" w14:textId="46B0FAB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72" w:type="dxa"/>
            <w:vAlign w:val="center"/>
          </w:tcPr>
          <w:p w14:paraId="6CC6CFFF" w14:textId="0E8DFAD9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транспорт.</w:t>
            </w:r>
          </w:p>
        </w:tc>
        <w:tc>
          <w:tcPr>
            <w:tcW w:w="672" w:type="dxa"/>
            <w:vAlign w:val="center"/>
          </w:tcPr>
          <w:p w14:paraId="222648CC" w14:textId="77DD003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 xml:space="preserve">ПТМ: </w:t>
            </w: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</w:tr>
      <w:tr w:rsidR="00B978FD" w:rsidRPr="008921F8" w14:paraId="19137C99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184B7D62" w14:textId="5C5C54F7" w:rsidR="00B978FD" w:rsidRDefault="00B978FD" w:rsidP="00B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306" w:type="dxa"/>
            <w:vAlign w:val="center"/>
          </w:tcPr>
          <w:p w14:paraId="2315D1B3" w14:textId="598E3730" w:rsidR="00B978FD" w:rsidRPr="004E0A90" w:rsidRDefault="00B978FD" w:rsidP="00B97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Ушаков Роман Евгеньевич</w:t>
            </w:r>
          </w:p>
        </w:tc>
        <w:tc>
          <w:tcPr>
            <w:tcW w:w="1113" w:type="dxa"/>
            <w:vAlign w:val="center"/>
          </w:tcPr>
          <w:p w14:paraId="171A833E" w14:textId="396F7AC9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уклон</w:t>
            </w:r>
          </w:p>
        </w:tc>
        <w:tc>
          <w:tcPr>
            <w:tcW w:w="799" w:type="dxa"/>
            <w:vAlign w:val="center"/>
          </w:tcPr>
          <w:p w14:paraId="6F299260" w14:textId="59B72AA2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базальт</w:t>
            </w:r>
          </w:p>
        </w:tc>
        <w:tc>
          <w:tcPr>
            <w:tcW w:w="592" w:type="dxa"/>
            <w:vAlign w:val="center"/>
          </w:tcPr>
          <w:p w14:paraId="28E15733" w14:textId="62EB5C6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93" w:type="dxa"/>
            <w:vAlign w:val="center"/>
          </w:tcPr>
          <w:p w14:paraId="67DB0FC6" w14:textId="7A447CD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97" w:type="dxa"/>
            <w:vAlign w:val="center"/>
          </w:tcPr>
          <w:p w14:paraId="59F90D5F" w14:textId="3075F808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97" w:type="dxa"/>
            <w:vAlign w:val="center"/>
          </w:tcPr>
          <w:p w14:paraId="4282EBAC" w14:textId="38B9201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72" w:type="dxa"/>
            <w:vAlign w:val="center"/>
          </w:tcPr>
          <w:p w14:paraId="3398107C" w14:textId="31114D14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6BBD2735" w14:textId="150823C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672" w:type="dxa"/>
            <w:vAlign w:val="center"/>
          </w:tcPr>
          <w:p w14:paraId="52960501" w14:textId="17529B8F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672" w:type="dxa"/>
            <w:vAlign w:val="center"/>
          </w:tcPr>
          <w:p w14:paraId="604ACECE" w14:textId="57266C4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900" w:type="dxa"/>
            <w:vAlign w:val="center"/>
          </w:tcPr>
          <w:p w14:paraId="30EC8DB4" w14:textId="7815BE6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7E04F633" w14:textId="75358B7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9" w:type="dxa"/>
            <w:vAlign w:val="center"/>
          </w:tcPr>
          <w:p w14:paraId="1F65EB21" w14:textId="22345AB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72" w:type="dxa"/>
            <w:vAlign w:val="center"/>
          </w:tcPr>
          <w:p w14:paraId="23FA1A58" w14:textId="4D896D3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72" w:type="dxa"/>
            <w:vAlign w:val="center"/>
          </w:tcPr>
          <w:p w14:paraId="4CD17524" w14:textId="2C2F69B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72" w:type="dxa"/>
            <w:vAlign w:val="center"/>
          </w:tcPr>
          <w:p w14:paraId="1A87B162" w14:textId="0DEEC038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транспорт. 10°</w:t>
            </w:r>
          </w:p>
        </w:tc>
        <w:tc>
          <w:tcPr>
            <w:tcW w:w="672" w:type="dxa"/>
            <w:vAlign w:val="center"/>
          </w:tcPr>
          <w:p w14:paraId="62ACC521" w14:textId="7878E184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 xml:space="preserve">ПТМ: </w:t>
            </w: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LH409Е</w:t>
            </w:r>
          </w:p>
        </w:tc>
      </w:tr>
      <w:tr w:rsidR="00B978FD" w:rsidRPr="008921F8" w14:paraId="73A72BA4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3888A0CD" w14:textId="5A804A5E" w:rsidR="00B978FD" w:rsidRDefault="00B978FD" w:rsidP="00B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06" w:type="dxa"/>
            <w:vAlign w:val="center"/>
          </w:tcPr>
          <w:p w14:paraId="6C8D9AA2" w14:textId="3FE818A2" w:rsidR="00B978FD" w:rsidRPr="004E0A90" w:rsidRDefault="00B978FD" w:rsidP="00B97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Максимов Денис Александрович</w:t>
            </w:r>
          </w:p>
        </w:tc>
        <w:tc>
          <w:tcPr>
            <w:tcW w:w="1113" w:type="dxa"/>
            <w:vAlign w:val="center"/>
          </w:tcPr>
          <w:p w14:paraId="0F72219B" w14:textId="365068D9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квершлаг</w:t>
            </w:r>
          </w:p>
        </w:tc>
        <w:tc>
          <w:tcPr>
            <w:tcW w:w="799" w:type="dxa"/>
            <w:vAlign w:val="center"/>
          </w:tcPr>
          <w:p w14:paraId="287FE863" w14:textId="525703ED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скарн</w:t>
            </w:r>
          </w:p>
        </w:tc>
        <w:tc>
          <w:tcPr>
            <w:tcW w:w="592" w:type="dxa"/>
            <w:vAlign w:val="center"/>
          </w:tcPr>
          <w:p w14:paraId="4E02F6D4" w14:textId="6F3E8113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93" w:type="dxa"/>
            <w:vAlign w:val="center"/>
          </w:tcPr>
          <w:p w14:paraId="62C40D30" w14:textId="4BEA97E8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697" w:type="dxa"/>
            <w:vAlign w:val="center"/>
          </w:tcPr>
          <w:p w14:paraId="163AD30A" w14:textId="01D28F9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97" w:type="dxa"/>
            <w:vAlign w:val="center"/>
          </w:tcPr>
          <w:p w14:paraId="69BEEFFC" w14:textId="05DBC524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2" w:type="dxa"/>
            <w:vAlign w:val="center"/>
          </w:tcPr>
          <w:p w14:paraId="5D099014" w14:textId="5B26A06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52E940EE" w14:textId="1E59C99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672" w:type="dxa"/>
            <w:vAlign w:val="center"/>
          </w:tcPr>
          <w:p w14:paraId="596CD95B" w14:textId="228F678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672" w:type="dxa"/>
            <w:vAlign w:val="center"/>
          </w:tcPr>
          <w:p w14:paraId="3FDB4B4E" w14:textId="7282792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900" w:type="dxa"/>
            <w:vAlign w:val="center"/>
          </w:tcPr>
          <w:p w14:paraId="5AE4C19B" w14:textId="126FD83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14E44216" w14:textId="67C59AA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13C7F340" w14:textId="22CAE41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672" w:type="dxa"/>
            <w:vAlign w:val="center"/>
          </w:tcPr>
          <w:p w14:paraId="78CBACFF" w14:textId="5C9E1881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672" w:type="dxa"/>
            <w:vAlign w:val="center"/>
          </w:tcPr>
          <w:p w14:paraId="38B8AF2B" w14:textId="381F034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672" w:type="dxa"/>
            <w:vAlign w:val="center"/>
          </w:tcPr>
          <w:p w14:paraId="2024DA44" w14:textId="18CC87C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2-путевая</w:t>
            </w:r>
          </w:p>
        </w:tc>
        <w:tc>
          <w:tcPr>
            <w:tcW w:w="672" w:type="dxa"/>
            <w:vAlign w:val="center"/>
          </w:tcPr>
          <w:p w14:paraId="40D62DC8" w14:textId="79822C8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АРП10; ВГ-2,2</w:t>
            </w:r>
          </w:p>
        </w:tc>
      </w:tr>
      <w:tr w:rsidR="00B978FD" w:rsidRPr="008921F8" w14:paraId="12226739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2F1A9864" w14:textId="178B650A" w:rsidR="00B978FD" w:rsidRDefault="00B978FD" w:rsidP="00B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06" w:type="dxa"/>
            <w:vAlign w:val="center"/>
          </w:tcPr>
          <w:p w14:paraId="2A5512E4" w14:textId="4605E3C8" w:rsidR="00B978FD" w:rsidRPr="004E0A90" w:rsidRDefault="00B978FD" w:rsidP="00B97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sz w:val="20"/>
                <w:szCs w:val="20"/>
              </w:rPr>
              <w:t>Шарагина Анастасия Александровна</w:t>
            </w:r>
          </w:p>
        </w:tc>
        <w:tc>
          <w:tcPr>
            <w:tcW w:w="1113" w:type="dxa"/>
            <w:vAlign w:val="center"/>
          </w:tcPr>
          <w:p w14:paraId="1CC27126" w14:textId="4D6A08B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штрек</w:t>
            </w:r>
          </w:p>
        </w:tc>
        <w:tc>
          <w:tcPr>
            <w:tcW w:w="799" w:type="dxa"/>
            <w:vAlign w:val="center"/>
          </w:tcPr>
          <w:p w14:paraId="6A7B7ABF" w14:textId="7015938D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кварциты</w:t>
            </w:r>
          </w:p>
        </w:tc>
        <w:tc>
          <w:tcPr>
            <w:tcW w:w="592" w:type="dxa"/>
            <w:vAlign w:val="center"/>
          </w:tcPr>
          <w:p w14:paraId="1E20D737" w14:textId="06CA7ED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593" w:type="dxa"/>
            <w:vAlign w:val="center"/>
          </w:tcPr>
          <w:p w14:paraId="6CED2D0C" w14:textId="21709FE6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697" w:type="dxa"/>
            <w:vAlign w:val="center"/>
          </w:tcPr>
          <w:p w14:paraId="61E61DEB" w14:textId="78B31152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97" w:type="dxa"/>
            <w:vAlign w:val="center"/>
          </w:tcPr>
          <w:p w14:paraId="5416A440" w14:textId="08AC5DA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72" w:type="dxa"/>
            <w:vAlign w:val="center"/>
          </w:tcPr>
          <w:p w14:paraId="03A809F7" w14:textId="57922BB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672" w:type="dxa"/>
            <w:vAlign w:val="center"/>
          </w:tcPr>
          <w:p w14:paraId="6092EC9F" w14:textId="2067EFC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672" w:type="dxa"/>
            <w:vAlign w:val="center"/>
          </w:tcPr>
          <w:p w14:paraId="7F8C69D2" w14:textId="53A015A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672" w:type="dxa"/>
            <w:vAlign w:val="center"/>
          </w:tcPr>
          <w:p w14:paraId="48C4AA3B" w14:textId="3F6CA1F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900" w:type="dxa"/>
            <w:vAlign w:val="center"/>
          </w:tcPr>
          <w:p w14:paraId="3BC36689" w14:textId="458EF7F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по напласт.</w:t>
            </w:r>
          </w:p>
        </w:tc>
        <w:tc>
          <w:tcPr>
            <w:tcW w:w="567" w:type="dxa"/>
            <w:vAlign w:val="center"/>
          </w:tcPr>
          <w:p w14:paraId="52416C16" w14:textId="18CCB50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9" w:type="dxa"/>
            <w:vAlign w:val="center"/>
          </w:tcPr>
          <w:p w14:paraId="32DC6B6C" w14:textId="00487FC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72" w:type="dxa"/>
            <w:vAlign w:val="center"/>
          </w:tcPr>
          <w:p w14:paraId="4D11E97F" w14:textId="785B4A76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672" w:type="dxa"/>
            <w:vAlign w:val="center"/>
          </w:tcPr>
          <w:p w14:paraId="4337901E" w14:textId="61448827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72" w:type="dxa"/>
            <w:vAlign w:val="center"/>
          </w:tcPr>
          <w:p w14:paraId="45A0A6B7" w14:textId="1D282EFD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с дорожкой</w:t>
            </w:r>
          </w:p>
        </w:tc>
        <w:tc>
          <w:tcPr>
            <w:tcW w:w="672" w:type="dxa"/>
            <w:vAlign w:val="center"/>
          </w:tcPr>
          <w:p w14:paraId="3F288FD3" w14:textId="299F6C3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 xml:space="preserve">ПТМ:  </w:t>
            </w: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ST3.5D</w:t>
            </w:r>
          </w:p>
        </w:tc>
      </w:tr>
      <w:tr w:rsidR="00B978FD" w:rsidRPr="008921F8" w14:paraId="69E24DF0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6862D526" w14:textId="63D89A65" w:rsidR="00B978FD" w:rsidRDefault="00B978FD" w:rsidP="00B9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06" w:type="dxa"/>
            <w:vAlign w:val="center"/>
          </w:tcPr>
          <w:p w14:paraId="32980BF7" w14:textId="54912403" w:rsidR="00B978FD" w:rsidRPr="004E0A90" w:rsidRDefault="00B978FD" w:rsidP="00B97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Никанов Никита Николаевич</w:t>
            </w:r>
          </w:p>
        </w:tc>
        <w:tc>
          <w:tcPr>
            <w:tcW w:w="1113" w:type="dxa"/>
            <w:vAlign w:val="center"/>
          </w:tcPr>
          <w:p w14:paraId="0E0FD18F" w14:textId="5B6D6E6D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заходка</w:t>
            </w:r>
          </w:p>
        </w:tc>
        <w:tc>
          <w:tcPr>
            <w:tcW w:w="799" w:type="dxa"/>
            <w:vAlign w:val="center"/>
          </w:tcPr>
          <w:p w14:paraId="0FE711BA" w14:textId="336329E8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руда</w:t>
            </w:r>
          </w:p>
        </w:tc>
        <w:tc>
          <w:tcPr>
            <w:tcW w:w="592" w:type="dxa"/>
            <w:vAlign w:val="center"/>
          </w:tcPr>
          <w:p w14:paraId="2E9FB795" w14:textId="7E4B664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93" w:type="dxa"/>
            <w:vAlign w:val="center"/>
          </w:tcPr>
          <w:p w14:paraId="40528CA5" w14:textId="03BD5AD5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7" w:type="dxa"/>
            <w:vAlign w:val="center"/>
          </w:tcPr>
          <w:p w14:paraId="39EA74A7" w14:textId="56282362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97" w:type="dxa"/>
            <w:vAlign w:val="center"/>
          </w:tcPr>
          <w:p w14:paraId="7289F4EB" w14:textId="1203E7D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2" w:type="dxa"/>
            <w:vAlign w:val="center"/>
          </w:tcPr>
          <w:p w14:paraId="3185DBCD" w14:textId="7DAF651C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72" w:type="dxa"/>
            <w:vAlign w:val="center"/>
          </w:tcPr>
          <w:p w14:paraId="774E07D5" w14:textId="2FE74513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72" w:type="dxa"/>
            <w:vAlign w:val="center"/>
          </w:tcPr>
          <w:p w14:paraId="078F77B5" w14:textId="1B42E254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672" w:type="dxa"/>
            <w:vAlign w:val="center"/>
          </w:tcPr>
          <w:p w14:paraId="25F02203" w14:textId="55C9BA90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900" w:type="dxa"/>
            <w:vAlign w:val="center"/>
          </w:tcPr>
          <w:p w14:paraId="08559CF8" w14:textId="1CDD5EB2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57737B55" w14:textId="3649C02A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49" w:type="dxa"/>
            <w:vAlign w:val="center"/>
          </w:tcPr>
          <w:p w14:paraId="044F5049" w14:textId="4A75CC8E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72" w:type="dxa"/>
            <w:vAlign w:val="center"/>
          </w:tcPr>
          <w:p w14:paraId="71C7C347" w14:textId="4FFA899C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672" w:type="dxa"/>
            <w:vAlign w:val="center"/>
          </w:tcPr>
          <w:p w14:paraId="179B74EE" w14:textId="61174F9F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672" w:type="dxa"/>
            <w:vAlign w:val="center"/>
          </w:tcPr>
          <w:p w14:paraId="41E184EF" w14:textId="36AF62C6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транспорт.</w:t>
            </w:r>
          </w:p>
        </w:tc>
        <w:tc>
          <w:tcPr>
            <w:tcW w:w="672" w:type="dxa"/>
            <w:vAlign w:val="center"/>
          </w:tcPr>
          <w:p w14:paraId="03B5A0B1" w14:textId="016D258B" w:rsidR="00B978FD" w:rsidRPr="004E0A90" w:rsidRDefault="00B978FD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ПТМ: ПД-1Э</w:t>
            </w:r>
          </w:p>
        </w:tc>
      </w:tr>
      <w:tr w:rsidR="004E0A90" w:rsidRPr="008921F8" w14:paraId="6DE913D8" w14:textId="77777777" w:rsidTr="004E0A90">
        <w:trPr>
          <w:cantSplit/>
          <w:trHeight w:val="567"/>
          <w:jc w:val="center"/>
        </w:trPr>
        <w:tc>
          <w:tcPr>
            <w:tcW w:w="383" w:type="dxa"/>
            <w:vAlign w:val="center"/>
          </w:tcPr>
          <w:p w14:paraId="1C8A652E" w14:textId="3EC59576" w:rsidR="004E0A90" w:rsidRDefault="004E0A90" w:rsidP="004E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06" w:type="dxa"/>
            <w:vAlign w:val="center"/>
          </w:tcPr>
          <w:p w14:paraId="04584F7C" w14:textId="4000919E" w:rsidR="004E0A90" w:rsidRPr="004E0A90" w:rsidRDefault="004E0A90" w:rsidP="004E0A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A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Веслополов Иван Евгеньевич</w:t>
            </w:r>
          </w:p>
        </w:tc>
        <w:tc>
          <w:tcPr>
            <w:tcW w:w="1113" w:type="dxa"/>
            <w:vAlign w:val="center"/>
          </w:tcPr>
          <w:p w14:paraId="4AEDFD3F" w14:textId="7F98262D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штольня</w:t>
            </w:r>
          </w:p>
        </w:tc>
        <w:tc>
          <w:tcPr>
            <w:tcW w:w="799" w:type="dxa"/>
            <w:vAlign w:val="center"/>
          </w:tcPr>
          <w:p w14:paraId="27193261" w14:textId="3522CC83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диорит</w:t>
            </w:r>
          </w:p>
        </w:tc>
        <w:tc>
          <w:tcPr>
            <w:tcW w:w="592" w:type="dxa"/>
            <w:vAlign w:val="center"/>
          </w:tcPr>
          <w:p w14:paraId="0CAE7A93" w14:textId="130C9F4D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93" w:type="dxa"/>
            <w:vAlign w:val="center"/>
          </w:tcPr>
          <w:p w14:paraId="1CA109E2" w14:textId="6647FB0D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697" w:type="dxa"/>
            <w:vAlign w:val="center"/>
          </w:tcPr>
          <w:p w14:paraId="6904EA95" w14:textId="727716C2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97" w:type="dxa"/>
            <w:vAlign w:val="center"/>
          </w:tcPr>
          <w:p w14:paraId="7CA83AE7" w14:textId="5DB1060A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72" w:type="dxa"/>
            <w:vAlign w:val="center"/>
          </w:tcPr>
          <w:p w14:paraId="5CE8BBE2" w14:textId="6B418752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672" w:type="dxa"/>
            <w:vAlign w:val="center"/>
          </w:tcPr>
          <w:p w14:paraId="677CB2A1" w14:textId="4C8D21B9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672" w:type="dxa"/>
            <w:vAlign w:val="center"/>
          </w:tcPr>
          <w:p w14:paraId="35DDA90C" w14:textId="6B142EE6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672" w:type="dxa"/>
            <w:vAlign w:val="center"/>
          </w:tcPr>
          <w:p w14:paraId="13AB140B" w14:textId="00581D6D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XVIII</w:t>
            </w:r>
          </w:p>
        </w:tc>
        <w:tc>
          <w:tcPr>
            <w:tcW w:w="900" w:type="dxa"/>
            <w:vAlign w:val="center"/>
          </w:tcPr>
          <w:p w14:paraId="252CA5F1" w14:textId="4F6D996A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вкрест</w:t>
            </w:r>
          </w:p>
        </w:tc>
        <w:tc>
          <w:tcPr>
            <w:tcW w:w="567" w:type="dxa"/>
            <w:vAlign w:val="center"/>
          </w:tcPr>
          <w:p w14:paraId="3CE6CE04" w14:textId="3AA367E7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9" w:type="dxa"/>
            <w:vAlign w:val="center"/>
          </w:tcPr>
          <w:p w14:paraId="7D7A4385" w14:textId="29D5DC77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72" w:type="dxa"/>
            <w:vAlign w:val="center"/>
          </w:tcPr>
          <w:p w14:paraId="567D3DE0" w14:textId="0C778904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672" w:type="dxa"/>
            <w:vAlign w:val="center"/>
          </w:tcPr>
          <w:p w14:paraId="1DBB9E42" w14:textId="60D01260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72" w:type="dxa"/>
            <w:vAlign w:val="center"/>
          </w:tcPr>
          <w:p w14:paraId="41B30253" w14:textId="1B50E7C8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1 –путевая</w:t>
            </w:r>
          </w:p>
        </w:tc>
        <w:tc>
          <w:tcPr>
            <w:tcW w:w="672" w:type="dxa"/>
            <w:vAlign w:val="center"/>
          </w:tcPr>
          <w:p w14:paraId="0B6CF469" w14:textId="12A7D217" w:rsidR="004E0A90" w:rsidRPr="004E0A90" w:rsidRDefault="004E0A90" w:rsidP="004E0A90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A90">
              <w:rPr>
                <w:rFonts w:ascii="Times New Roman" w:hAnsi="Times New Roman" w:cs="Times New Roman"/>
                <w:sz w:val="16"/>
                <w:szCs w:val="16"/>
              </w:rPr>
              <w:t>К14; В-2,0</w:t>
            </w:r>
          </w:p>
        </w:tc>
      </w:tr>
    </w:tbl>
    <w:p w14:paraId="20374427" w14:textId="77777777" w:rsidR="00104945" w:rsidRPr="008921F8" w:rsidRDefault="00104945" w:rsidP="00F023C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BDAD16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ind w:left="113" w:right="11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 xml:space="preserve">Угол внутреннего трения, град 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US"/>
          </w:rPr>
          <m:t>tg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φ=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сж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рас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сж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рас</m:t>
                </m:r>
              </m:sub>
            </m:sSub>
          </m:den>
        </m:f>
      </m:oMath>
    </w:p>
    <w:p w14:paraId="75DD316A" w14:textId="77777777" w:rsidR="008921F8" w:rsidRPr="008921F8" w:rsidRDefault="008921F8" w:rsidP="00F023C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8B5822" w14:textId="77777777" w:rsidR="00F023CE" w:rsidRDefault="00F023CE" w:rsidP="008921F8">
      <w:pPr>
        <w:rPr>
          <w:b/>
          <w:sz w:val="18"/>
          <w:szCs w:val="18"/>
        </w:rPr>
        <w:sectPr w:rsidR="00F023CE" w:rsidSect="008921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97340BD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415">
        <w:rPr>
          <w:rFonts w:ascii="Times New Roman" w:hAnsi="Times New Roman" w:cs="Times New Roman"/>
          <w:b/>
          <w:sz w:val="24"/>
          <w:szCs w:val="24"/>
        </w:rPr>
        <w:lastRenderedPageBreak/>
        <w:t>СТРУКТУРА КУРСОВОГО ПРОЕКТА</w:t>
      </w:r>
    </w:p>
    <w:p w14:paraId="35876A5D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415">
        <w:rPr>
          <w:rFonts w:ascii="Times New Roman" w:hAnsi="Times New Roman" w:cs="Times New Roman"/>
          <w:b/>
          <w:sz w:val="24"/>
          <w:szCs w:val="24"/>
        </w:rPr>
        <w:t xml:space="preserve">по дисциплине «Проведение и крепление горных выработок» на тему «Проект производства работ на проведение выработки </w:t>
      </w:r>
      <w:r w:rsidRPr="00256415">
        <w:rPr>
          <w:rFonts w:ascii="Times New Roman" w:hAnsi="Times New Roman" w:cs="Times New Roman"/>
          <w:b/>
          <w:i/>
          <w:sz w:val="24"/>
          <w:szCs w:val="24"/>
        </w:rPr>
        <w:t>(указать в соответствии с заданием на курсовое проектирование)</w:t>
      </w:r>
      <w:r w:rsidRPr="00256415">
        <w:rPr>
          <w:rFonts w:ascii="Times New Roman" w:hAnsi="Times New Roman" w:cs="Times New Roman"/>
          <w:b/>
          <w:sz w:val="24"/>
          <w:szCs w:val="24"/>
        </w:rPr>
        <w:t>»</w:t>
      </w:r>
    </w:p>
    <w:p w14:paraId="27084FE6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DE36E" w14:textId="77777777" w:rsidR="008921F8" w:rsidRPr="00256415" w:rsidRDefault="008921F8" w:rsidP="008921F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Титульный лист</w:t>
      </w:r>
    </w:p>
    <w:p w14:paraId="353AA145" w14:textId="1A6F65F2" w:rsidR="008921F8" w:rsidRPr="00256415" w:rsidRDefault="008921F8" w:rsidP="008921F8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Задание на курсовое проектирование</w:t>
      </w:r>
    </w:p>
    <w:p w14:paraId="25499149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Реферат</w:t>
      </w:r>
    </w:p>
    <w:p w14:paraId="1257605C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Содержание</w:t>
      </w:r>
    </w:p>
    <w:p w14:paraId="3D185DCC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Введение</w:t>
      </w:r>
    </w:p>
    <w:p w14:paraId="6AD333AC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1. Выбор формы и расчет размеров поперечного сечения горной выработки</w:t>
      </w:r>
    </w:p>
    <w:p w14:paraId="43724226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2. Расчет устойчивости пород и нагрузок на крепь, выбор типа крепи</w:t>
      </w:r>
    </w:p>
    <w:p w14:paraId="11607E9B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3. Составление паспорта крепления на проведение горной выработки</w:t>
      </w:r>
    </w:p>
    <w:p w14:paraId="3DE5A8C5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4. Составление паспорта БВР на проведение горной выработки</w:t>
      </w:r>
    </w:p>
    <w:p w14:paraId="2E886AB4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4.1. Выбор и расчет зарядов ВВ и средств инициирования</w:t>
      </w:r>
    </w:p>
    <w:p w14:paraId="42724CC3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4.2. Расчет параметров БВР и составление схемы расположения шпуров</w:t>
      </w:r>
    </w:p>
    <w:p w14:paraId="35F7B8B8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 xml:space="preserve">5. Выбор проходческого оборудования </w:t>
      </w:r>
    </w:p>
    <w:p w14:paraId="7B76498D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 xml:space="preserve">6. Расчет погрузки и транспортирования горной массы из забоя </w:t>
      </w:r>
    </w:p>
    <w:p w14:paraId="03F096D8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7. Составление паспорта проветривания горной выработки</w:t>
      </w:r>
    </w:p>
    <w:p w14:paraId="3FD7903F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 xml:space="preserve">8. Расчет графика организации работ </w:t>
      </w:r>
    </w:p>
    <w:p w14:paraId="4BC58811" w14:textId="1C9EE00B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sz w:val="24"/>
          <w:szCs w:val="24"/>
        </w:rPr>
        <w:t>9. Расчет себестоимости проведения 1 пог. м выработки</w:t>
      </w:r>
    </w:p>
    <w:p w14:paraId="7401E371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415">
        <w:rPr>
          <w:rFonts w:ascii="Times New Roman" w:hAnsi="Times New Roman" w:cs="Times New Roman"/>
          <w:color w:val="000000"/>
          <w:sz w:val="24"/>
          <w:szCs w:val="24"/>
        </w:rPr>
        <w:t>Заключение</w:t>
      </w:r>
    </w:p>
    <w:p w14:paraId="2FB6FBAC" w14:textId="4FC09515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415">
        <w:rPr>
          <w:rFonts w:ascii="Times New Roman" w:hAnsi="Times New Roman" w:cs="Times New Roman"/>
          <w:color w:val="000000"/>
          <w:sz w:val="24"/>
          <w:szCs w:val="24"/>
        </w:rPr>
        <w:t>Список использованных источников</w:t>
      </w:r>
    </w:p>
    <w:p w14:paraId="1AE192A4" w14:textId="7777777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9E1B780" w14:textId="3EA6AA57" w:rsidR="008921F8" w:rsidRPr="00256415" w:rsidRDefault="008921F8" w:rsidP="008921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Графическая часть </w:t>
      </w:r>
      <w:r w:rsidRPr="00256415">
        <w:rPr>
          <w:rFonts w:ascii="Times New Roman" w:hAnsi="Times New Roman" w:cs="Times New Roman"/>
          <w:b/>
          <w:i/>
          <w:snapToGrid w:val="0"/>
          <w:sz w:val="24"/>
          <w:szCs w:val="24"/>
        </w:rPr>
        <w:t>курсового проекта</w:t>
      </w:r>
      <w:r w:rsidRPr="00256415">
        <w:rPr>
          <w:rFonts w:ascii="Times New Roman" w:hAnsi="Times New Roman" w:cs="Times New Roman"/>
          <w:snapToGrid w:val="0"/>
          <w:sz w:val="24"/>
          <w:szCs w:val="24"/>
        </w:rPr>
        <w:t xml:space="preserve"> выполняется на одном листе формата А1 с использованием графического редактора </w:t>
      </w:r>
      <w:r w:rsidRPr="00256415">
        <w:rPr>
          <w:rFonts w:ascii="Times New Roman" w:hAnsi="Times New Roman" w:cs="Times New Roman"/>
          <w:snapToGrid w:val="0"/>
          <w:sz w:val="24"/>
          <w:szCs w:val="24"/>
          <w:lang w:val="en-US"/>
        </w:rPr>
        <w:t>AutoCAD</w:t>
      </w:r>
      <w:r w:rsidRPr="00256415">
        <w:rPr>
          <w:rFonts w:ascii="Times New Roman" w:hAnsi="Times New Roman" w:cs="Times New Roman"/>
          <w:snapToGrid w:val="0"/>
          <w:sz w:val="24"/>
          <w:szCs w:val="24"/>
        </w:rPr>
        <w:t xml:space="preserve"> и включает в себя:</w:t>
      </w:r>
    </w:p>
    <w:p w14:paraId="03495DF4" w14:textId="77777777" w:rsidR="008921F8" w:rsidRPr="00256415" w:rsidRDefault="008921F8" w:rsidP="008921F8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технологическая схема проведения выработки М 1:50;</w:t>
      </w:r>
    </w:p>
    <w:p w14:paraId="30A612D0" w14:textId="77777777" w:rsidR="008921F8" w:rsidRPr="00256415" w:rsidRDefault="008921F8" w:rsidP="008921F8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паспорт БВР М 1:50;</w:t>
      </w:r>
    </w:p>
    <w:p w14:paraId="6E2C7FBE" w14:textId="77777777" w:rsidR="008921F8" w:rsidRPr="00256415" w:rsidRDefault="008921F8" w:rsidP="008921F8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паспорт крепления М 1:50;</w:t>
      </w:r>
    </w:p>
    <w:p w14:paraId="3C2D861F" w14:textId="77777777" w:rsidR="008921F8" w:rsidRPr="00256415" w:rsidRDefault="008921F8" w:rsidP="008921F8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график организации работ;</w:t>
      </w:r>
    </w:p>
    <w:p w14:paraId="397F34E5" w14:textId="77777777" w:rsidR="008921F8" w:rsidRPr="00256415" w:rsidRDefault="008921F8" w:rsidP="008921F8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56415">
        <w:rPr>
          <w:rFonts w:ascii="Times New Roman" w:hAnsi="Times New Roman" w:cs="Times New Roman"/>
          <w:snapToGrid w:val="0"/>
          <w:sz w:val="24"/>
          <w:szCs w:val="24"/>
        </w:rPr>
        <w:t>таблица ТЭП.</w:t>
      </w:r>
    </w:p>
    <w:p w14:paraId="1328CAD4" w14:textId="77777777" w:rsidR="008921F8" w:rsidRPr="00256415" w:rsidRDefault="008921F8" w:rsidP="00892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14:paraId="601D02AA" w14:textId="7B1C8900" w:rsidR="008921F8" w:rsidRPr="00256415" w:rsidRDefault="008921F8" w:rsidP="00892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415">
        <w:rPr>
          <w:rFonts w:ascii="Times New Roman" w:hAnsi="Times New Roman" w:cs="Times New Roman"/>
          <w:b/>
          <w:i/>
          <w:snapToGrid w:val="0"/>
          <w:sz w:val="24"/>
          <w:szCs w:val="24"/>
        </w:rPr>
        <w:t>Пояснительная записка курсового проекта</w:t>
      </w:r>
      <w:r w:rsidRPr="00256415">
        <w:rPr>
          <w:rFonts w:ascii="Times New Roman" w:hAnsi="Times New Roman" w:cs="Times New Roman"/>
          <w:snapToGrid w:val="0"/>
          <w:sz w:val="24"/>
          <w:szCs w:val="24"/>
        </w:rPr>
        <w:t xml:space="preserve"> выполняется в соответствии с </w:t>
      </w:r>
      <w:r w:rsidRPr="00256415">
        <w:rPr>
          <w:rFonts w:ascii="Times New Roman" w:hAnsi="Times New Roman" w:cs="Times New Roman"/>
          <w:b/>
          <w:sz w:val="24"/>
          <w:szCs w:val="24"/>
        </w:rPr>
        <w:t xml:space="preserve">МИ 01-02-2018 </w:t>
      </w:r>
      <w:hyperlink r:id="rId7" w:history="1">
        <w:r w:rsidRPr="00256415">
          <w:rPr>
            <w:rStyle w:val="a7"/>
            <w:rFonts w:ascii="Times New Roman" w:hAnsi="Times New Roman" w:cs="Times New Roman"/>
            <w:sz w:val="24"/>
            <w:szCs w:val="24"/>
          </w:rPr>
          <w:t>Общие требования к построению и оформлению учебной текстовой документации</w:t>
        </w:r>
      </w:hyperlink>
      <w:r w:rsidRPr="00256415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53FC2CEA" w14:textId="77777777" w:rsidR="008921F8" w:rsidRPr="00256415" w:rsidRDefault="008921F8" w:rsidP="008921F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napToGrid w:val="0"/>
          <w:sz w:val="24"/>
          <w:szCs w:val="24"/>
        </w:rPr>
      </w:pPr>
    </w:p>
    <w:p w14:paraId="721BACEF" w14:textId="3142B550" w:rsidR="00F023CE" w:rsidRDefault="00F023CE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29786" w14:textId="1AEBEB3D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C4ACA" w14:textId="57BE1A19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C0E72" w14:textId="0AC2EB55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ACD07" w14:textId="69288BBD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5B7C9" w14:textId="5FC5F49F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66EAC" w14:textId="393D6C5B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29F6D" w14:textId="3C5ACD33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EE4A3" w14:textId="59160327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3C304" w14:textId="25DD44C0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33A7D" w14:textId="7507A4D9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C180F" w14:textId="1F43E1C6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9391B" w14:textId="6060074A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48DEE" w14:textId="4CC5BA74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EC98F" w14:textId="77777777" w:rsidR="00256415" w:rsidRDefault="00256415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7CE5E" w14:textId="6DDF35FD" w:rsidR="00F87639" w:rsidRDefault="00F87639" w:rsidP="00892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1E862" w14:textId="5755E3BF" w:rsidR="00F87639" w:rsidRPr="002446BB" w:rsidRDefault="002B2A84" w:rsidP="00256415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РАЗДЕЛ </w:t>
      </w:r>
      <w:r w:rsidRPr="002446BB">
        <w:rPr>
          <w:sz w:val="24"/>
          <w:szCs w:val="24"/>
        </w:rPr>
        <w:t>1</w:t>
      </w:r>
    </w:p>
    <w:p w14:paraId="406CC407" w14:textId="7D2D842E" w:rsidR="00F87639" w:rsidRPr="00F87639" w:rsidRDefault="002B2A84" w:rsidP="00256415">
      <w:pPr>
        <w:pStyle w:val="a4"/>
        <w:rPr>
          <w:sz w:val="24"/>
          <w:szCs w:val="24"/>
        </w:rPr>
      </w:pPr>
      <w:r w:rsidRPr="00F87639">
        <w:rPr>
          <w:sz w:val="24"/>
          <w:szCs w:val="24"/>
        </w:rPr>
        <w:t>ВЫБОР ФОРМЫ, ТИПА КРЕПЛЕНИЯ И РАЗМЕРОВ ПОПЕРЕЧНОГО СЕЧЕНИЯ ГОРИЗОНТАЛЬНОЙ ГОРНОЙ ВЫРАБОТКИ</w:t>
      </w:r>
    </w:p>
    <w:p w14:paraId="27A924E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8612C" w14:textId="0F09F845" w:rsidR="00F87639" w:rsidRPr="00F87639" w:rsidRDefault="00256415" w:rsidP="00256415">
      <w:pPr>
        <w:pStyle w:val="a4"/>
        <w:ind w:left="36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="00F87639" w:rsidRPr="00F87639">
        <w:rPr>
          <w:i/>
          <w:sz w:val="24"/>
          <w:szCs w:val="24"/>
        </w:rPr>
        <w:t>Оценка устойчивости горных пород и выбор типа крепления горной выработки.</w:t>
      </w:r>
    </w:p>
    <w:p w14:paraId="4C5C2F18" w14:textId="77777777" w:rsidR="00256415" w:rsidRDefault="00256415" w:rsidP="002564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B48683" w14:textId="0EAB88E4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Согласно СНиП II-94-80 пр</w:t>
      </w:r>
      <w:bookmarkStart w:id="1" w:name="OCRUncertain2233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1"/>
      <w:r w:rsidRPr="00F87639">
        <w:rPr>
          <w:rFonts w:ascii="Times New Roman" w:hAnsi="Times New Roman" w:cs="Times New Roman"/>
          <w:sz w:val="24"/>
          <w:szCs w:val="24"/>
        </w:rPr>
        <w:t xml:space="preserve"> соответствую</w:t>
      </w:r>
      <w:bookmarkStart w:id="2" w:name="OCRUncertain2234"/>
      <w:r w:rsidRPr="00F87639">
        <w:rPr>
          <w:rFonts w:ascii="Times New Roman" w:hAnsi="Times New Roman" w:cs="Times New Roman"/>
          <w:sz w:val="24"/>
          <w:szCs w:val="24"/>
        </w:rPr>
        <w:t>щ</w:t>
      </w:r>
      <w:bookmarkEnd w:id="2"/>
      <w:r w:rsidRPr="00F87639">
        <w:rPr>
          <w:rFonts w:ascii="Times New Roman" w:hAnsi="Times New Roman" w:cs="Times New Roman"/>
          <w:sz w:val="24"/>
          <w:szCs w:val="24"/>
        </w:rPr>
        <w:t xml:space="preserve">ем </w:t>
      </w:r>
      <w:bookmarkStart w:id="3" w:name="OCRUncertain2235"/>
      <w:r w:rsidRPr="00F87639">
        <w:rPr>
          <w:rFonts w:ascii="Times New Roman" w:hAnsi="Times New Roman" w:cs="Times New Roman"/>
          <w:sz w:val="24"/>
          <w:szCs w:val="24"/>
        </w:rPr>
        <w:t>обосновани</w:t>
      </w:r>
      <w:bookmarkEnd w:id="3"/>
      <w:r w:rsidRPr="00F87639">
        <w:rPr>
          <w:rFonts w:ascii="Times New Roman" w:hAnsi="Times New Roman" w:cs="Times New Roman"/>
          <w:sz w:val="24"/>
          <w:szCs w:val="24"/>
        </w:rPr>
        <w:t>и в ут</w:t>
      </w:r>
      <w:bookmarkStart w:id="4" w:name="OCRUncertain2236"/>
      <w:r w:rsidRPr="00F87639">
        <w:rPr>
          <w:rFonts w:ascii="Times New Roman" w:hAnsi="Times New Roman" w:cs="Times New Roman"/>
          <w:sz w:val="24"/>
          <w:szCs w:val="24"/>
        </w:rPr>
        <w:t>в</w:t>
      </w:r>
      <w:bookmarkEnd w:id="4"/>
      <w:r w:rsidRPr="00F87639">
        <w:rPr>
          <w:rFonts w:ascii="Times New Roman" w:hAnsi="Times New Roman" w:cs="Times New Roman"/>
          <w:sz w:val="24"/>
          <w:szCs w:val="24"/>
        </w:rPr>
        <w:t>ерж</w:t>
      </w:r>
      <w:bookmarkStart w:id="5" w:name="OCRUncertain2237"/>
      <w:r w:rsidRPr="00F87639">
        <w:rPr>
          <w:rFonts w:ascii="Times New Roman" w:hAnsi="Times New Roman" w:cs="Times New Roman"/>
          <w:sz w:val="24"/>
          <w:szCs w:val="24"/>
        </w:rPr>
        <w:t>д</w:t>
      </w:r>
      <w:bookmarkEnd w:id="5"/>
      <w:r w:rsidRPr="00F87639">
        <w:rPr>
          <w:rFonts w:ascii="Times New Roman" w:hAnsi="Times New Roman" w:cs="Times New Roman"/>
          <w:sz w:val="24"/>
          <w:szCs w:val="24"/>
        </w:rPr>
        <w:t>а</w:t>
      </w:r>
      <w:bookmarkStart w:id="6" w:name="OCRUncertain2238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6"/>
      <w:r w:rsidRPr="00F87639">
        <w:rPr>
          <w:rFonts w:ascii="Times New Roman" w:hAnsi="Times New Roman" w:cs="Times New Roman"/>
          <w:sz w:val="24"/>
          <w:szCs w:val="24"/>
        </w:rPr>
        <w:t>мы</w:t>
      </w:r>
      <w:bookmarkStart w:id="7" w:name="OCRUncertain2239"/>
      <w:r w:rsidRPr="00F87639">
        <w:rPr>
          <w:rFonts w:ascii="Times New Roman" w:hAnsi="Times New Roman" w:cs="Times New Roman"/>
          <w:sz w:val="24"/>
          <w:szCs w:val="24"/>
        </w:rPr>
        <w:t>х</w:t>
      </w:r>
      <w:bookmarkEnd w:id="7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OCRUncertain2242"/>
      <w:r w:rsidRPr="00F87639">
        <w:rPr>
          <w:rFonts w:ascii="Times New Roman" w:hAnsi="Times New Roman" w:cs="Times New Roman"/>
          <w:sz w:val="24"/>
          <w:szCs w:val="24"/>
        </w:rPr>
        <w:t xml:space="preserve">ведомственных </w:t>
      </w:r>
      <w:bookmarkEnd w:id="8"/>
      <w:r w:rsidRPr="00F87639">
        <w:rPr>
          <w:rFonts w:ascii="Times New Roman" w:hAnsi="Times New Roman" w:cs="Times New Roman"/>
          <w:sz w:val="24"/>
          <w:szCs w:val="24"/>
        </w:rPr>
        <w:t>нормативных документах, учитываю</w:t>
      </w:r>
      <w:bookmarkStart w:id="9" w:name="OCRUncertain2243"/>
      <w:r w:rsidRPr="00F87639">
        <w:rPr>
          <w:rFonts w:ascii="Times New Roman" w:hAnsi="Times New Roman" w:cs="Times New Roman"/>
          <w:sz w:val="24"/>
          <w:szCs w:val="24"/>
        </w:rPr>
        <w:t>щ</w:t>
      </w:r>
      <w:bookmarkEnd w:id="9"/>
      <w:r w:rsidRPr="00F87639">
        <w:rPr>
          <w:rFonts w:ascii="Times New Roman" w:hAnsi="Times New Roman" w:cs="Times New Roman"/>
          <w:sz w:val="24"/>
          <w:szCs w:val="24"/>
        </w:rPr>
        <w:t>их с</w:t>
      </w:r>
      <w:bookmarkStart w:id="10" w:name="OCRUncertain2244"/>
      <w:r w:rsidRPr="00F87639">
        <w:rPr>
          <w:rFonts w:ascii="Times New Roman" w:hAnsi="Times New Roman" w:cs="Times New Roman"/>
          <w:sz w:val="24"/>
          <w:szCs w:val="24"/>
        </w:rPr>
        <w:t>пе</w:t>
      </w:r>
      <w:bookmarkEnd w:id="10"/>
      <w:r w:rsidRPr="00F87639">
        <w:rPr>
          <w:rFonts w:ascii="Times New Roman" w:hAnsi="Times New Roman" w:cs="Times New Roman"/>
          <w:sz w:val="24"/>
          <w:szCs w:val="24"/>
        </w:rPr>
        <w:t>цифическ</w:t>
      </w:r>
      <w:bookmarkStart w:id="11" w:name="OCRUncertain2245"/>
      <w:r w:rsidRPr="00F87639">
        <w:rPr>
          <w:rFonts w:ascii="Times New Roman" w:hAnsi="Times New Roman" w:cs="Times New Roman"/>
          <w:sz w:val="24"/>
          <w:szCs w:val="24"/>
        </w:rPr>
        <w:t>ие</w:t>
      </w:r>
      <w:bookmarkEnd w:id="11"/>
      <w:r w:rsidRPr="00F87639">
        <w:rPr>
          <w:rFonts w:ascii="Times New Roman" w:hAnsi="Times New Roman" w:cs="Times New Roman"/>
          <w:sz w:val="24"/>
          <w:szCs w:val="24"/>
        </w:rPr>
        <w:t xml:space="preserve"> услов</w:t>
      </w:r>
      <w:bookmarkStart w:id="12" w:name="OCRUncertain2246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12"/>
      <w:r w:rsidRPr="00F87639">
        <w:rPr>
          <w:rFonts w:ascii="Times New Roman" w:hAnsi="Times New Roman" w:cs="Times New Roman"/>
          <w:sz w:val="24"/>
          <w:szCs w:val="24"/>
        </w:rPr>
        <w:t>я месторожден</w:t>
      </w:r>
      <w:bookmarkStart w:id="13" w:name="OCRUncertain2248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13"/>
      <w:r w:rsidRPr="00F87639">
        <w:rPr>
          <w:rFonts w:ascii="Times New Roman" w:hAnsi="Times New Roman" w:cs="Times New Roman"/>
          <w:sz w:val="24"/>
          <w:szCs w:val="24"/>
        </w:rPr>
        <w:t xml:space="preserve">й, </w:t>
      </w:r>
      <w:bookmarkStart w:id="14" w:name="OCRUncertain2249"/>
      <w:r w:rsidRPr="00F87639">
        <w:rPr>
          <w:rFonts w:ascii="Times New Roman" w:hAnsi="Times New Roman" w:cs="Times New Roman"/>
          <w:sz w:val="24"/>
          <w:szCs w:val="24"/>
        </w:rPr>
        <w:t>многолет</w:t>
      </w:r>
      <w:bookmarkEnd w:id="14"/>
      <w:r w:rsidRPr="00F87639">
        <w:rPr>
          <w:rFonts w:ascii="Times New Roman" w:hAnsi="Times New Roman" w:cs="Times New Roman"/>
          <w:sz w:val="24"/>
          <w:szCs w:val="24"/>
        </w:rPr>
        <w:t>ний успешный опыт подземного строительства в бассейнах и др.,</w:t>
      </w:r>
      <w:r w:rsidRPr="00F87639">
        <w:rPr>
          <w:rFonts w:ascii="Times New Roman" w:hAnsi="Times New Roman" w:cs="Times New Roman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>допускается оценку устойчивости по</w:t>
      </w:r>
      <w:r w:rsidRPr="00F87639">
        <w:rPr>
          <w:rFonts w:ascii="Times New Roman" w:hAnsi="Times New Roman" w:cs="Times New Roman"/>
          <w:sz w:val="24"/>
          <w:szCs w:val="24"/>
        </w:rPr>
        <w:softHyphen/>
        <w:t xml:space="preserve">род в горизонтальных и наклонных выработках и выбор крепи  производить по величине безразмерного показателя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Pr="00F87639">
        <w:rPr>
          <w:rFonts w:ascii="Times New Roman" w:hAnsi="Times New Roman" w:cs="Times New Roman"/>
          <w:sz w:val="24"/>
          <w:szCs w:val="24"/>
        </w:rPr>
        <w:t>, определяемого  по формуле</w:t>
      </w:r>
    </w:p>
    <w:p w14:paraId="5D992BE6" w14:textId="7C3EB4EE" w:rsidR="00F87639" w:rsidRPr="00F87639" w:rsidRDefault="00104945" w:rsidP="002564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k</m:t>
            </m:r>
          </m:e>
          <m:sub>
            <m:r>
              <w:rPr>
                <w:rFonts w:ascii="Cambria Math" w:hAnsi="Times New Roman" w:cs="Times New Roman"/>
              </w:rPr>
              <m:t>к</m:t>
            </m:r>
            <m:ctrlPr>
              <w:rPr>
                <w:rFonts w:ascii="Cambria Math" w:hAnsi="Cambria Math" w:cs="Times New Roman"/>
                <w:i/>
              </w:rPr>
            </m:ctrlPr>
          </m:sub>
        </m:sSub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γ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Н</m:t>
                </m:r>
              </m:e>
              <m:sub>
                <m:r>
                  <w:rPr>
                    <w:rFonts w:ascii="Cambria Math" w:hAnsi="Times New Roman" w:cs="Times New Roman"/>
                  </w:rPr>
                  <m:t>р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</w:rPr>
                  <m:t>c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</m:oMath>
      <w:r w:rsidR="00F87639" w:rsidRPr="00F87639">
        <w:rPr>
          <w:rFonts w:ascii="Times New Roman" w:hAnsi="Times New Roman" w:cs="Times New Roman"/>
        </w:rPr>
        <w:t>,</w:t>
      </w:r>
    </w:p>
    <w:p w14:paraId="58360E5D" w14:textId="77777777" w:rsidR="00F87639" w:rsidRPr="00F87639" w:rsidRDefault="00F87639" w:rsidP="002564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i/>
          <w:sz w:val="24"/>
          <w:szCs w:val="24"/>
        </w:rPr>
        <w:t>Н</w:t>
      </w:r>
      <w:r w:rsidRPr="00F87639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ра</w:t>
      </w:r>
      <w:bookmarkStart w:id="15" w:name="OCRUncertain2275"/>
      <w:r w:rsidRPr="00F87639">
        <w:rPr>
          <w:rFonts w:ascii="Times New Roman" w:hAnsi="Times New Roman" w:cs="Times New Roman"/>
          <w:sz w:val="24"/>
          <w:szCs w:val="24"/>
        </w:rPr>
        <w:t>с</w:t>
      </w:r>
      <w:bookmarkEnd w:id="15"/>
      <w:r w:rsidRPr="00F87639">
        <w:rPr>
          <w:rFonts w:ascii="Times New Roman" w:hAnsi="Times New Roman" w:cs="Times New Roman"/>
          <w:sz w:val="24"/>
          <w:szCs w:val="24"/>
        </w:rPr>
        <w:t>ч</w:t>
      </w:r>
      <w:bookmarkStart w:id="16" w:name="OCRUncertain2276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16"/>
      <w:r w:rsidRPr="00F87639">
        <w:rPr>
          <w:rFonts w:ascii="Times New Roman" w:hAnsi="Times New Roman" w:cs="Times New Roman"/>
          <w:sz w:val="24"/>
          <w:szCs w:val="24"/>
        </w:rPr>
        <w:t>тн</w:t>
      </w:r>
      <w:bookmarkStart w:id="17" w:name="OCRUncertain2277"/>
      <w:r w:rsidRPr="00F87639">
        <w:rPr>
          <w:rFonts w:ascii="Times New Roman" w:hAnsi="Times New Roman" w:cs="Times New Roman"/>
          <w:sz w:val="24"/>
          <w:szCs w:val="24"/>
        </w:rPr>
        <w:t>а</w:t>
      </w:r>
      <w:bookmarkEnd w:id="17"/>
      <w:r w:rsidRPr="00F87639">
        <w:rPr>
          <w:rFonts w:ascii="Times New Roman" w:hAnsi="Times New Roman" w:cs="Times New Roman"/>
          <w:sz w:val="24"/>
          <w:szCs w:val="24"/>
        </w:rPr>
        <w:t xml:space="preserve">я </w:t>
      </w:r>
      <w:bookmarkStart w:id="18" w:name="OCRUncertain2278"/>
      <w:r w:rsidRPr="00F87639">
        <w:rPr>
          <w:rFonts w:ascii="Times New Roman" w:hAnsi="Times New Roman" w:cs="Times New Roman"/>
          <w:sz w:val="24"/>
          <w:szCs w:val="24"/>
        </w:rPr>
        <w:t>глубина</w:t>
      </w:r>
      <w:bookmarkEnd w:id="18"/>
      <w:r w:rsidRPr="00F87639">
        <w:rPr>
          <w:rFonts w:ascii="Times New Roman" w:hAnsi="Times New Roman" w:cs="Times New Roman"/>
          <w:sz w:val="24"/>
          <w:szCs w:val="24"/>
        </w:rPr>
        <w:t xml:space="preserve"> раз</w:t>
      </w:r>
      <w:bookmarkStart w:id="19" w:name="OCRUncertain2279"/>
      <w:r w:rsidRPr="00F87639">
        <w:rPr>
          <w:rFonts w:ascii="Times New Roman" w:hAnsi="Times New Roman" w:cs="Times New Roman"/>
          <w:sz w:val="24"/>
          <w:szCs w:val="24"/>
        </w:rPr>
        <w:t>ме</w:t>
      </w:r>
      <w:bookmarkEnd w:id="19"/>
      <w:r w:rsidRPr="00F87639">
        <w:rPr>
          <w:rFonts w:ascii="Times New Roman" w:hAnsi="Times New Roman" w:cs="Times New Roman"/>
          <w:sz w:val="24"/>
          <w:szCs w:val="24"/>
        </w:rPr>
        <w:t xml:space="preserve">щения </w:t>
      </w:r>
      <w:bookmarkStart w:id="20" w:name="OCRUncertain2281"/>
      <w:r w:rsidRPr="00F87639">
        <w:rPr>
          <w:rFonts w:ascii="Times New Roman" w:hAnsi="Times New Roman" w:cs="Times New Roman"/>
          <w:sz w:val="24"/>
          <w:szCs w:val="24"/>
        </w:rPr>
        <w:t>выработки,</w:t>
      </w:r>
      <w:bookmarkEnd w:id="20"/>
      <w:r w:rsidRPr="00F87639">
        <w:rPr>
          <w:rFonts w:ascii="Times New Roman" w:hAnsi="Times New Roman" w:cs="Times New Roman"/>
          <w:sz w:val="24"/>
          <w:szCs w:val="24"/>
        </w:rPr>
        <w:t xml:space="preserve"> м,</w:t>
      </w:r>
      <w:r w:rsidRPr="00F87639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CD1F0A2" w14:textId="77777777" w:rsidR="00F87639" w:rsidRPr="00F87639" w:rsidRDefault="00F87639" w:rsidP="00256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OCRUncertain2321"/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bookmarkEnd w:id="21"/>
      <w:r w:rsidRPr="00F87639">
        <w:rPr>
          <w:rFonts w:ascii="Times New Roman" w:hAnsi="Times New Roman" w:cs="Times New Roman"/>
          <w:sz w:val="24"/>
          <w:szCs w:val="24"/>
        </w:rPr>
        <w:t xml:space="preserve"> - расчетно</w:t>
      </w:r>
      <w:bookmarkStart w:id="22" w:name="OCRUncertain2322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22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OCRUncertain2323"/>
      <w:r w:rsidRPr="00F87639">
        <w:rPr>
          <w:rFonts w:ascii="Times New Roman" w:hAnsi="Times New Roman" w:cs="Times New Roman"/>
          <w:sz w:val="24"/>
          <w:szCs w:val="24"/>
        </w:rPr>
        <w:t>сопротивление</w:t>
      </w:r>
      <w:bookmarkEnd w:id="23"/>
      <w:r w:rsidRPr="00F87639">
        <w:rPr>
          <w:rFonts w:ascii="Times New Roman" w:hAnsi="Times New Roman" w:cs="Times New Roman"/>
          <w:sz w:val="24"/>
          <w:szCs w:val="24"/>
        </w:rPr>
        <w:t xml:space="preserve"> пород сжатию, кПа</w:t>
      </w:r>
      <w:bookmarkStart w:id="24" w:name="OCRUncertain2331"/>
      <w:r w:rsidRPr="00F87639">
        <w:rPr>
          <w:rFonts w:ascii="Times New Roman" w:hAnsi="Times New Roman" w:cs="Times New Roman"/>
          <w:sz w:val="24"/>
          <w:szCs w:val="24"/>
        </w:rPr>
        <w:t>;</w:t>
      </w:r>
    </w:p>
    <w:bookmarkEnd w:id="24"/>
    <w:p w14:paraId="0D095171" w14:textId="77777777" w:rsidR="00F87639" w:rsidRPr="00F87639" w:rsidRDefault="00F87639" w:rsidP="0025641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noProof/>
        </w:rPr>
        <w:sym w:font="Symbol" w:char="F067"/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sz w:val="24"/>
          <w:szCs w:val="24"/>
        </w:rPr>
        <w:t xml:space="preserve">удельный вес породы, </w:t>
      </w:r>
      <w:bookmarkStart w:id="25" w:name="OCRUncertain2333"/>
      <w:r w:rsidRPr="00F87639">
        <w:rPr>
          <w:rFonts w:ascii="Times New Roman" w:hAnsi="Times New Roman" w:cs="Times New Roman"/>
          <w:sz w:val="24"/>
          <w:szCs w:val="24"/>
        </w:rPr>
        <w:t>кН/</w:t>
      </w:r>
      <w:bookmarkEnd w:id="25"/>
      <w:r w:rsidRPr="00F87639">
        <w:rPr>
          <w:rFonts w:ascii="Times New Roman" w:hAnsi="Times New Roman" w:cs="Times New Roman"/>
          <w:sz w:val="24"/>
          <w:szCs w:val="24"/>
        </w:rPr>
        <w:t>м</w:t>
      </w:r>
      <w:r w:rsidRPr="00F876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Start w:id="26" w:name="OCRUncertain2335"/>
      <w:r w:rsidRPr="00F87639">
        <w:rPr>
          <w:rFonts w:ascii="Times New Roman" w:hAnsi="Times New Roman" w:cs="Times New Roman"/>
          <w:sz w:val="24"/>
          <w:szCs w:val="24"/>
        </w:rPr>
        <w:t xml:space="preserve">. </w:t>
      </w:r>
      <w:bookmarkEnd w:id="26"/>
    </w:p>
    <w:p w14:paraId="398626AE" w14:textId="0B20220D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Расчетная глубина заложения выработки определяется по формуле</w:t>
      </w:r>
    </w:p>
    <w:p w14:paraId="6A86B7C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 xml:space="preserve">Нр=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·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</w:p>
    <w:p w14:paraId="4D443916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i/>
          <w:sz w:val="24"/>
          <w:szCs w:val="24"/>
        </w:rPr>
        <w:t>Н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проектная глубина заложения выработки, м;</w:t>
      </w:r>
    </w:p>
    <w:p w14:paraId="4D4ECFE4" w14:textId="117BDE86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коэфф</w:t>
      </w:r>
      <w:bookmarkStart w:id="27" w:name="OCRUncertain50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27"/>
      <w:r w:rsidRPr="00F87639">
        <w:rPr>
          <w:rFonts w:ascii="Times New Roman" w:hAnsi="Times New Roman" w:cs="Times New Roman"/>
          <w:sz w:val="24"/>
          <w:szCs w:val="24"/>
        </w:rPr>
        <w:t>циент, уч</w:t>
      </w:r>
      <w:bookmarkStart w:id="28" w:name="OCRUncertain505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28"/>
      <w:r w:rsidRPr="00F87639">
        <w:rPr>
          <w:rFonts w:ascii="Times New Roman" w:hAnsi="Times New Roman" w:cs="Times New Roman"/>
          <w:sz w:val="24"/>
          <w:szCs w:val="24"/>
        </w:rPr>
        <w:t>ты</w:t>
      </w:r>
      <w:bookmarkStart w:id="29" w:name="OCRUncertain506"/>
      <w:r w:rsidRPr="00F87639">
        <w:rPr>
          <w:rFonts w:ascii="Times New Roman" w:hAnsi="Times New Roman" w:cs="Times New Roman"/>
          <w:sz w:val="24"/>
          <w:szCs w:val="24"/>
        </w:rPr>
        <w:t>в</w:t>
      </w:r>
      <w:bookmarkEnd w:id="29"/>
      <w:r w:rsidRPr="00F87639">
        <w:rPr>
          <w:rFonts w:ascii="Times New Roman" w:hAnsi="Times New Roman" w:cs="Times New Roman"/>
          <w:sz w:val="24"/>
          <w:szCs w:val="24"/>
        </w:rPr>
        <w:t>аю</w:t>
      </w:r>
      <w:bookmarkStart w:id="30" w:name="OCRUncertain507"/>
      <w:r w:rsidRPr="00F87639">
        <w:rPr>
          <w:rFonts w:ascii="Times New Roman" w:hAnsi="Times New Roman" w:cs="Times New Roman"/>
          <w:sz w:val="24"/>
          <w:szCs w:val="24"/>
        </w:rPr>
        <w:t>щи</w:t>
      </w:r>
      <w:bookmarkEnd w:id="30"/>
      <w:r w:rsidRPr="00F87639">
        <w:rPr>
          <w:rFonts w:ascii="Times New Roman" w:hAnsi="Times New Roman" w:cs="Times New Roman"/>
          <w:sz w:val="24"/>
          <w:szCs w:val="24"/>
        </w:rPr>
        <w:t>й отл</w:t>
      </w:r>
      <w:bookmarkStart w:id="31" w:name="OCRUncertain508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1"/>
      <w:r w:rsidRPr="00F87639">
        <w:rPr>
          <w:rFonts w:ascii="Times New Roman" w:hAnsi="Times New Roman" w:cs="Times New Roman"/>
          <w:sz w:val="24"/>
          <w:szCs w:val="24"/>
        </w:rPr>
        <w:t>ч</w:t>
      </w:r>
      <w:bookmarkStart w:id="32" w:name="OCRUncertain509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2"/>
      <w:r w:rsidRPr="00F87639">
        <w:rPr>
          <w:rFonts w:ascii="Times New Roman" w:hAnsi="Times New Roman" w:cs="Times New Roman"/>
          <w:sz w:val="24"/>
          <w:szCs w:val="24"/>
        </w:rPr>
        <w:t>е напряжен</w:t>
      </w:r>
      <w:bookmarkStart w:id="33" w:name="OCRUncertain510"/>
      <w:r w:rsidRPr="00F87639">
        <w:rPr>
          <w:rFonts w:ascii="Times New Roman" w:hAnsi="Times New Roman" w:cs="Times New Roman"/>
          <w:sz w:val="24"/>
          <w:szCs w:val="24"/>
        </w:rPr>
        <w:t>ного</w:t>
      </w:r>
      <w:bookmarkEnd w:id="33"/>
      <w:r w:rsidRPr="00F87639">
        <w:rPr>
          <w:rFonts w:ascii="Times New Roman" w:hAnsi="Times New Roman" w:cs="Times New Roman"/>
          <w:sz w:val="24"/>
          <w:szCs w:val="24"/>
        </w:rPr>
        <w:t xml:space="preserve"> сост</w:t>
      </w:r>
      <w:bookmarkStart w:id="34" w:name="OCRUncertain511"/>
      <w:r w:rsidRPr="00F87639">
        <w:rPr>
          <w:rFonts w:ascii="Times New Roman" w:hAnsi="Times New Roman" w:cs="Times New Roman"/>
          <w:sz w:val="24"/>
          <w:szCs w:val="24"/>
        </w:rPr>
        <w:t>о</w:t>
      </w:r>
      <w:bookmarkEnd w:id="34"/>
      <w:r w:rsidRPr="00F87639">
        <w:rPr>
          <w:rFonts w:ascii="Times New Roman" w:hAnsi="Times New Roman" w:cs="Times New Roman"/>
          <w:sz w:val="24"/>
          <w:szCs w:val="24"/>
        </w:rPr>
        <w:t>ян</w:t>
      </w:r>
      <w:bookmarkStart w:id="35" w:name="OCRUncertain512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5"/>
      <w:r w:rsidRPr="00F87639">
        <w:rPr>
          <w:rFonts w:ascii="Times New Roman" w:hAnsi="Times New Roman" w:cs="Times New Roman"/>
          <w:sz w:val="24"/>
          <w:szCs w:val="24"/>
        </w:rPr>
        <w:t xml:space="preserve">я </w:t>
      </w:r>
      <w:bookmarkStart w:id="36" w:name="OCRUncertain513"/>
      <w:r w:rsidRPr="00F87639">
        <w:rPr>
          <w:rFonts w:ascii="Times New Roman" w:hAnsi="Times New Roman" w:cs="Times New Roman"/>
          <w:sz w:val="24"/>
          <w:szCs w:val="24"/>
        </w:rPr>
        <w:t>м</w:t>
      </w:r>
      <w:bookmarkEnd w:id="36"/>
      <w:r w:rsidRPr="00F87639">
        <w:rPr>
          <w:rFonts w:ascii="Times New Roman" w:hAnsi="Times New Roman" w:cs="Times New Roman"/>
          <w:sz w:val="24"/>
          <w:szCs w:val="24"/>
        </w:rPr>
        <w:t>асс</w:t>
      </w:r>
      <w:bookmarkStart w:id="37" w:name="OCRUncertain51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37"/>
      <w:r w:rsidRPr="00F87639">
        <w:rPr>
          <w:rFonts w:ascii="Times New Roman" w:hAnsi="Times New Roman" w:cs="Times New Roman"/>
          <w:sz w:val="24"/>
          <w:szCs w:val="24"/>
        </w:rPr>
        <w:t>в</w:t>
      </w:r>
      <w:bookmarkStart w:id="38" w:name="OCRUncertain515"/>
      <w:r w:rsidRPr="00F87639">
        <w:rPr>
          <w:rFonts w:ascii="Times New Roman" w:hAnsi="Times New Roman" w:cs="Times New Roman"/>
          <w:sz w:val="24"/>
          <w:szCs w:val="24"/>
        </w:rPr>
        <w:t>а</w:t>
      </w:r>
      <w:bookmarkEnd w:id="38"/>
      <w:r w:rsidRPr="00F87639">
        <w:rPr>
          <w:rFonts w:ascii="Times New Roman" w:hAnsi="Times New Roman" w:cs="Times New Roman"/>
          <w:sz w:val="24"/>
          <w:szCs w:val="24"/>
        </w:rPr>
        <w:t xml:space="preserve"> гор</w:t>
      </w:r>
      <w:bookmarkStart w:id="39" w:name="OCRUncertain516"/>
      <w:r w:rsidRPr="00F87639">
        <w:rPr>
          <w:rFonts w:ascii="Times New Roman" w:hAnsi="Times New Roman" w:cs="Times New Roman"/>
          <w:sz w:val="24"/>
          <w:szCs w:val="24"/>
        </w:rPr>
        <w:t>н</w:t>
      </w:r>
      <w:bookmarkEnd w:id="39"/>
      <w:r w:rsidRPr="00F87639">
        <w:rPr>
          <w:rFonts w:ascii="Times New Roman" w:hAnsi="Times New Roman" w:cs="Times New Roman"/>
          <w:sz w:val="24"/>
          <w:szCs w:val="24"/>
        </w:rPr>
        <w:t>ы</w:t>
      </w:r>
      <w:bookmarkStart w:id="40" w:name="OCRUncertain517"/>
      <w:r w:rsidRPr="00F87639">
        <w:rPr>
          <w:rFonts w:ascii="Times New Roman" w:hAnsi="Times New Roman" w:cs="Times New Roman"/>
          <w:sz w:val="24"/>
          <w:szCs w:val="24"/>
        </w:rPr>
        <w:t>х</w:t>
      </w:r>
      <w:bookmarkEnd w:id="40"/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OCRUncertain518"/>
      <w:r w:rsidRPr="00F87639">
        <w:rPr>
          <w:rFonts w:ascii="Times New Roman" w:hAnsi="Times New Roman" w:cs="Times New Roman"/>
          <w:sz w:val="24"/>
          <w:szCs w:val="24"/>
        </w:rPr>
        <w:t>п</w:t>
      </w:r>
      <w:bookmarkEnd w:id="41"/>
      <w:r w:rsidRPr="00F87639">
        <w:rPr>
          <w:rFonts w:ascii="Times New Roman" w:hAnsi="Times New Roman" w:cs="Times New Roman"/>
          <w:sz w:val="24"/>
          <w:szCs w:val="24"/>
        </w:rPr>
        <w:t>оро</w:t>
      </w:r>
      <w:bookmarkStart w:id="42" w:name="OCRUncertain519"/>
      <w:r w:rsidRPr="00F87639">
        <w:rPr>
          <w:rFonts w:ascii="Times New Roman" w:hAnsi="Times New Roman" w:cs="Times New Roman"/>
          <w:sz w:val="24"/>
          <w:szCs w:val="24"/>
        </w:rPr>
        <w:t>д</w:t>
      </w:r>
      <w:bookmarkEnd w:id="42"/>
      <w:r w:rsidRPr="00F87639">
        <w:rPr>
          <w:rFonts w:ascii="Times New Roman" w:hAnsi="Times New Roman" w:cs="Times New Roman"/>
          <w:sz w:val="24"/>
          <w:szCs w:val="24"/>
        </w:rPr>
        <w:t xml:space="preserve"> по сравнению с напряженным состоянием, вызванным собственным весом толщи пород до поверхно</w:t>
      </w:r>
      <w:r w:rsidRPr="00F87639">
        <w:rPr>
          <w:rFonts w:ascii="Times New Roman" w:hAnsi="Times New Roman" w:cs="Times New Roman"/>
          <w:sz w:val="24"/>
          <w:szCs w:val="24"/>
        </w:rPr>
        <w:softHyphen/>
        <w:t>сти, принимаемый равным 1 для обычных горно-геологических условий либо устанавливаемый экспериментально: для районов, подвер</w:t>
      </w:r>
      <w:r w:rsidRPr="00F87639">
        <w:rPr>
          <w:rFonts w:ascii="Times New Roman" w:hAnsi="Times New Roman" w:cs="Times New Roman"/>
          <w:sz w:val="24"/>
          <w:szCs w:val="24"/>
        </w:rPr>
        <w:softHyphen/>
        <w:t>женных движениям земной коры и в зонах тектонических нарушений, при отсутствии экс</w:t>
      </w:r>
      <w:r w:rsidRPr="00F87639">
        <w:rPr>
          <w:rFonts w:ascii="Times New Roman" w:hAnsi="Times New Roman" w:cs="Times New Roman"/>
          <w:sz w:val="24"/>
          <w:szCs w:val="24"/>
        </w:rPr>
        <w:softHyphen/>
        <w:t xml:space="preserve">периментальных данных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F87639">
        <w:rPr>
          <w:rFonts w:ascii="Times New Roman" w:hAnsi="Times New Roman" w:cs="Times New Roman"/>
          <w:sz w:val="24"/>
          <w:szCs w:val="24"/>
        </w:rPr>
        <w:t xml:space="preserve"> принимается равным 1,5. </w:t>
      </w:r>
    </w:p>
    <w:p w14:paraId="638A41E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Расчетное сопротивление пород сжатию определяют по формуле </w:t>
      </w:r>
    </w:p>
    <w:p w14:paraId="4A103B13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 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δсж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·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kc</w:t>
      </w:r>
    </w:p>
    <w:p w14:paraId="6BB72C27" w14:textId="55EC2708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bCs/>
          <w:sz w:val="24"/>
          <w:szCs w:val="24"/>
        </w:rPr>
        <w:t xml:space="preserve">где  </w:t>
      </w:r>
      <w:r w:rsidR="00256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δсж -</w:t>
      </w:r>
      <w:r w:rsidRPr="00F87639">
        <w:rPr>
          <w:rFonts w:ascii="Times New Roman" w:hAnsi="Times New Roman" w:cs="Times New Roman"/>
          <w:sz w:val="24"/>
          <w:szCs w:val="24"/>
        </w:rPr>
        <w:t xml:space="preserve"> предел прочности пород на сжатие, МПа </w:t>
      </w:r>
    </w:p>
    <w:p w14:paraId="6D25D5B7" w14:textId="140B5300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kc</w:t>
      </w:r>
      <w:r w:rsidRPr="00F87639">
        <w:rPr>
          <w:rFonts w:ascii="Times New Roman" w:hAnsi="Times New Roman" w:cs="Times New Roman"/>
          <w:sz w:val="24"/>
          <w:szCs w:val="24"/>
        </w:rPr>
        <w:t xml:space="preserve"> - коэффициент, учитывающий дополнит</w:t>
      </w:r>
      <w:bookmarkStart w:id="43" w:name="OCRUncertain569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43"/>
      <w:r w:rsidRPr="00F87639">
        <w:rPr>
          <w:rFonts w:ascii="Times New Roman" w:hAnsi="Times New Roman" w:cs="Times New Roman"/>
          <w:sz w:val="24"/>
          <w:szCs w:val="24"/>
        </w:rPr>
        <w:t>ль</w:t>
      </w:r>
      <w:bookmarkStart w:id="44" w:name="OCRUncertain570"/>
      <w:r w:rsidRPr="00F87639">
        <w:rPr>
          <w:rFonts w:ascii="Times New Roman" w:hAnsi="Times New Roman" w:cs="Times New Roman"/>
          <w:sz w:val="24"/>
          <w:szCs w:val="24"/>
        </w:rPr>
        <w:t>н</w:t>
      </w:r>
      <w:bookmarkEnd w:id="44"/>
      <w:r w:rsidRPr="00F87639">
        <w:rPr>
          <w:rFonts w:ascii="Times New Roman" w:hAnsi="Times New Roman" w:cs="Times New Roman"/>
          <w:sz w:val="24"/>
          <w:szCs w:val="24"/>
        </w:rPr>
        <w:t xml:space="preserve">ую </w:t>
      </w:r>
      <w:bookmarkStart w:id="45" w:name="OCRUncertain571"/>
      <w:r w:rsidRPr="00F87639">
        <w:rPr>
          <w:rFonts w:ascii="Times New Roman" w:hAnsi="Times New Roman" w:cs="Times New Roman"/>
          <w:sz w:val="24"/>
          <w:szCs w:val="24"/>
        </w:rPr>
        <w:t>нарушенность</w:t>
      </w:r>
      <w:bookmarkEnd w:id="45"/>
      <w:r w:rsidRPr="00F87639">
        <w:rPr>
          <w:rFonts w:ascii="Times New Roman" w:hAnsi="Times New Roman" w:cs="Times New Roman"/>
          <w:sz w:val="24"/>
          <w:szCs w:val="24"/>
        </w:rPr>
        <w:t xml:space="preserve"> массива пород поверх</w:t>
      </w:r>
      <w:bookmarkStart w:id="46" w:name="OCRUncertain572"/>
      <w:r w:rsidRPr="00F87639">
        <w:rPr>
          <w:rFonts w:ascii="Times New Roman" w:hAnsi="Times New Roman" w:cs="Times New Roman"/>
          <w:sz w:val="24"/>
          <w:szCs w:val="24"/>
        </w:rPr>
        <w:t xml:space="preserve">ностями </w:t>
      </w:r>
      <w:bookmarkEnd w:id="46"/>
      <w:r w:rsidRPr="00F87639">
        <w:rPr>
          <w:rFonts w:ascii="Times New Roman" w:hAnsi="Times New Roman" w:cs="Times New Roman"/>
          <w:sz w:val="24"/>
          <w:szCs w:val="24"/>
        </w:rPr>
        <w:t>без сцепл</w:t>
      </w:r>
      <w:bookmarkStart w:id="47" w:name="OCRUncertain573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47"/>
      <w:r w:rsidRPr="00F87639">
        <w:rPr>
          <w:rFonts w:ascii="Times New Roman" w:hAnsi="Times New Roman" w:cs="Times New Roman"/>
          <w:sz w:val="24"/>
          <w:szCs w:val="24"/>
        </w:rPr>
        <w:t>н</w:t>
      </w:r>
      <w:bookmarkStart w:id="48" w:name="OCRUncertain574"/>
      <w:r w:rsidRPr="00F87639">
        <w:rPr>
          <w:rFonts w:ascii="Times New Roman" w:hAnsi="Times New Roman" w:cs="Times New Roman"/>
          <w:sz w:val="24"/>
          <w:szCs w:val="24"/>
        </w:rPr>
        <w:t>и</w:t>
      </w:r>
      <w:bookmarkEnd w:id="48"/>
      <w:r w:rsidRPr="00F87639">
        <w:rPr>
          <w:rFonts w:ascii="Times New Roman" w:hAnsi="Times New Roman" w:cs="Times New Roman"/>
          <w:sz w:val="24"/>
          <w:szCs w:val="24"/>
        </w:rPr>
        <w:t xml:space="preserve">я либо с </w:t>
      </w:r>
      <w:bookmarkStart w:id="49" w:name="OCRUncertain575"/>
      <w:r w:rsidRPr="00F87639">
        <w:rPr>
          <w:rFonts w:ascii="Times New Roman" w:hAnsi="Times New Roman" w:cs="Times New Roman"/>
          <w:sz w:val="24"/>
          <w:szCs w:val="24"/>
        </w:rPr>
        <w:t>ма</w:t>
      </w:r>
      <w:bookmarkStart w:id="50" w:name="OCRUncertain576"/>
      <w:bookmarkEnd w:id="49"/>
      <w:r w:rsidRPr="00F87639">
        <w:rPr>
          <w:rFonts w:ascii="Times New Roman" w:hAnsi="Times New Roman" w:cs="Times New Roman"/>
          <w:sz w:val="24"/>
          <w:szCs w:val="24"/>
        </w:rPr>
        <w:t xml:space="preserve">лой </w:t>
      </w:r>
      <w:bookmarkEnd w:id="50"/>
      <w:r w:rsidRPr="00F87639">
        <w:rPr>
          <w:rFonts w:ascii="Times New Roman" w:hAnsi="Times New Roman" w:cs="Times New Roman"/>
          <w:sz w:val="24"/>
          <w:szCs w:val="24"/>
        </w:rPr>
        <w:t>связанностью (з</w:t>
      </w:r>
      <w:bookmarkStart w:id="51" w:name="OCRUncertain577"/>
      <w:r w:rsidRPr="00F87639">
        <w:rPr>
          <w:rFonts w:ascii="Times New Roman" w:hAnsi="Times New Roman" w:cs="Times New Roman"/>
          <w:sz w:val="24"/>
          <w:szCs w:val="24"/>
        </w:rPr>
        <w:t>е</w:t>
      </w:r>
      <w:bookmarkEnd w:id="51"/>
      <w:r w:rsidRPr="00F87639">
        <w:rPr>
          <w:rFonts w:ascii="Times New Roman" w:hAnsi="Times New Roman" w:cs="Times New Roman"/>
          <w:sz w:val="24"/>
          <w:szCs w:val="24"/>
        </w:rPr>
        <w:t>ркала скольжения, трещины, глинистые прослои и др.).</w:t>
      </w:r>
    </w:p>
    <w:p w14:paraId="5F84CFEE" w14:textId="77777777" w:rsidR="00F87639" w:rsidRPr="00F87639" w:rsidRDefault="00F87639" w:rsidP="00256415">
      <w:pPr>
        <w:pStyle w:val="a4"/>
        <w:jc w:val="both"/>
        <w:rPr>
          <w:b w:val="0"/>
          <w:sz w:val="24"/>
          <w:szCs w:val="24"/>
        </w:rPr>
      </w:pPr>
    </w:p>
    <w:p w14:paraId="0529C072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 xml:space="preserve">Таблица 2. Значение коэффициента </w:t>
      </w:r>
      <w:r w:rsidRPr="00F87639">
        <w:rPr>
          <w:b w:val="0"/>
          <w:i/>
          <w:sz w:val="24"/>
          <w:szCs w:val="24"/>
        </w:rPr>
        <w:t>kc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559"/>
        <w:gridCol w:w="992"/>
        <w:gridCol w:w="1099"/>
      </w:tblGrid>
      <w:tr w:rsidR="00F87639" w:rsidRPr="00F87639" w14:paraId="01967636" w14:textId="77777777" w:rsidTr="00F87639">
        <w:tc>
          <w:tcPr>
            <w:tcW w:w="1101" w:type="dxa"/>
          </w:tcPr>
          <w:p w14:paraId="2DC886D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Категория трещиноватости</w:t>
            </w:r>
          </w:p>
        </w:tc>
        <w:tc>
          <w:tcPr>
            <w:tcW w:w="4536" w:type="dxa"/>
          </w:tcPr>
          <w:p w14:paraId="00EAC7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Степень трещиноватости (блочности) массива</w:t>
            </w:r>
          </w:p>
        </w:tc>
        <w:tc>
          <w:tcPr>
            <w:tcW w:w="1559" w:type="dxa"/>
          </w:tcPr>
          <w:p w14:paraId="4A0730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Среднее расстояние между естественными трещинами всех систем, 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A92156" w14:textId="732DD7FA" w:rsidR="00F87639" w:rsidRPr="006C174F" w:rsidRDefault="00F87639" w:rsidP="006C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Удельная трещиноватость,</w:t>
            </w:r>
            <w:r w:rsidR="006C174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F87639">
              <w:rPr>
                <w:rFonts w:ascii="Times New Roman" w:eastAsia="TimesNewRomanPSMT" w:hAnsi="Times New Roman" w:cs="Times New Roman"/>
              </w:rPr>
              <w:t>м</w:t>
            </w:r>
            <w:r w:rsidRPr="00F87639">
              <w:rPr>
                <w:rFonts w:ascii="Times New Roman" w:eastAsia="TimesNewRomanPSMT" w:hAnsi="Times New Roman" w:cs="Times New Roman"/>
                <w:vertAlign w:val="superscript"/>
              </w:rPr>
              <w:t>-1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EFAAB9D" w14:textId="1220D4F4" w:rsidR="00F87639" w:rsidRPr="006C174F" w:rsidRDefault="00F87639" w:rsidP="006C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Коэффициент</w:t>
            </w: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7639">
              <w:rPr>
                <w:rFonts w:ascii="Times New Roman" w:hAnsi="Times New Roman" w:cs="Times New Roman"/>
                <w:i/>
                <w:color w:val="000000"/>
                <w:lang w:val="en-US"/>
              </w:rPr>
              <w:t>kc</w:t>
            </w: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</w:tr>
      <w:tr w:rsidR="00F87639" w:rsidRPr="00F87639" w14:paraId="79DA0465" w14:textId="77777777" w:rsidTr="00F87639">
        <w:tc>
          <w:tcPr>
            <w:tcW w:w="1101" w:type="dxa"/>
          </w:tcPr>
          <w:p w14:paraId="0441B6BC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4536" w:type="dxa"/>
          </w:tcPr>
          <w:p w14:paraId="680BF7D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Чрезвычайно трещиноватые (мелкоблочные)</w:t>
            </w:r>
          </w:p>
        </w:tc>
        <w:tc>
          <w:tcPr>
            <w:tcW w:w="1559" w:type="dxa"/>
          </w:tcPr>
          <w:p w14:paraId="2E305C5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До 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525C2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&gt; 10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2A61E0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0,2</w:t>
            </w:r>
          </w:p>
        </w:tc>
      </w:tr>
      <w:tr w:rsidR="00F87639" w:rsidRPr="00F87639" w14:paraId="6E7418F0" w14:textId="77777777" w:rsidTr="00F87639">
        <w:tc>
          <w:tcPr>
            <w:tcW w:w="1101" w:type="dxa"/>
          </w:tcPr>
          <w:p w14:paraId="3BE79672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4536" w:type="dxa"/>
          </w:tcPr>
          <w:p w14:paraId="3E8361B7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Сильнотрещиноватые (среднеблочные)</w:t>
            </w:r>
          </w:p>
        </w:tc>
        <w:tc>
          <w:tcPr>
            <w:tcW w:w="1559" w:type="dxa"/>
          </w:tcPr>
          <w:p w14:paraId="51487C3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0,1-0,5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4D19EB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2-10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8C3E6A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0,2-0,6</w:t>
            </w:r>
          </w:p>
        </w:tc>
      </w:tr>
      <w:tr w:rsidR="00F87639" w:rsidRPr="00F87639" w14:paraId="05465280" w14:textId="77777777" w:rsidTr="00F87639">
        <w:tc>
          <w:tcPr>
            <w:tcW w:w="1101" w:type="dxa"/>
          </w:tcPr>
          <w:p w14:paraId="76ED9696" w14:textId="77777777" w:rsidR="00F87639" w:rsidRPr="00F87639" w:rsidRDefault="00F87639" w:rsidP="002564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4536" w:type="dxa"/>
          </w:tcPr>
          <w:p w14:paraId="13B6EBC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Среднетрещиноватые (крупноблочные)</w:t>
            </w:r>
          </w:p>
        </w:tc>
        <w:tc>
          <w:tcPr>
            <w:tcW w:w="1559" w:type="dxa"/>
          </w:tcPr>
          <w:p w14:paraId="6B812CA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0,5-1,0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9AF54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1-2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4C1AE3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0,6-0,8</w:t>
            </w:r>
          </w:p>
        </w:tc>
      </w:tr>
      <w:tr w:rsidR="00F87639" w:rsidRPr="00F87639" w14:paraId="5A320500" w14:textId="77777777" w:rsidTr="00F87639">
        <w:tc>
          <w:tcPr>
            <w:tcW w:w="1101" w:type="dxa"/>
          </w:tcPr>
          <w:p w14:paraId="75D7A10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</w:p>
        </w:tc>
        <w:tc>
          <w:tcPr>
            <w:tcW w:w="4536" w:type="dxa"/>
          </w:tcPr>
          <w:p w14:paraId="6C49BA5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Мало трещиноватые (весьма крупноблочные)</w:t>
            </w:r>
          </w:p>
        </w:tc>
        <w:tc>
          <w:tcPr>
            <w:tcW w:w="1559" w:type="dxa"/>
          </w:tcPr>
          <w:p w14:paraId="637FC22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1,0-1,5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4729F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0,65-1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02157C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0,8-0,9</w:t>
            </w:r>
          </w:p>
        </w:tc>
      </w:tr>
      <w:tr w:rsidR="00F87639" w:rsidRPr="00F87639" w14:paraId="608181D4" w14:textId="77777777" w:rsidTr="00F87639">
        <w:tc>
          <w:tcPr>
            <w:tcW w:w="1101" w:type="dxa"/>
          </w:tcPr>
          <w:p w14:paraId="4BF6AD5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4536" w:type="dxa"/>
          </w:tcPr>
          <w:p w14:paraId="5163A782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Практически монолитные (исключительно крупноблочные)</w:t>
            </w:r>
          </w:p>
        </w:tc>
        <w:tc>
          <w:tcPr>
            <w:tcW w:w="1559" w:type="dxa"/>
          </w:tcPr>
          <w:p w14:paraId="771E111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&gt; 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81E07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&lt; 0,65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C8E0C7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F87639">
              <w:rPr>
                <w:rFonts w:ascii="Times New Roman" w:eastAsia="TimesNewRomanPSMT" w:hAnsi="Times New Roman" w:cs="Times New Roman"/>
              </w:rPr>
              <w:t>0,9-1,0</w:t>
            </w:r>
          </w:p>
        </w:tc>
      </w:tr>
    </w:tbl>
    <w:p w14:paraId="635E963A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3EB624B5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6CAB1456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7A38063F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5254AB60" w14:textId="77777777" w:rsidR="00F87639" w:rsidRPr="00F87639" w:rsidRDefault="00F87639" w:rsidP="002564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87639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254876DE" wp14:editId="6804E808">
            <wp:extent cx="2914155" cy="2619005"/>
            <wp:effectExtent l="19050" t="0" r="495" b="0"/>
            <wp:docPr id="2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95" cy="262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F71E5" w14:textId="77777777" w:rsidR="00F87639" w:rsidRPr="00256415" w:rsidRDefault="00F87639" w:rsidP="00256415">
      <w:pPr>
        <w:pStyle w:val="a4"/>
        <w:rPr>
          <w:b w:val="0"/>
          <w:sz w:val="24"/>
          <w:szCs w:val="24"/>
        </w:rPr>
      </w:pPr>
      <w:r w:rsidRPr="00256415">
        <w:rPr>
          <w:b w:val="0"/>
          <w:sz w:val="24"/>
          <w:szCs w:val="24"/>
        </w:rPr>
        <w:t>Рис 1. Зависимость коэффициента структурного ослабления (</w:t>
      </w:r>
      <w:r w:rsidRPr="00256415">
        <w:rPr>
          <w:b w:val="0"/>
          <w:i/>
          <w:sz w:val="24"/>
          <w:szCs w:val="24"/>
        </w:rPr>
        <w:t>К</w:t>
      </w:r>
      <w:r w:rsidRPr="00256415">
        <w:rPr>
          <w:b w:val="0"/>
          <w:sz w:val="24"/>
          <w:szCs w:val="24"/>
          <w:vertAlign w:val="subscript"/>
        </w:rPr>
        <w:t>с</w:t>
      </w:r>
      <w:r w:rsidRPr="00256415">
        <w:rPr>
          <w:b w:val="0"/>
          <w:sz w:val="24"/>
          <w:szCs w:val="24"/>
        </w:rPr>
        <w:t>) от интенсивности трещиноватости (</w:t>
      </w:r>
      <w:r w:rsidRPr="00256415">
        <w:rPr>
          <w:b w:val="0"/>
          <w:i/>
          <w:sz w:val="24"/>
          <w:szCs w:val="24"/>
          <w:lang w:val="en-US"/>
        </w:rPr>
        <w:t>j</w:t>
      </w:r>
      <w:r w:rsidRPr="00256415">
        <w:rPr>
          <w:b w:val="0"/>
          <w:sz w:val="24"/>
          <w:szCs w:val="24"/>
          <w:vertAlign w:val="subscript"/>
        </w:rPr>
        <w:t>тр</w:t>
      </w:r>
      <w:r w:rsidRPr="00256415">
        <w:rPr>
          <w:b w:val="0"/>
          <w:sz w:val="24"/>
          <w:szCs w:val="24"/>
        </w:rPr>
        <w:t>)</w:t>
      </w:r>
    </w:p>
    <w:p w14:paraId="00C01D51" w14:textId="77777777" w:rsidR="00256415" w:rsidRPr="00F87639" w:rsidRDefault="00256415" w:rsidP="00256415">
      <w:pPr>
        <w:pStyle w:val="a4"/>
        <w:jc w:val="left"/>
        <w:rPr>
          <w:b w:val="0"/>
          <w:sz w:val="24"/>
          <w:szCs w:val="24"/>
        </w:rPr>
      </w:pPr>
    </w:p>
    <w:p w14:paraId="3C22BA32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Таблица 3. Рекомендуемые типы крепей по значению коэффициента Кк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5"/>
        <w:gridCol w:w="3232"/>
        <w:gridCol w:w="4809"/>
      </w:tblGrid>
      <w:tr w:rsidR="00F87639" w:rsidRPr="00F87639" w14:paraId="774E8EAB" w14:textId="77777777" w:rsidTr="00F87639">
        <w:trPr>
          <w:cantSplit/>
          <w:trHeight w:val="558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DD55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Коэффициент</w:t>
            </w:r>
          </w:p>
          <w:p w14:paraId="13FD9DB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/>
                <w:vertAlign w:val="subscript"/>
              </w:rPr>
            </w:pPr>
            <w:r w:rsidRPr="00F87639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F87639">
              <w:rPr>
                <w:rFonts w:ascii="Times New Roman" w:hAnsi="Times New Roman" w:cs="Times New Roman"/>
                <w:color w:val="000000"/>
                <w:vertAlign w:val="subscript"/>
              </w:rPr>
              <w:t>к</w:t>
            </w: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8DA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Расположение выработки относительно напластования пород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101DA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Рекомендуемая крепь</w:t>
            </w:r>
          </w:p>
        </w:tc>
      </w:tr>
      <w:tr w:rsidR="00F87639" w:rsidRPr="00F87639" w14:paraId="6B855C5B" w14:textId="77777777" w:rsidTr="00F87639">
        <w:trPr>
          <w:cantSplit/>
          <w:trHeight w:val="545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C431C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до 0,05</w:t>
            </w:r>
          </w:p>
          <w:p w14:paraId="50B587D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9FF7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вкрест напластования и в монолитных породах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39DAA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Крепь не требуется, при интен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сивной трещеноватости - торкретирование</w:t>
            </w:r>
          </w:p>
        </w:tc>
      </w:tr>
      <w:tr w:rsidR="00F87639" w:rsidRPr="00F87639" w14:paraId="1867D891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4F14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0,05…0,1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982D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BC6B2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Без крепи или набрызгбетон – 3 см</w:t>
            </w:r>
          </w:p>
        </w:tc>
      </w:tr>
      <w:tr w:rsidR="00F87639" w:rsidRPr="00F87639" w14:paraId="437CECB9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2EBEFE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0,1…0,24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5EE70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23D1D24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Набрызбетон 3-5 см, деревянная крепежная рама</w:t>
            </w:r>
          </w:p>
        </w:tc>
      </w:tr>
      <w:tr w:rsidR="00F87639" w:rsidRPr="00F87639" w14:paraId="33C5E79C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2438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более 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4A4F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A8C62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Комбинированная крепь из анке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ров и набрызбетона</w:t>
            </w:r>
          </w:p>
        </w:tc>
      </w:tr>
      <w:tr w:rsidR="00F87639" w:rsidRPr="00F87639" w14:paraId="6E0D3DF9" w14:textId="77777777" w:rsidTr="00F87639">
        <w:trPr>
          <w:cantSplit/>
          <w:trHeight w:val="20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531CA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до 0,05</w:t>
            </w:r>
          </w:p>
          <w:p w14:paraId="717FB385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6E8A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по простиранию напластования</w:t>
            </w:r>
          </w:p>
        </w:tc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8E7574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Крепь не требуется, при интен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сивной трещиноватости - торкре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тирование</w:t>
            </w:r>
          </w:p>
        </w:tc>
      </w:tr>
      <w:tr w:rsidR="00F87639" w:rsidRPr="00F87639" w14:paraId="3761A477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0F763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0,05…0,1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6E01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53FB07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Без крепи или набрызгбетон – 3 см</w:t>
            </w:r>
          </w:p>
        </w:tc>
      </w:tr>
      <w:tr w:rsidR="00F87639" w:rsidRPr="00F87639" w14:paraId="1683FCF7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7EF3DE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</w:rPr>
              <w:t>0,1…0,24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26842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10A7F58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Комбинированная крепь из анке</w:t>
            </w:r>
            <w:r w:rsidRPr="00F87639">
              <w:rPr>
                <w:rFonts w:ascii="Times New Roman" w:hAnsi="Times New Roman" w:cs="Times New Roman"/>
                <w:color w:val="000000"/>
              </w:rPr>
              <w:softHyphen/>
              <w:t>ров и набрызгбетона параметры по расчету</w:t>
            </w:r>
          </w:p>
        </w:tc>
      </w:tr>
      <w:tr w:rsidR="00F87639" w:rsidRPr="00F87639" w14:paraId="7609A02F" w14:textId="77777777" w:rsidTr="00F87639">
        <w:trPr>
          <w:cantSplit/>
          <w:trHeight w:val="20"/>
        </w:trPr>
        <w:tc>
          <w:tcPr>
            <w:tcW w:w="82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C41E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более 0,24</w:t>
            </w:r>
          </w:p>
        </w:tc>
        <w:tc>
          <w:tcPr>
            <w:tcW w:w="167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A3C1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>то же</w:t>
            </w:r>
          </w:p>
        </w:tc>
        <w:tc>
          <w:tcPr>
            <w:tcW w:w="249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716A5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7639">
              <w:rPr>
                <w:rFonts w:ascii="Times New Roman" w:hAnsi="Times New Roman" w:cs="Times New Roman"/>
                <w:color w:val="000000"/>
              </w:rPr>
              <w:t xml:space="preserve">Металлическая арочная податливая крепь, параметры по расчету </w:t>
            </w:r>
          </w:p>
        </w:tc>
      </w:tr>
    </w:tbl>
    <w:p w14:paraId="6A5332B1" w14:textId="77777777" w:rsidR="00F87639" w:rsidRPr="00F87639" w:rsidRDefault="00F87639" w:rsidP="00256415">
      <w:pPr>
        <w:pStyle w:val="a4"/>
        <w:rPr>
          <w:i/>
          <w:sz w:val="24"/>
          <w:szCs w:val="24"/>
        </w:rPr>
      </w:pPr>
    </w:p>
    <w:p w14:paraId="14CCA7D0" w14:textId="7C10ED33" w:rsidR="00F87639" w:rsidRPr="00F87639" w:rsidRDefault="00256415" w:rsidP="00256415">
      <w:pPr>
        <w:pStyle w:val="a4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="00F87639" w:rsidRPr="00F87639">
        <w:rPr>
          <w:i/>
          <w:sz w:val="24"/>
          <w:szCs w:val="24"/>
        </w:rPr>
        <w:t>Построение поперечного сечение горизонтальной горной выработки и расчет площади поперечного сечения выработки.</w:t>
      </w:r>
    </w:p>
    <w:p w14:paraId="0A4EA58A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063163D9" w14:textId="07F4B62F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Размеры поперечного сечения горных выработок определяются максимальными размерами транспортных средств, допустимыми зазорами между габаритом транспортных средств и крепью (стенки) выработки и между транспортными средствами, предусмотренными </w:t>
      </w:r>
      <w:r w:rsidR="00256415">
        <w:rPr>
          <w:rFonts w:ascii="Times New Roman" w:hAnsi="Times New Roman" w:cs="Times New Roman"/>
          <w:sz w:val="24"/>
          <w:szCs w:val="24"/>
        </w:rPr>
        <w:t>правилами безопасности</w:t>
      </w:r>
      <w:r w:rsidRPr="00F876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01E9A" w14:textId="21B3A712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Различают площади поперечного сечения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в свету, вчерне и в проходке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 свету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определяют по размерам выработки до крепи, за вычетом площадей, занимаемых балластным слоем рельсового пути и трапом пешеходной дорожки.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вчерне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проектной площадью с размерами до контура выработки.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>Площадь сечения выработки в проходке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после проведения выработки, она несколько больше площади сечения вчерне. В зависимости от крепости пород допускается увеличение площади сечения вчерне на коэффициент 1,04</w:t>
      </w:r>
      <w:r w:rsidR="002564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1,12. </w:t>
      </w:r>
    </w:p>
    <w:p w14:paraId="5E32B836" w14:textId="656A1D56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Все горизонтальные и наклонные </w:t>
      </w:r>
      <w:r w:rsidRPr="00F87639">
        <w:rPr>
          <w:rFonts w:ascii="Times New Roman" w:hAnsi="Times New Roman" w:cs="Times New Roman"/>
          <w:i/>
          <w:sz w:val="24"/>
          <w:szCs w:val="24"/>
        </w:rPr>
        <w:t>выработки</w:t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sz w:val="24"/>
          <w:szCs w:val="24"/>
        </w:rPr>
        <w:t>с рельсовым транспортом</w:t>
      </w:r>
      <w:r w:rsidRPr="00F87639">
        <w:rPr>
          <w:rFonts w:ascii="Times New Roman" w:hAnsi="Times New Roman" w:cs="Times New Roman"/>
          <w:sz w:val="24"/>
          <w:szCs w:val="24"/>
        </w:rPr>
        <w:t xml:space="preserve"> должны иметь на прямолинейных участках на высоте не менее </w:t>
      </w:r>
      <w:r w:rsidR="006C174F">
        <w:rPr>
          <w:rFonts w:ascii="Times New Roman" w:hAnsi="Times New Roman" w:cs="Times New Roman"/>
          <w:sz w:val="24"/>
          <w:szCs w:val="24"/>
        </w:rPr>
        <w:t>2</w:t>
      </w:r>
      <w:r w:rsidRPr="00F87639">
        <w:rPr>
          <w:rFonts w:ascii="Times New Roman" w:hAnsi="Times New Roman" w:cs="Times New Roman"/>
          <w:sz w:val="24"/>
          <w:szCs w:val="24"/>
        </w:rPr>
        <w:t>,</w:t>
      </w:r>
      <w:r w:rsidR="006C174F">
        <w:rPr>
          <w:rFonts w:ascii="Times New Roman" w:hAnsi="Times New Roman" w:cs="Times New Roman"/>
          <w:sz w:val="24"/>
          <w:szCs w:val="24"/>
        </w:rPr>
        <w:t>0</w:t>
      </w:r>
      <w:r w:rsidRPr="00F87639">
        <w:rPr>
          <w:rFonts w:ascii="Times New Roman" w:hAnsi="Times New Roman" w:cs="Times New Roman"/>
          <w:sz w:val="24"/>
          <w:szCs w:val="24"/>
        </w:rPr>
        <w:t xml:space="preserve"> м зазоры со стороны свободного прохода для людей не менее 0,7</w:t>
      </w:r>
      <w:r w:rsidR="006C174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>м от крепи (стенки) выработки до наиболее выступающих частей подвижных средств и не менее 0,25 м с противоположной стороны.</w:t>
      </w:r>
    </w:p>
    <w:p w14:paraId="5AD1C748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lastRenderedPageBreak/>
        <w:t>В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sz w:val="24"/>
          <w:szCs w:val="24"/>
        </w:rPr>
        <w:t>с конвейерной доставкой</w:t>
      </w:r>
      <w:r w:rsidRPr="00F87639">
        <w:rPr>
          <w:rFonts w:ascii="Times New Roman" w:hAnsi="Times New Roman" w:cs="Times New Roman"/>
          <w:sz w:val="24"/>
          <w:szCs w:val="24"/>
        </w:rPr>
        <w:t xml:space="preserve"> ширина свободного прохода для людей не менее 0,7м и противоположной стороны не менее 0,4м. Расстояние от навала горной массы на ленте до кровли (крепи) должно быть не менее 0,3м.</w:t>
      </w:r>
    </w:p>
    <w:p w14:paraId="3CD702ED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В двухпутевых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 местах, где производится сцепка и расцепка вагонеток, маневровые работы у капитальных погрузочных и разгрузочных пунктов (бункеров, спусков, породоспусков), а также в однопутевых околоствольных выработках клетьевых стволов (грузовая и порожняковая ветви) расстояние от стенки (крепи) или размещаемого в выработках оборудования и трубопроводов до наиболее выступающей части подвижного состава должно быть не менеее 1 м с обеих сторон выработки.</w:t>
      </w:r>
    </w:p>
    <w:p w14:paraId="1F981BE9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В местах посадки людей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 пассажирские поезда свободный проход устраивается шириной не менее 1,0м по всей длине поезда. </w:t>
      </w:r>
    </w:p>
    <w:p w14:paraId="29737D02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Ширина междупутья в двухпутевой выработке должна быть такой, чтобы зазор между встречными составами составлял не менее 0,2м.</w:t>
      </w:r>
    </w:p>
    <w:p w14:paraId="4E8F7484" w14:textId="3FF4ECF9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Для самоходного транспорта зазоры между наиболее выступающей частью транспортного средства и стенкой (крепью) выработки или размещенным в выработке оборудованием должны приниматься в зависимости от назначения выработок и скорости передвижения машины:</w:t>
      </w:r>
    </w:p>
    <w:p w14:paraId="7075CE08" w14:textId="41125838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а) </w:t>
      </w:r>
      <w:r w:rsidRPr="00F87639">
        <w:rPr>
          <w:rFonts w:ascii="Times New Roman" w:hAnsi="Times New Roman" w:cs="Times New Roman"/>
          <w:i/>
          <w:sz w:val="24"/>
          <w:szCs w:val="24"/>
        </w:rPr>
        <w:t>в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, предназначенных </w:t>
      </w:r>
      <w:r w:rsidRPr="00F87639">
        <w:rPr>
          <w:rFonts w:ascii="Times New Roman" w:hAnsi="Times New Roman" w:cs="Times New Roman"/>
          <w:i/>
          <w:sz w:val="24"/>
          <w:szCs w:val="24"/>
        </w:rPr>
        <w:t>для транспортирования руды</w:t>
      </w:r>
      <w:r w:rsidRPr="00F87639">
        <w:rPr>
          <w:rFonts w:ascii="Times New Roman" w:hAnsi="Times New Roman" w:cs="Times New Roman"/>
          <w:sz w:val="24"/>
          <w:szCs w:val="24"/>
        </w:rPr>
        <w:t xml:space="preserve"> и сообщения с очистными забоями, должны приниматься зазоры не менее 1,2 м со стороны прохода для людей и 0,5 м с противоположной стороны. При устройстве пешеходной дорожки высотой 0,3м и шириной 0,8м или при устройстве ниш через 25м зазор со стороны свободного прохода для людей может быть уменьшен до 1м. Ниши должны устраиваться высотой 1,8м, шириной 1,2м, глубиной 0,7м.</w:t>
      </w:r>
    </w:p>
    <w:p w14:paraId="726E0030" w14:textId="77777777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б) </w:t>
      </w:r>
      <w:r w:rsidRPr="00F87639">
        <w:rPr>
          <w:rFonts w:ascii="Times New Roman" w:hAnsi="Times New Roman" w:cs="Times New Roman"/>
          <w:i/>
          <w:sz w:val="24"/>
          <w:szCs w:val="24"/>
        </w:rPr>
        <w:t>в погрузочно-доставочных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очистных блоков, предназначенных для погрузки руды и доставки её к транспортной выработке, в выработках, находящихся в проходке, при скорости  движения машин, не превышающих 10 км/ч, и при исключении возможности нахождения в таких выработках людей, не связанных с работой машин, должны приниматься зазоры не менее 500 мм с каждой стороны;</w:t>
      </w:r>
    </w:p>
    <w:p w14:paraId="010A383D" w14:textId="77777777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в) </w:t>
      </w:r>
      <w:r w:rsidRPr="00F87639">
        <w:rPr>
          <w:rFonts w:ascii="Times New Roman" w:hAnsi="Times New Roman" w:cs="Times New Roman"/>
          <w:i/>
          <w:sz w:val="24"/>
          <w:szCs w:val="24"/>
        </w:rPr>
        <w:t>в доставочных выработках</w:t>
      </w:r>
      <w:r w:rsidRPr="00F87639">
        <w:rPr>
          <w:rFonts w:ascii="Times New Roman" w:hAnsi="Times New Roman" w:cs="Times New Roman"/>
          <w:sz w:val="24"/>
          <w:szCs w:val="24"/>
        </w:rPr>
        <w:t xml:space="preserve"> (наклонные съезды), предназначенных для доставки в очистные блоки оборудования, материалов и людей  (в машинах), при скоростях движения свыше 10 км/ч: по 600 мм с каждой стороны при исключении случаев передвижения людей пешком; 1200 мм со стороны прохода для людей и 500 мм  с другой стороны, если передвижение людей пешком не исключается.</w:t>
      </w:r>
    </w:p>
    <w:p w14:paraId="001C26F3" w14:textId="3C0A451D" w:rsidR="00F87639" w:rsidRPr="00F87639" w:rsidRDefault="00F87639" w:rsidP="00256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Во всех случаях высота выработки над свободным проходом для людей должна составлять не менее </w:t>
      </w:r>
      <w:r w:rsidR="006C174F">
        <w:rPr>
          <w:rFonts w:ascii="Times New Roman" w:hAnsi="Times New Roman" w:cs="Times New Roman"/>
          <w:sz w:val="24"/>
          <w:szCs w:val="24"/>
        </w:rPr>
        <w:t>2</w:t>
      </w:r>
      <w:r w:rsidRPr="00F87639">
        <w:rPr>
          <w:rFonts w:ascii="Times New Roman" w:hAnsi="Times New Roman" w:cs="Times New Roman"/>
          <w:sz w:val="24"/>
          <w:szCs w:val="24"/>
        </w:rPr>
        <w:t>,</w:t>
      </w:r>
      <w:r w:rsidR="006C174F">
        <w:rPr>
          <w:rFonts w:ascii="Times New Roman" w:hAnsi="Times New Roman" w:cs="Times New Roman"/>
          <w:sz w:val="24"/>
          <w:szCs w:val="24"/>
        </w:rPr>
        <w:t xml:space="preserve">0 </w:t>
      </w:r>
      <w:r w:rsidRPr="00F87639">
        <w:rPr>
          <w:rFonts w:ascii="Times New Roman" w:hAnsi="Times New Roman" w:cs="Times New Roman"/>
          <w:sz w:val="24"/>
          <w:szCs w:val="24"/>
        </w:rPr>
        <w:t>м по всей её протяженности. Расстояние от сиденья машиниста до наиболее выступающей части кровли должно быть не менее 1,3м.</w:t>
      </w:r>
    </w:p>
    <w:p w14:paraId="530EE0E4" w14:textId="32F448C8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</w:rPr>
        <w:t>Работа самоходного вагона</w:t>
      </w:r>
      <w:r w:rsidRPr="00F87639">
        <w:rPr>
          <w:rFonts w:ascii="Times New Roman" w:hAnsi="Times New Roman" w:cs="Times New Roman"/>
          <w:sz w:val="24"/>
          <w:szCs w:val="24"/>
        </w:rPr>
        <w:t xml:space="preserve"> (ВС) разрешается в выработках ширина которых превышает габарит вагона не менее чем на 0,4м по 0,2</w:t>
      </w:r>
      <w:r w:rsidR="006C174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 xml:space="preserve">м с каждой стороны. Зазор от выступающей части самоходного вагона до крепи (кровле) выработки не менее 0,3м. Если по выработки предусмотрены передвижения людей, то зазор со стороны свободного прохода – 1,2м, с противоположной стороны – 0,5м. </w:t>
      </w:r>
    </w:p>
    <w:p w14:paraId="7CD65B09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После определения поперечного сечения выработки в свету его проверяют по минимальной и максимальной скорости движения воздуха по выработке.</w:t>
      </w:r>
    </w:p>
    <w:p w14:paraId="466F524B" w14:textId="77777777" w:rsidR="00F87639" w:rsidRPr="00F87639" w:rsidRDefault="00F87639" w:rsidP="00256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Скорость движения воздуха по выработке</w:t>
      </w:r>
    </w:p>
    <w:p w14:paraId="37B4E1FC" w14:textId="410C6B4A" w:rsidR="00F87639" w:rsidRPr="00F87639" w:rsidRDefault="00104945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/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в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</w:rPr>
              <m:t>S</m:t>
            </m:r>
          </m:den>
        </m:f>
      </m:oMath>
      <w:r w:rsidR="00F87639"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 (м/с),</w:t>
      </w:r>
    </w:p>
    <w:p w14:paraId="314E591D" w14:textId="13F82D0D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Q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в – подаваемое количество воздуха по выработке,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/с;</w:t>
      </w:r>
    </w:p>
    <w:p w14:paraId="25BD7BD6" w14:textId="61B50DE2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Sсв </w:t>
      </w:r>
      <w:r w:rsidR="0025641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площадь поперечного сечения выработки в свету,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449376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Минимальная скорость воздуха в горных выработках определяется по формуле:</w:t>
      </w:r>
    </w:p>
    <w:p w14:paraId="6EDA0416" w14:textId="77CF2B17" w:rsidR="00F87639" w:rsidRPr="00F87639" w:rsidRDefault="00104945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min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0.1∙P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S</m:t>
            </m:r>
          </m:den>
        </m:f>
      </m:oMath>
      <w:r w:rsidR="00F87639"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 (м/с),</w:t>
      </w:r>
    </w:p>
    <w:p w14:paraId="3CDBA153" w14:textId="7809330B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где    S - площадь поперечного сечения выработки, м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C8C531" w14:textId="10BA2932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Р - периметр выработки, м.</w:t>
      </w:r>
    </w:p>
    <w:p w14:paraId="4141D30D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не должна превышать следующих норм:</w:t>
      </w:r>
    </w:p>
    <w:p w14:paraId="154A62EE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а) в очистных и подготовительных выработках - 4 м/с;</w:t>
      </w:r>
    </w:p>
    <w:p w14:paraId="61C209B1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в квершлагах, вентиляционных и главных откаточных штреках, капитальных уклонах - 8 м/с;</w:t>
      </w:r>
    </w:p>
    <w:p w14:paraId="6BFAC535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в) в остальных выработках - 6 м/с;</w:t>
      </w:r>
    </w:p>
    <w:p w14:paraId="0E6C7067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г) в воздушных мостах (кроссингах) и главных вентиляционных штреках - 10 м/с;</w:t>
      </w:r>
    </w:p>
    <w:p w14:paraId="7120D37E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д) в стволах, по которым производятся спуск и подъем людей и грузов - 8 м/с;</w:t>
      </w:r>
    </w:p>
    <w:p w14:paraId="135E6BD5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е) в стволах, служащих только для подъема и спуска грузов, - 12 м/с;</w:t>
      </w:r>
    </w:p>
    <w:p w14:paraId="285B82F4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ж) в стволах, оборудованных подъемными установками, предназначенными для подъема людей в аварийных случаях и осмотра стволов, а также в вентиляционных каналах - 15 м/с.</w:t>
      </w:r>
    </w:p>
    <w:p w14:paraId="59BB836F" w14:textId="77777777" w:rsidR="00F87639" w:rsidRPr="00F87639" w:rsidRDefault="00F87639" w:rsidP="00256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E2D64" w14:textId="003FA50D" w:rsidR="00F87639" w:rsidRDefault="00F87639" w:rsidP="00256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Прямоугольно-сводчатая форма выработки с рельсовым транспортом</w:t>
      </w:r>
    </w:p>
    <w:p w14:paraId="24AB9387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1016AA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Высота выработки складывается из высоты стенки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sz w:val="24"/>
          <w:szCs w:val="24"/>
        </w:rPr>
        <w:t>,</w:t>
      </w:r>
      <w:r w:rsidRPr="00F87639">
        <w:rPr>
          <w:rFonts w:ascii="Times New Roman" w:hAnsi="Times New Roman" w:cs="Times New Roman"/>
          <w:sz w:val="24"/>
          <w:szCs w:val="24"/>
        </w:rPr>
        <w:t xml:space="preserve"> высоты свода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 и</w:t>
      </w:r>
      <w:r w:rsidRPr="00F87639">
        <w:rPr>
          <w:rFonts w:ascii="Times New Roman" w:hAnsi="Times New Roman" w:cs="Times New Roman"/>
          <w:sz w:val="24"/>
          <w:szCs w:val="24"/>
        </w:rPr>
        <w:t xml:space="preserve"> толщины крепи </w:t>
      </w:r>
      <w:r w:rsidRPr="00F87639">
        <w:rPr>
          <w:rFonts w:ascii="Times New Roman" w:hAnsi="Times New Roman" w:cs="Times New Roman"/>
          <w:i/>
          <w:sz w:val="24"/>
          <w:szCs w:val="24"/>
        </w:rPr>
        <w:t>δ</w:t>
      </w:r>
      <w:r w:rsidRPr="00F87639">
        <w:rPr>
          <w:rFonts w:ascii="Times New Roman" w:hAnsi="Times New Roman" w:cs="Times New Roman"/>
          <w:sz w:val="24"/>
          <w:szCs w:val="24"/>
        </w:rPr>
        <w:t xml:space="preserve"> (рис. 1)</w:t>
      </w:r>
    </w:p>
    <w:p w14:paraId="56426095" w14:textId="77777777" w:rsidR="00F87639" w:rsidRPr="00F87639" w:rsidRDefault="00F87639" w:rsidP="00B1129F">
      <w:pPr>
        <w:pStyle w:val="a4"/>
        <w:rPr>
          <w:b w:val="0"/>
          <w:sz w:val="24"/>
          <w:szCs w:val="24"/>
        </w:rPr>
      </w:pPr>
      <w:r w:rsidRPr="00F87639">
        <w:rPr>
          <w:b w:val="0"/>
          <w:i/>
          <w:sz w:val="24"/>
          <w:szCs w:val="24"/>
        </w:rPr>
        <w:t>Н =</w:t>
      </w:r>
      <w:r w:rsidRPr="00F87639">
        <w:rPr>
          <w:b w:val="0"/>
          <w:bCs/>
          <w:i/>
          <w:sz w:val="24"/>
          <w:szCs w:val="24"/>
        </w:rPr>
        <w:t xml:space="preserve"> </w:t>
      </w:r>
      <w:r w:rsidRPr="00F87639">
        <w:rPr>
          <w:b w:val="0"/>
          <w:bCs/>
          <w:i/>
          <w:sz w:val="24"/>
          <w:szCs w:val="24"/>
          <w:lang w:val="en-US"/>
        </w:rPr>
        <w:t>h</w:t>
      </w:r>
      <w:r w:rsidRPr="00F87639">
        <w:rPr>
          <w:b w:val="0"/>
          <w:bCs/>
          <w:i/>
          <w:sz w:val="24"/>
          <w:szCs w:val="24"/>
          <w:vertAlign w:val="subscript"/>
        </w:rPr>
        <w:t>3</w:t>
      </w:r>
      <w:r w:rsidRPr="00F87639">
        <w:rPr>
          <w:b w:val="0"/>
          <w:bCs/>
          <w:i/>
          <w:sz w:val="24"/>
          <w:szCs w:val="24"/>
        </w:rPr>
        <w:t>+</w:t>
      </w:r>
      <w:r w:rsidRPr="00F87639">
        <w:rPr>
          <w:b w:val="0"/>
          <w:i/>
          <w:sz w:val="24"/>
          <w:szCs w:val="24"/>
        </w:rPr>
        <w:t xml:space="preserve"> </w:t>
      </w:r>
      <w:r w:rsidRPr="00F87639">
        <w:rPr>
          <w:b w:val="0"/>
          <w:i/>
          <w:sz w:val="24"/>
          <w:szCs w:val="24"/>
          <w:lang w:val="en-US"/>
        </w:rPr>
        <w:t>h</w:t>
      </w:r>
      <w:r w:rsidRPr="00F87639">
        <w:rPr>
          <w:b w:val="0"/>
          <w:i/>
          <w:sz w:val="24"/>
          <w:szCs w:val="24"/>
          <w:vertAlign w:val="subscript"/>
        </w:rPr>
        <w:t>0</w:t>
      </w:r>
      <w:r w:rsidRPr="00F87639">
        <w:rPr>
          <w:b w:val="0"/>
          <w:i/>
          <w:sz w:val="24"/>
          <w:szCs w:val="24"/>
        </w:rPr>
        <w:t xml:space="preserve"> +δ</w:t>
      </w:r>
      <w:r w:rsidRPr="00F87639">
        <w:rPr>
          <w:b w:val="0"/>
          <w:sz w:val="24"/>
          <w:szCs w:val="24"/>
        </w:rPr>
        <w:t>, мм.</w:t>
      </w:r>
    </w:p>
    <w:p w14:paraId="4B80127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Высота вертикальной стенки от уровня трапа до пять свода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1800 </w:t>
      </w:r>
      <w:r w:rsidRPr="00F87639">
        <w:rPr>
          <w:rFonts w:ascii="Times New Roman" w:hAnsi="Times New Roman" w:cs="Times New Roman"/>
          <w:bCs/>
          <w:sz w:val="24"/>
          <w:szCs w:val="24"/>
        </w:rPr>
        <w:t>мм,</w:t>
      </w:r>
      <w:r w:rsidRPr="00F87639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а+ </w:t>
      </w:r>
      <w:r w:rsidRPr="00F87639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если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а+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&gt;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1800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мм.</w:t>
      </w:r>
    </w:p>
    <w:p w14:paraId="0B512D02" w14:textId="3146F825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Высота коробкового свода должна находиться из выражения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0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=В/3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87639">
        <w:rPr>
          <w:rFonts w:ascii="Times New Roman" w:hAnsi="Times New Roman" w:cs="Times New Roman"/>
          <w:sz w:val="24"/>
          <w:szCs w:val="24"/>
        </w:rPr>
        <w:t xml:space="preserve">радиус свода дуги   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>=0,692 В</w:t>
      </w:r>
      <w:r w:rsidRPr="00F87639">
        <w:rPr>
          <w:rFonts w:ascii="Times New Roman" w:hAnsi="Times New Roman" w:cs="Times New Roman"/>
          <w:sz w:val="24"/>
          <w:szCs w:val="24"/>
        </w:rPr>
        <w:t xml:space="preserve">, радиус боковой дуги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 =0, 262 В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44386E08" w14:textId="58848AD1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Высота вертикальной стенки выработки от головки рельса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/>
          <w:bCs/>
          <w:i/>
          <w:sz w:val="24"/>
          <w:szCs w:val="24"/>
        </w:rPr>
        <w:t>=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мм.</w:t>
      </w:r>
    </w:p>
    <w:p w14:paraId="43E20D9C" w14:textId="0AAA6169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Ширина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/>
          <w:sz w:val="24"/>
          <w:szCs w:val="24"/>
        </w:rPr>
        <w:t>= В+2δ</w:t>
      </w:r>
      <w:r w:rsidRPr="00F87639">
        <w:rPr>
          <w:rFonts w:ascii="Times New Roman" w:hAnsi="Times New Roman" w:cs="Times New Roman"/>
          <w:sz w:val="24"/>
          <w:szCs w:val="24"/>
        </w:rPr>
        <w:t>, мм.</w:t>
      </w:r>
    </w:p>
    <w:p w14:paraId="5230F84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26В)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B2B1FC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),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5162EEBB" w14:textId="4567B4F0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Периметр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</w:rPr>
        <w:t>Рсв= 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+2,33В мм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5B6D6222" w14:textId="77777777" w:rsidR="00F87639" w:rsidRPr="00F87639" w:rsidRDefault="00F87639" w:rsidP="00256415">
      <w:pPr>
        <w:pStyle w:val="a4"/>
        <w:rPr>
          <w:szCs w:val="28"/>
          <w:lang w:val="en-US"/>
        </w:rPr>
      </w:pPr>
      <w:r w:rsidRPr="00F87639">
        <w:rPr>
          <w:b w:val="0"/>
          <w:noProof/>
          <w:szCs w:val="28"/>
        </w:rPr>
        <w:drawing>
          <wp:inline distT="0" distB="0" distL="0" distR="0" wp14:anchorId="1F467365" wp14:editId="6CC5A029">
            <wp:extent cx="3524250" cy="3009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AA944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Рис. 1. Сечение выработки прямоугольно-сводчатой формы с рельсовым транспортом</w:t>
      </w:r>
    </w:p>
    <w:p w14:paraId="471C534B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B449ED" w14:textId="08978FC2" w:rsid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Трапециевидная форма выработки с рельсовым транспортом</w:t>
      </w:r>
    </w:p>
    <w:p w14:paraId="3972B2BC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84CF3B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Ширина выработки в свету</w:t>
      </w:r>
    </w:p>
    <w:p w14:paraId="090EE4E0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=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А +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'</w:t>
      </w:r>
    </w:p>
    <w:p w14:paraId="1B6F2212" w14:textId="3DC150FF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размер зазора на уровне кромки подвижного состава, мм;</w:t>
      </w:r>
    </w:p>
    <w:p w14:paraId="117AC4F7" w14:textId="6FCE64EA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'</w:t>
      </w:r>
      <w:r w:rsidRPr="00F87639">
        <w:rPr>
          <w:rFonts w:ascii="Times New Roman" w:hAnsi="Times New Roman" w:cs="Times New Roman"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размер  прохода  для людей  на  уровне кромки подвижного состава, мм: </w:t>
      </w:r>
    </w:p>
    <w:p w14:paraId="2DE2E29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n'=n + [1800—(h + 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)] ctg.α ;</w:t>
      </w:r>
    </w:p>
    <w:p w14:paraId="741B90CC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 - размер прохода на высоте 1800 мм от уровня балласт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>ного слоя, мм;</w:t>
      </w:r>
    </w:p>
    <w:p w14:paraId="608EC90F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- высота электровоза (ва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гонетки) от головки рельса; </w:t>
      </w:r>
    </w:p>
    <w:p w14:paraId="60C4347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верхнего строения пу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 от балластного слоя до головки рельса, мм; </w:t>
      </w:r>
    </w:p>
    <w:p w14:paraId="621DA846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lastRenderedPageBreak/>
        <w:t>α - угол наклона стоек,   80-85°.</w:t>
      </w:r>
    </w:p>
    <w:p w14:paraId="26CD669D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от головки рельса до верхняка в случае применения контактных электровозов   (до осадки крепи)</w:t>
      </w:r>
    </w:p>
    <w:p w14:paraId="30E65F11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кп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+ 200+100,</w:t>
      </w:r>
    </w:p>
    <w:p w14:paraId="10D9D456" w14:textId="5549AF39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кп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-высота подвески контактного провода, мм; </w:t>
      </w:r>
    </w:p>
    <w:p w14:paraId="0FB3B3D2" w14:textId="314F32B5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200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зазор между контактным проводом и крепью; </w:t>
      </w:r>
    </w:p>
    <w:p w14:paraId="7C064B30" w14:textId="7A41884B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100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величина возможной осадки крепи под действием горного давления.</w:t>
      </w:r>
    </w:p>
    <w:p w14:paraId="187F70B8" w14:textId="3F16A633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При других видах транспорта высота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графическим построением с учетом зазора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между транспортным оборудованием и вентиляционным трубопроводом, мм.</w:t>
      </w:r>
    </w:p>
    <w:p w14:paraId="6C13F51E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При транспортировании аккумуляторным электровозом</w:t>
      </w:r>
    </w:p>
    <w:p w14:paraId="54AF7B87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+d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тр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+ 250+100,</w:t>
      </w:r>
    </w:p>
    <w:p w14:paraId="6B22DF27" w14:textId="0F3F0749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высота электровоза, мм; </w:t>
      </w:r>
    </w:p>
    <w:p w14:paraId="33D7D7B3" w14:textId="4534844C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тр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диаметр вентиляционного трубопровода, мм; </w:t>
      </w:r>
    </w:p>
    <w:p w14:paraId="7A7AC3AB" w14:textId="58796C1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250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зазор между электровозом и вентиляционной трубой.</w:t>
      </w:r>
    </w:p>
    <w:p w14:paraId="52B16890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 свету по кровле</w:t>
      </w:r>
    </w:p>
    <w:p w14:paraId="7B053673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В—2(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ctg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α°.</w:t>
      </w:r>
    </w:p>
    <w:p w14:paraId="1206C753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 свету по балластному слою</w:t>
      </w:r>
    </w:p>
    <w:p w14:paraId="29198436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+ 2(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+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  <w:lang w:val="en-US"/>
        </w:rPr>
        <w:t>a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ctg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α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°.</w:t>
      </w:r>
    </w:p>
    <w:p w14:paraId="52F1C2EA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от балластного слоя до крепи после осадки</w:t>
      </w:r>
    </w:p>
    <w:p w14:paraId="1FCF66CC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а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A76723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Площадь поперечного сечения выработки в свету после осадки</w:t>
      </w:r>
    </w:p>
    <w:p w14:paraId="1B2CB16A" w14:textId="77777777" w:rsidR="00F87639" w:rsidRPr="00F87639" w:rsidRDefault="00F87639" w:rsidP="00B1129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0,5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EE130" w14:textId="61F4921A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вчерне по кровле (при креплении вразбежку с затяжкой боков)</w:t>
      </w:r>
    </w:p>
    <w:p w14:paraId="1631B253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+2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14:paraId="0B92E35C" w14:textId="72790870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диаметр стойки крепи, мм.</w:t>
      </w:r>
    </w:p>
    <w:p w14:paraId="1D2905A8" w14:textId="7E95EB86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Ширина выработки по почве вчерне при креплении вразбежку с затяжкой боков</w:t>
      </w:r>
    </w:p>
    <w:p w14:paraId="49CAD193" w14:textId="7E7435A6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87639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l</w:t>
      </w:r>
      <w:r w:rsidRPr="00F87639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В + 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>2[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cosα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+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  <w:vertAlign w:val="subscript"/>
          <w:lang w:val="de-DE"/>
        </w:rPr>
        <w:t>B</w:t>
      </w:r>
      <w:r w:rsidRPr="00F87639">
        <w:rPr>
          <w:rFonts w:ascii="Times New Roman" w:hAnsi="Times New Roman" w:cs="Times New Roman"/>
          <w:color w:val="000000"/>
          <w:sz w:val="24"/>
          <w:szCs w:val="24"/>
          <w:u w:val="single"/>
        </w:rPr>
        <w:t>) + d + 50]</w:t>
      </w:r>
    </w:p>
    <w:p w14:paraId="04D6E28D" w14:textId="31B9789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sin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α</w:t>
      </w:r>
    </w:p>
    <w:p w14:paraId="42BDEF26" w14:textId="4F0D3F06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в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  от   почвы     выработки   до   головки рельса, мм;</w:t>
      </w:r>
    </w:p>
    <w:p w14:paraId="0B8C59ED" w14:textId="7BD1E308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50 мм – толщина затяжки.</w:t>
      </w:r>
    </w:p>
    <w:p w14:paraId="226299C3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Высота выработки от почвы до крепи (до осадки)</w:t>
      </w:r>
    </w:p>
    <w:p w14:paraId="3BB19E50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'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+ 100,</w:t>
      </w:r>
    </w:p>
    <w:p w14:paraId="2813400D" w14:textId="6D80E2F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de-DE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- высота выработки от почвы до верхняка (после осадки).</w:t>
      </w:r>
    </w:p>
    <w:p w14:paraId="058CF629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вчерне до осадки при наличии затяжки</w:t>
      </w:r>
    </w:p>
    <w:p w14:paraId="0BCC48A8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'-=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3' + 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+50,</w:t>
      </w:r>
    </w:p>
    <w:p w14:paraId="370C0CA1" w14:textId="430080E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1129F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диаметр   крепежного леса, мм;</w:t>
      </w:r>
    </w:p>
    <w:p w14:paraId="644D4DC9" w14:textId="52ADCDB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50 мм </w:t>
      </w:r>
      <w:r w:rsidR="00B112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толщина затяжки.</w:t>
      </w:r>
    </w:p>
    <w:p w14:paraId="04ADF4EF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Высота выработки после осадки</w:t>
      </w:r>
    </w:p>
    <w:p w14:paraId="209A314B" w14:textId="77777777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' —100.</w:t>
      </w:r>
    </w:p>
    <w:p w14:paraId="5661D420" w14:textId="77777777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Площадь сечения выработки вчерне до осадки</w:t>
      </w:r>
    </w:p>
    <w:p w14:paraId="0213AD37" w14:textId="757E0434" w:rsidR="00F87639" w:rsidRPr="00F87639" w:rsidRDefault="00F87639" w:rsidP="00B112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0,5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F87639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E8C570" w14:textId="7D8BC128" w:rsidR="00F87639" w:rsidRPr="00F87639" w:rsidRDefault="00F87639" w:rsidP="002564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color w:val="000000"/>
          <w:sz w:val="24"/>
          <w:szCs w:val="24"/>
        </w:rPr>
        <w:t>Вертикальная осадка, равная 100 мм, допускается только, при деревянной крепи.</w:t>
      </w:r>
    </w:p>
    <w:p w14:paraId="47EB24D8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22F14411" w14:textId="77777777" w:rsidR="00F87639" w:rsidRPr="00F87639" w:rsidRDefault="00F87639" w:rsidP="00256415">
      <w:pPr>
        <w:pStyle w:val="a4"/>
        <w:ind w:firstLine="720"/>
        <w:rPr>
          <w:b w:val="0"/>
          <w:sz w:val="24"/>
          <w:szCs w:val="24"/>
        </w:rPr>
      </w:pPr>
      <w:r w:rsidRPr="00F87639">
        <w:rPr>
          <w:b w:val="0"/>
          <w:noProof/>
          <w:sz w:val="24"/>
          <w:szCs w:val="24"/>
        </w:rPr>
        <w:lastRenderedPageBreak/>
        <w:drawing>
          <wp:inline distT="0" distB="0" distL="0" distR="0" wp14:anchorId="749E471E" wp14:editId="771B3E69">
            <wp:extent cx="3359203" cy="289757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71" cy="289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D1299" w14:textId="77777777" w:rsidR="00F87639" w:rsidRPr="00F87639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Рис. 2. Сечение выработки трапециевидной формы с рельсовым транспортом</w:t>
      </w:r>
    </w:p>
    <w:p w14:paraId="024F49EF" w14:textId="77777777" w:rsidR="00F87639" w:rsidRPr="00F87639" w:rsidRDefault="00F87639" w:rsidP="00256415">
      <w:pPr>
        <w:pStyle w:val="a4"/>
        <w:jc w:val="left"/>
        <w:rPr>
          <w:b w:val="0"/>
          <w:sz w:val="24"/>
          <w:szCs w:val="24"/>
        </w:rPr>
      </w:pPr>
    </w:p>
    <w:p w14:paraId="36D3FAD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7639">
        <w:rPr>
          <w:rFonts w:ascii="Times New Roman" w:hAnsi="Times New Roman" w:cs="Times New Roman"/>
          <w:b/>
          <w:i/>
          <w:sz w:val="24"/>
          <w:szCs w:val="24"/>
        </w:rPr>
        <w:t>Выработки для использований самоходного оборудования на пневматическом ходу</w:t>
      </w:r>
    </w:p>
    <w:p w14:paraId="7D4AD99A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8AF570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Если в выработке не предусмотрено постоянное хождение людей, то пешеходная дорожка отсутствует, ширина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</w:rPr>
        <w:t>В = в+2с</w:t>
      </w:r>
      <w:r w:rsidRPr="00F87639">
        <w:rPr>
          <w:rFonts w:ascii="Times New Roman" w:hAnsi="Times New Roman" w:cs="Times New Roman"/>
          <w:sz w:val="24"/>
          <w:szCs w:val="24"/>
        </w:rPr>
        <w:t xml:space="preserve"> , мм</w:t>
      </w:r>
    </w:p>
    <w:p w14:paraId="5CF69357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 </w:t>
      </w:r>
      <w:r w:rsidRPr="00F87639">
        <w:rPr>
          <w:rFonts w:ascii="Times New Roman" w:hAnsi="Times New Roman" w:cs="Times New Roman"/>
          <w:i/>
          <w:sz w:val="24"/>
          <w:szCs w:val="24"/>
        </w:rPr>
        <w:t>с</w:t>
      </w:r>
      <w:r w:rsidRPr="00F87639">
        <w:rPr>
          <w:rFonts w:ascii="Times New Roman" w:hAnsi="Times New Roman" w:cs="Times New Roman"/>
          <w:sz w:val="24"/>
          <w:szCs w:val="24"/>
        </w:rPr>
        <w:t xml:space="preserve"> – </w:t>
      </w:r>
      <w:r w:rsidRPr="00F8763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F87639">
        <w:rPr>
          <w:rFonts w:ascii="Times New Roman" w:hAnsi="Times New Roman" w:cs="Times New Roman"/>
          <w:sz w:val="24"/>
          <w:szCs w:val="24"/>
        </w:rPr>
        <w:t xml:space="preserve"> зазор между транспортом и стенкой выработки (крепью), мм.</w:t>
      </w:r>
    </w:p>
    <w:p w14:paraId="7A7F5FA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При постоянном нахождении людей в выработке ширина выработки в свету (рисунок 2)  </w:t>
      </w:r>
      <w:r w:rsidRPr="00F87639">
        <w:rPr>
          <w:rFonts w:ascii="Times New Roman" w:hAnsi="Times New Roman" w:cs="Times New Roman"/>
          <w:i/>
          <w:sz w:val="24"/>
          <w:szCs w:val="24"/>
        </w:rPr>
        <w:t>В = а+в+</w:t>
      </w:r>
      <w:r w:rsidRPr="00F87639">
        <w:rPr>
          <w:rFonts w:ascii="Times New Roman" w:hAnsi="Times New Roman" w:cs="Times New Roman"/>
          <w:sz w:val="24"/>
          <w:szCs w:val="24"/>
        </w:rPr>
        <w:t>с, мм.</w:t>
      </w:r>
    </w:p>
    <w:p w14:paraId="0385447E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где 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F87639">
        <w:rPr>
          <w:rFonts w:ascii="Times New Roman" w:hAnsi="Times New Roman" w:cs="Times New Roman"/>
          <w:sz w:val="24"/>
          <w:szCs w:val="24"/>
        </w:rPr>
        <w:t xml:space="preserve">- </w:t>
      </w:r>
      <w:r w:rsidRPr="00F8763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F87639">
        <w:rPr>
          <w:rFonts w:ascii="Times New Roman" w:hAnsi="Times New Roman" w:cs="Times New Roman"/>
          <w:sz w:val="24"/>
          <w:szCs w:val="24"/>
        </w:rPr>
        <w:t xml:space="preserve"> зазор между машиной и стенкой со стороны прохода людей.</w:t>
      </w:r>
    </w:p>
    <w:p w14:paraId="2AA13984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Толщина дорожного покрытия составляет 0,1-0,3м.</w:t>
      </w:r>
    </w:p>
    <w:p w14:paraId="06284916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Ширина выработки вчерне  </w:t>
      </w:r>
      <w:r w:rsidRPr="00F87639">
        <w:rPr>
          <w:rFonts w:ascii="Times New Roman" w:hAnsi="Times New Roman" w:cs="Times New Roman"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i/>
          <w:sz w:val="24"/>
          <w:szCs w:val="24"/>
        </w:rPr>
        <w:t>= В+2δ</w:t>
      </w:r>
      <w:r w:rsidRPr="00F87639">
        <w:rPr>
          <w:rFonts w:ascii="Times New Roman" w:hAnsi="Times New Roman" w:cs="Times New Roman"/>
          <w:sz w:val="24"/>
          <w:szCs w:val="24"/>
        </w:rPr>
        <w:t>, мм.</w:t>
      </w:r>
    </w:p>
    <w:p w14:paraId="5288731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 свету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св=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26В)</w:t>
      </w:r>
      <w:r w:rsidRPr="00F87639">
        <w:rPr>
          <w:rFonts w:ascii="Times New Roman" w:hAnsi="Times New Roman" w:cs="Times New Roman"/>
          <w:bCs/>
          <w:sz w:val="24"/>
          <w:szCs w:val="24"/>
        </w:rPr>
        <w:t>,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F8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B3DF45" w14:textId="77777777" w:rsidR="00F87639" w:rsidRP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Площадь сечения выработки вчерне </w:t>
      </w:r>
      <w:r w:rsidRPr="00F87639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87639">
        <w:rPr>
          <w:rFonts w:ascii="Times New Roman" w:hAnsi="Times New Roman" w:cs="Times New Roman"/>
          <w:i/>
          <w:sz w:val="24"/>
          <w:szCs w:val="24"/>
        </w:rPr>
        <w:t xml:space="preserve">ч= 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3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+0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,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26В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1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),</w:t>
      </w:r>
      <w:r w:rsidRPr="00F87639">
        <w:rPr>
          <w:rFonts w:ascii="Times New Roman" w:hAnsi="Times New Roman" w:cs="Times New Roman"/>
          <w:bCs/>
          <w:sz w:val="24"/>
          <w:szCs w:val="24"/>
        </w:rPr>
        <w:t xml:space="preserve"> мм</w:t>
      </w:r>
      <w:r w:rsidRPr="00F87639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2A893076" w14:textId="2B207089" w:rsidR="00F87639" w:rsidRDefault="00F87639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 xml:space="preserve">Периметр выработки в свету  </w:t>
      </w:r>
      <w:r w:rsidRPr="00F87639">
        <w:rPr>
          <w:rFonts w:ascii="Times New Roman" w:hAnsi="Times New Roman" w:cs="Times New Roman"/>
          <w:i/>
          <w:sz w:val="24"/>
          <w:szCs w:val="24"/>
        </w:rPr>
        <w:t>Рсв= 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Pr="00F87639">
        <w:rPr>
          <w:rFonts w:ascii="Times New Roman" w:hAnsi="Times New Roman" w:cs="Times New Roman"/>
          <w:bCs/>
          <w:i/>
          <w:sz w:val="24"/>
          <w:szCs w:val="24"/>
          <w:vertAlign w:val="subscript"/>
        </w:rPr>
        <w:t>2</w:t>
      </w:r>
      <w:r w:rsidRPr="00F87639">
        <w:rPr>
          <w:rFonts w:ascii="Times New Roman" w:hAnsi="Times New Roman" w:cs="Times New Roman"/>
          <w:bCs/>
          <w:i/>
          <w:sz w:val="24"/>
          <w:szCs w:val="24"/>
        </w:rPr>
        <w:t>+2,33В мм</w:t>
      </w:r>
      <w:r w:rsidRPr="00F87639">
        <w:rPr>
          <w:rFonts w:ascii="Times New Roman" w:hAnsi="Times New Roman" w:cs="Times New Roman"/>
          <w:sz w:val="24"/>
          <w:szCs w:val="24"/>
        </w:rPr>
        <w:t>.</w:t>
      </w:r>
    </w:p>
    <w:p w14:paraId="168A0AF1" w14:textId="77777777" w:rsidR="00256415" w:rsidRPr="00F87639" w:rsidRDefault="00256415" w:rsidP="00256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14E2E6" w14:textId="77777777" w:rsidR="00F87639" w:rsidRPr="00F87639" w:rsidRDefault="00F87639" w:rsidP="002564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87639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B362D5D" wp14:editId="1877464B">
            <wp:extent cx="5360472" cy="2909455"/>
            <wp:effectExtent l="19050" t="0" r="0" b="0"/>
            <wp:docPr id="10" name="Рисунок 9" descr="Вырабо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работка.png"/>
                    <pic:cNvPicPr/>
                  </pic:nvPicPr>
                  <pic:blipFill>
                    <a:blip r:embed="rId11" cstate="print"/>
                    <a:srcRect t="12455" b="10989"/>
                    <a:stretch>
                      <a:fillRect/>
                    </a:stretch>
                  </pic:blipFill>
                  <pic:spPr>
                    <a:xfrm>
                      <a:off x="0" y="0"/>
                      <a:ext cx="5368059" cy="29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8F0E" w14:textId="314ADA57" w:rsidR="00F87639" w:rsidRPr="00F87639" w:rsidRDefault="00F87639" w:rsidP="002564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Рис.3. Поперечное сечение выработок для самоходного оборудования</w:t>
      </w:r>
      <w:r w:rsidR="00B1129F">
        <w:rPr>
          <w:rFonts w:ascii="Times New Roman" w:hAnsi="Times New Roman" w:cs="Times New Roman"/>
          <w:sz w:val="24"/>
          <w:szCs w:val="24"/>
        </w:rPr>
        <w:t>:</w:t>
      </w:r>
    </w:p>
    <w:p w14:paraId="6BEA15E0" w14:textId="773B1969" w:rsidR="00F87639" w:rsidRDefault="00F87639" w:rsidP="00F44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а – транспортных; б – погрузочно-доставочных и доставочных; 1 – магистрали сжатого воздуха и воды; 2 – знак пешеходной дорожки; 3 – подвеска светильников; 4 – знак ограничения скорости (20</w:t>
      </w:r>
      <w:r w:rsidR="00B1129F">
        <w:rPr>
          <w:rFonts w:ascii="Times New Roman" w:hAnsi="Times New Roman" w:cs="Times New Roman"/>
          <w:sz w:val="24"/>
          <w:szCs w:val="24"/>
        </w:rPr>
        <w:t xml:space="preserve"> </w:t>
      </w:r>
      <w:r w:rsidRPr="00F87639">
        <w:rPr>
          <w:rFonts w:ascii="Times New Roman" w:hAnsi="Times New Roman" w:cs="Times New Roman"/>
          <w:sz w:val="24"/>
          <w:szCs w:val="24"/>
        </w:rPr>
        <w:t xml:space="preserve">км/ч); 5 – вентиляционная труба; 6 – крепление кабелей; 7 – </w:t>
      </w:r>
      <w:r w:rsidRPr="00F87639">
        <w:rPr>
          <w:rFonts w:ascii="Times New Roman" w:hAnsi="Times New Roman" w:cs="Times New Roman"/>
          <w:sz w:val="24"/>
          <w:szCs w:val="24"/>
        </w:rPr>
        <w:lastRenderedPageBreak/>
        <w:t>самоходная машина; 8 – водоотливная канавка; 9 – пешеходный трап; 10 – знак, запрещающий движение людей</w:t>
      </w:r>
    </w:p>
    <w:p w14:paraId="5025BC17" w14:textId="77777777" w:rsidR="00256415" w:rsidRPr="00F87639" w:rsidRDefault="00256415" w:rsidP="0025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ACC2" w14:textId="13298C4C" w:rsidR="00F87639" w:rsidRPr="00F87639" w:rsidRDefault="00F87639" w:rsidP="00256415">
      <w:pPr>
        <w:pStyle w:val="a4"/>
        <w:rPr>
          <w:sz w:val="24"/>
          <w:szCs w:val="24"/>
        </w:rPr>
      </w:pPr>
      <w:r w:rsidRPr="00F87639">
        <w:rPr>
          <w:sz w:val="24"/>
          <w:szCs w:val="24"/>
        </w:rPr>
        <w:t>ПРИЛОЖЕНИЕ</w:t>
      </w:r>
      <w:r w:rsidR="002B2A84">
        <w:rPr>
          <w:sz w:val="24"/>
          <w:szCs w:val="24"/>
        </w:rPr>
        <w:t xml:space="preserve"> К РАЗДЕЛУ 1</w:t>
      </w:r>
    </w:p>
    <w:p w14:paraId="45988670" w14:textId="77777777" w:rsidR="00F87639" w:rsidRPr="00F87639" w:rsidRDefault="00F87639" w:rsidP="00256415">
      <w:pPr>
        <w:pStyle w:val="a4"/>
        <w:rPr>
          <w:sz w:val="24"/>
          <w:szCs w:val="24"/>
        </w:rPr>
      </w:pPr>
    </w:p>
    <w:p w14:paraId="13866964" w14:textId="3910736A" w:rsidR="00F87639" w:rsidRPr="00256415" w:rsidRDefault="00F87639" w:rsidP="00256415">
      <w:pPr>
        <w:pStyle w:val="a4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Таблица А 1. Основные параметры рельсового пути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7"/>
        <w:gridCol w:w="1276"/>
        <w:gridCol w:w="1276"/>
        <w:gridCol w:w="1417"/>
        <w:gridCol w:w="1276"/>
      </w:tblGrid>
      <w:tr w:rsidR="00F87639" w:rsidRPr="00F87639" w14:paraId="06DA93E1" w14:textId="77777777" w:rsidTr="00F87639">
        <w:trPr>
          <w:trHeight w:hRule="exact" w:val="26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5E896" w14:textId="63D7216D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производительность рудника млн.т/год</w:t>
            </w:r>
          </w:p>
          <w:p w14:paraId="7A38925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8093B" w14:textId="4F2A2C23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электровоза, 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6E62B" w14:textId="1FEC16E1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Вместимость кузова вагонетки, м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5948A8E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A95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Рельсы</w:t>
            </w:r>
          </w:p>
          <w:p w14:paraId="23615F6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4A78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Шпалы</w:t>
            </w:r>
          </w:p>
          <w:p w14:paraId="06EB2AE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7639" w:rsidRPr="00F87639" w14:paraId="42E75F9B" w14:textId="77777777" w:rsidTr="00F87639">
        <w:trPr>
          <w:trHeight w:hRule="exact" w:val="713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C0A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B7E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6AA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3241" w14:textId="3F367940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рельса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CDE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рельса,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BECC" w14:textId="27D658FA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шпалы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591CF" w14:textId="14E95E91" w:rsidR="00F87639" w:rsidRPr="00F87639" w:rsidRDefault="00F87639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шпалы, мм</w:t>
            </w:r>
          </w:p>
        </w:tc>
      </w:tr>
      <w:tr w:rsidR="00F87639" w:rsidRPr="00F87639" w14:paraId="561BF8AD" w14:textId="77777777" w:rsidTr="00F87639">
        <w:trPr>
          <w:trHeight w:hRule="exact" w:val="49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99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F999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5...7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FF8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0.7; 1.2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C70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F6B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B9A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630D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120</w:t>
            </w:r>
          </w:p>
        </w:tc>
      </w:tr>
      <w:tr w:rsidR="00F87639" w:rsidRPr="00F87639" w14:paraId="0E89E88F" w14:textId="77777777" w:rsidTr="00F87639">
        <w:trPr>
          <w:trHeight w:hRule="exact" w:val="5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DF8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0.2... 0.5</w:t>
            </w:r>
          </w:p>
          <w:p w14:paraId="03CE763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E1D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7…10</w:t>
            </w:r>
          </w:p>
          <w:p w14:paraId="5E1D874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B2D7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1.2; 2.0; 2.2</w:t>
            </w:r>
          </w:p>
          <w:p w14:paraId="4C6B3DE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092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Р-24</w:t>
            </w:r>
          </w:p>
          <w:p w14:paraId="45F22FF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Р-33</w:t>
            </w:r>
          </w:p>
          <w:p w14:paraId="772830E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59D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107</w:t>
            </w:r>
          </w:p>
          <w:p w14:paraId="7BCB842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312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  <w:p w14:paraId="3B5C5C3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B7D6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130</w:t>
            </w:r>
          </w:p>
          <w:p w14:paraId="2816D22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37AE78E4" w14:textId="77777777" w:rsidTr="00F87639">
        <w:trPr>
          <w:trHeight w:hRule="exact" w:val="56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721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0.5...1.0</w:t>
            </w:r>
          </w:p>
          <w:p w14:paraId="5B45BD44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C7C6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</w:t>
            </w:r>
          </w:p>
          <w:p w14:paraId="0A4ECA4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D27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2.2</w:t>
            </w:r>
          </w:p>
          <w:p w14:paraId="3FE4EC1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F5C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Р-33</w:t>
            </w:r>
          </w:p>
          <w:p w14:paraId="7322D16D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92A8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128</w:t>
            </w:r>
          </w:p>
          <w:p w14:paraId="55712E1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342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  <w:p w14:paraId="7FF399C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00FC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634A626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4C67118A" w14:textId="77777777" w:rsidTr="00F87639">
        <w:trPr>
          <w:trHeight w:hRule="exact" w:val="5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8A6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1.0...3.0</w:t>
            </w:r>
          </w:p>
          <w:p w14:paraId="01A9BD5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E0D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</w:t>
            </w:r>
          </w:p>
          <w:p w14:paraId="79AA717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C8B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4.5</w:t>
            </w:r>
          </w:p>
          <w:p w14:paraId="30549A5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688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Р-38</w:t>
            </w:r>
          </w:p>
          <w:p w14:paraId="2F60EA3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Р-43</w:t>
            </w:r>
          </w:p>
          <w:p w14:paraId="340644C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74D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135</w:t>
            </w:r>
          </w:p>
          <w:p w14:paraId="60F7E01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205D510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AAF5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А" (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Б")</w:t>
            </w:r>
          </w:p>
          <w:p w14:paraId="4A24A99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AE6A9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150</w:t>
            </w:r>
          </w:p>
          <w:p w14:paraId="1ABFD550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F87639" w:rsidRPr="00F87639" w14:paraId="561F79B8" w14:textId="77777777" w:rsidTr="00F87639">
        <w:trPr>
          <w:trHeight w:hRule="exact" w:val="6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8ACCE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 и выше</w:t>
            </w:r>
          </w:p>
          <w:p w14:paraId="32AA343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634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20... 28</w:t>
            </w:r>
          </w:p>
          <w:p w14:paraId="5EC8265C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89C3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4.5;  9.0;  11.0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DEB8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Р-43</w:t>
            </w:r>
          </w:p>
          <w:p w14:paraId="4BCE33BA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33C3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140</w:t>
            </w:r>
          </w:p>
          <w:p w14:paraId="5149D50F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7A71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(III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")</w:t>
            </w:r>
          </w:p>
          <w:p w14:paraId="6D88FA4B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(I 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706C2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160</w:t>
            </w:r>
          </w:p>
          <w:p w14:paraId="31CB0F87" w14:textId="77777777" w:rsidR="00F87639" w:rsidRPr="00F87639" w:rsidRDefault="00F87639" w:rsidP="0025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8763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180</w:t>
            </w:r>
          </w:p>
        </w:tc>
      </w:tr>
    </w:tbl>
    <w:p w14:paraId="108D7338" w14:textId="77777777" w:rsidR="00F87639" w:rsidRPr="00F87639" w:rsidRDefault="00F87639" w:rsidP="00256415">
      <w:pPr>
        <w:pStyle w:val="a4"/>
        <w:rPr>
          <w:sz w:val="24"/>
          <w:szCs w:val="24"/>
        </w:rPr>
      </w:pPr>
    </w:p>
    <w:p w14:paraId="583F2B77" w14:textId="0720F125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  <w:r w:rsidRPr="00F87639">
        <w:rPr>
          <w:b w:val="0"/>
          <w:sz w:val="24"/>
          <w:szCs w:val="24"/>
        </w:rPr>
        <w:t>Примечание: Длина шпал для колеи 600 мм должна составлять 1200 мм, для колеи 750</w:t>
      </w:r>
      <w:r w:rsidRPr="00F87639">
        <w:rPr>
          <w:b w:val="0"/>
          <w:bCs/>
          <w:sz w:val="24"/>
          <w:szCs w:val="24"/>
        </w:rPr>
        <w:t xml:space="preserve"> мм</w:t>
      </w:r>
      <w:r w:rsidRPr="00F87639">
        <w:rPr>
          <w:b w:val="0"/>
          <w:sz w:val="24"/>
          <w:szCs w:val="24"/>
        </w:rPr>
        <w:t xml:space="preserve"> - 1500 мм, для колеи 900 мм - 1700 мм. Расстояние между осями шпал на прямолинейном участке пути принимают 0.7 м.</w:t>
      </w:r>
    </w:p>
    <w:p w14:paraId="0A7353EB" w14:textId="77777777" w:rsidR="00F87639" w:rsidRP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DE2667A" w14:textId="4B4BE156" w:rsidR="00F87639" w:rsidRPr="00256415" w:rsidRDefault="00F87639" w:rsidP="00256415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2.  Технические характеристики контактных электровозов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134"/>
        <w:gridCol w:w="1134"/>
        <w:gridCol w:w="1134"/>
        <w:gridCol w:w="1134"/>
        <w:gridCol w:w="1134"/>
      </w:tblGrid>
      <w:tr w:rsidR="00F87639" w:rsidRPr="00F87639" w14:paraId="435E84B3" w14:textId="77777777" w:rsidTr="00F44B6A">
        <w:trPr>
          <w:trHeight w:val="747"/>
          <w:jc w:val="center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518241C4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Параметры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D21E82E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8D4D65E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7КРМ1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30D40D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К10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43D2E3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К14М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FE11FB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14КР2М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04708D" w14:textId="77777777" w:rsidR="00F87639" w:rsidRPr="00F87639" w:rsidRDefault="00F87639" w:rsidP="002564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28КР2М</w:t>
            </w:r>
          </w:p>
        </w:tc>
      </w:tr>
      <w:tr w:rsidR="00F87639" w:rsidRPr="00F87639" w14:paraId="3D74EAF8" w14:textId="77777777" w:rsidTr="00F44B6A">
        <w:trPr>
          <w:trHeight w:val="137"/>
          <w:jc w:val="center"/>
        </w:trPr>
        <w:tc>
          <w:tcPr>
            <w:tcW w:w="3085" w:type="dxa"/>
          </w:tcPr>
          <w:p w14:paraId="1C1598B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Масса, т</w:t>
            </w:r>
          </w:p>
          <w:p w14:paraId="038FE46C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Колея, мм</w:t>
            </w:r>
          </w:p>
          <w:p w14:paraId="423AAB19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2A9D5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Сила тяги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, Н</w:t>
            </w:r>
          </w:p>
          <w:p w14:paraId="49FA42B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Скорость при часовом режиме, км/ч</w:t>
            </w:r>
          </w:p>
          <w:p w14:paraId="20DE6DBA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Сила тока при часовом режиме, А</w:t>
            </w:r>
          </w:p>
          <w:p w14:paraId="10244D1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Число приводов</w:t>
            </w:r>
          </w:p>
          <w:p w14:paraId="5BAE40FF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Суммарная мощность при часовом режиме, кВт</w:t>
            </w:r>
          </w:p>
          <w:p w14:paraId="4700681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Тяговый двигатель</w:t>
            </w:r>
          </w:p>
          <w:p w14:paraId="75A5A140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Основные размеры электровоза, мм:</w:t>
            </w:r>
          </w:p>
          <w:p w14:paraId="6E281A38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длина по буферам</w:t>
            </w:r>
          </w:p>
          <w:p w14:paraId="1382CDDB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длина по автосцепке</w:t>
            </w:r>
          </w:p>
          <w:p w14:paraId="1C20199C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ширина по выступающим частям:</w:t>
            </w:r>
          </w:p>
          <w:p w14:paraId="1683415A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при колее 600мм</w:t>
            </w:r>
          </w:p>
          <w:p w14:paraId="446EDEB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при колее 750 и 900 мм</w:t>
            </w:r>
          </w:p>
          <w:p w14:paraId="6C628464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высота по кабине</w:t>
            </w:r>
          </w:p>
          <w:p w14:paraId="1A7DEAD7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Рабочая высота по токосъемнику от головки рельсов, мм:</w:t>
            </w:r>
          </w:p>
          <w:p w14:paraId="6BA6ECFB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максимальная</w:t>
            </w:r>
          </w:p>
          <w:p w14:paraId="7DDE3FD5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минимальная</w:t>
            </w:r>
          </w:p>
        </w:tc>
        <w:tc>
          <w:tcPr>
            <w:tcW w:w="1134" w:type="dxa"/>
          </w:tcPr>
          <w:p w14:paraId="5243C8E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D7E85B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49DC310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  <w:p w14:paraId="1F5246F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  <w:p w14:paraId="327A498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8629B6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9F17BF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D84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14:paraId="4D45DC6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 12</w:t>
            </w:r>
          </w:p>
          <w:p w14:paraId="0C25DD1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FD4F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14:paraId="45B9A2C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14:paraId="7DA69C1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ED22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14:paraId="6290299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4F99159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1515</w:t>
            </w:r>
          </w:p>
          <w:p w14:paraId="3EDF475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0682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8D66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46F5B0F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14:paraId="5A91D5B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  <w:p w14:paraId="27C0578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18EA70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  <w:p w14:paraId="74DEF0B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14:paraId="27C4E84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0EEE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FE99C6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304A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  <w:p w14:paraId="1A76224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ДТН33</w:t>
            </w:r>
          </w:p>
          <w:p w14:paraId="410EE78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5BE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  <w:p w14:paraId="69EE8A4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14:paraId="7F3BF1C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B64DC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14:paraId="21D2D56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305107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14:paraId="2FA2B02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CC7D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B971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14:paraId="5F001D3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14:paraId="226E2C0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779C39A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600; 750; 900</w:t>
            </w:r>
          </w:p>
          <w:p w14:paraId="3F5D64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  <w:p w14:paraId="7CE9888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14:paraId="262713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42811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0390BA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1E2E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0CEAD02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ДТН33</w:t>
            </w:r>
          </w:p>
          <w:p w14:paraId="2741056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9C71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4520</w:t>
            </w:r>
          </w:p>
          <w:p w14:paraId="4ED89D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  <w:p w14:paraId="6717267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B12A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14:paraId="557824D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7D2AAD6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694B9CC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9DC5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737A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58BF863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468BF5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24E22E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750; 900</w:t>
            </w:r>
          </w:p>
          <w:p w14:paraId="0A9CC30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3446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  <w:p w14:paraId="2194183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14:paraId="4972141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879272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ADF952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9C36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0A7AE04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26FBAA3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CC07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14:paraId="2730649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51000</w:t>
            </w:r>
          </w:p>
          <w:p w14:paraId="068F695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8235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FF9A9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16D972B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2F1369C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D6B6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D46A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69AC230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0BC96DE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498A425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14:paraId="58209E8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EC2C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  <w:p w14:paraId="123485A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14:paraId="03F6F98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4CEB46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EC053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136D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0AF0EB5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5780FBF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DFAC9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</w:p>
          <w:p w14:paraId="6C9AA74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40FC907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FC59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86D217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1DA93E1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00BF3E11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CB983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5BE4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5502112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134" w:type="dxa"/>
          </w:tcPr>
          <w:p w14:paraId="4B599B3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</w:p>
          <w:p w14:paraId="47A4DC8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750; 900</w:t>
            </w:r>
          </w:p>
          <w:p w14:paraId="1AAD2CCB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C23F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14:paraId="011D7C4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14:paraId="633466D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C59FEE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3960A96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10EC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sym w:font="Symbol" w:char="F0B4"/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1540026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ДТН45</w:t>
            </w:r>
          </w:p>
          <w:p w14:paraId="53A88EF8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955E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  <w:p w14:paraId="7A4BDF6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BC5A13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5D8E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C1ED24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14:paraId="45770A2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02CC36F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60E5A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1845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14:paraId="217FC352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</w:tr>
      <w:tr w:rsidR="00F87639" w:rsidRPr="00F87639" w14:paraId="05359FF0" w14:textId="77777777" w:rsidTr="00F44B6A">
        <w:trPr>
          <w:trHeight w:val="137"/>
          <w:jc w:val="center"/>
        </w:trPr>
        <w:tc>
          <w:tcPr>
            <w:tcW w:w="3085" w:type="dxa"/>
          </w:tcPr>
          <w:p w14:paraId="4966FF30" w14:textId="77777777" w:rsidR="00F87639" w:rsidRPr="00F87639" w:rsidRDefault="00F87639" w:rsidP="002564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Завод-изготовитель</w:t>
            </w:r>
          </w:p>
        </w:tc>
        <w:tc>
          <w:tcPr>
            <w:tcW w:w="1134" w:type="dxa"/>
          </w:tcPr>
          <w:p w14:paraId="0F58BF24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5AA96E5D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30FBDF05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49A7989C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3D9671B0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  <w:tc>
          <w:tcPr>
            <w:tcW w:w="1134" w:type="dxa"/>
          </w:tcPr>
          <w:p w14:paraId="4F943EAF" w14:textId="77777777" w:rsidR="00F87639" w:rsidRPr="00F87639" w:rsidRDefault="00F87639" w:rsidP="0025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Александровск. МЗ</w:t>
            </w:r>
          </w:p>
        </w:tc>
      </w:tr>
    </w:tbl>
    <w:p w14:paraId="75455DED" w14:textId="15CFBE35" w:rsidR="00F87639" w:rsidRDefault="00F87639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DC0BFB5" w14:textId="46877565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5AF7A15" w14:textId="47EB6207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2C1C7DB0" w14:textId="3BF8091D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35827EA5" w14:textId="2CBDF28E" w:rsidR="002B2A84" w:rsidRDefault="002B2A84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0E0EFDB7" w14:textId="77777777" w:rsidR="00F20518" w:rsidRDefault="00F20518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3434CFC2" w14:textId="472874D0" w:rsidR="00256415" w:rsidRDefault="00256415" w:rsidP="00256415">
      <w:pPr>
        <w:pStyle w:val="a4"/>
        <w:ind w:firstLine="720"/>
        <w:jc w:val="left"/>
        <w:rPr>
          <w:b w:val="0"/>
          <w:sz w:val="24"/>
          <w:szCs w:val="24"/>
        </w:rPr>
      </w:pPr>
    </w:p>
    <w:p w14:paraId="57719C76" w14:textId="18B0A237" w:rsidR="00F87639" w:rsidRPr="00F87639" w:rsidRDefault="00F87639" w:rsidP="00256415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3.  Технические характеристики грузовых вагонеток для рудных шахт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93"/>
        <w:gridCol w:w="1093"/>
        <w:gridCol w:w="1094"/>
        <w:gridCol w:w="1093"/>
        <w:gridCol w:w="1094"/>
        <w:gridCol w:w="1093"/>
        <w:gridCol w:w="1094"/>
      </w:tblGrid>
      <w:tr w:rsidR="00F87639" w:rsidRPr="00F87639" w14:paraId="73426253" w14:textId="77777777" w:rsidTr="00F44B6A">
        <w:trPr>
          <w:cantSplit/>
          <w:trHeight w:val="390"/>
          <w:jc w:val="center"/>
        </w:trPr>
        <w:tc>
          <w:tcPr>
            <w:tcW w:w="2376" w:type="dxa"/>
            <w:vMerge w:val="restart"/>
            <w:shd w:val="clear" w:color="auto" w:fill="BFBFBF" w:themeFill="background1" w:themeFillShade="BF"/>
          </w:tcPr>
          <w:p w14:paraId="3C8C3D4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B1686A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654" w:type="dxa"/>
            <w:gridSpan w:val="7"/>
            <w:shd w:val="clear" w:color="auto" w:fill="BFBFBF" w:themeFill="background1" w:themeFillShade="BF"/>
          </w:tcPr>
          <w:p w14:paraId="5A39B78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Модели вагонеток</w:t>
            </w:r>
          </w:p>
        </w:tc>
      </w:tr>
      <w:tr w:rsidR="00F87639" w:rsidRPr="00F87639" w14:paraId="57FD5631" w14:textId="77777777" w:rsidTr="00F44B6A">
        <w:trPr>
          <w:cantSplit/>
          <w:trHeight w:val="566"/>
          <w:jc w:val="center"/>
        </w:trPr>
        <w:tc>
          <w:tcPr>
            <w:tcW w:w="2376" w:type="dxa"/>
            <w:vMerge/>
            <w:shd w:val="clear" w:color="auto" w:fill="BFBFBF" w:themeFill="background1" w:themeFillShade="BF"/>
          </w:tcPr>
          <w:p w14:paraId="54C2F16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55B3E1F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ВГ-1,0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70EFDF7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ВГ-1,2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3D5D07A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ВГ-2,0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34FADA9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ВГ-2,2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6A0E60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ВГ-3,3</w:t>
            </w:r>
          </w:p>
        </w:tc>
        <w:tc>
          <w:tcPr>
            <w:tcW w:w="1093" w:type="dxa"/>
            <w:shd w:val="clear" w:color="auto" w:fill="BFBFBF" w:themeFill="background1" w:themeFillShade="BF"/>
            <w:vAlign w:val="center"/>
          </w:tcPr>
          <w:p w14:paraId="35A4F76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ВГ-4,5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14:paraId="14B3FCF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ВГ-9А</w:t>
            </w:r>
          </w:p>
        </w:tc>
      </w:tr>
      <w:tr w:rsidR="00F87639" w:rsidRPr="00F87639" w14:paraId="218BEAEE" w14:textId="77777777" w:rsidTr="00F44B6A">
        <w:trPr>
          <w:jc w:val="center"/>
        </w:trPr>
        <w:tc>
          <w:tcPr>
            <w:tcW w:w="2376" w:type="dxa"/>
          </w:tcPr>
          <w:p w14:paraId="2CE07F4D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3B807D39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4B50BBCA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мм:</w:t>
            </w:r>
          </w:p>
          <w:p w14:paraId="7341042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длина</w:t>
            </w:r>
          </w:p>
          <w:p w14:paraId="204A43B6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ширина</w:t>
            </w:r>
          </w:p>
          <w:p w14:paraId="5C145F47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высота</w:t>
            </w:r>
          </w:p>
          <w:p w14:paraId="14980F8C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Жесткая база, мм</w:t>
            </w:r>
          </w:p>
          <w:p w14:paraId="28991ECA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Диаметр колеса по кругу катания, мм</w:t>
            </w:r>
          </w:p>
          <w:p w14:paraId="153EF650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Колея, мм</w:t>
            </w:r>
          </w:p>
          <w:p w14:paraId="2B7C271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Высота от сцепки до головки рельса, мм</w:t>
            </w:r>
          </w:p>
          <w:p w14:paraId="54F56B63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кг</w:t>
            </w:r>
          </w:p>
          <w:p w14:paraId="6625855C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Тип сцепки</w:t>
            </w:r>
          </w:p>
          <w:p w14:paraId="487A16CD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EC9A46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68B47C1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2,5</w:t>
            </w:r>
          </w:p>
          <w:p w14:paraId="6F08C66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EAF838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1500</w:t>
            </w:r>
          </w:p>
          <w:p w14:paraId="6E54C6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  <w:p w14:paraId="455F59F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760C499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500</w:t>
            </w:r>
          </w:p>
          <w:p w14:paraId="50707B1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2F6C7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</w:t>
            </w:r>
          </w:p>
          <w:p w14:paraId="6461BB4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</w:t>
            </w:r>
          </w:p>
          <w:p w14:paraId="145B1B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46E62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</w:t>
            </w:r>
          </w:p>
          <w:p w14:paraId="68F8867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521</w:t>
            </w:r>
          </w:p>
          <w:p w14:paraId="214A64D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3E0B19A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4AE48A3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3C982D3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50A5AE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94E79A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836/986</w:t>
            </w:r>
          </w:p>
          <w:p w14:paraId="029CFF4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5BFA7FA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</w:t>
            </w:r>
          </w:p>
          <w:p w14:paraId="33FF948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EF25A6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350</w:t>
            </w:r>
          </w:p>
          <w:p w14:paraId="6284282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600/750</w:t>
            </w:r>
          </w:p>
          <w:p w14:paraId="0305DD5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309967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</w:t>
            </w:r>
          </w:p>
          <w:p w14:paraId="71DE4C1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892/933</w:t>
            </w:r>
          </w:p>
          <w:p w14:paraId="7819FEA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184BF11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346DBD4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</w:t>
            </w:r>
          </w:p>
          <w:p w14:paraId="71031B2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361A5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3070</w:t>
            </w:r>
          </w:p>
          <w:p w14:paraId="799C32D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1250</w:t>
            </w:r>
          </w:p>
          <w:p w14:paraId="78587D9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1200</w:t>
            </w:r>
          </w:p>
          <w:p w14:paraId="75D7B96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6FF0049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5EC4DB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356F8A3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750; 900</w:t>
            </w:r>
          </w:p>
          <w:p w14:paraId="1315C35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F46B6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6FCA079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1510</w:t>
            </w:r>
          </w:p>
          <w:p w14:paraId="34931C2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0AAAEED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2,2</w:t>
            </w:r>
          </w:p>
          <w:p w14:paraId="5A99613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5,5</w:t>
            </w:r>
          </w:p>
          <w:p w14:paraId="49330372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5181A6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2985</w:t>
            </w:r>
          </w:p>
          <w:p w14:paraId="48B9FA7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882/1032</w:t>
            </w:r>
          </w:p>
          <w:p w14:paraId="21CBB78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1300</w:t>
            </w:r>
          </w:p>
          <w:p w14:paraId="1F4B696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2B17DF0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DD3C90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50D35E2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600/750</w:t>
            </w:r>
          </w:p>
          <w:p w14:paraId="57CF740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CA402E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4B10D64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1350/1408 </w:t>
            </w:r>
          </w:p>
          <w:p w14:paraId="5FFA152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180A30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59E3C1A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3,3</w:t>
            </w:r>
          </w:p>
          <w:p w14:paraId="1189726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60F66C2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89FD76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3400</w:t>
            </w:r>
          </w:p>
          <w:p w14:paraId="57167B7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148AFB7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1460</w:t>
            </w:r>
          </w:p>
          <w:p w14:paraId="32DDD46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1100</w:t>
            </w:r>
          </w:p>
          <w:p w14:paraId="032A5A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EDD71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616237CC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900</w:t>
            </w:r>
          </w:p>
          <w:p w14:paraId="100369C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FE290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4A789F5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1567</w:t>
            </w:r>
          </w:p>
          <w:p w14:paraId="10850C6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3" w:type="dxa"/>
          </w:tcPr>
          <w:p w14:paraId="5B393EF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4,5</w:t>
            </w:r>
          </w:p>
          <w:p w14:paraId="3E31F72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13,5</w:t>
            </w:r>
          </w:p>
          <w:p w14:paraId="1DE46AF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EE7611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4050</w:t>
            </w:r>
          </w:p>
          <w:p w14:paraId="6D856CE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32AFAB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1550</w:t>
            </w:r>
          </w:p>
          <w:p w14:paraId="185F38EF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1250</w:t>
            </w:r>
          </w:p>
          <w:p w14:paraId="1817F1A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99E82C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010C412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750/900</w:t>
            </w:r>
          </w:p>
          <w:p w14:paraId="4E2CFAE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A1E8B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1469FC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3440/3510</w:t>
            </w:r>
          </w:p>
          <w:p w14:paraId="40F8D40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24E9CF15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  <w:tc>
          <w:tcPr>
            <w:tcW w:w="1094" w:type="dxa"/>
          </w:tcPr>
          <w:p w14:paraId="38BA0C4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</w:t>
            </w:r>
          </w:p>
          <w:p w14:paraId="5474F93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</w:t>
            </w:r>
          </w:p>
          <w:p w14:paraId="2689D0DB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01E308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7850</w:t>
            </w:r>
          </w:p>
          <w:p w14:paraId="7138BC7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1350</w:t>
            </w:r>
          </w:p>
          <w:p w14:paraId="28A383D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1550</w:t>
            </w:r>
          </w:p>
          <w:p w14:paraId="2404A73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4000</w:t>
            </w:r>
          </w:p>
          <w:p w14:paraId="618EDA7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05FF50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400</w:t>
            </w:r>
          </w:p>
          <w:p w14:paraId="3C46DED0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750; 900</w:t>
            </w:r>
          </w:p>
          <w:p w14:paraId="05DE94E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70406E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365</w:t>
            </w:r>
          </w:p>
          <w:p w14:paraId="0089148D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9100</w:t>
            </w:r>
          </w:p>
          <w:p w14:paraId="25E60FC9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Автоматическая</w:t>
            </w:r>
          </w:p>
          <w:p w14:paraId="05F84C18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звеньевая</w:t>
            </w:r>
          </w:p>
        </w:tc>
      </w:tr>
      <w:tr w:rsidR="00F87639" w:rsidRPr="00F87639" w14:paraId="65B3FA1B" w14:textId="77777777" w:rsidTr="00F44B6A">
        <w:trPr>
          <w:jc w:val="center"/>
        </w:trPr>
        <w:tc>
          <w:tcPr>
            <w:tcW w:w="2376" w:type="dxa"/>
          </w:tcPr>
          <w:p w14:paraId="0FC0831E" w14:textId="77777777" w:rsidR="00F87639" w:rsidRPr="00F87639" w:rsidRDefault="00F87639" w:rsidP="00256415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1093" w:type="dxa"/>
          </w:tcPr>
          <w:p w14:paraId="6772DF24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Дарасунский МЗ</w:t>
            </w:r>
          </w:p>
        </w:tc>
        <w:tc>
          <w:tcPr>
            <w:tcW w:w="1093" w:type="dxa"/>
          </w:tcPr>
          <w:p w14:paraId="3CE743FA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0F27B287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14:paraId="00F89D51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5CB7EFB6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3" w:type="dxa"/>
          </w:tcPr>
          <w:p w14:paraId="1773F74E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Александровский МЗ</w:t>
            </w:r>
          </w:p>
        </w:tc>
        <w:tc>
          <w:tcPr>
            <w:tcW w:w="1094" w:type="dxa"/>
          </w:tcPr>
          <w:p w14:paraId="56E336A3" w14:textId="77777777" w:rsidR="00F87639" w:rsidRPr="00F87639" w:rsidRDefault="00F87639" w:rsidP="00256415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МЗ Звезда</w:t>
            </w:r>
          </w:p>
        </w:tc>
      </w:tr>
    </w:tbl>
    <w:p w14:paraId="430E16F0" w14:textId="77777777" w:rsidR="00256415" w:rsidRDefault="00256415" w:rsidP="00F87639">
      <w:pPr>
        <w:pStyle w:val="a9"/>
        <w:ind w:firstLine="0"/>
        <w:rPr>
          <w:sz w:val="24"/>
          <w:szCs w:val="24"/>
        </w:rPr>
      </w:pPr>
    </w:p>
    <w:p w14:paraId="48A757D1" w14:textId="6F971F60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4.  Технические характеристики электрических и пневматических погрузочно-транспортных машин стран СНГ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903"/>
        <w:gridCol w:w="904"/>
        <w:gridCol w:w="904"/>
        <w:gridCol w:w="904"/>
        <w:gridCol w:w="903"/>
        <w:gridCol w:w="904"/>
        <w:gridCol w:w="904"/>
        <w:gridCol w:w="904"/>
      </w:tblGrid>
      <w:tr w:rsidR="00F87639" w:rsidRPr="00F87639" w14:paraId="52316878" w14:textId="77777777" w:rsidTr="00F87639">
        <w:trPr>
          <w:trHeight w:val="694"/>
        </w:trPr>
        <w:tc>
          <w:tcPr>
            <w:tcW w:w="2552" w:type="dxa"/>
            <w:shd w:val="clear" w:color="auto" w:fill="BFBFBF" w:themeFill="background1" w:themeFillShade="BF"/>
          </w:tcPr>
          <w:p w14:paraId="56E0BB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8CB2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903" w:type="dxa"/>
            <w:shd w:val="clear" w:color="auto" w:fill="BFBFBF" w:themeFill="background1" w:themeFillShade="BF"/>
            <w:vAlign w:val="center"/>
          </w:tcPr>
          <w:p w14:paraId="5E9618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МПДЭ-04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3F47DF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ПД-1Э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4352EE1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МПДЭ-1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5F853A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МПДЭ-2</w:t>
            </w:r>
          </w:p>
        </w:tc>
        <w:tc>
          <w:tcPr>
            <w:tcW w:w="903" w:type="dxa"/>
            <w:shd w:val="clear" w:color="auto" w:fill="BFBFBF" w:themeFill="background1" w:themeFillShade="BF"/>
            <w:vAlign w:val="center"/>
          </w:tcPr>
          <w:p w14:paraId="151A9A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МПДЭ-3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38A6FE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МПДЭ-4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798C4B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ПД-2Э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163D8C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ПТ-4</w:t>
            </w:r>
          </w:p>
        </w:tc>
      </w:tr>
      <w:tr w:rsidR="00F87639" w:rsidRPr="00F87639" w14:paraId="3EF93D30" w14:textId="77777777" w:rsidTr="00F87639">
        <w:tc>
          <w:tcPr>
            <w:tcW w:w="2552" w:type="dxa"/>
          </w:tcPr>
          <w:p w14:paraId="4C81967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2276290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2A10A43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5B77E3E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216F420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4443EA7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7C86C9B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59F586A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3B3BF4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610B38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49C44E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0,8</w:t>
            </w:r>
          </w:p>
          <w:p w14:paraId="0B0B67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7EBD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0,4</w:t>
            </w:r>
          </w:p>
          <w:p w14:paraId="4C2CC0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BE164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D4EF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004A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4370</w:t>
            </w:r>
          </w:p>
          <w:p w14:paraId="5A252EC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910</w:t>
            </w:r>
          </w:p>
          <w:p w14:paraId="5F8198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1460</w:t>
            </w:r>
          </w:p>
          <w:p w14:paraId="09C3AC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2B7FAB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686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57195E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033CB4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AF24C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0,5</w:t>
            </w:r>
          </w:p>
          <w:p w14:paraId="4C7F3D5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860A6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EE7B2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9BFC4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5290</w:t>
            </w:r>
          </w:p>
          <w:p w14:paraId="2CF016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1000</w:t>
            </w:r>
          </w:p>
          <w:p w14:paraId="119ADE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1950</w:t>
            </w:r>
          </w:p>
          <w:p w14:paraId="7D5D47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908D9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0A9613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3A6DA6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B9DB4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0,75</w:t>
            </w:r>
          </w:p>
          <w:p w14:paraId="0C222F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67F40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ADC25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A8B4C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5960</w:t>
            </w:r>
          </w:p>
          <w:p w14:paraId="2CF8F4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1370</w:t>
            </w:r>
          </w:p>
          <w:p w14:paraId="65C367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1990</w:t>
            </w:r>
          </w:p>
          <w:p w14:paraId="146E4F0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6DA12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56F69FB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4E59B82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2FB4C8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5DB370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7F62E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A66CC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4ADC2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6100</w:t>
            </w:r>
          </w:p>
          <w:p w14:paraId="7901A9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1275</w:t>
            </w:r>
          </w:p>
          <w:p w14:paraId="4FE2B3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1970</w:t>
            </w:r>
          </w:p>
          <w:p w14:paraId="4709AA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CC6A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685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3526D3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2D94AFC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293E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1554D4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256B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03D35A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E4B4F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7000</w:t>
            </w:r>
          </w:p>
          <w:p w14:paraId="0A4456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7AAB35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2100</w:t>
            </w:r>
          </w:p>
          <w:p w14:paraId="151EDD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C1FD2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1400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BCD8B3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27638D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1265E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281736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D91B7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A4C64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FBE9B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7760</w:t>
            </w:r>
          </w:p>
          <w:p w14:paraId="2E72DE4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1960</w:t>
            </w:r>
          </w:p>
          <w:p w14:paraId="07C6FB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2000</w:t>
            </w:r>
          </w:p>
          <w:p w14:paraId="77BC7A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4A74B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1780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7104F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2,6</w:t>
            </w:r>
          </w:p>
          <w:p w14:paraId="668A5E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54E71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1,16</w:t>
            </w:r>
          </w:p>
          <w:p w14:paraId="0D52E0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F8408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74600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37C8A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6200</w:t>
            </w:r>
          </w:p>
          <w:p w14:paraId="3BC7F4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2300</w:t>
            </w:r>
          </w:p>
          <w:p w14:paraId="01082B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1950</w:t>
            </w:r>
          </w:p>
          <w:p w14:paraId="316786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B9A30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1100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5470CE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61C6B5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277F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0,2</w:t>
            </w:r>
          </w:p>
          <w:p w14:paraId="49591A9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A5DBC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7904AE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39E5B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3020</w:t>
            </w:r>
          </w:p>
          <w:p w14:paraId="2D2F77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1090</w:t>
            </w:r>
          </w:p>
          <w:p w14:paraId="110575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1800</w:t>
            </w:r>
          </w:p>
          <w:p w14:paraId="1971E9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21BC8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2240</w:t>
            </w:r>
          </w:p>
        </w:tc>
      </w:tr>
      <w:tr w:rsidR="00F87639" w:rsidRPr="00F87639" w14:paraId="30D9770D" w14:textId="77777777" w:rsidTr="00F87639">
        <w:trPr>
          <w:cantSplit/>
        </w:trPr>
        <w:tc>
          <w:tcPr>
            <w:tcW w:w="2552" w:type="dxa"/>
          </w:tcPr>
          <w:p w14:paraId="7AAD40A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6395A4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C643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  <w:p w14:paraId="171E4A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4А180М4УЗ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15C7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6AE3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Электрический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757D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E0C5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5411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</w:t>
            </w:r>
          </w:p>
          <w:p w14:paraId="0D9E48A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"4АМ200L-4УЗ"</w:t>
            </w:r>
          </w:p>
        </w:tc>
        <w:tc>
          <w:tcPr>
            <w:tcW w:w="904" w:type="dxa"/>
            <w:tcBorders>
              <w:left w:val="single" w:sz="6" w:space="0" w:color="auto"/>
            </w:tcBorders>
          </w:tcPr>
          <w:p w14:paraId="0C54E9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Пневматический</w:t>
            </w:r>
          </w:p>
          <w:p w14:paraId="30A1237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ДАР14</w:t>
            </w:r>
          </w:p>
        </w:tc>
      </w:tr>
      <w:tr w:rsidR="00F87639" w:rsidRPr="00F87639" w14:paraId="3B44E4BA" w14:textId="77777777" w:rsidTr="00F87639">
        <w:tc>
          <w:tcPr>
            <w:tcW w:w="2552" w:type="dxa"/>
          </w:tcPr>
          <w:p w14:paraId="21B8EEC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4EAC7BC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движ., км/ч</w:t>
            </w:r>
          </w:p>
          <w:p w14:paraId="4A15E32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Преодолеваемый уклон, °</w:t>
            </w:r>
          </w:p>
          <w:p w14:paraId="44B72E4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Min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ечение выработки,м</w:t>
            </w:r>
            <w:r w:rsidRPr="00F87639">
              <w:rPr>
                <w:sz w:val="18"/>
                <w:szCs w:val="18"/>
                <w:vertAlign w:val="superscript"/>
              </w:rPr>
              <w:t>2</w:t>
            </w:r>
          </w:p>
          <w:p w14:paraId="4277F41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0EDD334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</w:t>
            </w:r>
          </w:p>
          <w:p w14:paraId="570552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8,5</w:t>
            </w:r>
          </w:p>
          <w:p w14:paraId="022EA6A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52BCE6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3F324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1D116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</w:t>
            </w:r>
          </w:p>
          <w:p w14:paraId="1D672F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3,8</w:t>
            </w:r>
          </w:p>
          <w:p w14:paraId="1A93F8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39ABDA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2×3</w:t>
            </w:r>
          </w:p>
          <w:p w14:paraId="10E4B5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2,95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310DB41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75C340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5E7D47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72DFC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0A3701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7B465DC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</w:t>
            </w:r>
          </w:p>
          <w:p w14:paraId="558838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65DBB46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38A581A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6CC0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270EF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63,2</w:t>
            </w:r>
          </w:p>
          <w:p w14:paraId="04425C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0EC5A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65FC2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2C389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10,5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281CA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75,0</w:t>
            </w:r>
          </w:p>
          <w:p w14:paraId="083B4D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18,0</w:t>
            </w:r>
          </w:p>
          <w:p w14:paraId="6629134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50D55B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4297C0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68887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EB72A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5,6</w:t>
            </w:r>
          </w:p>
          <w:p w14:paraId="73E3B0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00FDBA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0DD69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92C1D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42,6</w:t>
            </w:r>
          </w:p>
          <w:p w14:paraId="5C7AE5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71D0AB5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6D493B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  <w:p w14:paraId="2D79F8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4,6</w:t>
            </w:r>
          </w:p>
        </w:tc>
      </w:tr>
      <w:tr w:rsidR="00F87639" w:rsidRPr="00F87639" w14:paraId="3F4E8346" w14:textId="77777777" w:rsidTr="00F87639">
        <w:tc>
          <w:tcPr>
            <w:tcW w:w="2552" w:type="dxa"/>
          </w:tcPr>
          <w:p w14:paraId="5D07870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Технич. производит., т/ч 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04D471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51EF0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F0165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239C7E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459CC45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2A241A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60A97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F5C9F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43,5</w:t>
            </w:r>
          </w:p>
        </w:tc>
      </w:tr>
      <w:tr w:rsidR="00F87639" w:rsidRPr="00F87639" w14:paraId="7A092817" w14:textId="77777777" w:rsidTr="00F87639">
        <w:tc>
          <w:tcPr>
            <w:tcW w:w="2552" w:type="dxa"/>
          </w:tcPr>
          <w:p w14:paraId="420EEE3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51D4BE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9AB28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ОАО ППГХО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6307A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6CE1C0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3" w:type="dxa"/>
            <w:tcBorders>
              <w:left w:val="single" w:sz="6" w:space="0" w:color="auto"/>
              <w:right w:val="single" w:sz="6" w:space="0" w:color="auto"/>
            </w:tcBorders>
          </w:tcPr>
          <w:p w14:paraId="2BA8F3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0BA49C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452437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ОАО ППГХО</w:t>
            </w:r>
          </w:p>
        </w:tc>
        <w:tc>
          <w:tcPr>
            <w:tcW w:w="904" w:type="dxa"/>
            <w:tcBorders>
              <w:left w:val="single" w:sz="6" w:space="0" w:color="auto"/>
              <w:right w:val="single" w:sz="6" w:space="0" w:color="auto"/>
            </w:tcBorders>
          </w:tcPr>
          <w:p w14:paraId="195F59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УГМК Рудгормаш</w:t>
            </w:r>
          </w:p>
        </w:tc>
      </w:tr>
    </w:tbl>
    <w:p w14:paraId="4C540280" w14:textId="7C49C315" w:rsidR="00F87639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34CDF590" w14:textId="5C5275BE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627BF175" w14:textId="47EB03E0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1E007135" w14:textId="6A414300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64B446A4" w14:textId="7306F424" w:rsidR="002B2A84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6CD0FEDD" w14:textId="77777777" w:rsidR="002B2A84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35F67FE1" w14:textId="4C94A0A5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7CE3C5D6" w14:textId="49299229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5AD90CA1" w14:textId="53C65F3E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7C40B6CB" w14:textId="59B191D1" w:rsid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0C33D360" w14:textId="77777777" w:rsidR="00F44B6A" w:rsidRPr="00F44B6A" w:rsidRDefault="00F44B6A" w:rsidP="00F87639">
      <w:pPr>
        <w:pStyle w:val="a4"/>
        <w:ind w:firstLine="720"/>
        <w:jc w:val="left"/>
        <w:rPr>
          <w:sz w:val="24"/>
          <w:szCs w:val="24"/>
        </w:rPr>
      </w:pPr>
    </w:p>
    <w:p w14:paraId="289B926F" w14:textId="139B9FA3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5.  Технические характеристики дизельных погрузочно-транспортных машин стран СНГ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F87639" w:rsidRPr="00F87639" w14:paraId="515D3741" w14:textId="77777777" w:rsidTr="00F87639">
        <w:trPr>
          <w:trHeight w:val="694"/>
        </w:trPr>
        <w:tc>
          <w:tcPr>
            <w:tcW w:w="2411" w:type="dxa"/>
            <w:shd w:val="clear" w:color="auto" w:fill="BFBFBF" w:themeFill="background1" w:themeFillShade="BF"/>
          </w:tcPr>
          <w:p w14:paraId="734D77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DF8E3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0467A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ПДД-1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AE943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1C7E9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МПДД-3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D60DE2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МПДД-4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83723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ПД-2Г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65ED0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ПД-5А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E7CFEE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МПД-4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C4A85E7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ПД-8В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1FFE7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МПД-14</w:t>
            </w:r>
          </w:p>
        </w:tc>
      </w:tr>
      <w:tr w:rsidR="00F87639" w:rsidRPr="00F87639" w14:paraId="400134A3" w14:textId="77777777" w:rsidTr="00F87639">
        <w:tc>
          <w:tcPr>
            <w:tcW w:w="2411" w:type="dxa"/>
          </w:tcPr>
          <w:p w14:paraId="001D947B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09D5F15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6F97D14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2E45382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3087FBE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6BD858B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65D01EF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7C4217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E8FFED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452FF8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5C56D5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4D77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0,75</w:t>
            </w:r>
          </w:p>
          <w:p w14:paraId="58EA40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DBCFE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6799B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5960</w:t>
            </w:r>
          </w:p>
          <w:p w14:paraId="424C79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1370</w:t>
            </w:r>
          </w:p>
          <w:p w14:paraId="0AE928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1990</w:t>
            </w:r>
          </w:p>
          <w:p w14:paraId="2DBEDD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47C7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2B26F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42630E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2FD7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5F6F3B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9452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24CB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6100</w:t>
            </w:r>
          </w:p>
          <w:p w14:paraId="2AA4BC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1275</w:t>
            </w:r>
          </w:p>
          <w:p w14:paraId="0CD3D8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1970</w:t>
            </w:r>
          </w:p>
          <w:p w14:paraId="361FAB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804CBD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B0CB08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60DBFD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2A1EA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489C6C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3EF05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C3B1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7000</w:t>
            </w:r>
          </w:p>
          <w:p w14:paraId="35733DF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211CE7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2100</w:t>
            </w:r>
          </w:p>
          <w:p w14:paraId="6CE056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56D99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89B77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4F4EA1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69A4D0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</w:t>
            </w:r>
          </w:p>
          <w:p w14:paraId="388A46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BAD93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F0F9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7760</w:t>
            </w:r>
          </w:p>
          <w:p w14:paraId="038E5E4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1960</w:t>
            </w:r>
          </w:p>
          <w:p w14:paraId="07C4AB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2000</w:t>
            </w:r>
          </w:p>
          <w:p w14:paraId="1EE9C88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9BFCC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1780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1E1227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2,2</w:t>
            </w:r>
          </w:p>
          <w:p w14:paraId="3972B81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10CDAD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653442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0E5EF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01555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5900</w:t>
            </w:r>
          </w:p>
          <w:p w14:paraId="3D7F27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1500</w:t>
            </w:r>
          </w:p>
          <w:p w14:paraId="521A9B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1BF48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25DFF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B15E87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42849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13A8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54399A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0DDBC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58994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8750</w:t>
            </w:r>
          </w:p>
          <w:p w14:paraId="5A23C6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2200</w:t>
            </w:r>
          </w:p>
          <w:p w14:paraId="2970EA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1850</w:t>
            </w:r>
          </w:p>
          <w:p w14:paraId="6BE63E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B0681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1,5/2,3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39CFD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9,2</w:t>
            </w:r>
          </w:p>
          <w:p w14:paraId="78C4BD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97DE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3,8</w:t>
            </w:r>
          </w:p>
          <w:p w14:paraId="13435E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A7F34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D05D0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9665</w:t>
            </w:r>
          </w:p>
          <w:p w14:paraId="032ED5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36BB789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510E411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AE36F4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1820/4850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231273F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8,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62BB930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1041FD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4,1</w:t>
            </w:r>
          </w:p>
          <w:p w14:paraId="2645C8E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</w:t>
            </w:r>
            <w:r w:rsidRPr="00F87639">
              <w:rPr>
                <w:sz w:val="18"/>
                <w:szCs w:val="18"/>
                <w:lang w:val="en-US"/>
              </w:rPr>
              <w:t>.0</w:t>
            </w:r>
          </w:p>
          <w:p w14:paraId="5E392B4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23ED33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9195</w:t>
            </w:r>
          </w:p>
          <w:p w14:paraId="4F3A695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2650</w:t>
            </w:r>
          </w:p>
          <w:p w14:paraId="0EE8A99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0EBFD8E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70F11332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1580/2150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B7A59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4FDAAC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31A8A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4,8</w:t>
            </w:r>
          </w:p>
          <w:p w14:paraId="7C3651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ADCBC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13642E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9245</w:t>
            </w:r>
          </w:p>
          <w:p w14:paraId="69B131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4DB540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2350</w:t>
            </w:r>
          </w:p>
          <w:p w14:paraId="3D8220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427A5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4280</w:t>
            </w:r>
          </w:p>
        </w:tc>
      </w:tr>
      <w:tr w:rsidR="00F87639" w:rsidRPr="00F87639" w14:paraId="3144C97C" w14:textId="77777777" w:rsidTr="00F87639">
        <w:tc>
          <w:tcPr>
            <w:tcW w:w="2411" w:type="dxa"/>
          </w:tcPr>
          <w:p w14:paraId="094D315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716AFE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0C16FA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07E653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A30A1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26C3770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 Д243</w:t>
            </w:r>
          </w:p>
          <w:p w14:paraId="33B8F9C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(Deutz F6L-912W)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5A539C7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14:paraId="54A6522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 w:themeFill="background1"/>
              </w:rPr>
              <w:t>Deutz F10L413FW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BAA829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 ЯМЗ238КМ</w:t>
            </w:r>
          </w:p>
          <w:p w14:paraId="27611F0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(Deutz F10</w:t>
            </w:r>
            <w:r w:rsidRPr="00F87639">
              <w:rPr>
                <w:sz w:val="18"/>
                <w:szCs w:val="18"/>
                <w:lang w:val="en-US"/>
              </w:rPr>
              <w:t>L</w:t>
            </w:r>
            <w:r w:rsidRPr="00F87639">
              <w:rPr>
                <w:sz w:val="18"/>
                <w:szCs w:val="18"/>
              </w:rPr>
              <w:t xml:space="preserve"> 413W)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3EFCA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 w:themeFill="background1"/>
              </w:rPr>
              <w:t>Deutz F12L413FW</w:t>
            </w:r>
          </w:p>
        </w:tc>
      </w:tr>
      <w:tr w:rsidR="00F87639" w:rsidRPr="00F87639" w14:paraId="08941617" w14:textId="77777777" w:rsidTr="00F87639">
        <w:tc>
          <w:tcPr>
            <w:tcW w:w="2411" w:type="dxa"/>
          </w:tcPr>
          <w:p w14:paraId="36F262CE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0BC53AA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движ., км/ч</w:t>
            </w:r>
          </w:p>
          <w:p w14:paraId="2866D20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Преодолеваемый уклон, °</w:t>
            </w:r>
          </w:p>
          <w:p w14:paraId="0B9468CE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Min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ечение выработки,м</w:t>
            </w:r>
            <w:r w:rsidRPr="00F87639">
              <w:rPr>
                <w:sz w:val="18"/>
                <w:szCs w:val="18"/>
                <w:vertAlign w:val="superscript"/>
              </w:rPr>
              <w:t>2</w:t>
            </w:r>
          </w:p>
          <w:p w14:paraId="57856FE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35225B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021CA6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2020B99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227B84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78EAD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37947E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</w:t>
            </w:r>
          </w:p>
          <w:p w14:paraId="56D2CC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6FF2C4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4F733C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2F5A3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74989B9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63,2</w:t>
            </w:r>
          </w:p>
          <w:p w14:paraId="1D953C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13FF7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0DF5E9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E0B67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10,5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69FF7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75,0</w:t>
            </w:r>
          </w:p>
          <w:p w14:paraId="41E816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18,0</w:t>
            </w:r>
          </w:p>
          <w:p w14:paraId="7FB6F8C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</w:t>
            </w:r>
          </w:p>
          <w:p w14:paraId="2971E3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12302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71F7FE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59,5 (60)</w:t>
            </w:r>
          </w:p>
          <w:p w14:paraId="5E7ACF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</w:t>
            </w:r>
          </w:p>
          <w:p w14:paraId="2871BB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2E2DA87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2,5×</w:t>
            </w:r>
            <w:r w:rsidRPr="00F87639">
              <w:rPr>
                <w:sz w:val="18"/>
                <w:szCs w:val="18"/>
              </w:rPr>
              <w:t>2,35</w:t>
            </w:r>
          </w:p>
          <w:p w14:paraId="28A3BF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CFF4A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8CB2AE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</w:t>
            </w:r>
          </w:p>
          <w:p w14:paraId="053AB1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7BCED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5E9EE8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5A6FCB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170 (231)</w:t>
            </w:r>
          </w:p>
          <w:p w14:paraId="0DD0FC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257BF4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F50CB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98DC5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EFB2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1</w:t>
            </w:r>
            <w:r w:rsidRPr="00F87639">
              <w:rPr>
                <w:sz w:val="18"/>
                <w:szCs w:val="18"/>
                <w:lang w:val="en-US"/>
              </w:rPr>
              <w:t>4</w:t>
            </w:r>
            <w:r w:rsidRPr="00F87639">
              <w:rPr>
                <w:sz w:val="18"/>
                <w:szCs w:val="18"/>
              </w:rPr>
              <w:t>0</w:t>
            </w:r>
            <w:r w:rsidRPr="00F87639">
              <w:rPr>
                <w:sz w:val="18"/>
                <w:szCs w:val="18"/>
                <w:lang w:val="en-US"/>
              </w:rPr>
              <w:t xml:space="preserve"> (158</w:t>
            </w:r>
            <w:r w:rsidRPr="00F87639">
              <w:rPr>
                <w:sz w:val="18"/>
                <w:szCs w:val="18"/>
              </w:rPr>
              <w:t>;</w:t>
            </w:r>
            <w:r w:rsidRPr="00F87639">
              <w:rPr>
                <w:sz w:val="18"/>
                <w:szCs w:val="18"/>
                <w:lang w:val="en-US"/>
              </w:rPr>
              <w:t>170)</w:t>
            </w:r>
          </w:p>
          <w:p w14:paraId="5CA56D22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158A19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03C21C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4,2×3,0</w:t>
            </w:r>
          </w:p>
          <w:p w14:paraId="2DE9B0A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25,2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92AE8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201 (277)</w:t>
            </w:r>
          </w:p>
          <w:p w14:paraId="7E1A34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</w:t>
            </w:r>
          </w:p>
          <w:p w14:paraId="4E4AF2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C479E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28663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32,8</w:t>
            </w:r>
          </w:p>
        </w:tc>
      </w:tr>
      <w:tr w:rsidR="00F87639" w:rsidRPr="00F87639" w14:paraId="3D6E66A8" w14:textId="77777777" w:rsidTr="00F87639">
        <w:tc>
          <w:tcPr>
            <w:tcW w:w="2411" w:type="dxa"/>
          </w:tcPr>
          <w:p w14:paraId="342034B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Технич. производит., т/ч 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529236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E53018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616DD46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D798C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4B145B2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6F97A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BE8D4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E2FFDE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122C02A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</w:tr>
      <w:tr w:rsidR="00F87639" w:rsidRPr="00F87639" w14:paraId="5AD2AD21" w14:textId="77777777" w:rsidTr="00F87639">
        <w:tc>
          <w:tcPr>
            <w:tcW w:w="2411" w:type="dxa"/>
          </w:tcPr>
          <w:p w14:paraId="4F65186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Завод-изготовитель</w:t>
            </w:r>
          </w:p>
        </w:tc>
        <w:tc>
          <w:tcPr>
            <w:tcW w:w="850" w:type="dxa"/>
            <w:tcBorders>
              <w:right w:val="single" w:sz="6" w:space="0" w:color="auto"/>
            </w:tcBorders>
          </w:tcPr>
          <w:p w14:paraId="74659A9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8E903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1E4495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48279C2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ООО МЗ Дарасун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329F33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Нипигормаш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2097F32D" w14:textId="77777777" w:rsidR="00F87639" w:rsidRPr="00F87639" w:rsidRDefault="00F87639" w:rsidP="00F87639">
            <w:pPr>
              <w:pStyle w:val="a9"/>
              <w:ind w:left="-37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УГМК Рудгормаш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0058C4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Автомаркет майнинг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686F148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Донецкгормаш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0873BA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Автомаркет майнинг</w:t>
            </w:r>
          </w:p>
        </w:tc>
      </w:tr>
    </w:tbl>
    <w:p w14:paraId="5F48B695" w14:textId="77777777" w:rsidR="00F87639" w:rsidRPr="00F44B6A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7CEA8369" w14:textId="3B40B230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>Таблица А 6.  Технические характеристики дизельных погрузочно-транспортных машин компании Sandviс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31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</w:tblGrid>
      <w:tr w:rsidR="00F87639" w:rsidRPr="00F87639" w14:paraId="60CF2F15" w14:textId="77777777" w:rsidTr="00F44B6A">
        <w:trPr>
          <w:trHeight w:val="694"/>
          <w:jc w:val="center"/>
        </w:trPr>
        <w:tc>
          <w:tcPr>
            <w:tcW w:w="2127" w:type="dxa"/>
            <w:shd w:val="clear" w:color="auto" w:fill="BFBFBF" w:themeFill="background1" w:themeFillShade="BF"/>
          </w:tcPr>
          <w:p w14:paraId="4BC053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C5B8E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4F6F0DF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201</w:t>
            </w:r>
          </w:p>
          <w:p w14:paraId="7277AF7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(Microscoop 100)</w:t>
            </w:r>
          </w:p>
          <w:p w14:paraId="749285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422E35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  <w:p w14:paraId="3978FF96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TJC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65D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71F1FC0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5F616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  <w:p w14:paraId="45288E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6)</w:t>
            </w:r>
          </w:p>
          <w:p w14:paraId="3FFB14F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1E60B81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  <w:p w14:paraId="7F838BE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49AB0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514</w:t>
            </w:r>
          </w:p>
          <w:p w14:paraId="6D7F5A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9)</w:t>
            </w:r>
          </w:p>
          <w:p w14:paraId="49D159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7F5103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517</w:t>
            </w:r>
          </w:p>
          <w:p w14:paraId="6210CF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010)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A076F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621</w:t>
            </w:r>
          </w:p>
          <w:p w14:paraId="4A5BDE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(TORO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11)</w:t>
            </w:r>
          </w:p>
          <w:p w14:paraId="41687E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60C7205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205</w:t>
            </w:r>
            <w:r w:rsidRPr="00F87639">
              <w:rPr>
                <w:sz w:val="18"/>
                <w:szCs w:val="18"/>
                <w:lang w:val="en-US"/>
              </w:rPr>
              <w:t>L</w:t>
            </w:r>
          </w:p>
          <w:p w14:paraId="5231B1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155LP</w:t>
            </w:r>
            <w:r w:rsidRPr="00F87639">
              <w:rPr>
                <w:sz w:val="18"/>
                <w:szCs w:val="18"/>
              </w:rPr>
              <w:t>)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5769F5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</w:t>
            </w:r>
            <w:r w:rsidRPr="00F87639">
              <w:rPr>
                <w:sz w:val="18"/>
                <w:szCs w:val="18"/>
                <w:lang w:val="en-US"/>
              </w:rPr>
              <w:t>8L</w:t>
            </w: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777</w:t>
            </w:r>
            <w:r w:rsidRPr="00F87639">
              <w:rPr>
                <w:sz w:val="18"/>
                <w:szCs w:val="18"/>
              </w:rPr>
              <w:t>)</w:t>
            </w:r>
          </w:p>
          <w:p w14:paraId="16EF0A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BFBFBF" w:themeFill="background1" w:themeFillShade="BF"/>
            <w:vAlign w:val="center"/>
          </w:tcPr>
          <w:p w14:paraId="6B84CD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LH</w:t>
            </w:r>
            <w:r w:rsidRPr="00F87639">
              <w:rPr>
                <w:sz w:val="18"/>
                <w:szCs w:val="18"/>
              </w:rPr>
              <w:t>20</w:t>
            </w:r>
            <w:r w:rsidRPr="00F87639">
              <w:rPr>
                <w:sz w:val="18"/>
                <w:szCs w:val="18"/>
                <w:lang w:val="en-US"/>
              </w:rPr>
              <w:t>9L</w:t>
            </w: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</w:t>
            </w:r>
            <w:r w:rsidRPr="00F87639">
              <w:rPr>
                <w:sz w:val="18"/>
                <w:szCs w:val="18"/>
                <w:lang w:val="en-US"/>
              </w:rPr>
              <w:t>400LP</w:t>
            </w:r>
            <w:r w:rsidRPr="00F87639">
              <w:rPr>
                <w:sz w:val="18"/>
                <w:szCs w:val="18"/>
              </w:rPr>
              <w:t>)</w:t>
            </w:r>
          </w:p>
        </w:tc>
      </w:tr>
      <w:tr w:rsidR="00F87639" w:rsidRPr="00F87639" w14:paraId="6663287A" w14:textId="77777777" w:rsidTr="00F44B6A">
        <w:trPr>
          <w:jc w:val="center"/>
        </w:trPr>
        <w:tc>
          <w:tcPr>
            <w:tcW w:w="2127" w:type="dxa"/>
          </w:tcPr>
          <w:p w14:paraId="074E18C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5A18CC6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046663E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основного</w:t>
            </w:r>
          </w:p>
          <w:p w14:paraId="6713A8F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 сменного</w:t>
            </w:r>
          </w:p>
          <w:p w14:paraId="784655A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3D51223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6C9B631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2035368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3479DCD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421A11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</w:t>
            </w:r>
          </w:p>
          <w:p w14:paraId="7D187D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F83BB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0,54</w:t>
            </w:r>
          </w:p>
          <w:p w14:paraId="6BBF65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8B2E3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1DB76F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4650</w:t>
            </w:r>
          </w:p>
          <w:p w14:paraId="0B6F9C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1055</w:t>
            </w:r>
          </w:p>
          <w:p w14:paraId="53D8774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2045</w:t>
            </w:r>
          </w:p>
          <w:p w14:paraId="326487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5AB65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2320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B615B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2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945</w:t>
            </w:r>
          </w:p>
          <w:p w14:paraId="510F9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D4F7F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1,2</w:t>
            </w:r>
          </w:p>
          <w:p w14:paraId="4DDC25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1,0-1,5</w:t>
            </w:r>
          </w:p>
          <w:p w14:paraId="11958A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0F286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5486</w:t>
            </w:r>
          </w:p>
          <w:p w14:paraId="6313D1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1448</w:t>
            </w:r>
          </w:p>
          <w:p w14:paraId="0A4AE77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2134</w:t>
            </w:r>
          </w:p>
          <w:p w14:paraId="769D5E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3577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342F55F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1700A7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F19BAF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1,5</w:t>
            </w:r>
          </w:p>
          <w:p w14:paraId="6926853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1,4-1,8</w:t>
            </w:r>
          </w:p>
          <w:p w14:paraId="05D1C0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ACC7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6970</w:t>
            </w:r>
          </w:p>
          <w:p w14:paraId="7194040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1480</w:t>
            </w:r>
          </w:p>
          <w:p w14:paraId="566C44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1840</w:t>
            </w:r>
          </w:p>
          <w:p w14:paraId="128DFF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817A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3790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3E3799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7</w:t>
            </w:r>
          </w:p>
          <w:p w14:paraId="75FB8A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0C343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3,0</w:t>
            </w:r>
          </w:p>
          <w:p w14:paraId="453C88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2,7-3,7</w:t>
            </w:r>
          </w:p>
          <w:p w14:paraId="3E4906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8549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8631</w:t>
            </w:r>
          </w:p>
          <w:p w14:paraId="1E66F3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2230</w:t>
            </w:r>
          </w:p>
          <w:p w14:paraId="6E88A3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2200</w:t>
            </w:r>
          </w:p>
          <w:p w14:paraId="0AF09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7361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4900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247697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10</w:t>
            </w:r>
            <w:r w:rsidRPr="00F87639">
              <w:rPr>
                <w:sz w:val="18"/>
                <w:szCs w:val="18"/>
              </w:rPr>
              <w:t>,0</w:t>
            </w:r>
          </w:p>
          <w:p w14:paraId="7490240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C206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</w:t>
            </w:r>
          </w:p>
          <w:p w14:paraId="267FD83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4,0-5,4</w:t>
            </w:r>
          </w:p>
          <w:p w14:paraId="11971B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D0EEB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9680</w:t>
            </w:r>
          </w:p>
          <w:p w14:paraId="706DC49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2550</w:t>
            </w:r>
          </w:p>
          <w:p w14:paraId="3E1D05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2395</w:t>
            </w:r>
          </w:p>
          <w:p w14:paraId="7A5FE52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E624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5380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57177E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14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0</w:t>
            </w:r>
          </w:p>
          <w:p w14:paraId="3B4FF7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5C3FB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5,4</w:t>
            </w:r>
          </w:p>
          <w:p w14:paraId="4A885D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4,6-7,0</w:t>
            </w:r>
          </w:p>
          <w:p w14:paraId="6C692B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9B010C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10870</w:t>
            </w:r>
          </w:p>
          <w:p w14:paraId="128085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2950</w:t>
            </w:r>
          </w:p>
          <w:p w14:paraId="678B65F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2540</w:t>
            </w:r>
          </w:p>
          <w:p w14:paraId="69D4680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4A711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5750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6853A6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17,2</w:t>
            </w:r>
          </w:p>
          <w:p w14:paraId="6C1C40E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F1DA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</w:t>
            </w:r>
          </w:p>
          <w:p w14:paraId="63609C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6,5-8,6</w:t>
            </w:r>
          </w:p>
          <w:p w14:paraId="0C69B4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4296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11120</w:t>
            </w:r>
          </w:p>
          <w:p w14:paraId="6B85E7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3000</w:t>
            </w:r>
          </w:p>
          <w:p w14:paraId="0B1864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2750</w:t>
            </w:r>
          </w:p>
          <w:p w14:paraId="41E695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60313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6520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7F040C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21,0</w:t>
            </w:r>
          </w:p>
          <w:p w14:paraId="596631F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096CB4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</w:t>
            </w:r>
          </w:p>
          <w:p w14:paraId="7401761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8,0-10,7</w:t>
            </w:r>
          </w:p>
          <w:p w14:paraId="771CA15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2066044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11993</w:t>
            </w:r>
          </w:p>
          <w:p w14:paraId="04BF263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3100</w:t>
            </w:r>
          </w:p>
          <w:p w14:paraId="342A8AB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2950</w:t>
            </w:r>
          </w:p>
          <w:p w14:paraId="5F193E5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6678721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7,02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35BE56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5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0</w:t>
            </w:r>
          </w:p>
          <w:p w14:paraId="621C184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ADD2D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</w:t>
            </w:r>
          </w:p>
          <w:p w14:paraId="42272D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741191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108F6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7960</w:t>
            </w:r>
          </w:p>
          <w:p w14:paraId="2FDC12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2310</w:t>
            </w:r>
          </w:p>
          <w:p w14:paraId="28BF82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560366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B8135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6EFC99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7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71</w:t>
            </w:r>
          </w:p>
          <w:p w14:paraId="3814C91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0737C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2.3-2.87</w:t>
            </w:r>
          </w:p>
          <w:p w14:paraId="397C321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9A4B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8688</w:t>
            </w:r>
          </w:p>
          <w:p w14:paraId="765FF6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2642</w:t>
            </w:r>
          </w:p>
          <w:p w14:paraId="5A8AF9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1600</w:t>
            </w:r>
          </w:p>
          <w:p w14:paraId="20A3A8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17223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6" w:space="0" w:color="auto"/>
            </w:tcBorders>
          </w:tcPr>
          <w:p w14:paraId="52B7BC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9,6</w:t>
            </w:r>
          </w:p>
          <w:p w14:paraId="6DC1DA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0F9B2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4.2-4.6</w:t>
            </w:r>
          </w:p>
          <w:p w14:paraId="4630C7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5638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CF06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9240</w:t>
            </w:r>
          </w:p>
          <w:p w14:paraId="6731269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3260</w:t>
            </w:r>
          </w:p>
          <w:p w14:paraId="63A24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1690</w:t>
            </w:r>
          </w:p>
          <w:p w14:paraId="62FCAF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2EB42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</w:tc>
      </w:tr>
      <w:tr w:rsidR="00F87639" w:rsidRPr="00F87639" w14:paraId="02209218" w14:textId="77777777" w:rsidTr="00F44B6A">
        <w:trPr>
          <w:jc w:val="center"/>
        </w:trPr>
        <w:tc>
          <w:tcPr>
            <w:tcW w:w="2127" w:type="dxa"/>
          </w:tcPr>
          <w:p w14:paraId="0514B37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063528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F3L-912W</w:t>
            </w:r>
          </w:p>
        </w:tc>
        <w:tc>
          <w:tcPr>
            <w:tcW w:w="731" w:type="dxa"/>
            <w:tcBorders>
              <w:left w:val="single" w:sz="6" w:space="0" w:color="auto"/>
            </w:tcBorders>
          </w:tcPr>
          <w:p w14:paraId="4060B68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Deutz F5L-912W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59466F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ВF6L-914</w:t>
            </w:r>
          </w:p>
        </w:tc>
        <w:tc>
          <w:tcPr>
            <w:tcW w:w="731" w:type="dxa"/>
            <w:tcBorders>
              <w:left w:val="single" w:sz="6" w:space="0" w:color="auto"/>
            </w:tcBorders>
          </w:tcPr>
          <w:p w14:paraId="7E320A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Benz OM 906 LA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60DA01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OM 926 LA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67309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Detroit S60 DDEC IV</w:t>
            </w:r>
          </w:p>
        </w:tc>
        <w:tc>
          <w:tcPr>
            <w:tcW w:w="732" w:type="dxa"/>
            <w:tcBorders>
              <w:left w:val="single" w:sz="6" w:space="0" w:color="auto"/>
            </w:tcBorders>
          </w:tcPr>
          <w:p w14:paraId="26424B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shd w:val="clear" w:color="auto" w:fill="FFFFFF"/>
                <w:lang w:val="en-US"/>
              </w:rPr>
              <w:t>Detroit diesel S60 DDECIV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586982E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shd w:val="clear" w:color="auto" w:fill="FFFFFF"/>
                <w:lang w:val="en-US"/>
              </w:rPr>
              <w:t>Detroit diesel S60 DDEC IV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62D06E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Deutz BF4M2012C</w:t>
            </w: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711ACC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Deutz BF6M2012C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14:paraId="2C16CF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shd w:val="clear" w:color="auto" w:fill="FFFFFF"/>
              </w:rPr>
              <w:t>MERCEDES OM906LA</w:t>
            </w:r>
          </w:p>
        </w:tc>
      </w:tr>
      <w:tr w:rsidR="00F87639" w:rsidRPr="00F87639" w14:paraId="422197D2" w14:textId="77777777" w:rsidTr="00F44B6A">
        <w:trPr>
          <w:jc w:val="center"/>
        </w:trPr>
        <w:tc>
          <w:tcPr>
            <w:tcW w:w="2127" w:type="dxa"/>
          </w:tcPr>
          <w:p w14:paraId="369162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026D994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движения, км/ч</w:t>
            </w:r>
          </w:p>
          <w:p w14:paraId="419DFFC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731" w:type="dxa"/>
            <w:tcBorders>
              <w:right w:val="single" w:sz="6" w:space="0" w:color="auto"/>
            </w:tcBorders>
          </w:tcPr>
          <w:p w14:paraId="656943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33</w:t>
            </w:r>
          </w:p>
          <w:p w14:paraId="1240A2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ABADF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9,0</w:t>
            </w:r>
          </w:p>
          <w:p w14:paraId="593DAE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3,65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E587EC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51</w:t>
            </w:r>
          </w:p>
          <w:p w14:paraId="140599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5DBB6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20,0</w:t>
            </w:r>
          </w:p>
          <w:p w14:paraId="48EF66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6,76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2342B55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71,5</w:t>
            </w:r>
          </w:p>
          <w:p w14:paraId="5134ABA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AA94C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24,0</w:t>
            </w:r>
          </w:p>
          <w:p w14:paraId="6719EE4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8,7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68D71A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150</w:t>
            </w:r>
          </w:p>
          <w:p w14:paraId="1F189CC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E43E0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26,0</w:t>
            </w:r>
          </w:p>
          <w:p w14:paraId="5D0E36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19,6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05497E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220</w:t>
            </w:r>
          </w:p>
          <w:p w14:paraId="6F8155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C1C2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5759B4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26,2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275EBCD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243</w:t>
            </w:r>
          </w:p>
          <w:p w14:paraId="788009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30BB5A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26,0</w:t>
            </w:r>
          </w:p>
          <w:p w14:paraId="5344AE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38,1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6" w:space="0" w:color="auto"/>
            </w:tcBorders>
          </w:tcPr>
          <w:p w14:paraId="0CFA32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7574CA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C8057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27,0</w:t>
            </w:r>
          </w:p>
          <w:p w14:paraId="02AEE6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44,0</w:t>
            </w:r>
          </w:p>
        </w:tc>
        <w:tc>
          <w:tcPr>
            <w:tcW w:w="731" w:type="dxa"/>
            <w:tcBorders>
              <w:left w:val="single" w:sz="6" w:space="0" w:color="auto"/>
              <w:right w:val="single" w:sz="6" w:space="0" w:color="auto"/>
            </w:tcBorders>
          </w:tcPr>
          <w:p w14:paraId="0AC3FD85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354</w:t>
            </w:r>
          </w:p>
          <w:p w14:paraId="1BE189BF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366E3839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25,5</w:t>
            </w:r>
          </w:p>
          <w:p w14:paraId="3D6FB71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56,8</w:t>
            </w:r>
          </w:p>
        </w:tc>
        <w:tc>
          <w:tcPr>
            <w:tcW w:w="732" w:type="dxa"/>
            <w:tcBorders>
              <w:left w:val="single" w:sz="6" w:space="0" w:color="auto"/>
              <w:right w:val="single" w:sz="4" w:space="0" w:color="auto"/>
            </w:tcBorders>
          </w:tcPr>
          <w:p w14:paraId="01D0B1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93</w:t>
            </w:r>
          </w:p>
          <w:p w14:paraId="3E4765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13C8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1602D1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24,3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53943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140</w:t>
            </w:r>
          </w:p>
          <w:p w14:paraId="00EDE4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167EE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4B2D80D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17,77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6" w:space="0" w:color="auto"/>
            </w:tcBorders>
          </w:tcPr>
          <w:p w14:paraId="2BB5D7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170</w:t>
            </w:r>
          </w:p>
          <w:p w14:paraId="7A0DF1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EA65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-</w:t>
            </w:r>
          </w:p>
          <w:p w14:paraId="523B25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9,6</w:t>
            </w:r>
          </w:p>
        </w:tc>
      </w:tr>
    </w:tbl>
    <w:p w14:paraId="1DCA26B0" w14:textId="28CE52CE" w:rsidR="00F87639" w:rsidRDefault="00F87639" w:rsidP="00F87639">
      <w:pPr>
        <w:pStyle w:val="a9"/>
        <w:ind w:firstLine="0"/>
        <w:rPr>
          <w:sz w:val="24"/>
          <w:szCs w:val="24"/>
        </w:rPr>
      </w:pPr>
    </w:p>
    <w:p w14:paraId="0E4B7FAE" w14:textId="016DFDB2" w:rsidR="002B2A84" w:rsidRDefault="002B2A84" w:rsidP="00F87639">
      <w:pPr>
        <w:pStyle w:val="a9"/>
        <w:ind w:firstLine="0"/>
        <w:rPr>
          <w:sz w:val="24"/>
          <w:szCs w:val="24"/>
        </w:rPr>
      </w:pPr>
    </w:p>
    <w:p w14:paraId="73AA5414" w14:textId="77777777" w:rsidR="002B2A84" w:rsidRPr="00F44B6A" w:rsidRDefault="002B2A84" w:rsidP="00F87639">
      <w:pPr>
        <w:pStyle w:val="a9"/>
        <w:ind w:firstLine="0"/>
        <w:rPr>
          <w:sz w:val="24"/>
          <w:szCs w:val="24"/>
        </w:rPr>
      </w:pPr>
    </w:p>
    <w:p w14:paraId="41DAC630" w14:textId="5EA615E3" w:rsidR="00F87639" w:rsidRPr="00F87639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7.  Технические характеристики электрических погрузочно-транспортных машин компании Sandviс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032"/>
        <w:gridCol w:w="1033"/>
        <w:gridCol w:w="1033"/>
        <w:gridCol w:w="1032"/>
        <w:gridCol w:w="1033"/>
        <w:gridCol w:w="1033"/>
        <w:gridCol w:w="1033"/>
      </w:tblGrid>
      <w:tr w:rsidR="00F87639" w:rsidRPr="00F87639" w14:paraId="6D35D0DB" w14:textId="77777777" w:rsidTr="00F87639">
        <w:trPr>
          <w:trHeight w:val="694"/>
        </w:trPr>
        <w:tc>
          <w:tcPr>
            <w:tcW w:w="2518" w:type="dxa"/>
            <w:shd w:val="clear" w:color="auto" w:fill="BFBFBF" w:themeFill="background1" w:themeFillShade="BF"/>
          </w:tcPr>
          <w:p w14:paraId="00F1F3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5D25F3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Параметры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1405E8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201Е</w:t>
            </w:r>
          </w:p>
          <w:p w14:paraId="41B50ED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7639">
              <w:rPr>
                <w:rFonts w:ascii="Times New Roman" w:hAnsi="Times New Roman" w:cs="Times New Roman"/>
                <w:sz w:val="20"/>
              </w:rPr>
              <w:t>(Microscoop 100Е)</w:t>
            </w:r>
          </w:p>
          <w:p w14:paraId="5A079C4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10457B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202Е</w:t>
            </w:r>
          </w:p>
          <w:p w14:paraId="4EA6F41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87639">
              <w:rPr>
                <w:rFonts w:ascii="Times New Roman" w:hAnsi="Times New Roman" w:cs="Times New Roman"/>
                <w:sz w:val="20"/>
              </w:rPr>
              <w:t>(Е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JC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65</w:t>
            </w:r>
            <w:r w:rsidRPr="00F87639">
              <w:rPr>
                <w:rFonts w:ascii="Times New Roman" w:hAnsi="Times New Roman" w:cs="Times New Roman"/>
                <w:sz w:val="20"/>
              </w:rPr>
              <w:t>Е)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5EE9E5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203Е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 xml:space="preserve"> (TORO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151</w:t>
            </w:r>
            <w:r w:rsidRPr="00F87639">
              <w:rPr>
                <w:rFonts w:ascii="Times New Roman" w:hAnsi="Times New Roman" w:cs="Times New Roman"/>
                <w:sz w:val="20"/>
              </w:rPr>
              <w:t>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5E3E8D0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306Е</w:t>
            </w:r>
          </w:p>
          <w:p w14:paraId="20B65DA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F87639">
              <w:rPr>
                <w:rFonts w:ascii="Times New Roman" w:hAnsi="Times New Roman" w:cs="Times New Roman"/>
                <w:sz w:val="20"/>
              </w:rPr>
              <w:t>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JC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145Е 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  <w:p w14:paraId="0F349EE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0C0AA5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LH</w:t>
            </w:r>
            <w:r w:rsidRPr="00F87639">
              <w:rPr>
                <w:rFonts w:ascii="Times New Roman" w:hAnsi="Times New Roman" w:cs="Times New Roman"/>
                <w:sz w:val="20"/>
              </w:rPr>
              <w:t>409Е</w:t>
            </w:r>
          </w:p>
          <w:p w14:paraId="2A5445D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(TORO</w:t>
            </w:r>
            <w:r w:rsidRPr="00F87639">
              <w:rPr>
                <w:rFonts w:ascii="Times New Roman" w:hAnsi="Times New Roman" w:cs="Times New Roman"/>
                <w:sz w:val="20"/>
              </w:rPr>
              <w:t xml:space="preserve"> 400Е</w:t>
            </w:r>
            <w:r w:rsidRPr="00F87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7E0923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514Е</w:t>
            </w:r>
          </w:p>
          <w:p w14:paraId="3F98354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(TORO</w:t>
            </w:r>
            <w:r w:rsidRPr="00F87639">
              <w:rPr>
                <w:sz w:val="20"/>
              </w:rPr>
              <w:t xml:space="preserve"> 1400Е</w:t>
            </w:r>
            <w:r w:rsidRPr="00F87639">
              <w:rPr>
                <w:sz w:val="20"/>
                <w:lang w:val="en-US"/>
              </w:rPr>
              <w:t>)</w:t>
            </w:r>
          </w:p>
          <w:p w14:paraId="4D41491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  <w:vAlign w:val="center"/>
          </w:tcPr>
          <w:p w14:paraId="5C9E2F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LH</w:t>
            </w:r>
            <w:r w:rsidRPr="00F87639">
              <w:rPr>
                <w:sz w:val="20"/>
              </w:rPr>
              <w:t>625Е</w:t>
            </w:r>
          </w:p>
          <w:p w14:paraId="3B923A0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lang w:val="en-US"/>
              </w:rPr>
              <w:t>(TORO</w:t>
            </w:r>
            <w:r w:rsidRPr="00F87639">
              <w:rPr>
                <w:sz w:val="20"/>
              </w:rPr>
              <w:t xml:space="preserve"> 2500Е</w:t>
            </w:r>
            <w:r w:rsidRPr="00F87639">
              <w:rPr>
                <w:sz w:val="20"/>
                <w:lang w:val="en-US"/>
              </w:rPr>
              <w:t>)</w:t>
            </w:r>
          </w:p>
          <w:p w14:paraId="73C87B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</w:tc>
      </w:tr>
      <w:tr w:rsidR="00F87639" w:rsidRPr="00F87639" w14:paraId="6CA33A17" w14:textId="77777777" w:rsidTr="00F87639">
        <w:tc>
          <w:tcPr>
            <w:tcW w:w="2518" w:type="dxa"/>
          </w:tcPr>
          <w:p w14:paraId="449A6429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Грузоподъемность, т</w:t>
            </w:r>
          </w:p>
          <w:p w14:paraId="72014372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Вместимость ковша,м</w:t>
            </w:r>
            <w:r w:rsidRPr="00F87639">
              <w:rPr>
                <w:sz w:val="20"/>
                <w:vertAlign w:val="superscript"/>
              </w:rPr>
              <w:t>3</w:t>
            </w:r>
            <w:r w:rsidRPr="00F87639">
              <w:rPr>
                <w:sz w:val="20"/>
              </w:rPr>
              <w:t>:</w:t>
            </w:r>
          </w:p>
          <w:p w14:paraId="3585625A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 основного</w:t>
            </w:r>
          </w:p>
          <w:p w14:paraId="591AECF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 сменного</w:t>
            </w:r>
          </w:p>
          <w:p w14:paraId="79008FA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Основные размеры, мм</w:t>
            </w:r>
          </w:p>
          <w:p w14:paraId="2593B2B1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длина</w:t>
            </w:r>
          </w:p>
          <w:p w14:paraId="2E3AEC9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ширина</w:t>
            </w:r>
          </w:p>
          <w:p w14:paraId="25944B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 xml:space="preserve">  высота (по кабине)</w:t>
            </w:r>
          </w:p>
          <w:p w14:paraId="45291E3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Наибольшая высота при разгрузке ковша, мм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55791E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1,0</w:t>
            </w:r>
          </w:p>
          <w:p w14:paraId="22909AB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208BCF3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0,54</w:t>
            </w:r>
          </w:p>
          <w:p w14:paraId="2E9888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-</w:t>
            </w:r>
          </w:p>
          <w:p w14:paraId="2CC8FA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544D8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4850</w:t>
            </w:r>
          </w:p>
          <w:p w14:paraId="2D3AF4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1055</w:t>
            </w:r>
          </w:p>
          <w:p w14:paraId="49D3A32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2045</w:t>
            </w:r>
          </w:p>
          <w:p w14:paraId="57280F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6E967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2320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3321F9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2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94</w:t>
            </w:r>
            <w:r w:rsidRPr="00F87639">
              <w:rPr>
                <w:sz w:val="20"/>
              </w:rPr>
              <w:t>8</w:t>
            </w:r>
          </w:p>
          <w:p w14:paraId="3972E5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7E36ED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1,2</w:t>
            </w:r>
          </w:p>
          <w:p w14:paraId="3B20851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1,0-1,5</w:t>
            </w:r>
          </w:p>
          <w:p w14:paraId="699E08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6EBD39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5842</w:t>
            </w:r>
          </w:p>
          <w:p w14:paraId="6C4BA5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1448</w:t>
            </w:r>
          </w:p>
          <w:p w14:paraId="2D2A1B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2134</w:t>
            </w:r>
          </w:p>
          <w:p w14:paraId="43733D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70FA47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FF0000"/>
                <w:sz w:val="20"/>
              </w:rPr>
              <w:t>-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6E259A2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3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5</w:t>
            </w:r>
          </w:p>
          <w:p w14:paraId="339704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43A524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1,5</w:t>
            </w:r>
          </w:p>
          <w:p w14:paraId="3187A6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1,3-1,75</w:t>
            </w:r>
          </w:p>
          <w:p w14:paraId="3C0DE12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B83F5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6995</w:t>
            </w:r>
          </w:p>
          <w:p w14:paraId="107F687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1480</w:t>
            </w:r>
          </w:p>
          <w:p w14:paraId="02D8249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1840</w:t>
            </w:r>
          </w:p>
          <w:p w14:paraId="390113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95D4EC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3500</w:t>
            </w:r>
          </w:p>
        </w:tc>
        <w:tc>
          <w:tcPr>
            <w:tcW w:w="1032" w:type="dxa"/>
            <w:tcBorders>
              <w:left w:val="single" w:sz="6" w:space="0" w:color="auto"/>
              <w:right w:val="single" w:sz="6" w:space="0" w:color="auto"/>
            </w:tcBorders>
          </w:tcPr>
          <w:p w14:paraId="0BA44B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6</w:t>
            </w:r>
            <w:r w:rsidRPr="00F87639">
              <w:rPr>
                <w:sz w:val="20"/>
              </w:rPr>
              <w:t>,6</w:t>
            </w:r>
          </w:p>
          <w:p w14:paraId="38F3A5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61B904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3,0</w:t>
            </w:r>
          </w:p>
          <w:p w14:paraId="1A7B46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2,7-3,1</w:t>
            </w:r>
          </w:p>
          <w:p w14:paraId="065A805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58FABE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8407</w:t>
            </w:r>
          </w:p>
          <w:p w14:paraId="265921B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2159</w:t>
            </w:r>
          </w:p>
          <w:p w14:paraId="446FE1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2235</w:t>
            </w:r>
          </w:p>
          <w:p w14:paraId="131F01F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279B79E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4390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129FB7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9,6</w:t>
            </w:r>
          </w:p>
          <w:p w14:paraId="144CD9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63322BC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</w:t>
            </w:r>
          </w:p>
          <w:p w14:paraId="16C6C0B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3,8-4,6</w:t>
            </w:r>
          </w:p>
          <w:p w14:paraId="61DB3E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32EAA3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9736</w:t>
            </w:r>
          </w:p>
          <w:p w14:paraId="6E7CD16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2525</w:t>
            </w:r>
          </w:p>
          <w:p w14:paraId="457A4D6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2320</w:t>
            </w:r>
          </w:p>
          <w:p w14:paraId="7FF88B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D13B0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5270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7776A9B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14</w:t>
            </w:r>
            <w:r w:rsidRPr="00F87639">
              <w:rPr>
                <w:sz w:val="20"/>
              </w:rPr>
              <w:t>,</w:t>
            </w:r>
            <w:r w:rsidRPr="00F87639">
              <w:rPr>
                <w:sz w:val="20"/>
                <w:lang w:val="en-US"/>
              </w:rPr>
              <w:t>0</w:t>
            </w:r>
          </w:p>
          <w:p w14:paraId="1E58DD6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52331D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5,4</w:t>
            </w:r>
          </w:p>
          <w:p w14:paraId="0E0FCE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4,6-7,0</w:t>
            </w:r>
          </w:p>
          <w:p w14:paraId="0F7520E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1B7BA0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10950</w:t>
            </w:r>
          </w:p>
          <w:p w14:paraId="70D66C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2880</w:t>
            </w:r>
          </w:p>
          <w:p w14:paraId="6D08FDB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2550</w:t>
            </w:r>
          </w:p>
          <w:p w14:paraId="0CFA10C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706163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5760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632B5AB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25,0</w:t>
            </w:r>
          </w:p>
          <w:p w14:paraId="1144CF8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17D9C00A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10,0</w:t>
            </w:r>
          </w:p>
          <w:p w14:paraId="17A9053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8,0-10,7</w:t>
            </w:r>
          </w:p>
          <w:p w14:paraId="4A3AEB8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516B336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14011</w:t>
            </w:r>
          </w:p>
          <w:p w14:paraId="189FAC3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3900</w:t>
            </w:r>
          </w:p>
          <w:p w14:paraId="409EA3D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3161</w:t>
            </w:r>
          </w:p>
          <w:p w14:paraId="2100D54A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20"/>
              </w:rPr>
            </w:pPr>
          </w:p>
          <w:p w14:paraId="38032B5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7,37</w:t>
            </w:r>
          </w:p>
        </w:tc>
      </w:tr>
      <w:tr w:rsidR="00F87639" w:rsidRPr="00F87639" w14:paraId="25C8147F" w14:textId="77777777" w:rsidTr="00F87639">
        <w:tc>
          <w:tcPr>
            <w:tcW w:w="2518" w:type="dxa"/>
          </w:tcPr>
          <w:p w14:paraId="4CF8841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Двигатель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74F0F47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Three-phase, asynchronous, squirrelcage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5ADF98A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8763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AC induction type, 3 phase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4EF113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</w:t>
            </w:r>
          </w:p>
        </w:tc>
        <w:tc>
          <w:tcPr>
            <w:tcW w:w="1032" w:type="dxa"/>
            <w:tcBorders>
              <w:left w:val="single" w:sz="6" w:space="0" w:color="auto"/>
            </w:tcBorders>
          </w:tcPr>
          <w:p w14:paraId="1175547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  <w:lang w:val="en-US"/>
              </w:rPr>
            </w:pPr>
            <w:r w:rsidRPr="00F87639">
              <w:rPr>
                <w:sz w:val="20"/>
                <w:shd w:val="clear" w:color="auto" w:fill="FFFFFF"/>
                <w:lang w:val="en-US"/>
              </w:rPr>
              <w:t>AC induction type TEAO, 3 phase</w:t>
            </w:r>
          </w:p>
        </w:tc>
        <w:tc>
          <w:tcPr>
            <w:tcW w:w="1033" w:type="dxa"/>
            <w:tcBorders>
              <w:left w:val="single" w:sz="6" w:space="0" w:color="auto"/>
            </w:tcBorders>
          </w:tcPr>
          <w:p w14:paraId="5D34F7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 KPER 315 S4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5400EC3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VEM K11R 315 MX4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4271E0C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  <w:lang w:val="en-US"/>
              </w:rPr>
            </w:pPr>
            <w:r w:rsidRPr="00F87639">
              <w:rPr>
                <w:color w:val="000000"/>
                <w:sz w:val="20"/>
                <w:shd w:val="clear" w:color="auto" w:fill="FFFFFF"/>
              </w:rPr>
              <w:t>Siemens 1 LA8 317 1000 V / 50</w:t>
            </w:r>
            <w:r w:rsidRPr="00F87639">
              <w:rPr>
                <w:rStyle w:val="apple-converted-space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F87639" w:rsidRPr="00F87639" w14:paraId="07ED50CA" w14:textId="77777777" w:rsidTr="00F87639">
        <w:tc>
          <w:tcPr>
            <w:tcW w:w="2518" w:type="dxa"/>
          </w:tcPr>
          <w:p w14:paraId="07C7117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Мощность привода, кВт</w:t>
            </w:r>
          </w:p>
          <w:p w14:paraId="7AF51CE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  <w:lang w:val="en-US"/>
              </w:rPr>
              <w:t>Max</w:t>
            </w:r>
            <w:r w:rsidRPr="00F87639">
              <w:rPr>
                <w:sz w:val="20"/>
              </w:rPr>
              <w:t xml:space="preserve"> скорость движения, км/ч</w:t>
            </w:r>
          </w:p>
          <w:p w14:paraId="28639A1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20"/>
              </w:rPr>
            </w:pPr>
            <w:r w:rsidRPr="00F87639">
              <w:rPr>
                <w:sz w:val="20"/>
              </w:rPr>
              <w:t>Масса, т</w:t>
            </w:r>
          </w:p>
        </w:tc>
        <w:tc>
          <w:tcPr>
            <w:tcW w:w="1032" w:type="dxa"/>
            <w:tcBorders>
              <w:right w:val="single" w:sz="6" w:space="0" w:color="auto"/>
            </w:tcBorders>
          </w:tcPr>
          <w:p w14:paraId="101C72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30</w:t>
            </w:r>
          </w:p>
          <w:p w14:paraId="2E4E42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B5C82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8,0</w:t>
            </w:r>
          </w:p>
          <w:p w14:paraId="771983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3,85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28D833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37</w:t>
            </w:r>
          </w:p>
          <w:p w14:paraId="0936E5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19FD158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10,0</w:t>
            </w:r>
          </w:p>
          <w:p w14:paraId="1D2EFF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7,13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2F0CEB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55</w:t>
            </w:r>
          </w:p>
          <w:p w14:paraId="1DB56B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53E7CB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10,3</w:t>
            </w:r>
          </w:p>
          <w:p w14:paraId="7E760A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9,4</w:t>
            </w:r>
          </w:p>
        </w:tc>
        <w:tc>
          <w:tcPr>
            <w:tcW w:w="1032" w:type="dxa"/>
            <w:tcBorders>
              <w:left w:val="single" w:sz="6" w:space="0" w:color="auto"/>
              <w:right w:val="single" w:sz="6" w:space="0" w:color="auto"/>
            </w:tcBorders>
          </w:tcPr>
          <w:p w14:paraId="116D2CF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94</w:t>
            </w:r>
          </w:p>
          <w:p w14:paraId="2462735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6FF0B81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6,4</w:t>
            </w:r>
          </w:p>
          <w:p w14:paraId="00D3F7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17,24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5ED036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110</w:t>
            </w:r>
          </w:p>
          <w:p w14:paraId="74D9097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</w:p>
          <w:p w14:paraId="454C92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12,0</w:t>
            </w:r>
          </w:p>
          <w:p w14:paraId="258F31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24,5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0160D9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160</w:t>
            </w:r>
          </w:p>
          <w:p w14:paraId="7B9496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20"/>
              </w:rPr>
            </w:pPr>
          </w:p>
          <w:p w14:paraId="0E6F40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18,9</w:t>
            </w:r>
          </w:p>
          <w:p w14:paraId="5CFB967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38,5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3AC9203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315</w:t>
            </w:r>
          </w:p>
          <w:p w14:paraId="50E5998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</w:p>
          <w:p w14:paraId="1340793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16,0</w:t>
            </w:r>
          </w:p>
          <w:p w14:paraId="2B76CEE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20"/>
              </w:rPr>
            </w:pPr>
            <w:r w:rsidRPr="00F87639">
              <w:rPr>
                <w:sz w:val="20"/>
              </w:rPr>
              <w:t>77,5</w:t>
            </w:r>
          </w:p>
        </w:tc>
      </w:tr>
    </w:tbl>
    <w:p w14:paraId="3640FE12" w14:textId="77777777" w:rsidR="00F87639" w:rsidRPr="00F44B6A" w:rsidRDefault="00F87639" w:rsidP="00F87639">
      <w:pPr>
        <w:pStyle w:val="a9"/>
        <w:ind w:firstLine="0"/>
        <w:rPr>
          <w:sz w:val="24"/>
          <w:szCs w:val="24"/>
        </w:rPr>
      </w:pPr>
    </w:p>
    <w:p w14:paraId="7794E309" w14:textId="6706B059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t xml:space="preserve">Таблица А  8.  Технические характеристики погрузочно-транспортных машин компании </w:t>
      </w:r>
      <w:r w:rsidRPr="00F87639">
        <w:rPr>
          <w:sz w:val="24"/>
          <w:szCs w:val="24"/>
          <w:lang w:val="en-US"/>
        </w:rPr>
        <w:t>Atlas</w:t>
      </w:r>
      <w:r w:rsidRPr="00F87639">
        <w:rPr>
          <w:sz w:val="24"/>
          <w:szCs w:val="24"/>
        </w:rPr>
        <w:t xml:space="preserve"> </w:t>
      </w:r>
      <w:r w:rsidRPr="00F87639">
        <w:rPr>
          <w:sz w:val="24"/>
          <w:szCs w:val="24"/>
          <w:lang w:val="en-US"/>
        </w:rPr>
        <w:t>Copco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5"/>
        <w:gridCol w:w="696"/>
        <w:gridCol w:w="696"/>
        <w:gridCol w:w="696"/>
        <w:gridCol w:w="696"/>
        <w:gridCol w:w="695"/>
        <w:gridCol w:w="696"/>
        <w:gridCol w:w="696"/>
        <w:gridCol w:w="696"/>
        <w:gridCol w:w="696"/>
        <w:gridCol w:w="696"/>
      </w:tblGrid>
      <w:tr w:rsidR="00F87639" w:rsidRPr="00F87639" w14:paraId="28C88802" w14:textId="77777777" w:rsidTr="00F87639">
        <w:trPr>
          <w:trHeight w:val="694"/>
        </w:trPr>
        <w:tc>
          <w:tcPr>
            <w:tcW w:w="2093" w:type="dxa"/>
            <w:shd w:val="clear" w:color="auto" w:fill="BFBFBF" w:themeFill="background1" w:themeFillShade="BF"/>
          </w:tcPr>
          <w:p w14:paraId="25D6C9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05CF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45F0369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ST-2D</w:t>
            </w:r>
          </w:p>
          <w:p w14:paraId="2B6B0D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44F5C97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ST-3,5D</w:t>
            </w:r>
          </w:p>
          <w:p w14:paraId="243F22D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2527691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ST-7LP</w:t>
            </w:r>
          </w:p>
          <w:p w14:paraId="73F6936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5581DBA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ST-7</w:t>
            </w:r>
          </w:p>
          <w:p w14:paraId="71D3FAE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6C4DE92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ST-1030</w:t>
            </w:r>
          </w:p>
          <w:p w14:paraId="03F5763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7AC53D73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ST-1030LP</w:t>
            </w:r>
          </w:p>
          <w:p w14:paraId="7BD34F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7497086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ST-14</w:t>
            </w:r>
          </w:p>
          <w:p w14:paraId="61295A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0A7C75A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ST-1520</w:t>
            </w:r>
          </w:p>
          <w:p w14:paraId="63B985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5F35A63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ST-1520LP</w:t>
            </w:r>
          </w:p>
          <w:p w14:paraId="2837958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776F4E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EST-2D</w:t>
            </w:r>
          </w:p>
          <w:p w14:paraId="042EFF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  <w:vAlign w:val="center"/>
          </w:tcPr>
          <w:p w14:paraId="1A110EA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EST-3,5D</w:t>
            </w:r>
          </w:p>
          <w:p w14:paraId="1B6C676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639" w:rsidRPr="00F87639" w14:paraId="18F46195" w14:textId="77777777" w:rsidTr="00F87639">
        <w:tc>
          <w:tcPr>
            <w:tcW w:w="2093" w:type="dxa"/>
          </w:tcPr>
          <w:p w14:paraId="30166C2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6740BD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ковша, 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</w:p>
          <w:p w14:paraId="39BAADE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49AE7F5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4658E3B5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5B24772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20FD3D8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 ковша, мм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2E2D92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6</w:t>
            </w:r>
          </w:p>
          <w:p w14:paraId="255DC06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</w:t>
            </w:r>
          </w:p>
          <w:p w14:paraId="18AB6B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3ED17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6645</w:t>
            </w:r>
          </w:p>
          <w:p w14:paraId="1BF794A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1555</w:t>
            </w:r>
          </w:p>
          <w:p w14:paraId="040FC3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2085</w:t>
            </w:r>
          </w:p>
          <w:p w14:paraId="6BBCE93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94C51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3733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FCD56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5371E3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532C16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D6E54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8458</w:t>
            </w:r>
          </w:p>
          <w:p w14:paraId="6CA1C7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3038</w:t>
            </w:r>
          </w:p>
          <w:p w14:paraId="15780D2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2247</w:t>
            </w:r>
          </w:p>
          <w:p w14:paraId="399E52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9D6ED8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3984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156301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  <w:p w14:paraId="123895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3,4</w:t>
            </w:r>
          </w:p>
          <w:p w14:paraId="1FCFBA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F29989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8470</w:t>
            </w:r>
          </w:p>
          <w:p w14:paraId="79CEF90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1920</w:t>
            </w:r>
          </w:p>
          <w:p w14:paraId="143428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1390</w:t>
            </w:r>
          </w:p>
          <w:p w14:paraId="3011278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D25BC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3920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BB8D5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6,8</w:t>
            </w:r>
          </w:p>
          <w:p w14:paraId="0CECA1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6CF137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DDEF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8620</w:t>
            </w:r>
          </w:p>
          <w:p w14:paraId="693E646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1920</w:t>
            </w:r>
          </w:p>
          <w:p w14:paraId="199F96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2160</w:t>
            </w:r>
          </w:p>
          <w:p w14:paraId="1A5690C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5FCAC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4710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9693F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10,0</w:t>
            </w:r>
          </w:p>
          <w:p w14:paraId="65C4AE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4558C01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8CF051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9745</w:t>
            </w:r>
          </w:p>
          <w:p w14:paraId="3903BE3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2260</w:t>
            </w:r>
          </w:p>
          <w:p w14:paraId="5FA522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2355</w:t>
            </w:r>
          </w:p>
          <w:p w14:paraId="5D394A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9DF21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5060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000E2E7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10,0</w:t>
            </w:r>
          </w:p>
          <w:p w14:paraId="3B1A5A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5,0</w:t>
            </w:r>
          </w:p>
          <w:p w14:paraId="7D048E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2CAA9E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9890</w:t>
            </w:r>
          </w:p>
          <w:p w14:paraId="23E484F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2260</w:t>
            </w:r>
          </w:p>
          <w:p w14:paraId="10CCE7B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1840</w:t>
            </w:r>
          </w:p>
          <w:p w14:paraId="1FE253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8A3EDB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4750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53E49A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14,0</w:t>
            </w:r>
          </w:p>
          <w:p w14:paraId="040C7E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6,4</w:t>
            </w:r>
          </w:p>
          <w:p w14:paraId="6E54822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B127D7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10850</w:t>
            </w:r>
          </w:p>
          <w:p w14:paraId="4F633F6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2640</w:t>
            </w:r>
          </w:p>
          <w:p w14:paraId="2D83323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2550</w:t>
            </w:r>
          </w:p>
          <w:p w14:paraId="1D2A81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2ABB98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5930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10FA344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  <w:p w14:paraId="69B3A03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7,5</w:t>
            </w:r>
          </w:p>
          <w:p w14:paraId="2B175A5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39F0AF9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11320</w:t>
            </w:r>
          </w:p>
          <w:p w14:paraId="618C14D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2648</w:t>
            </w:r>
          </w:p>
          <w:p w14:paraId="560904D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2650</w:t>
            </w:r>
          </w:p>
          <w:p w14:paraId="330B08B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95B1EB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47B532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15,0</w:t>
            </w:r>
          </w:p>
          <w:p w14:paraId="0D6266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7,5</w:t>
            </w:r>
          </w:p>
          <w:p w14:paraId="13033DA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E61F5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11320</w:t>
            </w:r>
          </w:p>
          <w:p w14:paraId="0F0F7AC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2648</w:t>
            </w:r>
          </w:p>
          <w:p w14:paraId="5FE61DE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2301</w:t>
            </w:r>
          </w:p>
          <w:p w14:paraId="1A15F9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80591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14:paraId="68A098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3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29</w:t>
            </w:r>
          </w:p>
          <w:p w14:paraId="73FD2AE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1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9</w:t>
            </w:r>
          </w:p>
          <w:p w14:paraId="526402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1CCBB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6880</w:t>
            </w:r>
          </w:p>
          <w:p w14:paraId="0636AB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1515</w:t>
            </w:r>
          </w:p>
          <w:p w14:paraId="7A57B5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2085</w:t>
            </w:r>
          </w:p>
          <w:p w14:paraId="11E8E54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EAFE6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3732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6" w:space="0" w:color="auto"/>
            </w:tcBorders>
          </w:tcPr>
          <w:p w14:paraId="2D1C289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6,0</w:t>
            </w:r>
          </w:p>
          <w:p w14:paraId="2C4E60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3,1</w:t>
            </w:r>
          </w:p>
          <w:p w14:paraId="55DED6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0CAC7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8849</w:t>
            </w:r>
          </w:p>
          <w:p w14:paraId="5E55375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1905</w:t>
            </w:r>
          </w:p>
          <w:p w14:paraId="063918B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2118</w:t>
            </w:r>
          </w:p>
          <w:p w14:paraId="5776E87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7C12D5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3936</w:t>
            </w:r>
          </w:p>
        </w:tc>
      </w:tr>
      <w:tr w:rsidR="00F87639" w:rsidRPr="00F87639" w14:paraId="69F1E461" w14:textId="77777777" w:rsidTr="00F87639">
        <w:tc>
          <w:tcPr>
            <w:tcW w:w="2093" w:type="dxa"/>
          </w:tcPr>
          <w:p w14:paraId="72504CD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0DA0F1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7267598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Deutz F</w:t>
            </w:r>
            <w:r w:rsidRPr="00F87639">
              <w:rPr>
                <w:sz w:val="18"/>
                <w:szCs w:val="18"/>
                <w:lang w:val="en-US"/>
              </w:rPr>
              <w:t>6</w:t>
            </w:r>
            <w:r w:rsidRPr="00F87639">
              <w:rPr>
                <w:sz w:val="18"/>
                <w:szCs w:val="18"/>
              </w:rPr>
              <w:t>L-912W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01E320F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Дизельный:</w:t>
            </w:r>
          </w:p>
          <w:p w14:paraId="017338F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Deutz F8L-413FW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3C5DCBF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75662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QSB6,7 EPA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6AF8CFE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QSB6,7 EPA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664C5E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Дизельный: Cummins QSL9 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1AC02AA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QSL9</w:t>
            </w:r>
          </w:p>
        </w:tc>
        <w:tc>
          <w:tcPr>
            <w:tcW w:w="696" w:type="dxa"/>
            <w:tcBorders>
              <w:left w:val="single" w:sz="6" w:space="0" w:color="auto"/>
            </w:tcBorders>
          </w:tcPr>
          <w:p w14:paraId="5931290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 Cummins QSM11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DFFBB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66CE9B6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1F2DB9C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Дизельный:</w:t>
            </w:r>
          </w:p>
          <w:p w14:paraId="383CF9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164D1C3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 3-фазный 50 или 60Гц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2740546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Электрический 3-фазный 50 или 60Гц</w:t>
            </w:r>
          </w:p>
        </w:tc>
      </w:tr>
      <w:tr w:rsidR="00F87639" w:rsidRPr="00F87639" w14:paraId="18CE0CCF" w14:textId="77777777" w:rsidTr="00F87639">
        <w:tc>
          <w:tcPr>
            <w:tcW w:w="2093" w:type="dxa"/>
          </w:tcPr>
          <w:p w14:paraId="7FD340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6661DB8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Скорость движения уклон 15°, км/ч</w:t>
            </w:r>
          </w:p>
          <w:p w14:paraId="532F17C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695" w:type="dxa"/>
            <w:tcBorders>
              <w:right w:val="single" w:sz="6" w:space="0" w:color="auto"/>
            </w:tcBorders>
          </w:tcPr>
          <w:p w14:paraId="50AF989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63</w:t>
            </w:r>
          </w:p>
          <w:p w14:paraId="7B7E93C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14:paraId="41F823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4</w:t>
            </w:r>
            <w:r w:rsidRPr="00F87639">
              <w:rPr>
                <w:sz w:val="18"/>
                <w:szCs w:val="18"/>
              </w:rPr>
              <w:t>,</w:t>
            </w:r>
            <w:r w:rsidRPr="00F87639">
              <w:rPr>
                <w:sz w:val="18"/>
                <w:szCs w:val="18"/>
                <w:lang w:val="en-US"/>
              </w:rPr>
              <w:t>5</w:t>
            </w:r>
          </w:p>
          <w:p w14:paraId="6783D4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12,32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4775A9E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136</w:t>
            </w:r>
          </w:p>
          <w:p w14:paraId="0804DC4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D82D72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1,86</w:t>
            </w:r>
          </w:p>
          <w:p w14:paraId="5F849A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7D226E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</w:t>
            </w:r>
          </w:p>
          <w:p w14:paraId="2D025F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1103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5,8</w:t>
            </w:r>
          </w:p>
          <w:p w14:paraId="5AC5A5C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19,1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6B74F4F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144</w:t>
            </w:r>
          </w:p>
          <w:p w14:paraId="00E7953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F54D41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5,8</w:t>
            </w:r>
          </w:p>
          <w:p w14:paraId="045896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557F4CA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86</w:t>
            </w:r>
          </w:p>
          <w:p w14:paraId="0FAD580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8179DF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0D143C9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26,3</w:t>
            </w:r>
          </w:p>
        </w:tc>
        <w:tc>
          <w:tcPr>
            <w:tcW w:w="695" w:type="dxa"/>
            <w:tcBorders>
              <w:left w:val="single" w:sz="6" w:space="0" w:color="auto"/>
              <w:right w:val="single" w:sz="6" w:space="0" w:color="auto"/>
            </w:tcBorders>
          </w:tcPr>
          <w:p w14:paraId="5C652C3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186</w:t>
            </w:r>
          </w:p>
          <w:p w14:paraId="305F39F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040753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53DE158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9EBAAC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250</w:t>
            </w:r>
          </w:p>
          <w:p w14:paraId="3102DD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604991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4,4</w:t>
            </w:r>
          </w:p>
          <w:p w14:paraId="0972762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38,0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6" w:space="0" w:color="auto"/>
            </w:tcBorders>
          </w:tcPr>
          <w:p w14:paraId="072B8BB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2C9C95C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0E2A84A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1030C01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41,3</w:t>
            </w:r>
          </w:p>
        </w:tc>
        <w:tc>
          <w:tcPr>
            <w:tcW w:w="696" w:type="dxa"/>
            <w:tcBorders>
              <w:left w:val="single" w:sz="6" w:space="0" w:color="auto"/>
              <w:right w:val="single" w:sz="4" w:space="0" w:color="auto"/>
            </w:tcBorders>
          </w:tcPr>
          <w:p w14:paraId="3945BA4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4308D93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4580EFA3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4,7</w:t>
            </w:r>
          </w:p>
          <w:p w14:paraId="7E761AF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41,3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14:paraId="13F4DB3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</w:t>
            </w:r>
          </w:p>
          <w:p w14:paraId="338A4EB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BFA300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1,86</w:t>
            </w:r>
          </w:p>
          <w:p w14:paraId="2812225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13,0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6" w:space="0" w:color="auto"/>
            </w:tcBorders>
          </w:tcPr>
          <w:p w14:paraId="5ABC1F3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74,6</w:t>
            </w:r>
          </w:p>
          <w:p w14:paraId="7E07A43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3343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2,07</w:t>
            </w:r>
          </w:p>
          <w:p w14:paraId="77AF3D4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17,9</w:t>
            </w:r>
          </w:p>
        </w:tc>
      </w:tr>
    </w:tbl>
    <w:p w14:paraId="33CE102E" w14:textId="21309754" w:rsidR="00F87639" w:rsidRDefault="00F87639" w:rsidP="00F87639">
      <w:pPr>
        <w:pStyle w:val="a9"/>
        <w:ind w:firstLine="0"/>
        <w:rPr>
          <w:sz w:val="24"/>
          <w:szCs w:val="24"/>
        </w:rPr>
      </w:pPr>
    </w:p>
    <w:p w14:paraId="602A30D4" w14:textId="4DA02183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13327908" w14:textId="1259E49A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1DA3A05E" w14:textId="294C075F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64C39D74" w14:textId="3F7C5218" w:rsidR="00F44B6A" w:rsidRDefault="00F44B6A" w:rsidP="00F87639">
      <w:pPr>
        <w:pStyle w:val="a9"/>
        <w:ind w:firstLine="0"/>
        <w:rPr>
          <w:sz w:val="24"/>
          <w:szCs w:val="24"/>
        </w:rPr>
      </w:pPr>
    </w:p>
    <w:p w14:paraId="098A7FFE" w14:textId="77777777" w:rsidR="00F44B6A" w:rsidRPr="00F44B6A" w:rsidRDefault="00F44B6A" w:rsidP="00F87639">
      <w:pPr>
        <w:pStyle w:val="a9"/>
        <w:ind w:firstLine="0"/>
        <w:rPr>
          <w:sz w:val="24"/>
          <w:szCs w:val="24"/>
        </w:rPr>
      </w:pPr>
    </w:p>
    <w:p w14:paraId="1D78B045" w14:textId="06A8251F" w:rsidR="00F87639" w:rsidRPr="00F44B6A" w:rsidRDefault="00F87639" w:rsidP="00F44B6A">
      <w:pPr>
        <w:pStyle w:val="a9"/>
        <w:ind w:firstLine="0"/>
        <w:jc w:val="center"/>
        <w:rPr>
          <w:sz w:val="24"/>
          <w:szCs w:val="24"/>
        </w:rPr>
      </w:pPr>
      <w:r w:rsidRPr="00F87639">
        <w:rPr>
          <w:sz w:val="24"/>
          <w:szCs w:val="24"/>
        </w:rPr>
        <w:lastRenderedPageBreak/>
        <w:t>Таблица А 9.  Технические характеристики дизельных автосамосвалов компаний Sandviс</w:t>
      </w:r>
      <w:r w:rsidRPr="00F87639">
        <w:rPr>
          <w:b/>
          <w:sz w:val="24"/>
          <w:szCs w:val="24"/>
        </w:rPr>
        <w:t xml:space="preserve"> </w:t>
      </w:r>
      <w:r w:rsidRPr="00F87639">
        <w:rPr>
          <w:sz w:val="24"/>
          <w:szCs w:val="24"/>
        </w:rPr>
        <w:t xml:space="preserve">и </w:t>
      </w:r>
      <w:r w:rsidRPr="00F87639">
        <w:rPr>
          <w:sz w:val="24"/>
          <w:szCs w:val="24"/>
          <w:lang w:val="en-US"/>
        </w:rPr>
        <w:t>Atlas</w:t>
      </w:r>
      <w:r w:rsidRPr="00F87639">
        <w:rPr>
          <w:sz w:val="24"/>
          <w:szCs w:val="24"/>
        </w:rPr>
        <w:t xml:space="preserve"> </w:t>
      </w:r>
      <w:r w:rsidRPr="00F87639">
        <w:rPr>
          <w:sz w:val="24"/>
          <w:szCs w:val="24"/>
          <w:lang w:val="en-US"/>
        </w:rPr>
        <w:t>Copco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 w:rsidR="00F87639" w:rsidRPr="00F87639" w14:paraId="7ADEB818" w14:textId="77777777" w:rsidTr="00F87639">
        <w:trPr>
          <w:trHeight w:val="694"/>
        </w:trPr>
        <w:tc>
          <w:tcPr>
            <w:tcW w:w="2093" w:type="dxa"/>
            <w:shd w:val="clear" w:color="auto" w:fill="BFBFBF" w:themeFill="background1" w:themeFillShade="BF"/>
          </w:tcPr>
          <w:p w14:paraId="3A0EFED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C5267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Параметры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3064EF14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ТН320</w:t>
            </w:r>
          </w:p>
          <w:p w14:paraId="2B349062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(Е</w:t>
            </w:r>
            <w:r w:rsidRPr="00F87639">
              <w:rPr>
                <w:sz w:val="18"/>
                <w:szCs w:val="18"/>
                <w:lang w:val="en-US"/>
              </w:rPr>
              <w:t>JC</w:t>
            </w:r>
            <w:r w:rsidRPr="00F87639">
              <w:rPr>
                <w:sz w:val="18"/>
                <w:szCs w:val="18"/>
              </w:rPr>
              <w:t xml:space="preserve"> 522)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1A93C955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ТН430</w:t>
            </w:r>
          </w:p>
          <w:p w14:paraId="329F918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2E9EC51B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ТН540</w:t>
            </w:r>
          </w:p>
          <w:p w14:paraId="1BFC673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(Sandvik 40)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3D106A9E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ТН550</w:t>
            </w:r>
          </w:p>
          <w:p w14:paraId="39D70DBC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(Sandvik 50)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0A36B313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ТН680</w:t>
            </w:r>
          </w:p>
          <w:p w14:paraId="6F80A835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(Supra 0012H)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35C1DDF5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МТ2010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696CDEA3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</w:t>
            </w:r>
            <w:r w:rsidRPr="00F87639">
              <w:rPr>
                <w:sz w:val="18"/>
                <w:szCs w:val="18"/>
                <w:lang w:val="en-US"/>
              </w:rPr>
              <w:t>431B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10A5FCDE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МТ436</w:t>
            </w:r>
          </w:p>
          <w:p w14:paraId="4AE28878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  <w:lang w:val="en-US"/>
              </w:rPr>
              <w:t>LP</w:t>
            </w:r>
          </w:p>
        </w:tc>
        <w:tc>
          <w:tcPr>
            <w:tcW w:w="721" w:type="dxa"/>
            <w:shd w:val="clear" w:color="auto" w:fill="BFBFBF" w:themeFill="background1" w:themeFillShade="BF"/>
            <w:vAlign w:val="center"/>
          </w:tcPr>
          <w:p w14:paraId="6F9A49CB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МТ42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0D0DE7A9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МТ5020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697CFC0F" w14:textId="77777777" w:rsidR="00F87639" w:rsidRPr="00F87639" w:rsidRDefault="00F87639" w:rsidP="00F87639">
            <w:pPr>
              <w:pStyle w:val="a9"/>
              <w:ind w:left="-108" w:right="-96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МТ6020</w:t>
            </w:r>
          </w:p>
        </w:tc>
      </w:tr>
      <w:tr w:rsidR="00F87639" w:rsidRPr="00F87639" w14:paraId="50297B0F" w14:textId="77777777" w:rsidTr="00F87639">
        <w:tc>
          <w:tcPr>
            <w:tcW w:w="2093" w:type="dxa"/>
          </w:tcPr>
          <w:p w14:paraId="4D495918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Грузоподъемность, т</w:t>
            </w:r>
          </w:p>
          <w:p w14:paraId="11EBC89C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Вместимость кузова,м</w:t>
            </w:r>
            <w:r w:rsidRPr="00F87639">
              <w:rPr>
                <w:sz w:val="18"/>
                <w:szCs w:val="18"/>
                <w:vertAlign w:val="superscript"/>
              </w:rPr>
              <w:t>3</w:t>
            </w:r>
            <w:r w:rsidRPr="00F87639">
              <w:rPr>
                <w:sz w:val="18"/>
                <w:szCs w:val="18"/>
              </w:rPr>
              <w:t>:</w:t>
            </w:r>
          </w:p>
          <w:p w14:paraId="1D7BC8D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Основные размеры, мм</w:t>
            </w:r>
          </w:p>
          <w:p w14:paraId="30D3999F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длина</w:t>
            </w:r>
          </w:p>
          <w:p w14:paraId="40B93C3B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ширина</w:t>
            </w:r>
          </w:p>
          <w:p w14:paraId="1D488A9D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 xml:space="preserve">  высота (по кабине)</w:t>
            </w:r>
          </w:p>
          <w:p w14:paraId="02FA6116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Наибольшая высота при разгрузке, мм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5A6B375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E3822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102</w:t>
            </w:r>
          </w:p>
          <w:p w14:paraId="2A7F958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B9854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9093</w:t>
            </w:r>
          </w:p>
          <w:p w14:paraId="1DECBC0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2210</w:t>
            </w:r>
          </w:p>
          <w:p w14:paraId="1DF578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2438</w:t>
            </w:r>
          </w:p>
          <w:p w14:paraId="6D2A6B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F6A4C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4550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C07118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</w:t>
            </w:r>
          </w:p>
          <w:p w14:paraId="3638B8F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91BDF4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D51659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10114</w:t>
            </w:r>
          </w:p>
          <w:p w14:paraId="36B2E73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2642</w:t>
            </w:r>
          </w:p>
          <w:p w14:paraId="085CD39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2626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6C2F15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40</w:t>
            </w:r>
          </w:p>
          <w:p w14:paraId="655636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18</w:t>
            </w:r>
          </w:p>
          <w:p w14:paraId="377AFA0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3D6F7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10484</w:t>
            </w:r>
          </w:p>
          <w:p w14:paraId="68E38C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3005</w:t>
            </w:r>
          </w:p>
          <w:p w14:paraId="7C885DA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2686</w:t>
            </w:r>
          </w:p>
          <w:p w14:paraId="167D807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7B578D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6000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37E9D1B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</w:t>
            </w:r>
          </w:p>
          <w:p w14:paraId="201FD5E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005E49D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42F8F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10484</w:t>
            </w:r>
          </w:p>
          <w:p w14:paraId="705724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3132</w:t>
            </w:r>
          </w:p>
          <w:p w14:paraId="5A14D7C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2720</w:t>
            </w:r>
          </w:p>
          <w:p w14:paraId="6CA5BA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CE2C54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6130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12B80D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80</w:t>
            </w:r>
          </w:p>
          <w:p w14:paraId="39DAF7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</w:t>
            </w:r>
          </w:p>
          <w:p w14:paraId="204F58C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F0D055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11600</w:t>
            </w:r>
          </w:p>
          <w:p w14:paraId="5193701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3900</w:t>
            </w:r>
          </w:p>
          <w:p w14:paraId="203F074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3600</w:t>
            </w:r>
          </w:p>
          <w:p w14:paraId="2D06229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F6A4D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5520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0C2E11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</w:t>
            </w:r>
          </w:p>
          <w:p w14:paraId="5E6B284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</w:t>
            </w:r>
          </w:p>
          <w:p w14:paraId="4FF4CA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FB903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9146</w:t>
            </w:r>
          </w:p>
          <w:p w14:paraId="59D825E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2210</w:t>
            </w:r>
          </w:p>
          <w:p w14:paraId="543226D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2444</w:t>
            </w:r>
          </w:p>
          <w:p w14:paraId="2308FAD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A8C0A2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4438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596E8AA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28,125</w:t>
            </w:r>
          </w:p>
          <w:p w14:paraId="00C924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11,5</w:t>
            </w:r>
          </w:p>
          <w:p w14:paraId="3F7B86B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0ECD37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10180</w:t>
            </w:r>
          </w:p>
          <w:p w14:paraId="187909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2795</w:t>
            </w:r>
          </w:p>
          <w:p w14:paraId="767985D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2740</w:t>
            </w:r>
          </w:p>
          <w:p w14:paraId="2F1161D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8E247C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5365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2BE931C8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32,6</w:t>
            </w:r>
          </w:p>
          <w:p w14:paraId="2C2782E0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14,8</w:t>
            </w:r>
          </w:p>
          <w:p w14:paraId="02D48E37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2F60885B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10180</w:t>
            </w:r>
          </w:p>
          <w:p w14:paraId="255BE3A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3065</w:t>
            </w:r>
          </w:p>
          <w:p w14:paraId="5138566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2300</w:t>
            </w:r>
          </w:p>
          <w:p w14:paraId="7958839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53BE0D14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5402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3D0899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</w:t>
            </w:r>
          </w:p>
          <w:p w14:paraId="0DF95A8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19,0</w:t>
            </w:r>
          </w:p>
          <w:p w14:paraId="3213902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38D826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10900</w:t>
            </w:r>
          </w:p>
          <w:p w14:paraId="56D094A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3050</w:t>
            </w:r>
          </w:p>
          <w:p w14:paraId="1AE32EA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2705</w:t>
            </w:r>
          </w:p>
          <w:p w14:paraId="18814C5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35A0AE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5965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2062333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50</w:t>
            </w:r>
          </w:p>
          <w:p w14:paraId="725293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25,2</w:t>
            </w:r>
          </w:p>
          <w:p w14:paraId="64ED9D8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AC1060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11220</w:t>
            </w:r>
          </w:p>
          <w:p w14:paraId="2A1221E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3200</w:t>
            </w:r>
          </w:p>
          <w:p w14:paraId="14AB54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2815</w:t>
            </w:r>
          </w:p>
          <w:p w14:paraId="0BC5C08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C781AD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6915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</w:tcPr>
          <w:p w14:paraId="66AB7AF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60</w:t>
            </w:r>
          </w:p>
          <w:p w14:paraId="5B99E23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29,7</w:t>
            </w:r>
          </w:p>
          <w:p w14:paraId="3987916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20E1CB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11227</w:t>
            </w:r>
          </w:p>
          <w:p w14:paraId="11561CD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34440</w:t>
            </w:r>
          </w:p>
          <w:p w14:paraId="2F9D8295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2815</w:t>
            </w:r>
          </w:p>
          <w:p w14:paraId="48A7482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5486BDB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6842</w:t>
            </w:r>
          </w:p>
        </w:tc>
      </w:tr>
      <w:tr w:rsidR="00F87639" w:rsidRPr="00F87639" w14:paraId="2BABED1A" w14:textId="77777777" w:rsidTr="00F87639">
        <w:tc>
          <w:tcPr>
            <w:tcW w:w="2093" w:type="dxa"/>
          </w:tcPr>
          <w:p w14:paraId="6262DD44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Двигатель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05CF6C5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Mercedes OM 926 LA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017C425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721" w:type="dxa"/>
            <w:tcBorders>
              <w:left w:val="single" w:sz="6" w:space="0" w:color="auto"/>
            </w:tcBorders>
          </w:tcPr>
          <w:p w14:paraId="170AADD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 DDEC IV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0FBB286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1A0AF2D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87639">
              <w:rPr>
                <w:color w:val="000000"/>
                <w:sz w:val="18"/>
                <w:szCs w:val="18"/>
                <w:shd w:val="clear" w:color="auto" w:fill="FFFFFF"/>
              </w:rPr>
              <w:t>Detroit S60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31121EDF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Cummins  QSL9</w:t>
            </w:r>
          </w:p>
        </w:tc>
        <w:tc>
          <w:tcPr>
            <w:tcW w:w="722" w:type="dxa"/>
            <w:tcBorders>
              <w:left w:val="single" w:sz="6" w:space="0" w:color="auto"/>
            </w:tcBorders>
          </w:tcPr>
          <w:p w14:paraId="1F37122A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Detroit Diesel S. 60</w:t>
            </w:r>
          </w:p>
          <w:p w14:paraId="1EC0997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DDEC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5DCCD910" w14:textId="77777777" w:rsidR="00F87639" w:rsidRPr="00F87639" w:rsidRDefault="00F87639" w:rsidP="00F876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639">
              <w:rPr>
                <w:rFonts w:ascii="Times New Roman" w:hAnsi="Times New Roman" w:cs="Times New Roman"/>
                <w:sz w:val="18"/>
                <w:szCs w:val="18"/>
              </w:rPr>
              <w:t>Detroit Deisel S.</w:t>
            </w:r>
          </w:p>
          <w:p w14:paraId="16B0270D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87639">
              <w:rPr>
                <w:sz w:val="18"/>
                <w:szCs w:val="18"/>
              </w:rPr>
              <w:t>60DDEC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7ED6CCA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QSX15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11750B1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Cummins QSK19-C650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14:paraId="523739A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C</w:t>
            </w:r>
            <w:r w:rsidRPr="00F87639">
              <w:rPr>
                <w:sz w:val="18"/>
                <w:szCs w:val="18"/>
              </w:rPr>
              <w:t>ummins QSK19-C760</w:t>
            </w:r>
          </w:p>
        </w:tc>
      </w:tr>
      <w:tr w:rsidR="00F87639" w:rsidRPr="00F87639" w14:paraId="0AC27A50" w14:textId="77777777" w:rsidTr="00F87639">
        <w:tc>
          <w:tcPr>
            <w:tcW w:w="2093" w:type="dxa"/>
          </w:tcPr>
          <w:p w14:paraId="7DB3B6B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Мощность привода, кВт</w:t>
            </w:r>
          </w:p>
          <w:p w14:paraId="72757420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  <w:lang w:val="en-US"/>
              </w:rPr>
              <w:t>Max</w:t>
            </w:r>
            <w:r w:rsidRPr="00F87639">
              <w:rPr>
                <w:sz w:val="18"/>
                <w:szCs w:val="18"/>
              </w:rPr>
              <w:t xml:space="preserve"> скорость движения, км/ч</w:t>
            </w:r>
          </w:p>
          <w:p w14:paraId="1EF4F453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Масса, т</w:t>
            </w:r>
          </w:p>
        </w:tc>
        <w:tc>
          <w:tcPr>
            <w:tcW w:w="721" w:type="dxa"/>
            <w:tcBorders>
              <w:right w:val="single" w:sz="6" w:space="0" w:color="auto"/>
            </w:tcBorders>
          </w:tcPr>
          <w:p w14:paraId="364DE20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240</w:t>
            </w:r>
          </w:p>
          <w:p w14:paraId="64E40FA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1C38C0C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38,0</w:t>
            </w:r>
          </w:p>
          <w:p w14:paraId="4849311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22,32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3AEE320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5F02001F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6ACB8D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1DFA018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28,83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1B1A218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354</w:t>
            </w:r>
          </w:p>
          <w:p w14:paraId="54848DA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C3A61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36,0</w:t>
            </w:r>
          </w:p>
          <w:p w14:paraId="66A9604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34,7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0AE02F2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429</w:t>
            </w:r>
          </w:p>
          <w:p w14:paraId="557CF7E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640315D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32,0</w:t>
            </w:r>
          </w:p>
          <w:p w14:paraId="57B296B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35,9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94C29A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317</w:t>
            </w:r>
          </w:p>
          <w:p w14:paraId="79E75A6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3B837D1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30,0</w:t>
            </w:r>
          </w:p>
          <w:p w14:paraId="3E623E8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58,0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</w:tcPr>
          <w:p w14:paraId="5A04DDB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224</w:t>
            </w:r>
          </w:p>
          <w:p w14:paraId="07B98853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3AF9464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1DCC208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20,5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7D0C709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6147455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063BEC5B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43E7190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28,0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</w:tcPr>
          <w:p w14:paraId="13B8F831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298</w:t>
            </w:r>
          </w:p>
          <w:p w14:paraId="3A163BEE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</w:p>
          <w:p w14:paraId="0205E1EC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6B8C0A6" w14:textId="77777777" w:rsidR="00F87639" w:rsidRPr="00F87639" w:rsidRDefault="00F87639" w:rsidP="00F87639">
            <w:pPr>
              <w:pStyle w:val="a9"/>
              <w:ind w:left="-73" w:right="-90"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30,6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</w:tcPr>
          <w:p w14:paraId="68C376B2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388</w:t>
            </w:r>
          </w:p>
          <w:p w14:paraId="2DAD8C1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75E33640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28A5196E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34,5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14:paraId="60CD654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485</w:t>
            </w:r>
          </w:p>
          <w:p w14:paraId="42B255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E8F24EC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64884A99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42,8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</w:tcPr>
          <w:p w14:paraId="5BA2B9C1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567</w:t>
            </w:r>
          </w:p>
          <w:p w14:paraId="0CBD09B7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</w:p>
          <w:p w14:paraId="4B2A7AD6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-</w:t>
            </w:r>
          </w:p>
          <w:p w14:paraId="37B736EA" w14:textId="77777777" w:rsidR="00F87639" w:rsidRPr="00F87639" w:rsidRDefault="00F87639" w:rsidP="00F87639">
            <w:pPr>
              <w:pStyle w:val="a9"/>
              <w:ind w:firstLine="0"/>
              <w:jc w:val="center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43,9</w:t>
            </w:r>
          </w:p>
        </w:tc>
      </w:tr>
      <w:tr w:rsidR="00F87639" w:rsidRPr="00F87639" w14:paraId="6AAA0F22" w14:textId="77777777" w:rsidTr="00F87639">
        <w:tc>
          <w:tcPr>
            <w:tcW w:w="2093" w:type="dxa"/>
          </w:tcPr>
          <w:p w14:paraId="61DB1797" w14:textId="77777777" w:rsidR="00F87639" w:rsidRPr="00F87639" w:rsidRDefault="00F87639" w:rsidP="00F87639">
            <w:pPr>
              <w:pStyle w:val="a9"/>
              <w:ind w:firstLine="0"/>
              <w:jc w:val="both"/>
              <w:rPr>
                <w:sz w:val="18"/>
                <w:szCs w:val="18"/>
              </w:rPr>
            </w:pPr>
            <w:r w:rsidRPr="00F87639">
              <w:rPr>
                <w:sz w:val="18"/>
                <w:szCs w:val="18"/>
              </w:rPr>
              <w:t>Фирма изготовитель</w:t>
            </w:r>
          </w:p>
        </w:tc>
        <w:tc>
          <w:tcPr>
            <w:tcW w:w="721" w:type="dxa"/>
            <w:tcBorders>
              <w:right w:val="single" w:sz="6" w:space="0" w:color="auto"/>
            </w:tcBorders>
            <w:vAlign w:val="center"/>
          </w:tcPr>
          <w:p w14:paraId="2D24F57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E9A880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2214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34E1F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08F759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>Sandviс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05BD03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311852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EE1ED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ADF64C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9A19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FA9EC7" w14:textId="77777777" w:rsidR="00F87639" w:rsidRPr="00F87639" w:rsidRDefault="00F87639" w:rsidP="00F87639">
            <w:pPr>
              <w:spacing w:line="240" w:lineRule="auto"/>
              <w:ind w:left="-108" w:right="-9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  <w:r w:rsidRPr="00F87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76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Copco</w:t>
            </w:r>
          </w:p>
        </w:tc>
      </w:tr>
    </w:tbl>
    <w:p w14:paraId="19137933" w14:textId="77777777" w:rsidR="00F87639" w:rsidRPr="00F44B6A" w:rsidRDefault="00F87639" w:rsidP="00F87639">
      <w:pPr>
        <w:pStyle w:val="a9"/>
        <w:ind w:firstLine="0"/>
        <w:rPr>
          <w:sz w:val="24"/>
          <w:szCs w:val="24"/>
        </w:rPr>
      </w:pPr>
    </w:p>
    <w:p w14:paraId="73D9FCFB" w14:textId="0191E202" w:rsidR="00F87639" w:rsidRPr="00F87639" w:rsidRDefault="00F87639" w:rsidP="00F44B6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t>Таблица А10. Характеристика дорожного покрытия при эксплуатации самоходного оборудования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638"/>
        <w:gridCol w:w="1497"/>
        <w:gridCol w:w="2083"/>
        <w:gridCol w:w="1138"/>
        <w:gridCol w:w="1583"/>
        <w:gridCol w:w="1201"/>
      </w:tblGrid>
      <w:tr w:rsidR="00F87639" w:rsidRPr="00F87639" w14:paraId="1E262F3E" w14:textId="77777777" w:rsidTr="00F87639">
        <w:trPr>
          <w:tblHeader/>
          <w:jc w:val="center"/>
        </w:trPr>
        <w:tc>
          <w:tcPr>
            <w:tcW w:w="1638" w:type="dxa"/>
            <w:shd w:val="clear" w:color="auto" w:fill="D9D9D9" w:themeFill="background1" w:themeFillShade="D9"/>
          </w:tcPr>
          <w:p w14:paraId="0CCB1D07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Класс выработки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6725422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Тип машин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1B66A26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Покрытие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4B7084DC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Масса машины, т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36A5BE0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Интенсивность движения (число машин в 1 час)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0F7888D6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Скорость движения, км/ч</w:t>
            </w:r>
          </w:p>
        </w:tc>
      </w:tr>
      <w:tr w:rsidR="00F87639" w:rsidRPr="00F87639" w14:paraId="763A3BB4" w14:textId="77777777" w:rsidTr="00F87639">
        <w:trPr>
          <w:jc w:val="center"/>
        </w:trPr>
        <w:tc>
          <w:tcPr>
            <w:tcW w:w="1638" w:type="dxa"/>
            <w:vMerge w:val="restart"/>
          </w:tcPr>
          <w:p w14:paraId="39EF2B8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</w:t>
            </w:r>
            <w:r w:rsidRPr="00F87639">
              <w:rPr>
                <w:rFonts w:ascii="Times New Roman" w:hAnsi="Times New Roman" w:cs="Times New Roman"/>
              </w:rPr>
              <w:t xml:space="preserve"> - транспортные </w:t>
            </w:r>
          </w:p>
        </w:tc>
        <w:tc>
          <w:tcPr>
            <w:tcW w:w="1497" w:type="dxa"/>
          </w:tcPr>
          <w:p w14:paraId="276590E4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 по стволу</w:t>
            </w:r>
          </w:p>
        </w:tc>
        <w:tc>
          <w:tcPr>
            <w:tcW w:w="2083" w:type="dxa"/>
          </w:tcPr>
          <w:p w14:paraId="7E74532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асфальтобетонное</w:t>
            </w:r>
          </w:p>
        </w:tc>
        <w:tc>
          <w:tcPr>
            <w:tcW w:w="1138" w:type="dxa"/>
          </w:tcPr>
          <w:p w14:paraId="4FA7786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66C20078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40…60</w:t>
            </w:r>
          </w:p>
        </w:tc>
        <w:tc>
          <w:tcPr>
            <w:tcW w:w="1201" w:type="dxa"/>
          </w:tcPr>
          <w:p w14:paraId="3B98F6A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</w:tr>
      <w:tr w:rsidR="00F87639" w:rsidRPr="00F87639" w14:paraId="2A974FBF" w14:textId="77777777" w:rsidTr="00F87639">
        <w:trPr>
          <w:jc w:val="center"/>
        </w:trPr>
        <w:tc>
          <w:tcPr>
            <w:tcW w:w="1638" w:type="dxa"/>
            <w:vMerge/>
          </w:tcPr>
          <w:p w14:paraId="3311519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7" w:type="dxa"/>
          </w:tcPr>
          <w:p w14:paraId="3A73E898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 по выработкам</w:t>
            </w:r>
          </w:p>
        </w:tc>
        <w:tc>
          <w:tcPr>
            <w:tcW w:w="2083" w:type="dxa"/>
          </w:tcPr>
          <w:p w14:paraId="0BAEE7C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асфальтобетонное</w:t>
            </w:r>
          </w:p>
        </w:tc>
        <w:tc>
          <w:tcPr>
            <w:tcW w:w="1138" w:type="dxa"/>
          </w:tcPr>
          <w:p w14:paraId="4FFED85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7EBD948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201" w:type="dxa"/>
          </w:tcPr>
          <w:p w14:paraId="49F72D72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15…20</w:t>
            </w:r>
          </w:p>
        </w:tc>
      </w:tr>
      <w:tr w:rsidR="00F87639" w:rsidRPr="00F87639" w14:paraId="6344B60C" w14:textId="77777777" w:rsidTr="00F87639">
        <w:trPr>
          <w:jc w:val="center"/>
        </w:trPr>
        <w:tc>
          <w:tcPr>
            <w:tcW w:w="1638" w:type="dxa"/>
            <w:vMerge w:val="restart"/>
          </w:tcPr>
          <w:p w14:paraId="09DB2A5B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II</w:t>
            </w:r>
            <w:r w:rsidRPr="00F87639">
              <w:rPr>
                <w:rFonts w:ascii="Times New Roman" w:hAnsi="Times New Roman" w:cs="Times New Roman"/>
              </w:rPr>
              <w:t xml:space="preserve"> – погрузочно - доставочные</w:t>
            </w:r>
          </w:p>
        </w:tc>
        <w:tc>
          <w:tcPr>
            <w:tcW w:w="1497" w:type="dxa"/>
          </w:tcPr>
          <w:p w14:paraId="37F4A1F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Автосамосвалы</w:t>
            </w:r>
          </w:p>
        </w:tc>
        <w:tc>
          <w:tcPr>
            <w:tcW w:w="2083" w:type="dxa"/>
          </w:tcPr>
          <w:p w14:paraId="3EF6C12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или скальное с планировкой</w:t>
            </w:r>
          </w:p>
        </w:tc>
        <w:tc>
          <w:tcPr>
            <w:tcW w:w="1138" w:type="dxa"/>
          </w:tcPr>
          <w:p w14:paraId="1B5C93AB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20…40</w:t>
            </w:r>
          </w:p>
        </w:tc>
        <w:tc>
          <w:tcPr>
            <w:tcW w:w="1583" w:type="dxa"/>
          </w:tcPr>
          <w:p w14:paraId="4999B7D3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201" w:type="dxa"/>
          </w:tcPr>
          <w:p w14:paraId="292DF6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15….20</w:t>
            </w:r>
          </w:p>
        </w:tc>
      </w:tr>
      <w:tr w:rsidR="00F87639" w:rsidRPr="00F87639" w14:paraId="3E87BBCB" w14:textId="77777777" w:rsidTr="00F87639">
        <w:trPr>
          <w:jc w:val="center"/>
        </w:trPr>
        <w:tc>
          <w:tcPr>
            <w:tcW w:w="1638" w:type="dxa"/>
            <w:vMerge/>
          </w:tcPr>
          <w:p w14:paraId="5E08D116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34A13F5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ПТМ</w:t>
            </w:r>
          </w:p>
        </w:tc>
        <w:tc>
          <w:tcPr>
            <w:tcW w:w="2083" w:type="dxa"/>
          </w:tcPr>
          <w:p w14:paraId="1BEC651D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или скальное с планировкой</w:t>
            </w:r>
          </w:p>
        </w:tc>
        <w:tc>
          <w:tcPr>
            <w:tcW w:w="1138" w:type="dxa"/>
          </w:tcPr>
          <w:p w14:paraId="56EFCB79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10…30</w:t>
            </w:r>
          </w:p>
        </w:tc>
        <w:tc>
          <w:tcPr>
            <w:tcW w:w="1583" w:type="dxa"/>
          </w:tcPr>
          <w:p w14:paraId="485DB4C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15…20</w:t>
            </w:r>
          </w:p>
        </w:tc>
        <w:tc>
          <w:tcPr>
            <w:tcW w:w="1201" w:type="dxa"/>
          </w:tcPr>
          <w:p w14:paraId="4DEE0020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8…15</w:t>
            </w:r>
          </w:p>
        </w:tc>
      </w:tr>
      <w:tr w:rsidR="00F87639" w:rsidRPr="00F87639" w14:paraId="08809BA0" w14:textId="77777777" w:rsidTr="00F87639">
        <w:trPr>
          <w:jc w:val="center"/>
        </w:trPr>
        <w:tc>
          <w:tcPr>
            <w:tcW w:w="1638" w:type="dxa"/>
          </w:tcPr>
          <w:p w14:paraId="783C315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III</w:t>
            </w:r>
            <w:r w:rsidRPr="00F87639">
              <w:rPr>
                <w:rFonts w:ascii="Times New Roman" w:hAnsi="Times New Roman" w:cs="Times New Roman"/>
              </w:rPr>
              <w:t xml:space="preserve"> - подэтажные</w:t>
            </w:r>
          </w:p>
        </w:tc>
        <w:tc>
          <w:tcPr>
            <w:tcW w:w="1497" w:type="dxa"/>
          </w:tcPr>
          <w:p w14:paraId="383E95B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ПТМ, буровые и вспомогательные машины</w:t>
            </w:r>
          </w:p>
        </w:tc>
        <w:tc>
          <w:tcPr>
            <w:tcW w:w="2083" w:type="dxa"/>
          </w:tcPr>
          <w:p w14:paraId="5402CB6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скальное с планировкой</w:t>
            </w:r>
          </w:p>
        </w:tc>
        <w:tc>
          <w:tcPr>
            <w:tcW w:w="1138" w:type="dxa"/>
          </w:tcPr>
          <w:p w14:paraId="0A42D9A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583" w:type="dxa"/>
          </w:tcPr>
          <w:p w14:paraId="41A5D42F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201" w:type="dxa"/>
          </w:tcPr>
          <w:p w14:paraId="11C9DF1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3…12</w:t>
            </w:r>
          </w:p>
        </w:tc>
      </w:tr>
      <w:tr w:rsidR="00F87639" w:rsidRPr="00F87639" w14:paraId="5413E46F" w14:textId="77777777" w:rsidTr="00F87639">
        <w:trPr>
          <w:jc w:val="center"/>
        </w:trPr>
        <w:tc>
          <w:tcPr>
            <w:tcW w:w="1638" w:type="dxa"/>
          </w:tcPr>
          <w:p w14:paraId="48DEFEE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  <w:lang w:val="en-US"/>
              </w:rPr>
              <w:t>IV</w:t>
            </w:r>
            <w:r w:rsidRPr="00F87639">
              <w:rPr>
                <w:rFonts w:ascii="Times New Roman" w:hAnsi="Times New Roman" w:cs="Times New Roman"/>
              </w:rPr>
              <w:t xml:space="preserve"> - вспомогательные</w:t>
            </w:r>
          </w:p>
        </w:tc>
        <w:tc>
          <w:tcPr>
            <w:tcW w:w="1497" w:type="dxa"/>
          </w:tcPr>
          <w:p w14:paraId="2DE68D9C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Вспомогательные машины</w:t>
            </w:r>
          </w:p>
        </w:tc>
        <w:tc>
          <w:tcPr>
            <w:tcW w:w="2083" w:type="dxa"/>
          </w:tcPr>
          <w:p w14:paraId="00D3666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щебеночное с пропиткой или скальное с планировкой</w:t>
            </w:r>
          </w:p>
        </w:tc>
        <w:tc>
          <w:tcPr>
            <w:tcW w:w="1138" w:type="dxa"/>
          </w:tcPr>
          <w:p w14:paraId="490C30E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10…20</w:t>
            </w:r>
          </w:p>
        </w:tc>
        <w:tc>
          <w:tcPr>
            <w:tcW w:w="1583" w:type="dxa"/>
          </w:tcPr>
          <w:p w14:paraId="73BC92D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201" w:type="dxa"/>
          </w:tcPr>
          <w:p w14:paraId="245B0D24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15….30</w:t>
            </w:r>
          </w:p>
        </w:tc>
      </w:tr>
    </w:tbl>
    <w:p w14:paraId="1A2F65AC" w14:textId="426CD293" w:rsidR="00F87639" w:rsidRPr="00F87639" w:rsidRDefault="00F87639" w:rsidP="00F44B6A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7639">
        <w:rPr>
          <w:rFonts w:ascii="Times New Roman" w:hAnsi="Times New Roman" w:cs="Times New Roman"/>
          <w:sz w:val="24"/>
          <w:szCs w:val="24"/>
        </w:rPr>
        <w:lastRenderedPageBreak/>
        <w:t>Таблица А11. Рекомендованные типы дорожного покрытия транспортных выработок в зависимости от назначения и грузопотока, для эксплуатации транспортных машин общей массой до 40 т и скорости движения до 30</w:t>
      </w:r>
      <w:r w:rsidR="00F44B6A">
        <w:rPr>
          <w:rFonts w:ascii="Times New Roman" w:hAnsi="Times New Roman" w:cs="Times New Roman"/>
          <w:sz w:val="24"/>
          <w:szCs w:val="24"/>
        </w:rPr>
        <w:t>-</w:t>
      </w:r>
      <w:r w:rsidRPr="00F87639">
        <w:rPr>
          <w:rFonts w:ascii="Times New Roman" w:hAnsi="Times New Roman" w:cs="Times New Roman"/>
          <w:sz w:val="24"/>
          <w:szCs w:val="24"/>
        </w:rPr>
        <w:t>40 км/час.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041"/>
        <w:gridCol w:w="2041"/>
        <w:gridCol w:w="1872"/>
      </w:tblGrid>
      <w:tr w:rsidR="00F87639" w:rsidRPr="00F87639" w14:paraId="45A968AE" w14:textId="77777777" w:rsidTr="00F87639">
        <w:tc>
          <w:tcPr>
            <w:tcW w:w="1418" w:type="dxa"/>
            <w:shd w:val="clear" w:color="auto" w:fill="D9D9D9" w:themeFill="background1" w:themeFillShade="D9"/>
          </w:tcPr>
          <w:p w14:paraId="275C27D1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Тип покрытия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5703679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Интенсивность движения (число машин в 1 час)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CE6869E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02C719E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Покрытие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2B3906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Толщина поверхностной пропитки битумно-цементным вяжущим, мм</w:t>
            </w:r>
          </w:p>
        </w:tc>
      </w:tr>
      <w:tr w:rsidR="00F87639" w:rsidRPr="00F87639" w14:paraId="3DA52FBB" w14:textId="77777777" w:rsidTr="00F87639">
        <w:tc>
          <w:tcPr>
            <w:tcW w:w="1418" w:type="dxa"/>
          </w:tcPr>
          <w:p w14:paraId="0F21AAC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84" w:type="dxa"/>
          </w:tcPr>
          <w:p w14:paraId="19A1B71D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041" w:type="dxa"/>
          </w:tcPr>
          <w:p w14:paraId="6BFAA20F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мм</w:t>
            </w:r>
          </w:p>
        </w:tc>
        <w:tc>
          <w:tcPr>
            <w:tcW w:w="2041" w:type="dxa"/>
          </w:tcPr>
          <w:p w14:paraId="09280114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5EBE17D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30</w:t>
            </w:r>
          </w:p>
        </w:tc>
      </w:tr>
      <w:tr w:rsidR="00F87639" w:rsidRPr="00F87639" w14:paraId="2C467794" w14:textId="77777777" w:rsidTr="00F87639">
        <w:tc>
          <w:tcPr>
            <w:tcW w:w="1418" w:type="dxa"/>
          </w:tcPr>
          <w:p w14:paraId="0524DB40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84" w:type="dxa"/>
          </w:tcPr>
          <w:p w14:paraId="71FBD035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10…40</w:t>
            </w:r>
          </w:p>
        </w:tc>
        <w:tc>
          <w:tcPr>
            <w:tcW w:w="2041" w:type="dxa"/>
          </w:tcPr>
          <w:p w14:paraId="646F76AA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 мм</w:t>
            </w:r>
          </w:p>
        </w:tc>
        <w:tc>
          <w:tcPr>
            <w:tcW w:w="2041" w:type="dxa"/>
          </w:tcPr>
          <w:p w14:paraId="232849E0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5BA6E25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60</w:t>
            </w:r>
          </w:p>
        </w:tc>
      </w:tr>
      <w:tr w:rsidR="00F87639" w:rsidRPr="00F87639" w14:paraId="0EEEE426" w14:textId="77777777" w:rsidTr="00F87639">
        <w:tc>
          <w:tcPr>
            <w:tcW w:w="1418" w:type="dxa"/>
          </w:tcPr>
          <w:p w14:paraId="26663D49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7639">
              <w:rPr>
                <w:rFonts w:ascii="Times New Roman" w:hAnsi="Times New Roman" w:cs="Times New Roman"/>
              </w:rPr>
              <w:t xml:space="preserve">тип </w:t>
            </w:r>
            <w:r w:rsidRPr="00F8763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984" w:type="dxa"/>
          </w:tcPr>
          <w:p w14:paraId="3B49EF2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41…80</w:t>
            </w:r>
          </w:p>
        </w:tc>
        <w:tc>
          <w:tcPr>
            <w:tcW w:w="2041" w:type="dxa"/>
          </w:tcPr>
          <w:p w14:paraId="1E68E957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20-70 мм, толщина слоя 200 мм</w:t>
            </w:r>
          </w:p>
        </w:tc>
        <w:tc>
          <w:tcPr>
            <w:tcW w:w="2041" w:type="dxa"/>
          </w:tcPr>
          <w:p w14:paraId="39CC623B" w14:textId="77777777" w:rsidR="00F87639" w:rsidRPr="00F87639" w:rsidRDefault="00F87639" w:rsidP="00F8763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Щебень крупностью 10-20 мм, толщина слоя 100 мм</w:t>
            </w:r>
          </w:p>
        </w:tc>
        <w:tc>
          <w:tcPr>
            <w:tcW w:w="1872" w:type="dxa"/>
          </w:tcPr>
          <w:p w14:paraId="70E1510A" w14:textId="77777777" w:rsidR="00F87639" w:rsidRPr="00F87639" w:rsidRDefault="00F87639" w:rsidP="00F876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7639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DB32E7D" w14:textId="77777777" w:rsidR="00F87639" w:rsidRPr="00E80EE7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5E0B6373" w14:textId="2CEDC07F" w:rsidR="00F87639" w:rsidRPr="00E80EE7" w:rsidRDefault="00F87639" w:rsidP="00F87639">
      <w:pPr>
        <w:pStyle w:val="a4"/>
        <w:ind w:firstLine="720"/>
        <w:jc w:val="left"/>
        <w:rPr>
          <w:sz w:val="24"/>
          <w:szCs w:val="24"/>
        </w:rPr>
      </w:pPr>
    </w:p>
    <w:p w14:paraId="37FE9B4F" w14:textId="3D98F101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F627BE5" w14:textId="7037D36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8B741F6" w14:textId="196A3EEE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BFCEBA8" w14:textId="50E9528A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2104F0D" w14:textId="66B5742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A369CA4" w14:textId="7C24258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1C19A98" w14:textId="4B54832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439138B" w14:textId="1CAF65D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FE267E9" w14:textId="7BB90CB7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529B5BB" w14:textId="2C2D741E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66CC6AAD" w14:textId="4B256F80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633569E" w14:textId="2A8ED26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442B7025" w14:textId="517A1F6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5134B5E" w14:textId="603F41A5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5C63160" w14:textId="4F61394B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FDFD12E" w14:textId="2868B0D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35628B6" w14:textId="343A3A9F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38E7BCD4" w14:textId="2D43ED67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1F760D6" w14:textId="2A4AB21B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E9F90C6" w14:textId="1A81C30A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7F241891" w14:textId="77777777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519FFBC0" w14:textId="0189D304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1F70E0E6" w14:textId="4870A3FC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244FC404" w14:textId="231F97EF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E14746F" w14:textId="41C37A2D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332DE80" w14:textId="518E9949" w:rsidR="00E80EE7" w:rsidRP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669B559E" w14:textId="686868DE" w:rsidR="00E80EE7" w:rsidRDefault="00E80EE7" w:rsidP="00F87639">
      <w:pPr>
        <w:pStyle w:val="a4"/>
        <w:ind w:firstLine="720"/>
        <w:jc w:val="left"/>
        <w:rPr>
          <w:sz w:val="24"/>
          <w:szCs w:val="24"/>
        </w:rPr>
      </w:pPr>
    </w:p>
    <w:p w14:paraId="088BFDB8" w14:textId="77777777" w:rsidR="002B2A84" w:rsidRPr="00E80EE7" w:rsidRDefault="002B2A84" w:rsidP="00F87639">
      <w:pPr>
        <w:pStyle w:val="a4"/>
        <w:ind w:firstLine="720"/>
        <w:jc w:val="left"/>
        <w:rPr>
          <w:sz w:val="24"/>
          <w:szCs w:val="24"/>
        </w:rPr>
      </w:pPr>
    </w:p>
    <w:p w14:paraId="74555C0B" w14:textId="16201A8A" w:rsidR="00F44B6A" w:rsidRPr="00F44B6A" w:rsidRDefault="002B2A84" w:rsidP="00F44B6A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РАЗДЕЛ </w:t>
      </w:r>
      <w:r w:rsidRPr="00F44B6A">
        <w:rPr>
          <w:sz w:val="24"/>
          <w:szCs w:val="24"/>
        </w:rPr>
        <w:t>2</w:t>
      </w:r>
    </w:p>
    <w:p w14:paraId="0A8E339E" w14:textId="77777777" w:rsidR="002B2A84" w:rsidRDefault="002B2A84" w:rsidP="00F44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2" w:name="_Toc417108119"/>
      <w:r w:rsidRPr="00F44B6A">
        <w:rPr>
          <w:rFonts w:ascii="Times New Roman" w:hAnsi="Times New Roman" w:cs="Times New Roman"/>
          <w:b/>
          <w:sz w:val="24"/>
          <w:szCs w:val="24"/>
        </w:rPr>
        <w:t xml:space="preserve">РАСЧЕТ УСТОЙЧИВОСТИ </w:t>
      </w:r>
      <w:bookmarkEnd w:id="52"/>
      <w:r w:rsidRPr="00F44B6A">
        <w:rPr>
          <w:rFonts w:ascii="Times New Roman" w:hAnsi="Times New Roman" w:cs="Times New Roman"/>
          <w:b/>
          <w:sz w:val="24"/>
          <w:szCs w:val="24"/>
        </w:rPr>
        <w:t>ПОРОД И НАГРУЗОК НА КРЕПЬ,</w:t>
      </w:r>
    </w:p>
    <w:p w14:paraId="09B903BE" w14:textId="3C7C607B" w:rsidR="00F44B6A" w:rsidRPr="00F44B6A" w:rsidRDefault="002B2A84" w:rsidP="00F44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6A">
        <w:rPr>
          <w:rFonts w:ascii="Times New Roman" w:hAnsi="Times New Roman" w:cs="Times New Roman"/>
          <w:b/>
          <w:sz w:val="24"/>
          <w:szCs w:val="24"/>
        </w:rPr>
        <w:t>ВЫБОР ТИПА КРЕПИ</w:t>
      </w:r>
    </w:p>
    <w:p w14:paraId="19D13950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9068C4" w14:textId="65DCBEE3" w:rsidR="00F44B6A" w:rsidRPr="00F44B6A" w:rsidRDefault="00F44B6A" w:rsidP="00F44B6A">
      <w:pPr>
        <w:pStyle w:val="a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Pr="00F44B6A">
        <w:rPr>
          <w:i/>
          <w:sz w:val="24"/>
          <w:szCs w:val="24"/>
        </w:rPr>
        <w:t>Оценка напряженного состояния пород на контуре выработки и расчет устойчивости горных пород</w:t>
      </w:r>
    </w:p>
    <w:p w14:paraId="610FCB3E" w14:textId="77777777" w:rsidR="00F44B6A" w:rsidRPr="00F44B6A" w:rsidRDefault="00F44B6A" w:rsidP="00F44B6A">
      <w:pPr>
        <w:pStyle w:val="a4"/>
        <w:jc w:val="both"/>
        <w:rPr>
          <w:b w:val="0"/>
          <w:i/>
          <w:sz w:val="24"/>
          <w:szCs w:val="24"/>
        </w:rPr>
      </w:pPr>
    </w:p>
    <w:p w14:paraId="35F4F186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C7723B" wp14:editId="45762F21">
            <wp:simplePos x="0" y="0"/>
            <wp:positionH relativeFrom="column">
              <wp:posOffset>22860</wp:posOffset>
            </wp:positionH>
            <wp:positionV relativeFrom="paragraph">
              <wp:posOffset>806450</wp:posOffset>
            </wp:positionV>
            <wp:extent cx="1619250" cy="1426845"/>
            <wp:effectExtent l="1905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Областью 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часть породного массива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, в пределах которого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происходят сдвижение, деформации и разрушение пород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Часть области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примыкающую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непосредственно к ее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контуру,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которой напряжения выше, чем в нетронутом массиве, называют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зоной опорного давления.</w:t>
      </w:r>
    </w:p>
    <w:p w14:paraId="10E28005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Характер распределения напряжений вокруг выработки зависит от ее формы и соотношения размеров поперечного сечения. 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кровле и почве выработок при боковом распоре,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меньшем единицы, возникают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растягивающие усилия  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min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>.</w:t>
      </w:r>
    </w:p>
    <w:p w14:paraId="5C55E73A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боках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наблюдается значительное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увеличение сжимающих напряжений  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max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>.</w:t>
      </w:r>
    </w:p>
    <w:p w14:paraId="66948AB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9B595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1. Эпюры напряжений на контуре горизонтальной вы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работки</w:t>
      </w:r>
    </w:p>
    <w:p w14:paraId="41C0236B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1BA99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Характер формирования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области влияния горной выработки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 прочих равных условиях зависит от физико-механических свойств горных пород, при котором выделяют четыре сочетания:</w:t>
      </w:r>
    </w:p>
    <w:p w14:paraId="5746115F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i/>
          <w:color w:val="000000"/>
        </w:rPr>
        <w:t>Породы кровли,  боков и  подошвы  устойчивы.</w:t>
      </w:r>
      <w:r w:rsidRPr="00F44B6A">
        <w:rPr>
          <w:color w:val="000000"/>
        </w:rPr>
        <w:t xml:space="preserve">  </w:t>
      </w:r>
    </w:p>
    <w:p w14:paraId="36154B9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6A01EE24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где    ξ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коэффициент длительной прочности (для хрупких пород (граниты, кварциты, песчаники с кварцевым цементом) ξ = 0,7-1; для пород испытывающих деформации перед разрушением (песчанистые и углистые сланцы, известняки средней крепости, мергели) ξ =0,5-0,7);</w:t>
      </w:r>
    </w:p>
    <w:p w14:paraId="6719D8C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– коэффициент концентрации напряжений соответственно в кровле и боках выработки (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=1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плоской кровле и трапециевидном сечении;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прямоугольно сводчатой форме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=0,3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=В/3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=0,4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=2 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=В/4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59F4F18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λ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=μ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(1—μ)—коэффициент боково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го распора (или горизонтального распора);</w:t>
      </w:r>
    </w:p>
    <w:p w14:paraId="2BAA3A04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  <w:t>μ — коэффициент Пуас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сона;</w:t>
      </w:r>
    </w:p>
    <w:p w14:paraId="3C806D51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γ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удельный вес пород, кН/м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5EE894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Н -  глубина заложения выработки от поверхности, м;</w:t>
      </w:r>
    </w:p>
    <w:p w14:paraId="4B1636BF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δ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р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δ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сж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пределы прочности пород соответственно на растяжение и сжатие в условиях двухосного напряженного состояния, кПа.</w:t>
      </w:r>
    </w:p>
    <w:p w14:paraId="2E3F2D2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этом опасных деформаций в обна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жениях пород не бывает.</w:t>
      </w:r>
    </w:p>
    <w:p w14:paraId="48B517D9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color w:val="000000"/>
        </w:rPr>
        <w:t xml:space="preserve"> </w:t>
      </w:r>
      <w:r w:rsidRPr="00F44B6A">
        <w:rPr>
          <w:i/>
          <w:color w:val="000000"/>
        </w:rPr>
        <w:t>Породы кровли  выработки  неустойчивы,   а боков  и  почвы  устойчивы</w:t>
      </w:r>
    </w:p>
    <w:p w14:paraId="6660CD6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2AB3CB25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В этом случае в кровле породы будут разрушаться. При развитии трещиноватости в зоне, прилегающей непосредственно к кровле выработки, отдельные куски, глыбы и участки породы теряют связь с массивом и выпадают. Постепен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ное обрушение пород продолжается до образования поверхности неправильного очертания, которая приближается к своду. Его называют сводом обрушения. За его пределами образуется свод естественного равновесия пород.</w:t>
      </w:r>
    </w:p>
    <w:p w14:paraId="4E851A2A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44B6A">
        <w:rPr>
          <w:i/>
          <w:color w:val="000000"/>
        </w:rPr>
        <w:t>Породы в кровле и в боках выработки неустойчивы, в почве устойчивы:</w:t>
      </w:r>
    </w:p>
    <w:p w14:paraId="6349A14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;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γH</m:t>
        </m:r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сж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ξ</m:t>
        </m:r>
      </m:oMath>
    </w:p>
    <w:p w14:paraId="1ABD5A2B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этом случае область неупругих деформаций распространяется на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>кровлю и бока выработки.</w:t>
      </w:r>
    </w:p>
    <w:p w14:paraId="6D38E5A1" w14:textId="77777777" w:rsidR="00F44B6A" w:rsidRPr="00F44B6A" w:rsidRDefault="00F44B6A" w:rsidP="00EE1B64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F44B6A">
        <w:rPr>
          <w:bCs/>
          <w:i/>
          <w:color w:val="000000"/>
        </w:rPr>
        <w:t xml:space="preserve">Породы </w:t>
      </w:r>
      <w:r w:rsidRPr="00F44B6A">
        <w:rPr>
          <w:i/>
          <w:color w:val="000000"/>
        </w:rPr>
        <w:t xml:space="preserve">неустойчивые в кровле, боках </w:t>
      </w:r>
      <w:r w:rsidRPr="00F44B6A">
        <w:rPr>
          <w:bCs/>
          <w:i/>
          <w:color w:val="000000"/>
        </w:rPr>
        <w:t xml:space="preserve">и </w:t>
      </w:r>
      <w:r w:rsidRPr="00F44B6A">
        <w:rPr>
          <w:i/>
          <w:color w:val="000000"/>
        </w:rPr>
        <w:t xml:space="preserve">подошве </w:t>
      </w:r>
      <w:r w:rsidRPr="00F44B6A">
        <w:rPr>
          <w:bCs/>
          <w:i/>
          <w:color w:val="000000"/>
        </w:rPr>
        <w:t>выработки.</w:t>
      </w:r>
      <w:r w:rsidRPr="00F44B6A">
        <w:rPr>
          <w:bCs/>
          <w:color w:val="000000"/>
        </w:rPr>
        <w:t xml:space="preserve"> Область неупругих </w:t>
      </w:r>
      <w:r w:rsidRPr="00F44B6A">
        <w:rPr>
          <w:color w:val="000000"/>
        </w:rPr>
        <w:t xml:space="preserve">деформаций </w:t>
      </w:r>
      <w:r w:rsidRPr="00F44B6A">
        <w:rPr>
          <w:bCs/>
          <w:color w:val="000000"/>
        </w:rPr>
        <w:t xml:space="preserve">в </w:t>
      </w:r>
      <w:r w:rsidRPr="00F44B6A">
        <w:rPr>
          <w:color w:val="000000"/>
        </w:rPr>
        <w:t xml:space="preserve">этом случае распространяется во все стороны от </w:t>
      </w:r>
      <w:r w:rsidRPr="00F44B6A">
        <w:rPr>
          <w:bCs/>
          <w:color w:val="000000"/>
        </w:rPr>
        <w:t>вы</w:t>
      </w:r>
      <w:r w:rsidRPr="00F44B6A">
        <w:rPr>
          <w:bCs/>
          <w:color w:val="000000"/>
        </w:rPr>
        <w:softHyphen/>
        <w:t>работки.</w:t>
      </w:r>
    </w:p>
    <w:p w14:paraId="3ACE52AA" w14:textId="77777777" w:rsidR="00F44B6A" w:rsidRPr="00F44B6A" w:rsidRDefault="00F44B6A" w:rsidP="00F44B6A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6234B" w14:textId="77777777" w:rsidR="00F44B6A" w:rsidRPr="00F44B6A" w:rsidRDefault="00F44B6A" w:rsidP="00F44B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Запас прочности в кровле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боках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выработки определяют по формулам:</w:t>
      </w:r>
    </w:p>
    <w:p w14:paraId="55C4BE6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к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р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ξ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μ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μ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γH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44B6A">
        <w:rPr>
          <w:rFonts w:ascii="Times New Roman" w:hAnsi="Times New Roman" w:cs="Times New Roman"/>
          <w:sz w:val="24"/>
          <w:szCs w:val="24"/>
        </w:rPr>
        <w:t xml:space="preserve">и </w:t>
      </w:r>
      <w:r w:rsidRPr="00F44B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6"/>
                <w:szCs w:val="26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б</m:t>
            </m:r>
          </m:sub>
        </m:sSub>
        <m:r>
          <w:rPr>
            <w:rFonts w:ascii="Cambria Math" w:hAnsi="Cambria Math" w:cs="Times New Roman"/>
            <w:color w:val="000000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c;ж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 xml:space="preserve">ξ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γH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7CA2EB1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Таблица. Классификация режимов заданной нагрузки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1"/>
        <w:gridCol w:w="7335"/>
      </w:tblGrid>
      <w:tr w:rsidR="00F44B6A" w:rsidRPr="00F44B6A" w14:paraId="495B948A" w14:textId="77777777" w:rsidTr="00F44B6A">
        <w:trPr>
          <w:trHeight w:val="466"/>
        </w:trPr>
        <w:tc>
          <w:tcPr>
            <w:tcW w:w="2021" w:type="dxa"/>
          </w:tcPr>
          <w:p w14:paraId="226E270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Значение запаса прочности кровли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боков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335" w:type="dxa"/>
          </w:tcPr>
          <w:p w14:paraId="76DAF7A6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Режим заданной нагрузки на крепь и расчетная схема</w:t>
            </w:r>
          </w:p>
        </w:tc>
      </w:tr>
      <w:tr w:rsidR="00F44B6A" w:rsidRPr="00F44B6A" w14:paraId="5F19F4EB" w14:textId="77777777" w:rsidTr="00F44B6A">
        <w:trPr>
          <w:trHeight w:val="1354"/>
        </w:trPr>
        <w:tc>
          <w:tcPr>
            <w:tcW w:w="2021" w:type="dxa"/>
          </w:tcPr>
          <w:p w14:paraId="595E4813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  <w:p w14:paraId="10FFE7DB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</w:tc>
        <w:tc>
          <w:tcPr>
            <w:tcW w:w="7335" w:type="dxa"/>
          </w:tcPr>
          <w:p w14:paraId="446E861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Нагрузка на крепь отсутствует, и выработка может быть пройдена без крепи. В местах геологических на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рушений и в зонах сильной трещиноватости, а также для пород, склонных к выветриванию, необходимо торкретирование выработки или покрытие ее набрызгбетоном на песчаном заполнителе толщиной до 3 см</w:t>
            </w:r>
          </w:p>
        </w:tc>
      </w:tr>
      <w:tr w:rsidR="00F44B6A" w:rsidRPr="00F44B6A" w14:paraId="666F36D3" w14:textId="77777777" w:rsidTr="00F44B6A">
        <w:trPr>
          <w:trHeight w:val="686"/>
        </w:trPr>
        <w:tc>
          <w:tcPr>
            <w:tcW w:w="2021" w:type="dxa"/>
          </w:tcPr>
          <w:p w14:paraId="01D5C4CD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  <w:p w14:paraId="00EB8F65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 4</w:t>
            </w:r>
          </w:p>
        </w:tc>
        <w:tc>
          <w:tcPr>
            <w:tcW w:w="7335" w:type="dxa"/>
          </w:tcPr>
          <w:p w14:paraId="67E8BB88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несет полную нагрузку со стороны кровли от веса пород внутри свода обрушения. Бока устойчивы, применяется расчетный метод М. М. Протодьяконова</w:t>
            </w:r>
          </w:p>
        </w:tc>
      </w:tr>
      <w:tr w:rsidR="00F44B6A" w:rsidRPr="00F44B6A" w14:paraId="425E2FAD" w14:textId="77777777" w:rsidTr="00F44B6A">
        <w:trPr>
          <w:trHeight w:val="749"/>
        </w:trPr>
        <w:tc>
          <w:tcPr>
            <w:tcW w:w="2021" w:type="dxa"/>
          </w:tcPr>
          <w:p w14:paraId="5397355C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  <w:p w14:paraId="6AE6FC29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</w:tc>
        <w:tc>
          <w:tcPr>
            <w:tcW w:w="7335" w:type="dxa"/>
          </w:tcPr>
          <w:p w14:paraId="3A64A6C2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несет полную нагрузку со стороны кровли и боков, образуется новый контур выработки: в кровле—свод, в боках—призмы сползания. Приме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няется расчетный метод П. М. Цимбаревича</w:t>
            </w:r>
          </w:p>
        </w:tc>
      </w:tr>
      <w:tr w:rsidR="00F44B6A" w:rsidRPr="00F44B6A" w14:paraId="16210B95" w14:textId="77777777" w:rsidTr="00F44B6A">
        <w:trPr>
          <w:trHeight w:val="600"/>
        </w:trPr>
        <w:tc>
          <w:tcPr>
            <w:tcW w:w="2021" w:type="dxa"/>
          </w:tcPr>
          <w:p w14:paraId="3257D977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 &lt; 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&lt;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14:paraId="6F3E66FF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 &lt; 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&lt;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35" w:type="dxa"/>
          </w:tcPr>
          <w:p w14:paraId="48022A64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Нагрузку определяют по формулам нагрузки от локального вывала или расчетные нагрузки опреде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ляют путем деления нормативных нагрузок</w:t>
            </w:r>
          </w:p>
        </w:tc>
      </w:tr>
      <w:tr w:rsidR="00F44B6A" w:rsidRPr="00F44B6A" w14:paraId="4B6500D0" w14:textId="77777777" w:rsidTr="00F44B6A">
        <w:trPr>
          <w:trHeight w:val="826"/>
        </w:trPr>
        <w:tc>
          <w:tcPr>
            <w:tcW w:w="2021" w:type="dxa"/>
          </w:tcPr>
          <w:p w14:paraId="0CC61106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к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≥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4</w:t>
            </w:r>
          </w:p>
          <w:p w14:paraId="2587C802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F44B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≤ 1</w:t>
            </w:r>
          </w:p>
        </w:tc>
        <w:tc>
          <w:tcPr>
            <w:tcW w:w="7335" w:type="dxa"/>
          </w:tcPr>
          <w:p w14:paraId="6510AA60" w14:textId="77777777" w:rsidR="00F44B6A" w:rsidRPr="00F44B6A" w:rsidRDefault="00F44B6A" w:rsidP="00F4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Крепь испытывает полную нагрузку только со сто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роны боков (кровля устойчива). Нагрузку со стороны боков определяют как боковое давление на подпор</w:t>
            </w:r>
            <w:r w:rsidRPr="00F44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стенку по методам механики сыпучей среды</w:t>
            </w:r>
          </w:p>
        </w:tc>
      </w:tr>
    </w:tbl>
    <w:p w14:paraId="7CDD0087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6A3A7F" w14:textId="77777777" w:rsidR="00F44B6A" w:rsidRPr="00F44B6A" w:rsidRDefault="00F44B6A" w:rsidP="00EE1B64">
      <w:pPr>
        <w:pStyle w:val="a6"/>
        <w:numPr>
          <w:ilvl w:val="0"/>
          <w:numId w:val="2"/>
        </w:numPr>
        <w:jc w:val="center"/>
      </w:pPr>
      <w:r w:rsidRPr="00F44B6A">
        <w:rPr>
          <w:b/>
          <w:i/>
        </w:rPr>
        <w:t>Расчет горного давления и нагрузки на крепь выработки</w:t>
      </w:r>
    </w:p>
    <w:p w14:paraId="1752F2EE" w14:textId="77777777" w:rsidR="00F44B6A" w:rsidRPr="00F44B6A" w:rsidRDefault="00F44B6A" w:rsidP="00F44B6A">
      <w:pPr>
        <w:pStyle w:val="a6"/>
        <w:ind w:left="360"/>
      </w:pPr>
    </w:p>
    <w:p w14:paraId="643E514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 xml:space="preserve">Образовавшаяся в процессе естественного обрушения пород над горной выработкой пустота обычно имеет форму свода и называется </w:t>
      </w:r>
      <w:r w:rsidRPr="00F44B6A">
        <w:rPr>
          <w:rFonts w:ascii="Times New Roman" w:hAnsi="Times New Roman" w:cs="Times New Roman"/>
          <w:i/>
          <w:sz w:val="24"/>
          <w:szCs w:val="24"/>
        </w:rPr>
        <w:t>сводом естественного равновесия пород.</w:t>
      </w:r>
    </w:p>
    <w:p w14:paraId="45C1E3B2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кровля неустой</w:t>
      </w: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 xml:space="preserve">чива  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1), а бока устойчивы   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≥ 4)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то в кровле образуется свод обрушения (равновесия). Породы, отделившиеся от свода, будут оказывать давление на крепь. Крепь будет нести полную нагрузку со стороны свода, со стороны боков нагрузка будет отсутствовать (поро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ды в боках устойчивы). Для определения нагрузки на крепь со стороны свода пользуются расчетным методом М. М. Протодьяконова.</w:t>
      </w:r>
      <w:r w:rsidRPr="00F44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8ECA5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sz w:val="24"/>
          <w:szCs w:val="24"/>
        </w:rPr>
        <w:t>По гипотезе проф. М.М. Протодьяконова</w:t>
      </w:r>
      <w:r w:rsidRPr="00F44B6A">
        <w:rPr>
          <w:rFonts w:ascii="Times New Roman" w:hAnsi="Times New Roman" w:cs="Times New Roman"/>
          <w:sz w:val="24"/>
          <w:szCs w:val="24"/>
        </w:rPr>
        <w:t xml:space="preserve"> этот свод описывается уравнением параболы, а его высота равна отношению полупериметра выработки к коэффициенту крепости пород, м                                             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sz w:val="24"/>
          <w:szCs w:val="24"/>
        </w:rPr>
        <w:t>= а/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44B6A">
        <w:rPr>
          <w:rFonts w:ascii="Times New Roman" w:hAnsi="Times New Roman" w:cs="Times New Roman"/>
          <w:sz w:val="24"/>
          <w:szCs w:val="24"/>
        </w:rPr>
        <w:t>g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φ      ( или </w:t>
      </w:r>
      <w:r w:rsidRPr="00F44B6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sz w:val="24"/>
          <w:szCs w:val="24"/>
        </w:rPr>
        <w:t xml:space="preserve"> = а/ƒ),</w:t>
      </w:r>
    </w:p>
    <w:p w14:paraId="1AAB4CA3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>где      а – полупролет выработки по кровле, м;</w:t>
      </w:r>
    </w:p>
    <w:p w14:paraId="38A7C2C3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ab/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φ — угол внутреннего трения горных  пород, град;</w:t>
      </w:r>
    </w:p>
    <w:p w14:paraId="16E77980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ab/>
        <w:t>ƒ – коэф. крепости породы по проф. Н.М. Протодьяконову.</w:t>
      </w:r>
    </w:p>
    <w:p w14:paraId="492CE1FD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При трапециевидной форме сечения выработки нагрузка на единицу ее длины со стороны кровли (рис. 2,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</w:t>
      </w:r>
      <w:r w:rsidRPr="00F44B6A">
        <w:rPr>
          <w:rFonts w:ascii="Times New Roman" w:hAnsi="Times New Roman" w:cs="Times New Roman"/>
          <w:iCs/>
          <w:color w:val="000000"/>
          <w:sz w:val="24"/>
          <w:szCs w:val="24"/>
        </w:rPr>
        <w:t>, кН</w:t>
      </w:r>
    </w:p>
    <w:p w14:paraId="59E6937B" w14:textId="77777777" w:rsidR="00F44B6A" w:rsidRPr="00F44B6A" w:rsidRDefault="00104945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∙γ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3∙tgφ</m:t>
              </m:r>
            </m:den>
          </m:f>
        </m:oMath>
      </m:oMathPara>
    </w:p>
    <w:p w14:paraId="7DB4B716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    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— удельный вес пород, кН/м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=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ρg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здесь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— плот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ность, кг/м</w:t>
      </w:r>
      <w:r w:rsidRPr="00F44B6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8E0CC4B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Интенсивность максимального нормативного давления со стороны кровли, кПа</w:t>
      </w:r>
    </w:p>
    <w:p w14:paraId="030A121F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 =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65DD92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При прямоугольно-сводчатой форме сечения выработки на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грузку на единицу длины выработки определяют по формуле (рис. 2,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кН</w:t>
      </w:r>
    </w:p>
    <w:p w14:paraId="42F1E742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4∙a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tgφ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∙γ</m:t>
        </m:r>
      </m:oMath>
    </w:p>
    <w:p w14:paraId="5541A8D1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— высота искусственного свода выработки по проекту. </w:t>
      </w:r>
    </w:p>
    <w:p w14:paraId="52F62B99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Интенсивность давления в этом случае, кПа</w:t>
      </w:r>
    </w:p>
    <w:p w14:paraId="48F365F9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Р = (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0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·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  <w:lang w:val="en-US"/>
        </w:rPr>
        <w:t>γ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C9BCFAF" w14:textId="77777777" w:rsidR="00F44B6A" w:rsidRPr="00F44B6A" w:rsidRDefault="00F44B6A" w:rsidP="00F44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FADBD4" wp14:editId="6FD041DC">
            <wp:extent cx="2593521" cy="1806859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35" cy="1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B3854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2. Схемы к (расчету нагрузки на крепь при неустойчи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вой кровле и различ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ных формах попереч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ного сечения вырабо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ток: </w:t>
      </w:r>
      <w:r w:rsidRPr="00F44B6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 —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трапециевидной; </w:t>
      </w:r>
      <w:r w:rsidRPr="00F44B6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 — 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>прямоугольно-сводчатой</w:t>
      </w:r>
    </w:p>
    <w:p w14:paraId="522CBA7E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B54A9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П. М. Цимбаревич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считает, что предложенной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формулой можно пользо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ваться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 определении давления на крепь выработок, пройденных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породах с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коэффициентом крепости </w:t>
      </w:r>
      <w:r w:rsidRPr="00F44B6A">
        <w:rPr>
          <w:rFonts w:ascii="Times New Roman" w:hAnsi="Times New Roman" w:cs="Times New Roman"/>
          <w:i/>
          <w:sz w:val="24"/>
          <w:szCs w:val="24"/>
        </w:rPr>
        <w:t>ƒ ≥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5.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B858C" w14:textId="77777777" w:rsidR="00F44B6A" w:rsidRPr="00F44B6A" w:rsidRDefault="00F44B6A" w:rsidP="00F44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Когда кровля и бока неустойчивы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(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к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 и 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n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6</w:t>
      </w:r>
      <w:r w:rsidRPr="00F44B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≤ 1)</w:t>
      </w:r>
      <w:r w:rsidRPr="00F44B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репь несет полную нагрузку со стороны кровли и боков, образуется новый контур выработки: в кровле—свод, в боках—призмы сползания. Приме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няется расчетный метод П. М. Цимбаревича.</w:t>
      </w:r>
    </w:p>
    <w:p w14:paraId="726F47DD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7B79B4" wp14:editId="52F8ADB4">
            <wp:extent cx="4301028" cy="2172672"/>
            <wp:effectExtent l="19050" t="0" r="4272" b="0"/>
            <wp:docPr id="1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28" cy="217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4DAC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Рис. 3. Схемы к расчету нагрузки на крепь при неустойчивой кровле и боках:  а- трапециевидной;  б- прямоугольно-сводчатой формы выработки</w:t>
      </w:r>
    </w:p>
    <w:p w14:paraId="4AEACB81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2C8DF652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Если выработка пройдена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 неустойчивых по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 xml:space="preserve">родах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sz w:val="24"/>
          <w:szCs w:val="24"/>
        </w:rPr>
        <w:t>≤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4),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боковые породы не способны стоять вертикальной стенкой и де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формируются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. Вследствие этого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образуются треугольные призмы, сползающие под углом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F44B6A">
        <w:rPr>
          <w:rFonts w:ascii="Times New Roman" w:hAnsi="Times New Roman" w:cs="Times New Roman"/>
          <w:i/>
          <w:sz w:val="24"/>
          <w:szCs w:val="24"/>
        </w:rPr>
        <w:t>,</w:t>
      </w:r>
    </w:p>
    <w:p w14:paraId="5D2F753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φ — угол внутреннего трения горных  пород, град. </w:t>
      </w:r>
    </w:p>
    <w:p w14:paraId="00AFA4A2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 xml:space="preserve">tg 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φ=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den>
          </m:f>
        </m:oMath>
      </m:oMathPara>
    </w:p>
    <w:p w14:paraId="6D4B876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φ=2∙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arctg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рас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-90°</m:t>
          </m:r>
        </m:oMath>
      </m:oMathPara>
    </w:p>
    <w:p w14:paraId="05978A17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Высота свода ес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тественного   равновесия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 при   прямоугольном   сечении   выработки, м</w:t>
      </w:r>
    </w:p>
    <w:p w14:paraId="21994E6D" w14:textId="77777777" w:rsidR="00F44B6A" w:rsidRPr="00F44B6A" w:rsidRDefault="00104945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а+h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∙ctg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90+φ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tgφ</m:t>
              </m:r>
            </m:den>
          </m:f>
        </m:oMath>
      </m:oMathPara>
    </w:p>
    <w:p w14:paraId="11627CAC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— высота выработки, м.</w:t>
      </w:r>
    </w:p>
    <w:p w14:paraId="0A559A7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Высота свода ес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тественного   равновесия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  при трапециевидном сечении (рис. 3,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м</w:t>
      </w:r>
    </w:p>
    <w:p w14:paraId="11149C9B" w14:textId="77777777" w:rsidR="00F44B6A" w:rsidRPr="00F44B6A" w:rsidRDefault="00104945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а+h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ctgα+ctg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90+φ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tgφ</m:t>
              </m:r>
            </m:den>
          </m:f>
        </m:oMath>
      </m:oMathPara>
    </w:p>
    <w:p w14:paraId="5EC8AF10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горных пород на крепь со стороны кровли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приближенно опреде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ляется по формуле, кН</w:t>
      </w:r>
    </w:p>
    <w:p w14:paraId="53F0E0F6" w14:textId="77777777" w:rsidR="00F44B6A" w:rsidRPr="00F44B6A" w:rsidRDefault="00104945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=2∙а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∙b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5AF329A3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Считая,  что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 распределяется  равномерно,  интенсивность его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, кПа</w:t>
      </w:r>
    </w:p>
    <w:p w14:paraId="3D913E1D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Р=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0808A798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</w:rPr>
        <w:t xml:space="preserve">Интенсивность давления со стороны кровли </w:t>
      </w:r>
      <w:r w:rsidRPr="00F44B6A">
        <w:rPr>
          <w:rFonts w:ascii="Times New Roman" w:hAnsi="Times New Roman" w:cs="Times New Roman"/>
          <w:i/>
          <w:sz w:val="24"/>
          <w:szCs w:val="24"/>
        </w:rPr>
        <w:t xml:space="preserve">при прямоугольно-сводчатой форме 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(рис. 3,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</w:t>
      </w:r>
      <w:r w:rsidRPr="00F44B6A">
        <w:rPr>
          <w:rFonts w:ascii="Times New Roman" w:hAnsi="Times New Roman" w:cs="Times New Roman"/>
          <w:sz w:val="24"/>
          <w:szCs w:val="24"/>
        </w:rPr>
        <w:t>, кПа</w:t>
      </w:r>
    </w:p>
    <w:p w14:paraId="4F122984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Р=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06CF88B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Боковое давление пород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силой тяжести сползающих призм, кПа: </w:t>
      </w:r>
    </w:p>
    <w:p w14:paraId="62BDA80E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кровли выработки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=γ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∙b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90-φ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20E5026C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 почвы выработки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=γ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90-φ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14:paraId="0C9A9AD7" w14:textId="77777777" w:rsidR="00F44B6A" w:rsidRPr="00F44B6A" w:rsidRDefault="00F44B6A" w:rsidP="00F44B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выработка проходится по наносам, глинистым сланцам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и породам имеющим геологические нарушения и трещины, заполненные глинистыми ча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стицами, а расчетная высота свода естественного равновесия больше глубины заложения выработки, то при определении давления необходимо учитывать весь столб вышерасположенных пород, подставляя в формулы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вместо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величину  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</w:t>
      </w:r>
    </w:p>
    <w:p w14:paraId="2232E706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B6A">
        <w:rPr>
          <w:rFonts w:ascii="Times New Roman" w:hAnsi="Times New Roman" w:cs="Times New Roman"/>
          <w:color w:val="000000"/>
          <w:sz w:val="24"/>
          <w:szCs w:val="24"/>
        </w:rPr>
        <w:t>Наклонные выработки занимают промежуточное положение между гори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зонтальными и вертикальными. В горизонтальной выработке проявляется пре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softHyphen/>
        <w:t>имущественно вертикальное давление, а в вертикальной — горизонтальное. В</w:t>
      </w:r>
      <w:r w:rsidRPr="00F44B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наклонной выработке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вертикальное горное давление определяют способом, принятым для горизонтальных выработок. Полученное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давление раскладывается на нормальную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к продольной оси выработки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и тангенциальную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 xml:space="preserve"> (параллельную оси) </w:t>
      </w:r>
      <w:r w:rsidRPr="00F44B6A">
        <w:rPr>
          <w:rFonts w:ascii="Times New Roman" w:hAnsi="Times New Roman" w:cs="Times New Roman"/>
          <w:i/>
          <w:color w:val="000000"/>
          <w:sz w:val="24"/>
          <w:szCs w:val="24"/>
        </w:rPr>
        <w:t>составляющие</w:t>
      </w:r>
      <w:r w:rsidRPr="00F44B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59E82" w14:textId="77777777" w:rsidR="00F44B6A" w:rsidRPr="00F44B6A" w:rsidRDefault="00F44B6A" w:rsidP="00F4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Для наклонных выработок горное давление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=2∙а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∙b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∙γ</m:t>
        </m:r>
      </m:oMath>
      <w:r w:rsidRPr="00F44B6A">
        <w:rPr>
          <w:rFonts w:ascii="Times New Roman" w:hAnsi="Times New Roman" w:cs="Times New Roman"/>
          <w:sz w:val="24"/>
          <w:szCs w:val="24"/>
          <w:lang w:eastAsia="zh-CN"/>
        </w:rPr>
        <w:t>, которое раскладывается на две составляющие.</w:t>
      </w:r>
    </w:p>
    <w:p w14:paraId="3F2EA616" w14:textId="77777777" w:rsidR="00F44B6A" w:rsidRPr="00F44B6A" w:rsidRDefault="00F44B6A" w:rsidP="00F44B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Нормальная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N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=Рп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Cos</w:t>
      </w:r>
      <w:r w:rsidRPr="00F44B6A">
        <w:rPr>
          <w:rFonts w:ascii="Times New Roman" w:hAnsi="Times New Roman" w:cs="Times New Roman"/>
          <w:i/>
          <w:sz w:val="24"/>
          <w:szCs w:val="24"/>
          <w:lang w:val="el-GR" w:eastAsia="zh-CN"/>
        </w:rPr>
        <w:t>α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, тангенциальая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Т=Рв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Sinα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BA6710E" w14:textId="77777777" w:rsidR="00F44B6A" w:rsidRPr="00F44B6A" w:rsidRDefault="00F44B6A" w:rsidP="00F44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>где  α- угол наклона выработки, град.</w:t>
      </w:r>
    </w:p>
    <w:p w14:paraId="02E4F99C" w14:textId="08FAC8A1" w:rsidR="00F87639" w:rsidRDefault="00F44B6A" w:rsidP="00E80E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Нормальная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val="en-US" w:eastAsia="zh-CN"/>
        </w:rPr>
        <w:t>N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непосредственно воздействует на крепь и определяет ее прочностные размеры; тангенциальная составляющая </w:t>
      </w:r>
      <w:r w:rsidRPr="00F44B6A">
        <w:rPr>
          <w:rFonts w:ascii="Times New Roman" w:hAnsi="Times New Roman" w:cs="Times New Roman"/>
          <w:i/>
          <w:sz w:val="24"/>
          <w:szCs w:val="24"/>
          <w:lang w:eastAsia="zh-CN"/>
        </w:rPr>
        <w:t>Т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стремится сдвинуть крепь вниз по падению и опрокинуть ее. Поэтому тангенциальная составляющая Т используется для расчета  элементов межрамных связей (распорок, стяжек и т.п.). При углах наклона выработки 0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…45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 xml:space="preserve"> в расчетах принимается действительный угол, при углах наклона более 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-75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, принимают  α=45</w:t>
      </w:r>
      <w:r w:rsidRPr="00F44B6A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0</w:t>
      </w:r>
      <w:r w:rsidRPr="00F44B6A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7EF7406" w14:textId="5842D21C" w:rsidR="00E80EE7" w:rsidRDefault="00E80EE7" w:rsidP="00E80E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836466" w14:textId="26CF6CE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0FDD4" w14:textId="1B66A52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A9BD0" w14:textId="1C9861D1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D4DF1" w14:textId="56D3E72C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86DE9" w14:textId="0C5EDB3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83E8" w14:textId="312D143A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DD0B6" w14:textId="74EC8F36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EF431" w14:textId="342AD318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0AA5" w14:textId="5F324E5B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4E0E9" w14:textId="78651B0A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B4B03" w14:textId="6709A002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C5878" w14:textId="46EAFB70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DDAA" w14:textId="77777777" w:rsidR="002B2A84" w:rsidRDefault="002B2A84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0849D" w14:textId="384C51F4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0CC17" w14:textId="77777777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997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B776B" w14:textId="21C5C774" w:rsidR="00E80EE7" w:rsidRPr="00E80EE7" w:rsidRDefault="002B2A84" w:rsidP="00E80EE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РАЗДЕЛ </w:t>
      </w:r>
      <w:r w:rsidRPr="00E80EE7">
        <w:rPr>
          <w:sz w:val="24"/>
          <w:szCs w:val="24"/>
        </w:rPr>
        <w:t>3</w:t>
      </w:r>
    </w:p>
    <w:p w14:paraId="2A4DA643" w14:textId="77777777" w:rsidR="002B2A84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КРЕПЛЕНИЯ НА ПРОВЕДЕНИЕ</w:t>
      </w:r>
    </w:p>
    <w:p w14:paraId="60714353" w14:textId="739EB333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ГОРНОЙ ВЫРАБОТКИ</w:t>
      </w:r>
    </w:p>
    <w:p w14:paraId="74309F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74C3C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ведении горно-проходческих работ крепление выработок должно производить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ся своевременно и в соответствии с утвержденными для них паспортами крепления, которые составляются начальником участка в соответствии с инструкци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ей и утверждаются главным инженером. До начала проходки с паспортом крепления должны быть ознакомлены под распи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ску проходчики и технический надзор.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Паспорт крепления горной выработки должен определять для выработки способ управления горным давлением, тип и конструкцию крепи, последовательность производства работ по креплению и их объем.</w:t>
      </w:r>
    </w:p>
    <w:p w14:paraId="0286AFD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составлении паспорта крепления для конкретных усло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вий проходки рекомендуется использовать типовую форму, ко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торая применяется на рудниках. Эта форма представляет со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бой развернутый лист стандартного формата. На левой сторо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не листа располагают графический материал, содержащий кон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струкцию и размеры крепи в двух проекциях с деталями, на правой — пояснительную записку.</w:t>
      </w:r>
    </w:p>
    <w:p w14:paraId="04146DB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Паспорт крепления должен содержать графическую часть и пояснительную записку (текстовую часть). </w:t>
      </w:r>
    </w:p>
    <w:p w14:paraId="1EC228E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Пояснительная записка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(текстовая часть)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пас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 xml:space="preserve">порта крепления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должна содержать:</w:t>
      </w:r>
    </w:p>
    <w:p w14:paraId="19A7F676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(форма, площадь и размеры сечения), вид откатки, характеристику откаточных путей, тип и емкость откаточных сосудов и пр.;</w:t>
      </w:r>
    </w:p>
    <w:p w14:paraId="5BA6BB35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пород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(их наименование, категорию крепо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сти, устойчивость и пр.);</w:t>
      </w:r>
    </w:p>
    <w:p w14:paraId="2668DA80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обоснование выбора типа и конструкции крепи;</w:t>
      </w:r>
    </w:p>
    <w:p w14:paraId="1F93346C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крепи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(конструкция крепи, материал, рас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стояние между рамами, глубина лунок, характеристика затяжки кровли и боков выработки, количество рам на 1 м выработки, расстояние между анкерами, тип и размер опорных элементов, способ закрепления замка анкеров и т. д.);</w:t>
      </w:r>
    </w:p>
    <w:p w14:paraId="6D4ED77E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размеры элементов крепи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(длина и диаметр стоек, верхняков, затяжек, анкеров, диаметр и глубина шпуров под анкера), сор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тамент материалов;</w:t>
      </w:r>
    </w:p>
    <w:p w14:paraId="04ADE8D3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расход материалов на 1 м крепления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C9976F" w14:textId="77777777" w:rsidR="00E80EE7" w:rsidRPr="00E80EE7" w:rsidRDefault="00E80EE7" w:rsidP="00EE1B64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дополнительные замечания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(наличие притока воды в выра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ботке и пр.).</w:t>
      </w:r>
    </w:p>
    <w:p w14:paraId="36C33A5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Графическая часть паспорта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крепления должна содержать:</w:t>
      </w:r>
    </w:p>
    <w:p w14:paraId="7AA109B8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поперечный разрез выработки в масштабе 1 :20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, на котором должны быть показаны конфигурация и размеры выработок, конструкция и размеры постоянной и временной крепи, угол наклона стоек, расположение затяжек, размеры зазоров между крепью и вагонеткой, размеры водосточной канавки, расположе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ние откаточных путей;</w:t>
      </w:r>
    </w:p>
    <w:p w14:paraId="0EFEBEF3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продольный разрез выработки в масштабе 1 :20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расстояний между крепежными рамами, анкерами, а также до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пустимого отставания от забоя постоянной и временной крепи; </w:t>
      </w:r>
    </w:p>
    <w:p w14:paraId="5DF0215B" w14:textId="77777777" w:rsidR="00E80EE7" w:rsidRPr="00E80EE7" w:rsidRDefault="00E80EE7" w:rsidP="00EE1B64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детали крепи в масштабе 1: 10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(конструкция замка крепеж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ных рам, заделка стоек в подошву выработки и т. д.).</w:t>
      </w:r>
    </w:p>
    <w:p w14:paraId="603C78E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360DC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 крепи горных выработок</w:t>
      </w:r>
    </w:p>
    <w:p w14:paraId="61BB3F37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Расчет нагрузки на крепь по СНИП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80EE7">
        <w:rPr>
          <w:rFonts w:ascii="Times New Roman" w:hAnsi="Times New Roman" w:cs="Times New Roman"/>
          <w:b/>
          <w:i/>
          <w:noProof/>
          <w:sz w:val="24"/>
          <w:szCs w:val="24"/>
        </w:rPr>
        <w:t>-94-80</w:t>
      </w:r>
    </w:p>
    <w:p w14:paraId="67751C76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1C1E6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Расчетная нагрузка на все виды кр</w:t>
      </w:r>
      <w:bookmarkStart w:id="53" w:name="OCRUncertain273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53"/>
      <w:r w:rsidRPr="00E80EE7">
        <w:rPr>
          <w:rFonts w:ascii="Times New Roman" w:hAnsi="Times New Roman" w:cs="Times New Roman"/>
          <w:sz w:val="24"/>
          <w:szCs w:val="24"/>
        </w:rPr>
        <w:softHyphen/>
        <w:t>пи, за исключением рамных податливых, опре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деляется дифференц</w:t>
      </w:r>
      <w:bookmarkStart w:id="54" w:name="OCRUncertain2736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4"/>
      <w:r w:rsidRPr="00E80EE7">
        <w:rPr>
          <w:rFonts w:ascii="Times New Roman" w:hAnsi="Times New Roman" w:cs="Times New Roman"/>
          <w:sz w:val="24"/>
          <w:szCs w:val="24"/>
        </w:rPr>
        <w:t>ровано в кровле и почв</w:t>
      </w:r>
      <w:bookmarkStart w:id="55" w:name="OCRUncertain2737"/>
      <w:r w:rsidRPr="00E80EE7">
        <w:rPr>
          <w:rFonts w:ascii="Times New Roman" w:hAnsi="Times New Roman" w:cs="Times New Roman"/>
          <w:sz w:val="24"/>
          <w:szCs w:val="24"/>
        </w:rPr>
        <w:t xml:space="preserve">е </w:t>
      </w:r>
      <w:bookmarkEnd w:id="55"/>
      <w:r w:rsidRPr="00E80EE7">
        <w:rPr>
          <w:rFonts w:ascii="Times New Roman" w:hAnsi="Times New Roman" w:cs="Times New Roman"/>
          <w:sz w:val="24"/>
          <w:szCs w:val="24"/>
        </w:rPr>
        <w:t>(в верт</w:t>
      </w:r>
      <w:bookmarkStart w:id="56" w:name="OCRUncertain2738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6"/>
      <w:r w:rsidRPr="00E80EE7">
        <w:rPr>
          <w:rFonts w:ascii="Times New Roman" w:hAnsi="Times New Roman" w:cs="Times New Roman"/>
          <w:sz w:val="24"/>
          <w:szCs w:val="24"/>
        </w:rPr>
        <w:t>кальном направлении), в боках (в го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ризонтальном направлении), а при угле пад</w:t>
      </w:r>
      <w:bookmarkStart w:id="57" w:name="OCRUncertain273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57"/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ния пород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от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до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50°</w:t>
      </w:r>
      <w:r w:rsidRPr="00E80EE7">
        <w:rPr>
          <w:rFonts w:ascii="Times New Roman" w:hAnsi="Times New Roman" w:cs="Times New Roman"/>
          <w:sz w:val="24"/>
          <w:szCs w:val="24"/>
        </w:rPr>
        <w:t xml:space="preserve"> и по нормал</w:t>
      </w:r>
      <w:bookmarkStart w:id="58" w:name="OCRUncertain2740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58"/>
      <w:r w:rsidRPr="00E80EE7">
        <w:rPr>
          <w:rFonts w:ascii="Times New Roman" w:hAnsi="Times New Roman" w:cs="Times New Roman"/>
          <w:sz w:val="24"/>
          <w:szCs w:val="24"/>
        </w:rPr>
        <w:t xml:space="preserve"> к напл</w:t>
      </w:r>
      <w:bookmarkStart w:id="59" w:name="OCRUncertain2741"/>
      <w:r w:rsidRPr="00E80EE7">
        <w:rPr>
          <w:rFonts w:ascii="Times New Roman" w:hAnsi="Times New Roman" w:cs="Times New Roman"/>
          <w:sz w:val="24"/>
          <w:szCs w:val="24"/>
        </w:rPr>
        <w:t>а</w:t>
      </w:r>
      <w:bookmarkEnd w:id="59"/>
      <w:r w:rsidRPr="00E80EE7">
        <w:rPr>
          <w:rFonts w:ascii="Times New Roman" w:hAnsi="Times New Roman" w:cs="Times New Roman"/>
          <w:sz w:val="24"/>
          <w:szCs w:val="24"/>
        </w:rPr>
        <w:t xml:space="preserve">стованию по формуле </w:t>
      </w:r>
      <w:bookmarkStart w:id="60" w:name="OCRUncertain2742"/>
    </w:p>
    <w:p w14:paraId="14083EAB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bookmarkEnd w:id="60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bookmarkStart w:id="61" w:name="OCRUncertain2743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bookmarkEnd w:id="61"/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1B58DCBF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</w:t>
      </w:r>
      <w:bookmarkStart w:id="62" w:name="OCRUncertain274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2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63" w:name="OCRUncertain2746"/>
      <w:r w:rsidRPr="00E80EE7">
        <w:rPr>
          <w:rFonts w:ascii="Times New Roman" w:hAnsi="Times New Roman" w:cs="Times New Roman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>Р</w:t>
      </w:r>
      <w:bookmarkEnd w:id="63"/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нормати</w:t>
      </w:r>
      <w:bookmarkStart w:id="64" w:name="OCRUncertain2747"/>
      <w:r w:rsidRPr="00E80EE7">
        <w:rPr>
          <w:rFonts w:ascii="Times New Roman" w:hAnsi="Times New Roman" w:cs="Times New Roman"/>
          <w:sz w:val="24"/>
          <w:szCs w:val="24"/>
        </w:rPr>
        <w:t>в</w:t>
      </w:r>
      <w:bookmarkEnd w:id="64"/>
      <w:r w:rsidRPr="00E80EE7">
        <w:rPr>
          <w:rFonts w:ascii="Times New Roman" w:hAnsi="Times New Roman" w:cs="Times New Roman"/>
          <w:sz w:val="24"/>
          <w:szCs w:val="24"/>
        </w:rPr>
        <w:t>ная нагрузк</w:t>
      </w:r>
      <w:bookmarkStart w:id="65" w:name="OCRUncertain2748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65"/>
      <w:r w:rsidRPr="00E80EE7">
        <w:rPr>
          <w:rFonts w:ascii="Times New Roman" w:hAnsi="Times New Roman" w:cs="Times New Roman"/>
          <w:sz w:val="24"/>
          <w:szCs w:val="24"/>
        </w:rPr>
        <w:t xml:space="preserve"> на кр</w:t>
      </w:r>
      <w:bookmarkStart w:id="66" w:name="OCRUncertain274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6"/>
      <w:r w:rsidRPr="00E80EE7">
        <w:rPr>
          <w:rFonts w:ascii="Times New Roman" w:hAnsi="Times New Roman" w:cs="Times New Roman"/>
          <w:sz w:val="24"/>
          <w:szCs w:val="24"/>
        </w:rPr>
        <w:t>пь, опреде</w:t>
      </w:r>
      <w:bookmarkStart w:id="67" w:name="OCRUncertain2750"/>
      <w:r w:rsidRPr="00E80EE7">
        <w:rPr>
          <w:rFonts w:ascii="Times New Roman" w:hAnsi="Times New Roman" w:cs="Times New Roman"/>
          <w:sz w:val="24"/>
          <w:szCs w:val="24"/>
        </w:rPr>
        <w:t>л</w:t>
      </w:r>
      <w:bookmarkEnd w:id="67"/>
      <w:r w:rsidRPr="00E80EE7">
        <w:rPr>
          <w:rFonts w:ascii="Times New Roman" w:hAnsi="Times New Roman" w:cs="Times New Roman"/>
          <w:sz w:val="24"/>
          <w:szCs w:val="24"/>
        </w:rPr>
        <w:t>я</w:t>
      </w:r>
      <w:bookmarkStart w:id="68" w:name="OCRUncertain2751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68"/>
      <w:r w:rsidRPr="00E80EE7">
        <w:rPr>
          <w:rFonts w:ascii="Times New Roman" w:hAnsi="Times New Roman" w:cs="Times New Roman"/>
          <w:sz w:val="24"/>
          <w:szCs w:val="24"/>
        </w:rPr>
        <w:softHyphen/>
      </w:r>
      <w:bookmarkStart w:id="69" w:name="OCRUncertain2752"/>
      <w:r w:rsidRPr="00E80EE7">
        <w:rPr>
          <w:rFonts w:ascii="Times New Roman" w:hAnsi="Times New Roman" w:cs="Times New Roman"/>
          <w:sz w:val="24"/>
          <w:szCs w:val="24"/>
        </w:rPr>
        <w:t>м</w:t>
      </w:r>
      <w:bookmarkEnd w:id="69"/>
      <w:r w:rsidRPr="00E80EE7">
        <w:rPr>
          <w:rFonts w:ascii="Times New Roman" w:hAnsi="Times New Roman" w:cs="Times New Roman"/>
          <w:sz w:val="24"/>
          <w:szCs w:val="24"/>
        </w:rPr>
        <w:t>ая с у</w:t>
      </w:r>
      <w:bookmarkStart w:id="70" w:name="OCRUncertain2753"/>
      <w:r w:rsidRPr="00E80EE7">
        <w:rPr>
          <w:rFonts w:ascii="Times New Roman" w:hAnsi="Times New Roman" w:cs="Times New Roman"/>
          <w:sz w:val="24"/>
          <w:szCs w:val="24"/>
        </w:rPr>
        <w:t>че</w:t>
      </w:r>
      <w:bookmarkEnd w:id="70"/>
      <w:r w:rsidRPr="00E80EE7">
        <w:rPr>
          <w:rFonts w:ascii="Times New Roman" w:hAnsi="Times New Roman" w:cs="Times New Roman"/>
          <w:sz w:val="24"/>
          <w:szCs w:val="24"/>
        </w:rPr>
        <w:t xml:space="preserve">том </w:t>
      </w:r>
      <w:bookmarkStart w:id="71" w:name="OCRUncertain2754"/>
      <w:r w:rsidRPr="00E80EE7">
        <w:rPr>
          <w:rFonts w:ascii="Times New Roman" w:hAnsi="Times New Roman" w:cs="Times New Roman"/>
          <w:sz w:val="24"/>
          <w:szCs w:val="24"/>
        </w:rPr>
        <w:t xml:space="preserve">величины смещения </w:t>
      </w:r>
      <w:bookmarkStart w:id="72" w:name="OCRUncertain2338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bookmarkEnd w:id="71"/>
      <w:bookmarkEnd w:id="72"/>
      <w:r w:rsidRPr="00E80EE7">
        <w:rPr>
          <w:rFonts w:ascii="Times New Roman" w:hAnsi="Times New Roman" w:cs="Times New Roman"/>
          <w:sz w:val="24"/>
          <w:szCs w:val="24"/>
        </w:rPr>
        <w:t>, кПа;</w:t>
      </w:r>
    </w:p>
    <w:p w14:paraId="3B194ED3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3" w:name="OCRUncertain2756"/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bookmarkStart w:id="74" w:name="OCRUncertain2757"/>
      <w:bookmarkEnd w:id="73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noProof/>
          <w:sz w:val="24"/>
          <w:szCs w:val="24"/>
        </w:rPr>
        <w:t>-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</w:t>
      </w:r>
      <w:bookmarkEnd w:id="74"/>
      <w:r w:rsidRPr="00E80EE7">
        <w:rPr>
          <w:rFonts w:ascii="Times New Roman" w:hAnsi="Times New Roman" w:cs="Times New Roman"/>
          <w:sz w:val="24"/>
          <w:szCs w:val="24"/>
        </w:rPr>
        <w:t>оэффициент п</w:t>
      </w:r>
      <w:bookmarkStart w:id="75" w:name="OCRUncertain2758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75"/>
      <w:r w:rsidRPr="00E80EE7">
        <w:rPr>
          <w:rFonts w:ascii="Times New Roman" w:hAnsi="Times New Roman" w:cs="Times New Roman"/>
          <w:sz w:val="24"/>
          <w:szCs w:val="24"/>
        </w:rPr>
        <w:t>р</w:t>
      </w:r>
      <w:bookmarkStart w:id="76" w:name="OCRUncertain2759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76"/>
      <w:r w:rsidRPr="00E80EE7">
        <w:rPr>
          <w:rFonts w:ascii="Times New Roman" w:hAnsi="Times New Roman" w:cs="Times New Roman"/>
          <w:sz w:val="24"/>
          <w:szCs w:val="24"/>
        </w:rPr>
        <w:t xml:space="preserve">грузки,  </w:t>
      </w:r>
      <w:bookmarkStart w:id="77" w:name="OCRUncertain2760"/>
      <w:r w:rsidRPr="00E80EE7">
        <w:rPr>
          <w:rFonts w:ascii="Times New Roman" w:hAnsi="Times New Roman" w:cs="Times New Roman"/>
          <w:sz w:val="24"/>
          <w:szCs w:val="24"/>
        </w:rPr>
        <w:t>принимаемы</w:t>
      </w:r>
      <w:bookmarkEnd w:id="77"/>
      <w:r w:rsidRPr="00E80EE7">
        <w:rPr>
          <w:rFonts w:ascii="Times New Roman" w:hAnsi="Times New Roman" w:cs="Times New Roman"/>
          <w:sz w:val="24"/>
          <w:szCs w:val="24"/>
        </w:rPr>
        <w:t xml:space="preserve">й по </w:t>
      </w:r>
      <w:bookmarkStart w:id="78" w:name="OCRUncertain2761"/>
      <w:r w:rsidRPr="00E80EE7">
        <w:rPr>
          <w:rFonts w:ascii="Times New Roman" w:hAnsi="Times New Roman" w:cs="Times New Roman"/>
          <w:sz w:val="24"/>
          <w:szCs w:val="24"/>
        </w:rPr>
        <w:t>табл.</w:t>
      </w:r>
      <w:bookmarkEnd w:id="78"/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1;</w:t>
      </w:r>
    </w:p>
    <w:p w14:paraId="54F1BA6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</w:rPr>
        <w:softHyphen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</w:t>
      </w:r>
      <w:bookmarkStart w:id="79" w:name="OCRUncertain2763"/>
      <w:r w:rsidRPr="00E80EE7">
        <w:rPr>
          <w:rFonts w:ascii="Times New Roman" w:hAnsi="Times New Roman" w:cs="Times New Roman"/>
          <w:sz w:val="24"/>
          <w:szCs w:val="24"/>
        </w:rPr>
        <w:t>оэ</w:t>
      </w:r>
      <w:bookmarkEnd w:id="79"/>
      <w:r w:rsidRPr="00E80EE7">
        <w:rPr>
          <w:rFonts w:ascii="Times New Roman" w:hAnsi="Times New Roman" w:cs="Times New Roman"/>
          <w:sz w:val="24"/>
          <w:szCs w:val="24"/>
        </w:rPr>
        <w:t>ффи</w:t>
      </w:r>
      <w:bookmarkStart w:id="80" w:name="OCRUncertain2764"/>
      <w:r w:rsidRPr="00E80EE7">
        <w:rPr>
          <w:rFonts w:ascii="Times New Roman" w:hAnsi="Times New Roman" w:cs="Times New Roman"/>
          <w:sz w:val="24"/>
          <w:szCs w:val="24"/>
        </w:rPr>
        <w:t>ц</w:t>
      </w:r>
      <w:bookmarkEnd w:id="80"/>
      <w:r w:rsidRPr="00E80EE7">
        <w:rPr>
          <w:rFonts w:ascii="Times New Roman" w:hAnsi="Times New Roman" w:cs="Times New Roman"/>
          <w:sz w:val="24"/>
          <w:szCs w:val="24"/>
        </w:rPr>
        <w:t>и</w:t>
      </w:r>
      <w:bookmarkStart w:id="81" w:name="OCRUncertain276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81"/>
      <w:r w:rsidRPr="00E80EE7">
        <w:rPr>
          <w:rFonts w:ascii="Times New Roman" w:hAnsi="Times New Roman" w:cs="Times New Roman"/>
          <w:sz w:val="24"/>
          <w:szCs w:val="24"/>
        </w:rPr>
        <w:t>нт</w:t>
      </w:r>
      <w:bookmarkStart w:id="82" w:name="OCRUncertain2766"/>
      <w:r w:rsidRPr="00E80EE7">
        <w:rPr>
          <w:rFonts w:ascii="Times New Roman" w:hAnsi="Times New Roman" w:cs="Times New Roman"/>
          <w:sz w:val="24"/>
          <w:szCs w:val="24"/>
        </w:rPr>
        <w:t>,</w:t>
      </w:r>
      <w:bookmarkEnd w:id="82"/>
      <w:r w:rsidRPr="00E80EE7">
        <w:rPr>
          <w:rFonts w:ascii="Times New Roman" w:hAnsi="Times New Roman" w:cs="Times New Roman"/>
          <w:sz w:val="24"/>
          <w:szCs w:val="24"/>
        </w:rPr>
        <w:t xml:space="preserve">   прин</w:t>
      </w:r>
      <w:bookmarkStart w:id="83" w:name="OCRUncertain2767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83"/>
      <w:r w:rsidRPr="00E80EE7">
        <w:rPr>
          <w:rFonts w:ascii="Times New Roman" w:hAnsi="Times New Roman" w:cs="Times New Roman"/>
          <w:sz w:val="24"/>
          <w:szCs w:val="24"/>
        </w:rPr>
        <w:t xml:space="preserve">маемый для </w:t>
      </w:r>
      <w:bookmarkStart w:id="84" w:name="OCRUncertain2768"/>
      <w:r w:rsidRPr="00E80EE7">
        <w:rPr>
          <w:rFonts w:ascii="Times New Roman" w:hAnsi="Times New Roman" w:cs="Times New Roman"/>
          <w:sz w:val="24"/>
          <w:szCs w:val="24"/>
        </w:rPr>
        <w:t xml:space="preserve">главных </w:t>
      </w:r>
      <w:bookmarkEnd w:id="84"/>
      <w:r w:rsidRPr="00E80EE7">
        <w:rPr>
          <w:rFonts w:ascii="Times New Roman" w:hAnsi="Times New Roman" w:cs="Times New Roman"/>
          <w:sz w:val="24"/>
          <w:szCs w:val="24"/>
        </w:rPr>
        <w:t>вскрываю</w:t>
      </w:r>
      <w:bookmarkStart w:id="85" w:name="OCRUncertain2769"/>
      <w:r w:rsidRPr="00E80EE7">
        <w:rPr>
          <w:rFonts w:ascii="Times New Roman" w:hAnsi="Times New Roman" w:cs="Times New Roman"/>
          <w:sz w:val="24"/>
          <w:szCs w:val="24"/>
        </w:rPr>
        <w:t>щ</w:t>
      </w:r>
      <w:bookmarkEnd w:id="85"/>
      <w:r w:rsidRPr="00E80EE7">
        <w:rPr>
          <w:rFonts w:ascii="Times New Roman" w:hAnsi="Times New Roman" w:cs="Times New Roman"/>
          <w:sz w:val="24"/>
          <w:szCs w:val="24"/>
        </w:rPr>
        <w:t>их выработок рав</w:t>
      </w:r>
      <w:bookmarkStart w:id="86" w:name="OCRUncertain2770"/>
      <w:r w:rsidRPr="00E80EE7">
        <w:rPr>
          <w:rFonts w:ascii="Times New Roman" w:hAnsi="Times New Roman" w:cs="Times New Roman"/>
          <w:sz w:val="24"/>
          <w:szCs w:val="24"/>
        </w:rPr>
        <w:t>н</w:t>
      </w:r>
      <w:bookmarkEnd w:id="86"/>
      <w:r w:rsidRPr="00E80EE7">
        <w:rPr>
          <w:rFonts w:ascii="Times New Roman" w:hAnsi="Times New Roman" w:cs="Times New Roman"/>
          <w:sz w:val="24"/>
          <w:szCs w:val="24"/>
        </w:rPr>
        <w:t>ым -</w:t>
      </w:r>
      <w:r w:rsidRPr="00E80EE7">
        <w:rPr>
          <w:rFonts w:ascii="Times New Roman" w:hAnsi="Times New Roman" w:cs="Times New Roman"/>
          <w:noProof/>
          <w:sz w:val="24"/>
          <w:szCs w:val="24"/>
        </w:rPr>
        <w:t>1,1;</w:t>
      </w: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lastRenderedPageBreak/>
        <w:t>для остальных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-1</w:t>
      </w:r>
      <w:bookmarkStart w:id="87" w:name="OCRUncertain2772"/>
      <w:r w:rsidRPr="00E80EE7">
        <w:rPr>
          <w:rFonts w:ascii="Times New Roman" w:hAnsi="Times New Roman" w:cs="Times New Roman"/>
          <w:noProof/>
          <w:sz w:val="24"/>
          <w:szCs w:val="24"/>
        </w:rPr>
        <w:t>;</w:t>
      </w:r>
      <w:bookmarkEnd w:id="87"/>
    </w:p>
    <w:p w14:paraId="58892C1A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88" w:name="OCRUncertain2775"/>
      <w:r w:rsidRPr="00E80EE7">
        <w:rPr>
          <w:rFonts w:ascii="Times New Roman" w:hAnsi="Times New Roman" w:cs="Times New Roman"/>
          <w:sz w:val="24"/>
          <w:szCs w:val="24"/>
        </w:rPr>
        <w:t>к</w:t>
      </w:r>
      <w:bookmarkEnd w:id="88"/>
      <w:r w:rsidRPr="00E80EE7">
        <w:rPr>
          <w:rFonts w:ascii="Times New Roman" w:hAnsi="Times New Roman" w:cs="Times New Roman"/>
          <w:sz w:val="24"/>
          <w:szCs w:val="24"/>
        </w:rPr>
        <w:t>о</w:t>
      </w:r>
      <w:bookmarkStart w:id="89" w:name="OCRUncertain2776"/>
      <w:r w:rsidRPr="00E80EE7">
        <w:rPr>
          <w:rFonts w:ascii="Times New Roman" w:hAnsi="Times New Roman" w:cs="Times New Roman"/>
          <w:sz w:val="24"/>
          <w:szCs w:val="24"/>
        </w:rPr>
        <w:t>э</w:t>
      </w:r>
      <w:bookmarkEnd w:id="89"/>
      <w:r w:rsidRPr="00E80EE7">
        <w:rPr>
          <w:rFonts w:ascii="Times New Roman" w:hAnsi="Times New Roman" w:cs="Times New Roman"/>
          <w:sz w:val="24"/>
          <w:szCs w:val="24"/>
        </w:rPr>
        <w:t>фф</w:t>
      </w:r>
      <w:bookmarkStart w:id="90" w:name="OCRUncertain2777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90"/>
      <w:r w:rsidRPr="00E80EE7">
        <w:rPr>
          <w:rFonts w:ascii="Times New Roman" w:hAnsi="Times New Roman" w:cs="Times New Roman"/>
          <w:sz w:val="24"/>
          <w:szCs w:val="24"/>
        </w:rPr>
        <w:t>циент ус</w:t>
      </w:r>
      <w:bookmarkStart w:id="91" w:name="OCRUncertain2778"/>
      <w:r w:rsidRPr="00E80EE7">
        <w:rPr>
          <w:rFonts w:ascii="Times New Roman" w:hAnsi="Times New Roman" w:cs="Times New Roman"/>
          <w:sz w:val="24"/>
          <w:szCs w:val="24"/>
        </w:rPr>
        <w:t>л</w:t>
      </w:r>
      <w:bookmarkEnd w:id="91"/>
      <w:r w:rsidRPr="00E80EE7">
        <w:rPr>
          <w:rFonts w:ascii="Times New Roman" w:hAnsi="Times New Roman" w:cs="Times New Roman"/>
          <w:sz w:val="24"/>
          <w:szCs w:val="24"/>
        </w:rPr>
        <w:t xml:space="preserve">овий </w:t>
      </w:r>
      <w:bookmarkStart w:id="92" w:name="OCRUncertain2779"/>
      <w:r w:rsidRPr="00E80EE7">
        <w:rPr>
          <w:rFonts w:ascii="Times New Roman" w:hAnsi="Times New Roman" w:cs="Times New Roman"/>
          <w:sz w:val="24"/>
          <w:szCs w:val="24"/>
        </w:rPr>
        <w:t>проведения</w:t>
      </w:r>
      <w:bookmarkEnd w:id="92"/>
      <w:r w:rsidRPr="00E80EE7">
        <w:rPr>
          <w:rFonts w:ascii="Times New Roman" w:hAnsi="Times New Roman" w:cs="Times New Roman"/>
          <w:sz w:val="24"/>
          <w:szCs w:val="24"/>
        </w:rPr>
        <w:t xml:space="preserve"> выработок, </w:t>
      </w:r>
      <w:bookmarkStart w:id="93" w:name="OCRUncertain2780"/>
      <w:r w:rsidRPr="00E80EE7">
        <w:rPr>
          <w:rFonts w:ascii="Times New Roman" w:hAnsi="Times New Roman" w:cs="Times New Roman"/>
          <w:sz w:val="24"/>
          <w:szCs w:val="24"/>
        </w:rPr>
        <w:t>пр</w:t>
      </w:r>
      <w:bookmarkEnd w:id="93"/>
      <w:r w:rsidRPr="00E80EE7">
        <w:rPr>
          <w:rFonts w:ascii="Times New Roman" w:hAnsi="Times New Roman" w:cs="Times New Roman"/>
          <w:sz w:val="24"/>
          <w:szCs w:val="24"/>
        </w:rPr>
        <w:t>ини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маемы</w:t>
      </w:r>
      <w:bookmarkStart w:id="94" w:name="OCRUncertain2781"/>
      <w:r w:rsidRPr="00E80EE7">
        <w:rPr>
          <w:rFonts w:ascii="Times New Roman" w:hAnsi="Times New Roman" w:cs="Times New Roman"/>
          <w:sz w:val="24"/>
          <w:szCs w:val="24"/>
        </w:rPr>
        <w:t>й</w:t>
      </w:r>
      <w:bookmarkEnd w:id="94"/>
      <w:r w:rsidRPr="00E80EE7">
        <w:rPr>
          <w:rFonts w:ascii="Times New Roman" w:hAnsi="Times New Roman" w:cs="Times New Roman"/>
          <w:sz w:val="24"/>
          <w:szCs w:val="24"/>
        </w:rPr>
        <w:t xml:space="preserve"> равн</w:t>
      </w:r>
      <w:bookmarkStart w:id="95" w:name="OCRUncertain2782"/>
      <w:r w:rsidRPr="00E80EE7">
        <w:rPr>
          <w:rFonts w:ascii="Times New Roman" w:hAnsi="Times New Roman" w:cs="Times New Roman"/>
          <w:sz w:val="24"/>
          <w:szCs w:val="24"/>
        </w:rPr>
        <w:t>ым</w:t>
      </w:r>
      <w:bookmarkEnd w:id="95"/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</w:t>
      </w:r>
      <w:bookmarkStart w:id="96" w:name="OCRUncertain2784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96"/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bookmarkStart w:id="97" w:name="OCRUncertain2785"/>
      <w:r w:rsidRPr="00E80EE7">
        <w:rPr>
          <w:rFonts w:ascii="Times New Roman" w:hAnsi="Times New Roman" w:cs="Times New Roman"/>
          <w:sz w:val="24"/>
          <w:szCs w:val="24"/>
        </w:rPr>
        <w:t xml:space="preserve">буровзрывном </w:t>
      </w:r>
      <w:bookmarkEnd w:id="97"/>
      <w:r w:rsidRPr="00E80EE7">
        <w:rPr>
          <w:rFonts w:ascii="Times New Roman" w:hAnsi="Times New Roman" w:cs="Times New Roman"/>
          <w:sz w:val="24"/>
          <w:szCs w:val="24"/>
        </w:rPr>
        <w:t>способ</w:t>
      </w:r>
      <w:bookmarkStart w:id="98" w:name="OCRUncertain2786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98"/>
      <w:r w:rsidRPr="00E80EE7">
        <w:rPr>
          <w:rFonts w:ascii="Times New Roman" w:hAnsi="Times New Roman" w:cs="Times New Roman"/>
          <w:sz w:val="24"/>
          <w:szCs w:val="24"/>
        </w:rPr>
        <w:t>, а при ком</w:t>
      </w:r>
      <w:bookmarkStart w:id="99" w:name="OCRUncertain2787"/>
      <w:r w:rsidRPr="00E80EE7">
        <w:rPr>
          <w:rFonts w:ascii="Times New Roman" w:hAnsi="Times New Roman" w:cs="Times New Roman"/>
          <w:sz w:val="24"/>
          <w:szCs w:val="24"/>
        </w:rPr>
        <w:t>бай</w:t>
      </w:r>
      <w:bookmarkEnd w:id="99"/>
      <w:r w:rsidRPr="00E80EE7">
        <w:rPr>
          <w:rFonts w:ascii="Times New Roman" w:hAnsi="Times New Roman" w:cs="Times New Roman"/>
          <w:sz w:val="24"/>
          <w:szCs w:val="24"/>
        </w:rPr>
        <w:t xml:space="preserve">новом способе </w:t>
      </w:r>
      <w:bookmarkStart w:id="100" w:name="OCRUncertain2788"/>
      <w:r w:rsidRPr="00E80EE7">
        <w:rPr>
          <w:rFonts w:ascii="Times New Roman" w:hAnsi="Times New Roman" w:cs="Times New Roman"/>
          <w:sz w:val="24"/>
          <w:szCs w:val="24"/>
        </w:rPr>
        <w:t>прове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де</w:t>
      </w:r>
      <w:bookmarkEnd w:id="100"/>
      <w:r w:rsidRPr="00E80EE7">
        <w:rPr>
          <w:rFonts w:ascii="Times New Roman" w:hAnsi="Times New Roman" w:cs="Times New Roman"/>
          <w:sz w:val="24"/>
          <w:szCs w:val="24"/>
        </w:rPr>
        <w:t xml:space="preserve">ния выработок </w:t>
      </w:r>
      <w:bookmarkStart w:id="101" w:name="OCRUncertain2790"/>
      <w:r w:rsidRPr="00E80EE7">
        <w:rPr>
          <w:rFonts w:ascii="Times New Roman" w:hAnsi="Times New Roman" w:cs="Times New Roman"/>
          <w:sz w:val="24"/>
          <w:szCs w:val="24"/>
        </w:rPr>
        <w:t>принимаемый</w:t>
      </w:r>
      <w:bookmarkEnd w:id="101"/>
      <w:r w:rsidRPr="00E80EE7">
        <w:rPr>
          <w:rFonts w:ascii="Times New Roman" w:hAnsi="Times New Roman" w:cs="Times New Roman"/>
          <w:sz w:val="24"/>
          <w:szCs w:val="24"/>
        </w:rPr>
        <w:t xml:space="preserve"> по табл.2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16DD91C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</w:t>
      </w:r>
      <w:bookmarkStart w:id="102" w:name="OCRUncertain2792"/>
      <w:r w:rsidRPr="00E80EE7">
        <w:rPr>
          <w:rFonts w:ascii="Times New Roman" w:hAnsi="Times New Roman" w:cs="Times New Roman"/>
          <w:sz w:val="24"/>
          <w:szCs w:val="24"/>
        </w:rPr>
        <w:t>р</w:t>
      </w:r>
      <w:bookmarkEnd w:id="102"/>
      <w:r w:rsidRPr="00E80EE7">
        <w:rPr>
          <w:rFonts w:ascii="Times New Roman" w:hAnsi="Times New Roman" w:cs="Times New Roman"/>
          <w:sz w:val="24"/>
          <w:szCs w:val="24"/>
        </w:rPr>
        <w:t>им</w:t>
      </w:r>
      <w:bookmarkStart w:id="103" w:name="OCRUncertain2793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103"/>
      <w:r w:rsidRPr="00E80EE7">
        <w:rPr>
          <w:rFonts w:ascii="Times New Roman" w:hAnsi="Times New Roman" w:cs="Times New Roman"/>
          <w:sz w:val="24"/>
          <w:szCs w:val="24"/>
        </w:rPr>
        <w:t>чан</w:t>
      </w:r>
      <w:bookmarkStart w:id="104" w:name="OCRUncertain2794"/>
      <w:r w:rsidRPr="00E80EE7">
        <w:rPr>
          <w:rFonts w:ascii="Times New Roman" w:hAnsi="Times New Roman" w:cs="Times New Roman"/>
          <w:sz w:val="24"/>
          <w:szCs w:val="24"/>
        </w:rPr>
        <w:t>и</w:t>
      </w:r>
      <w:bookmarkEnd w:id="104"/>
      <w:r w:rsidRPr="00E80EE7">
        <w:rPr>
          <w:rFonts w:ascii="Times New Roman" w:hAnsi="Times New Roman" w:cs="Times New Roman"/>
          <w:sz w:val="24"/>
          <w:szCs w:val="24"/>
        </w:rPr>
        <w:t>е. Расч</w:t>
      </w:r>
      <w:bookmarkStart w:id="105" w:name="OCRUncertain2795"/>
      <w:r w:rsidRPr="00E80EE7">
        <w:rPr>
          <w:rFonts w:ascii="Times New Roman" w:hAnsi="Times New Roman" w:cs="Times New Roman"/>
          <w:sz w:val="24"/>
          <w:szCs w:val="24"/>
        </w:rPr>
        <w:t>е</w:t>
      </w:r>
      <w:bookmarkEnd w:id="105"/>
      <w:r w:rsidRPr="00E80EE7">
        <w:rPr>
          <w:rFonts w:ascii="Times New Roman" w:hAnsi="Times New Roman" w:cs="Times New Roman"/>
          <w:sz w:val="24"/>
          <w:szCs w:val="24"/>
        </w:rPr>
        <w:t xml:space="preserve">тная  нагрузка </w:t>
      </w:r>
      <w:bookmarkStart w:id="106" w:name="OCRUncertain2796"/>
      <w:r w:rsidRPr="00E80EE7">
        <w:rPr>
          <w:rFonts w:ascii="Times New Roman" w:hAnsi="Times New Roman" w:cs="Times New Roman"/>
          <w:sz w:val="24"/>
          <w:szCs w:val="24"/>
        </w:rPr>
        <w:t>н</w:t>
      </w:r>
      <w:bookmarkEnd w:id="106"/>
      <w:r w:rsidRPr="00E80EE7">
        <w:rPr>
          <w:rFonts w:ascii="Times New Roman" w:hAnsi="Times New Roman" w:cs="Times New Roman"/>
          <w:sz w:val="24"/>
          <w:szCs w:val="24"/>
        </w:rPr>
        <w:t>а рамные податливые крепи определяется по методикам специализированных организаций.</w:t>
      </w:r>
    </w:p>
    <w:p w14:paraId="0E2EBDB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DeletedSectionBreakLast"/>
    </w:p>
    <w:bookmarkEnd w:id="107"/>
    <w:p w14:paraId="32311EAD" w14:textId="77777777" w:rsidR="00E80EE7" w:rsidRPr="00E80EE7" w:rsidRDefault="00E80EE7" w:rsidP="00E80EE7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  <w:gridCol w:w="3119"/>
        <w:gridCol w:w="3118"/>
      </w:tblGrid>
      <w:tr w:rsidR="00E80EE7" w:rsidRPr="00E80EE7" w14:paraId="4915F85A" w14:textId="77777777" w:rsidTr="00E80EE7">
        <w:trPr>
          <w:trHeight w:val="80"/>
          <w:jc w:val="center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29CB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692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</w:tr>
      <w:tr w:rsidR="00E80EE7" w:rsidRPr="00E80EE7" w14:paraId="2B86C45A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5FD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смещения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E8C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Главные вскрываю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выработки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90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Магистральные и другие выработки</w:t>
            </w:r>
          </w:p>
        </w:tc>
      </w:tr>
      <w:tr w:rsidR="00E80EE7" w:rsidRPr="00E80EE7" w14:paraId="40CE5DC5" w14:textId="77777777" w:rsidTr="00E80EE7">
        <w:trPr>
          <w:jc w:val="center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277ADF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1B67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2045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1,10</w:t>
            </w:r>
          </w:p>
        </w:tc>
      </w:tr>
      <w:tr w:rsidR="00E80EE7" w:rsidRPr="00E80EE7" w14:paraId="2308E7A0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right w:val="single" w:sz="6" w:space="0" w:color="auto"/>
            </w:tcBorders>
          </w:tcPr>
          <w:p w14:paraId="47F01D51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до 200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61A1829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1,10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14:paraId="0C1BD6B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1,05</w:t>
            </w:r>
          </w:p>
        </w:tc>
      </w:tr>
      <w:tr w:rsidR="00E80EE7" w:rsidRPr="00E80EE7" w14:paraId="540B9D51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right w:val="single" w:sz="6" w:space="0" w:color="auto"/>
            </w:tcBorders>
          </w:tcPr>
          <w:p w14:paraId="27AAA0FF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14:paraId="57EF0F2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1,05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14:paraId="0924638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</w:tr>
      <w:tr w:rsidR="00E80EE7" w:rsidRPr="00E80EE7" w14:paraId="0DE1DF6E" w14:textId="77777777" w:rsidTr="00E80EE7">
        <w:trPr>
          <w:jc w:val="center"/>
        </w:trPr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13C0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500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991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2097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1,00</w:t>
            </w:r>
          </w:p>
        </w:tc>
      </w:tr>
    </w:tbl>
    <w:p w14:paraId="2D4536A3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DC89E" w14:textId="77777777" w:rsidR="00E80EE7" w:rsidRPr="00E80EE7" w:rsidRDefault="00E80EE7" w:rsidP="00E80EE7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3"/>
        <w:gridCol w:w="1665"/>
        <w:gridCol w:w="1666"/>
        <w:gridCol w:w="1665"/>
        <w:gridCol w:w="1666"/>
      </w:tblGrid>
      <w:tr w:rsidR="00E80EE7" w:rsidRPr="00E80EE7" w14:paraId="059E3167" w14:textId="77777777" w:rsidTr="00E80EE7">
        <w:trPr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CD6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c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C16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1,6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2FD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1,6 </w:t>
            </w:r>
          </w:p>
          <w:p w14:paraId="5688E19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2,0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23F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2,0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3C19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E2E5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2,5</w:t>
            </w:r>
          </w:p>
        </w:tc>
      </w:tr>
      <w:tr w:rsidR="00E80EE7" w:rsidRPr="00E80EE7" w14:paraId="164C7D6F" w14:textId="77777777" w:rsidTr="00E80EE7">
        <w:trPr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F777" w14:textId="77777777" w:rsidR="00E80EE7" w:rsidRPr="00E80EE7" w:rsidRDefault="00E80EE7" w:rsidP="00E80E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ент 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48CD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0,6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BFA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0,8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778E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0,9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4400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noProof/>
                <w:sz w:val="24"/>
                <w:szCs w:val="24"/>
              </w:rPr>
              <w:t>1,1</w:t>
            </w:r>
          </w:p>
        </w:tc>
      </w:tr>
    </w:tbl>
    <w:p w14:paraId="0F74CA9B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D4BC7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Нормативная нагрузка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noProof/>
          <w:sz w:val="24"/>
          <w:szCs w:val="24"/>
        </w:rPr>
        <w:t>P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ется по графику рис.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 w:rsidRPr="00E80EE7">
        <w:rPr>
          <w:rFonts w:ascii="Times New Roman" w:hAnsi="Times New Roman" w:cs="Times New Roman"/>
          <w:sz w:val="24"/>
          <w:szCs w:val="24"/>
        </w:rPr>
        <w:t xml:space="preserve"> в зависимости от смещений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 учетом смещений до установки </w:t>
      </w:r>
      <w:r w:rsidRPr="00E80EE7">
        <w:rPr>
          <w:rFonts w:ascii="Times New Roman" w:hAnsi="Times New Roman" w:cs="Times New Roman"/>
          <w:noProof/>
          <w:sz w:val="24"/>
          <w:szCs w:val="24"/>
        </w:rPr>
        <w:t>,</w:t>
      </w:r>
      <w:r w:rsidRPr="00E80EE7">
        <w:rPr>
          <w:rFonts w:ascii="Times New Roman" w:hAnsi="Times New Roman" w:cs="Times New Roman"/>
          <w:sz w:val="24"/>
          <w:szCs w:val="24"/>
        </w:rPr>
        <w:t xml:space="preserve">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, сжатия забутовочного материала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и конструктивной податливости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0DA9C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Смещения, происходящие до установки крепи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noProof/>
          <w:sz w:val="24"/>
          <w:szCs w:val="24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noProof/>
          <w:sz w:val="24"/>
          <w:szCs w:val="24"/>
        </w:rPr>
        <w:t>,</w:t>
      </w:r>
      <w:r w:rsidRPr="00E80EE7"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</w:p>
    <w:p w14:paraId="7EEF7589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Uk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437D0FA4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влияния времени на смещение пород, определяется по графику рис.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2 </w:t>
      </w:r>
    </w:p>
    <w:p w14:paraId="2FCDDE9F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Смещения, компенсируемые за счет сжатия забутовочного материала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>, зависят от сжимаемости материала, толщины забутовочного слоя и расчетной нагрузки на крепь и опреде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ляются опытным путем. Для забутовочного материала из дробленых пород при отсутствии опытных данных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допускается принимать равным 25% толщины забутовочого слоя.</w:t>
      </w:r>
    </w:p>
    <w:p w14:paraId="07E23DA7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3D283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0EA70F" wp14:editId="1F2BDC7E">
            <wp:extent cx="5272405" cy="2909570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FB0D3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Рис.</w:t>
      </w:r>
      <w:r w:rsidRPr="00E80EE7">
        <w:rPr>
          <w:rFonts w:ascii="Times New Roman" w:hAnsi="Times New Roman" w:cs="Times New Roman"/>
          <w:b/>
          <w:noProof/>
          <w:sz w:val="24"/>
          <w:szCs w:val="24"/>
        </w:rPr>
        <w:t xml:space="preserve"> 1.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Графики для определения нормативной нагрузки на крепь</w:t>
      </w:r>
    </w:p>
    <w:p w14:paraId="287F6233" w14:textId="77777777" w:rsidR="00E80EE7" w:rsidRPr="00E80EE7" w:rsidRDefault="00E80EE7" w:rsidP="00E80E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0B692EE" wp14:editId="272FA767">
            <wp:extent cx="3532224" cy="28427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30" cy="285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E7064F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 xml:space="preserve">Рис. 2. Графики для определения коэффициента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менее 1 года</w:t>
      </w:r>
    </w:p>
    <w:p w14:paraId="6EE9DEFC" w14:textId="77777777" w:rsidR="00E80EE7" w:rsidRPr="00E80EE7" w:rsidRDefault="00E80EE7" w:rsidP="00E80EE7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D1C6508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Конструктивная податливость крепи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принимается по ее технической характеристи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ке. Для монолитных бетонных и железобетон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ных типов крепи при определении конструктивной податливости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следует учитывать величину усадки и ползучесть бетона при твердении, которую следует принимать: для однопутевых выработок равной 20 мм, для двухпутевых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- 40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мм.</w:t>
      </w:r>
    </w:p>
    <w:p w14:paraId="655CA49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E22458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Расчет деревянной крепи</w:t>
      </w:r>
    </w:p>
    <w:p w14:paraId="73D18F9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497DE43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(м) верхняков крепежных рам временной или постоянной дере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вянной крепи </w:t>
      </w:r>
    </w:p>
    <w:p w14:paraId="7DA864A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d=1,5a</m:t>
        </m:r>
        <m:rad>
          <m:rad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ρ∙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L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и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f</m:t>
                </m:r>
              </m:den>
            </m:f>
          </m:e>
        </m:rad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</w:p>
    <w:p w14:paraId="402A124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sz w:val="24"/>
          <w:szCs w:val="24"/>
        </w:rPr>
        <w:t>а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полупролет выработки по кровле, м;</w:t>
      </w:r>
    </w:p>
    <w:p w14:paraId="290B8C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расстояние между крепежными рамами, м; </w:t>
      </w:r>
    </w:p>
    <w:p w14:paraId="3B0C78A7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—плот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ность пород, т/м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87D794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ƒ – коэф. крепости породы по проф. Н.М. Протодьяконову;</w:t>
      </w:r>
    </w:p>
    <w:p w14:paraId="30A1A39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]—допускаемое на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пряжение на изгиб для круглых материалов (табл.3 или 16 МПа по СНиП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.4-71),МПа.</w:t>
      </w:r>
    </w:p>
    <w:p w14:paraId="440E47D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E748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Таблица 3.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Среднее значение показателей физико-механических свойств древесины при 15 % влажности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921"/>
        <w:gridCol w:w="1134"/>
        <w:gridCol w:w="992"/>
        <w:gridCol w:w="1418"/>
        <w:gridCol w:w="1559"/>
        <w:gridCol w:w="1134"/>
      </w:tblGrid>
      <w:tr w:rsidR="00E80EE7" w:rsidRPr="00E80EE7" w14:paraId="1D14DB21" w14:textId="77777777" w:rsidTr="00E80EE7">
        <w:trPr>
          <w:trHeight w:val="240"/>
          <w:jc w:val="center"/>
        </w:trPr>
        <w:tc>
          <w:tcPr>
            <w:tcW w:w="2056" w:type="dxa"/>
            <w:vMerge w:val="restart"/>
          </w:tcPr>
          <w:p w14:paraId="2DC868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Порода дерева</w:t>
            </w:r>
          </w:p>
          <w:p w14:paraId="7C5E9A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59CE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</w:tcPr>
          <w:p w14:paraId="144E593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Плотность,</w:t>
            </w:r>
          </w:p>
          <w:p w14:paraId="1CC0885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г/см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37" w:type="dxa"/>
            <w:gridSpan w:val="5"/>
          </w:tcPr>
          <w:p w14:paraId="213C30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Предел прочности, МПа</w:t>
            </w:r>
          </w:p>
        </w:tc>
      </w:tr>
      <w:tr w:rsidR="00E80EE7" w:rsidRPr="00E80EE7" w14:paraId="7D4817AE" w14:textId="77777777" w:rsidTr="00E80EE7">
        <w:trPr>
          <w:trHeight w:val="566"/>
          <w:jc w:val="center"/>
        </w:trPr>
        <w:tc>
          <w:tcPr>
            <w:tcW w:w="2056" w:type="dxa"/>
            <w:vMerge/>
          </w:tcPr>
          <w:p w14:paraId="442731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14:paraId="2EA190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7210D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1A16B1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сжатии</w:t>
            </w:r>
          </w:p>
          <w:p w14:paraId="73B05E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вдоль</w:t>
            </w:r>
          </w:p>
          <w:p w14:paraId="501676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волокон</w:t>
            </w:r>
          </w:p>
        </w:tc>
        <w:tc>
          <w:tcPr>
            <w:tcW w:w="992" w:type="dxa"/>
            <w:vMerge w:val="restart"/>
          </w:tcPr>
          <w:p w14:paraId="08DCD1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1A6AEE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статическом</w:t>
            </w:r>
          </w:p>
          <w:p w14:paraId="135F17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изгибе</w:t>
            </w:r>
          </w:p>
        </w:tc>
        <w:tc>
          <w:tcPr>
            <w:tcW w:w="1418" w:type="dxa"/>
            <w:vMerge w:val="restart"/>
          </w:tcPr>
          <w:p w14:paraId="4207482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</w:t>
            </w:r>
          </w:p>
          <w:p w14:paraId="2C688B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растяжении</w:t>
            </w:r>
          </w:p>
          <w:p w14:paraId="41AE9E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вдоль</w:t>
            </w:r>
          </w:p>
          <w:p w14:paraId="630A07F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волокон</w:t>
            </w:r>
          </w:p>
        </w:tc>
        <w:tc>
          <w:tcPr>
            <w:tcW w:w="2693" w:type="dxa"/>
            <w:gridSpan w:val="2"/>
          </w:tcPr>
          <w:p w14:paraId="12E0AC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 скалывании</w:t>
            </w:r>
          </w:p>
          <w:p w14:paraId="5058E4A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направлении</w:t>
            </w:r>
          </w:p>
        </w:tc>
      </w:tr>
      <w:tr w:rsidR="00E80EE7" w:rsidRPr="00E80EE7" w14:paraId="505A21BB" w14:textId="77777777" w:rsidTr="00E80EE7">
        <w:trPr>
          <w:trHeight w:val="864"/>
          <w:jc w:val="center"/>
        </w:trPr>
        <w:tc>
          <w:tcPr>
            <w:tcW w:w="2056" w:type="dxa"/>
            <w:vMerge/>
          </w:tcPr>
          <w:p w14:paraId="51C15F9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14:paraId="027C83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DB79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D595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D1ED6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C95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радиальном</w:t>
            </w:r>
          </w:p>
        </w:tc>
        <w:tc>
          <w:tcPr>
            <w:tcW w:w="1134" w:type="dxa"/>
          </w:tcPr>
          <w:p w14:paraId="7B4991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тангенциальном</w:t>
            </w:r>
          </w:p>
        </w:tc>
      </w:tr>
      <w:tr w:rsidR="00E80EE7" w:rsidRPr="00E80EE7" w14:paraId="19E71A00" w14:textId="77777777" w:rsidTr="00E80EE7">
        <w:trPr>
          <w:trHeight w:val="346"/>
          <w:jc w:val="center"/>
        </w:trPr>
        <w:tc>
          <w:tcPr>
            <w:tcW w:w="2056" w:type="dxa"/>
          </w:tcPr>
          <w:p w14:paraId="2CCCDC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</w:t>
            </w:r>
          </w:p>
        </w:tc>
        <w:tc>
          <w:tcPr>
            <w:tcW w:w="921" w:type="dxa"/>
          </w:tcPr>
          <w:p w14:paraId="4A32EA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4" w:type="dxa"/>
          </w:tcPr>
          <w:p w14:paraId="1E4C6A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14:paraId="74A8FA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8" w:type="dxa"/>
          </w:tcPr>
          <w:p w14:paraId="11A4D8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7C20B4C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0DC356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  <w:tr w:rsidR="00E80EE7" w:rsidRPr="00E80EE7" w14:paraId="77D3ED2E" w14:textId="77777777" w:rsidTr="00E80EE7">
        <w:trPr>
          <w:trHeight w:val="178"/>
          <w:jc w:val="center"/>
        </w:trPr>
        <w:tc>
          <w:tcPr>
            <w:tcW w:w="2056" w:type="dxa"/>
          </w:tcPr>
          <w:p w14:paraId="51DD25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Дуб</w:t>
            </w:r>
          </w:p>
        </w:tc>
        <w:tc>
          <w:tcPr>
            <w:tcW w:w="921" w:type="dxa"/>
          </w:tcPr>
          <w:p w14:paraId="2BFC2A9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03FB49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14:paraId="5A39379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8" w:type="dxa"/>
          </w:tcPr>
          <w:p w14:paraId="6016836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5ABC07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14:paraId="7A7F11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E80EE7" w:rsidRPr="00E80EE7" w14:paraId="10663A38" w14:textId="77777777" w:rsidTr="00E80EE7">
        <w:trPr>
          <w:trHeight w:val="173"/>
          <w:jc w:val="center"/>
        </w:trPr>
        <w:tc>
          <w:tcPr>
            <w:tcW w:w="2056" w:type="dxa"/>
          </w:tcPr>
          <w:p w14:paraId="183EF7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921" w:type="dxa"/>
          </w:tcPr>
          <w:p w14:paraId="42AE56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14:paraId="353DCC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14:paraId="1EE11A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418" w:type="dxa"/>
          </w:tcPr>
          <w:p w14:paraId="3CB065F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559" w:type="dxa"/>
          </w:tcPr>
          <w:p w14:paraId="5643C1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0712A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80EE7" w:rsidRPr="00E80EE7" w14:paraId="733D274E" w14:textId="77777777" w:rsidTr="00E80EE7">
        <w:trPr>
          <w:trHeight w:val="178"/>
          <w:jc w:val="center"/>
        </w:trPr>
        <w:tc>
          <w:tcPr>
            <w:tcW w:w="2056" w:type="dxa"/>
          </w:tcPr>
          <w:p w14:paraId="3CD42A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Лиственница</w:t>
            </w:r>
          </w:p>
        </w:tc>
        <w:tc>
          <w:tcPr>
            <w:tcW w:w="921" w:type="dxa"/>
          </w:tcPr>
          <w:p w14:paraId="326F19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134" w:type="dxa"/>
          </w:tcPr>
          <w:p w14:paraId="6B2A61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14:paraId="53FCDC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18" w:type="dxa"/>
          </w:tcPr>
          <w:p w14:paraId="26AACF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559" w:type="dxa"/>
          </w:tcPr>
          <w:p w14:paraId="01EB69B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3F4272D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E80EE7" w:rsidRPr="00E80EE7" w14:paraId="7E8032A5" w14:textId="77777777" w:rsidTr="00E80EE7">
        <w:trPr>
          <w:trHeight w:val="173"/>
          <w:jc w:val="center"/>
        </w:trPr>
        <w:tc>
          <w:tcPr>
            <w:tcW w:w="2056" w:type="dxa"/>
          </w:tcPr>
          <w:p w14:paraId="0C19D3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Кедр</w:t>
            </w:r>
          </w:p>
        </w:tc>
        <w:tc>
          <w:tcPr>
            <w:tcW w:w="921" w:type="dxa"/>
          </w:tcPr>
          <w:p w14:paraId="55DFFC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0CD833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14:paraId="5D3C10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18" w:type="dxa"/>
          </w:tcPr>
          <w:p w14:paraId="644E69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559" w:type="dxa"/>
          </w:tcPr>
          <w:p w14:paraId="2F2CA0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5E1248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E80EE7" w:rsidRPr="00E80EE7" w14:paraId="0E2C1034" w14:textId="77777777" w:rsidTr="00E80EE7">
        <w:trPr>
          <w:trHeight w:val="187"/>
          <w:jc w:val="center"/>
        </w:trPr>
        <w:tc>
          <w:tcPr>
            <w:tcW w:w="2056" w:type="dxa"/>
          </w:tcPr>
          <w:p w14:paraId="1723D1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Пихта (сибирская)</w:t>
            </w:r>
          </w:p>
        </w:tc>
        <w:tc>
          <w:tcPr>
            <w:tcW w:w="921" w:type="dxa"/>
          </w:tcPr>
          <w:p w14:paraId="541732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134" w:type="dxa"/>
          </w:tcPr>
          <w:p w14:paraId="18E984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14:paraId="5198B4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418" w:type="dxa"/>
          </w:tcPr>
          <w:p w14:paraId="6A55EC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</w:tcPr>
          <w:p w14:paraId="7D6AB2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14:paraId="013FF8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E80EE7" w:rsidRPr="00E80EE7" w14:paraId="7E1F7A74" w14:textId="77777777" w:rsidTr="00E80EE7">
        <w:trPr>
          <w:trHeight w:val="173"/>
          <w:jc w:val="center"/>
        </w:trPr>
        <w:tc>
          <w:tcPr>
            <w:tcW w:w="2056" w:type="dxa"/>
          </w:tcPr>
          <w:p w14:paraId="4B7650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Пихта (кавказская)</w:t>
            </w:r>
          </w:p>
        </w:tc>
        <w:tc>
          <w:tcPr>
            <w:tcW w:w="921" w:type="dxa"/>
          </w:tcPr>
          <w:p w14:paraId="150DE4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134" w:type="dxa"/>
          </w:tcPr>
          <w:p w14:paraId="510F31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14:paraId="4ED918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18" w:type="dxa"/>
          </w:tcPr>
          <w:p w14:paraId="7994D9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559" w:type="dxa"/>
          </w:tcPr>
          <w:p w14:paraId="5E65FA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14:paraId="095ADE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80EE7" w:rsidRPr="00E80EE7" w14:paraId="70DC2AA1" w14:textId="77777777" w:rsidTr="00E80EE7">
        <w:trPr>
          <w:trHeight w:val="154"/>
          <w:jc w:val="center"/>
        </w:trPr>
        <w:tc>
          <w:tcPr>
            <w:tcW w:w="2056" w:type="dxa"/>
          </w:tcPr>
          <w:p w14:paraId="18A9C22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Сосна</w:t>
            </w:r>
          </w:p>
        </w:tc>
        <w:tc>
          <w:tcPr>
            <w:tcW w:w="921" w:type="dxa"/>
          </w:tcPr>
          <w:p w14:paraId="43894D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134" w:type="dxa"/>
          </w:tcPr>
          <w:p w14:paraId="057F19B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14:paraId="780A90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79,0</w:t>
            </w:r>
          </w:p>
        </w:tc>
        <w:tc>
          <w:tcPr>
            <w:tcW w:w="1418" w:type="dxa"/>
          </w:tcPr>
          <w:p w14:paraId="48570EA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559" w:type="dxa"/>
          </w:tcPr>
          <w:p w14:paraId="4ED978A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14:paraId="07F584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E80EE7" w:rsidRPr="00E80EE7" w14:paraId="30806094" w14:textId="77777777" w:rsidTr="00E80EE7">
        <w:trPr>
          <w:trHeight w:val="302"/>
          <w:jc w:val="center"/>
        </w:trPr>
        <w:tc>
          <w:tcPr>
            <w:tcW w:w="2056" w:type="dxa"/>
          </w:tcPr>
          <w:p w14:paraId="495C47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Ясень</w:t>
            </w:r>
          </w:p>
        </w:tc>
        <w:tc>
          <w:tcPr>
            <w:tcW w:w="921" w:type="dxa"/>
          </w:tcPr>
          <w:p w14:paraId="742F80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134" w:type="dxa"/>
          </w:tcPr>
          <w:p w14:paraId="5D7190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</w:tcPr>
          <w:p w14:paraId="68C2B79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18" w:type="dxa"/>
          </w:tcPr>
          <w:p w14:paraId="110A75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59" w:type="dxa"/>
          </w:tcPr>
          <w:p w14:paraId="593743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14:paraId="3829A3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</w:tr>
    </w:tbl>
    <w:p w14:paraId="4805DA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AD2C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леса для стоек принимают равным диаметру верхняка и проверяют по допускаемому напряжению на сжатие с учетом продольного изгиба и наклона стоек</w:t>
      </w:r>
    </w:p>
    <w:p w14:paraId="459DED0D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δ</m:t>
              </m:r>
            </m:e>
            <m: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сж</m:t>
              </m:r>
            </m:sub>
          </m:sSub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с</m:t>
                  </m:r>
                </m:sub>
              </m:sSub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∙ψ∙cosα</m:t>
              </m:r>
            </m:den>
          </m:f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сж</m:t>
                  </m:r>
                </m:sub>
              </m:sSub>
            </m:e>
          </m:d>
        </m:oMath>
      </m:oMathPara>
    </w:p>
    <w:p w14:paraId="569BE75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где     Р- давление горных пород на крепежную раму, МПа;</w:t>
      </w:r>
    </w:p>
    <w:p w14:paraId="360793E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α — угол между осью стойки и вертикалью, градус; </w:t>
      </w:r>
    </w:p>
    <w:p w14:paraId="5BC1085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площадь попереч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ного сечения стойки, м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1768BC4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ψ =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1 — 0,007(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/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)</w:t>
      </w:r>
      <w:r w:rsidRPr="00E80EE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 уменьшения допускаемого напряжения </w:t>
      </w:r>
    </w:p>
    <w:p w14:paraId="280BDA1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длина стойки, м; 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=(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/4)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наименьший   радиус инерции стойки,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диаметр стойки, м).</w:t>
      </w:r>
    </w:p>
    <w:p w14:paraId="69BB8112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Нагрузка на крепь выработки   при     ƒ ≥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E80EE7">
        <w:rPr>
          <w:rFonts w:ascii="Times New Roman" w:hAnsi="Times New Roman" w:cs="Times New Roman"/>
          <w:sz w:val="24"/>
          <w:szCs w:val="24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γ</m:t>
        </m:r>
      </m:oMath>
    </w:p>
    <w:p w14:paraId="5953770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Нагрузка на крепь выработки при образовании в боках призм сползания</w:t>
      </w:r>
    </w:p>
    <w:p w14:paraId="7209A85F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Р=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2а∙γ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а+h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∙ctg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90+φ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tgφ</m:t>
              </m:r>
            </m:den>
          </m:f>
        </m:oMath>
      </m:oMathPara>
    </w:p>
    <w:p w14:paraId="778D2F2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высота выработки, м.</w:t>
      </w:r>
    </w:p>
    <w:p w14:paraId="7E561778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φ — угол внутреннего трения горных  пород. </w:t>
      </w:r>
    </w:p>
    <w:p w14:paraId="47CF5AF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Толщина (м)  затяжки из досок  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C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=2,5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ρ∙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L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и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f</m:t>
                </m:r>
              </m:den>
            </m:f>
          </m:e>
        </m:rad>
      </m:oMath>
    </w:p>
    <w:p w14:paraId="78E29A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]—допускаемое на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пряжение на изгиб для некруглых материалов (13 МПа по СНиП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.4-71), МПа.</w:t>
      </w:r>
    </w:p>
    <w:p w14:paraId="285258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Для обапла толщина затяжки Со=1,49 С.</w:t>
      </w:r>
    </w:p>
    <w:p w14:paraId="7A2542F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4BF6A23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Расчет набрызг-бетонной крепи</w:t>
      </w:r>
    </w:p>
    <w:p w14:paraId="4FB8DB3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1BF77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Средняя толщина крепи (м) из набрызгбетона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k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∙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р</m:t>
                    </m:r>
                  </m:sub>
                </m:sSub>
              </m:den>
            </m:f>
          </m:e>
        </m:rad>
      </m:oMath>
    </w:p>
    <w:p w14:paraId="29638F4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коэффициент, зависящий от типа крепи (табл. 4); </w:t>
      </w:r>
    </w:p>
    <w:p w14:paraId="6B7C32D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шаг крепи для выработки, закрепленной только набрызгбетоном, ширина вырезанной для расчета полосы бесконечной длины равна 1 м; </w:t>
      </w:r>
    </w:p>
    <w:p w14:paraId="16B66A3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интенсивность горного давления, МПа; </w:t>
      </w:r>
    </w:p>
    <w:p w14:paraId="6F15CE9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Rp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расчетное сопротивление набрызгбетона растяжению (табл. .5), МПа.</w:t>
      </w:r>
    </w:p>
    <w:p w14:paraId="32A283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Толщину постоянной крепи с учетом возможного развития горного давления необходимо увеличить на 30 %.</w:t>
      </w:r>
    </w:p>
    <w:p w14:paraId="1FAB8FF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Интенсивность горного давления со стороны кровли, МПа</w:t>
      </w:r>
    </w:p>
    <w:p w14:paraId="13BD9B3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при прямоугольной форме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∙γ</m:t>
        </m:r>
      </m:oMath>
    </w:p>
    <w:p w14:paraId="6BF778B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при прямоугольно-сводчатой форме   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)∙γ</m:t>
        </m:r>
      </m:oMath>
    </w:p>
    <w:p w14:paraId="0FDE32F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φ — угол внутреннего трения горных  пород:</w:t>
      </w:r>
    </w:p>
    <w:p w14:paraId="5A55C93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- в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ысота свода ес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тественного   равновесия, м;</w:t>
      </w:r>
    </w:p>
    <w:p w14:paraId="2815A95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-  высота свода выработки, м;</w:t>
      </w:r>
    </w:p>
    <w:p w14:paraId="620D2379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—удельный вес пород, кН/м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D16C8C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2047E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Таблица 4.  Значение коэффициента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зависимости от типа и шага крепи</w:t>
      </w:r>
    </w:p>
    <w:p w14:paraId="1772BD0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1579"/>
        <w:gridCol w:w="1565"/>
      </w:tblGrid>
      <w:tr w:rsidR="00E80EE7" w:rsidRPr="00E80EE7" w14:paraId="570C2B6C" w14:textId="77777777" w:rsidTr="00E80EE7">
        <w:trPr>
          <w:trHeight w:val="586"/>
          <w:jc w:val="center"/>
        </w:trPr>
        <w:tc>
          <w:tcPr>
            <w:tcW w:w="3307" w:type="dxa"/>
          </w:tcPr>
          <w:p w14:paraId="27C9E4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Крепь выработки</w:t>
            </w:r>
          </w:p>
        </w:tc>
        <w:tc>
          <w:tcPr>
            <w:tcW w:w="1579" w:type="dxa"/>
          </w:tcPr>
          <w:p w14:paraId="0762DA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Шаг крепи, м</w:t>
            </w:r>
          </w:p>
        </w:tc>
        <w:tc>
          <w:tcPr>
            <w:tcW w:w="1565" w:type="dxa"/>
          </w:tcPr>
          <w:p w14:paraId="765FDF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Коэффициент </w:t>
            </w:r>
            <w:r w:rsidRPr="00E80EE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>r</w:t>
            </w:r>
          </w:p>
        </w:tc>
      </w:tr>
      <w:tr w:rsidR="00E80EE7" w:rsidRPr="00E80EE7" w14:paraId="4827C3B7" w14:textId="77777777" w:rsidTr="00E80EE7">
        <w:trPr>
          <w:trHeight w:val="360"/>
          <w:jc w:val="center"/>
        </w:trPr>
        <w:tc>
          <w:tcPr>
            <w:tcW w:w="3307" w:type="dxa"/>
          </w:tcPr>
          <w:p w14:paraId="08EAB6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Набрызгбетон</w:t>
            </w:r>
          </w:p>
        </w:tc>
        <w:tc>
          <w:tcPr>
            <w:tcW w:w="1579" w:type="dxa"/>
          </w:tcPr>
          <w:p w14:paraId="2F7219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14:paraId="473E9D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E80EE7" w:rsidRPr="00E80EE7" w14:paraId="0B8E38F9" w14:textId="77777777" w:rsidTr="00E80EE7">
        <w:trPr>
          <w:trHeight w:val="168"/>
          <w:jc w:val="center"/>
        </w:trPr>
        <w:tc>
          <w:tcPr>
            <w:tcW w:w="3307" w:type="dxa"/>
          </w:tcPr>
          <w:p w14:paraId="388C0F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Анкера и набрызгбетон</w:t>
            </w:r>
          </w:p>
        </w:tc>
        <w:tc>
          <w:tcPr>
            <w:tcW w:w="1579" w:type="dxa"/>
          </w:tcPr>
          <w:p w14:paraId="703CBC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0,8—1,5</w:t>
            </w:r>
          </w:p>
        </w:tc>
        <w:tc>
          <w:tcPr>
            <w:tcW w:w="1565" w:type="dxa"/>
          </w:tcPr>
          <w:p w14:paraId="650F005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E80EE7" w:rsidRPr="00E80EE7" w14:paraId="18D770A7" w14:textId="77777777" w:rsidTr="00E80EE7">
        <w:trPr>
          <w:trHeight w:val="178"/>
          <w:jc w:val="center"/>
        </w:trPr>
        <w:tc>
          <w:tcPr>
            <w:tcW w:w="3307" w:type="dxa"/>
            <w:vMerge w:val="restart"/>
          </w:tcPr>
          <w:p w14:paraId="6A2C509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Арки и набрызгбетон</w:t>
            </w:r>
          </w:p>
        </w:tc>
        <w:tc>
          <w:tcPr>
            <w:tcW w:w="1579" w:type="dxa"/>
          </w:tcPr>
          <w:p w14:paraId="411DA5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0,9—1,2</w:t>
            </w:r>
          </w:p>
        </w:tc>
        <w:tc>
          <w:tcPr>
            <w:tcW w:w="1565" w:type="dxa"/>
          </w:tcPr>
          <w:p w14:paraId="2950B9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E80EE7" w:rsidRPr="00E80EE7" w14:paraId="383379A0" w14:textId="77777777" w:rsidTr="00E80EE7">
        <w:trPr>
          <w:trHeight w:val="384"/>
          <w:jc w:val="center"/>
        </w:trPr>
        <w:tc>
          <w:tcPr>
            <w:tcW w:w="3307" w:type="dxa"/>
            <w:vMerge/>
          </w:tcPr>
          <w:p w14:paraId="1C097D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3111E6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1,2—1,5</w:t>
            </w:r>
          </w:p>
        </w:tc>
        <w:tc>
          <w:tcPr>
            <w:tcW w:w="1565" w:type="dxa"/>
          </w:tcPr>
          <w:p w14:paraId="32C7DB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</w:t>
            </w:r>
          </w:p>
        </w:tc>
      </w:tr>
    </w:tbl>
    <w:p w14:paraId="29CDB24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3C849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Таблица 5.  Сопротивление (МПа) набрызг-бетонна различным нагрузкам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512"/>
        <w:gridCol w:w="1512"/>
        <w:gridCol w:w="1512"/>
      </w:tblGrid>
      <w:tr w:rsidR="00E80EE7" w:rsidRPr="00E80EE7" w14:paraId="7731D88B" w14:textId="77777777" w:rsidTr="00E80EE7">
        <w:trPr>
          <w:trHeight w:val="322"/>
        </w:trPr>
        <w:tc>
          <w:tcPr>
            <w:tcW w:w="4678" w:type="dxa"/>
            <w:vMerge w:val="restart"/>
          </w:tcPr>
          <w:p w14:paraId="53B75C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сопротивлений</w:t>
            </w:r>
          </w:p>
        </w:tc>
        <w:tc>
          <w:tcPr>
            <w:tcW w:w="4536" w:type="dxa"/>
            <w:gridSpan w:val="3"/>
          </w:tcPr>
          <w:p w14:paraId="3C7532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Марки набрызг-бетона</w:t>
            </w:r>
          </w:p>
        </w:tc>
      </w:tr>
      <w:tr w:rsidR="00E80EE7" w:rsidRPr="00E80EE7" w14:paraId="33EE8070" w14:textId="77777777" w:rsidTr="00E80EE7">
        <w:trPr>
          <w:trHeight w:val="306"/>
        </w:trPr>
        <w:tc>
          <w:tcPr>
            <w:tcW w:w="4678" w:type="dxa"/>
            <w:vMerge/>
          </w:tcPr>
          <w:p w14:paraId="4E4D35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2F7E9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2" w:type="dxa"/>
          </w:tcPr>
          <w:p w14:paraId="7BCB16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3937FC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E80EE7" w:rsidRPr="00E80EE7" w14:paraId="2406CC00" w14:textId="77777777" w:rsidTr="00E80EE7">
        <w:trPr>
          <w:trHeight w:val="389"/>
        </w:trPr>
        <w:tc>
          <w:tcPr>
            <w:tcW w:w="4678" w:type="dxa"/>
          </w:tcPr>
          <w:p w14:paraId="5FC223F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 осевому  сжатию  (призменная прочность)</w:t>
            </w:r>
          </w:p>
        </w:tc>
        <w:tc>
          <w:tcPr>
            <w:tcW w:w="1512" w:type="dxa"/>
          </w:tcPr>
          <w:p w14:paraId="35EA04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12" w:type="dxa"/>
          </w:tcPr>
          <w:p w14:paraId="6DB22F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12" w:type="dxa"/>
          </w:tcPr>
          <w:p w14:paraId="67E054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E80EE7" w:rsidRPr="00E80EE7" w14:paraId="162CC889" w14:textId="77777777" w:rsidTr="00E80EE7">
        <w:trPr>
          <w:trHeight w:val="182"/>
        </w:trPr>
        <w:tc>
          <w:tcPr>
            <w:tcW w:w="4678" w:type="dxa"/>
          </w:tcPr>
          <w:p w14:paraId="33CCE7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сжатию при изгибе</w:t>
            </w:r>
          </w:p>
        </w:tc>
        <w:tc>
          <w:tcPr>
            <w:tcW w:w="1512" w:type="dxa"/>
          </w:tcPr>
          <w:p w14:paraId="56C9C4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512" w:type="dxa"/>
          </w:tcPr>
          <w:p w14:paraId="157AD1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12" w:type="dxa"/>
          </w:tcPr>
          <w:p w14:paraId="23B948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E80EE7" w:rsidRPr="00E80EE7" w14:paraId="6382AD26" w14:textId="77777777" w:rsidTr="00E80EE7">
        <w:trPr>
          <w:trHeight w:val="158"/>
        </w:trPr>
        <w:tc>
          <w:tcPr>
            <w:tcW w:w="4678" w:type="dxa"/>
          </w:tcPr>
          <w:p w14:paraId="4F15F4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Нормативное осевому растяжению</w:t>
            </w:r>
          </w:p>
        </w:tc>
        <w:tc>
          <w:tcPr>
            <w:tcW w:w="1512" w:type="dxa"/>
          </w:tcPr>
          <w:p w14:paraId="1850DB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512" w:type="dxa"/>
          </w:tcPr>
          <w:p w14:paraId="710D9F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12" w:type="dxa"/>
          </w:tcPr>
          <w:p w14:paraId="32A0F2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E80EE7" w:rsidRPr="00E80EE7" w14:paraId="4CF6ED98" w14:textId="77777777" w:rsidTr="00E80EE7">
        <w:trPr>
          <w:trHeight w:val="192"/>
        </w:trPr>
        <w:tc>
          <w:tcPr>
            <w:tcW w:w="4678" w:type="dxa"/>
          </w:tcPr>
          <w:p w14:paraId="273976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Временное растяжению при изгибе</w:t>
            </w:r>
          </w:p>
        </w:tc>
        <w:tc>
          <w:tcPr>
            <w:tcW w:w="1512" w:type="dxa"/>
          </w:tcPr>
          <w:p w14:paraId="6285E0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512" w:type="dxa"/>
          </w:tcPr>
          <w:p w14:paraId="450A3F4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512" w:type="dxa"/>
          </w:tcPr>
          <w:p w14:paraId="352AFB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E80EE7" w:rsidRPr="00E80EE7" w14:paraId="6EF156DD" w14:textId="77777777" w:rsidTr="00E80EE7">
        <w:trPr>
          <w:trHeight w:val="158"/>
        </w:trPr>
        <w:tc>
          <w:tcPr>
            <w:tcW w:w="4678" w:type="dxa"/>
          </w:tcPr>
          <w:p w14:paraId="3805C46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осевому сжатию (призменная прочность):</w:t>
            </w:r>
          </w:p>
        </w:tc>
        <w:tc>
          <w:tcPr>
            <w:tcW w:w="1512" w:type="dxa"/>
          </w:tcPr>
          <w:p w14:paraId="504C514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AD6CA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D25D1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0EE7" w:rsidRPr="00E80EE7" w14:paraId="24C44F9C" w14:textId="77777777" w:rsidTr="00E80EE7">
        <w:trPr>
          <w:trHeight w:val="192"/>
        </w:trPr>
        <w:tc>
          <w:tcPr>
            <w:tcW w:w="4678" w:type="dxa"/>
          </w:tcPr>
          <w:p w14:paraId="3B9E49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4288F9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512" w:type="dxa"/>
          </w:tcPr>
          <w:p w14:paraId="1BC649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1512" w:type="dxa"/>
          </w:tcPr>
          <w:p w14:paraId="20EC4F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80EE7" w:rsidRPr="00E80EE7" w14:paraId="64686C48" w14:textId="77777777" w:rsidTr="00E80EE7">
        <w:trPr>
          <w:trHeight w:val="168"/>
        </w:trPr>
        <w:tc>
          <w:tcPr>
            <w:tcW w:w="4678" w:type="dxa"/>
          </w:tcPr>
          <w:p w14:paraId="1A2ED2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115B3A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512" w:type="dxa"/>
          </w:tcPr>
          <w:p w14:paraId="73D87E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512" w:type="dxa"/>
          </w:tcPr>
          <w:p w14:paraId="537FAE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E80EE7" w:rsidRPr="00E80EE7" w14:paraId="7846BC64" w14:textId="77777777" w:rsidTr="00E80EE7">
        <w:trPr>
          <w:trHeight w:val="149"/>
        </w:trPr>
        <w:tc>
          <w:tcPr>
            <w:tcW w:w="4678" w:type="dxa"/>
          </w:tcPr>
          <w:p w14:paraId="150F00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сжатию при изгибе:</w:t>
            </w:r>
          </w:p>
        </w:tc>
        <w:tc>
          <w:tcPr>
            <w:tcW w:w="1512" w:type="dxa"/>
          </w:tcPr>
          <w:p w14:paraId="7B96730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5C89D8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C501B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235EDF32" w14:textId="77777777" w:rsidTr="00E80EE7">
        <w:trPr>
          <w:trHeight w:val="197"/>
        </w:trPr>
        <w:tc>
          <w:tcPr>
            <w:tcW w:w="4678" w:type="dxa"/>
          </w:tcPr>
          <w:p w14:paraId="4CB648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08039B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512" w:type="dxa"/>
          </w:tcPr>
          <w:p w14:paraId="0D6DF3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12" w:type="dxa"/>
          </w:tcPr>
          <w:p w14:paraId="4E2CAF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80EE7" w:rsidRPr="00E80EE7" w14:paraId="7AADCBED" w14:textId="77777777" w:rsidTr="00E80EE7">
        <w:trPr>
          <w:trHeight w:val="178"/>
        </w:trPr>
        <w:tc>
          <w:tcPr>
            <w:tcW w:w="4678" w:type="dxa"/>
          </w:tcPr>
          <w:p w14:paraId="09A54C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257360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512" w:type="dxa"/>
          </w:tcPr>
          <w:p w14:paraId="563B7E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512" w:type="dxa"/>
          </w:tcPr>
          <w:p w14:paraId="437F034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E80EE7" w:rsidRPr="00E80EE7" w14:paraId="3664D1FA" w14:textId="77777777" w:rsidTr="00E80EE7">
        <w:trPr>
          <w:trHeight w:val="158"/>
        </w:trPr>
        <w:tc>
          <w:tcPr>
            <w:tcW w:w="4678" w:type="dxa"/>
          </w:tcPr>
          <w:p w14:paraId="78753D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Расчетное осевому растяжению:</w:t>
            </w:r>
          </w:p>
        </w:tc>
        <w:tc>
          <w:tcPr>
            <w:tcW w:w="1512" w:type="dxa"/>
          </w:tcPr>
          <w:p w14:paraId="44B51D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334E8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FC7932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5DFDD08D" w14:textId="77777777" w:rsidTr="00E80EE7">
        <w:trPr>
          <w:trHeight w:val="178"/>
        </w:trPr>
        <w:tc>
          <w:tcPr>
            <w:tcW w:w="4678" w:type="dxa"/>
          </w:tcPr>
          <w:p w14:paraId="54D82E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армированные конструкции</w:t>
            </w:r>
          </w:p>
        </w:tc>
        <w:tc>
          <w:tcPr>
            <w:tcW w:w="1512" w:type="dxa"/>
          </w:tcPr>
          <w:p w14:paraId="046989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512" w:type="dxa"/>
          </w:tcPr>
          <w:p w14:paraId="5FBD48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512" w:type="dxa"/>
          </w:tcPr>
          <w:p w14:paraId="7B8FFD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E80EE7" w:rsidRPr="00E80EE7" w14:paraId="29B05B5B" w14:textId="77777777" w:rsidTr="00E80EE7">
        <w:trPr>
          <w:trHeight w:val="168"/>
        </w:trPr>
        <w:tc>
          <w:tcPr>
            <w:tcW w:w="4678" w:type="dxa"/>
          </w:tcPr>
          <w:p w14:paraId="6D36872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неармированные конструкции</w:t>
            </w:r>
          </w:p>
        </w:tc>
        <w:tc>
          <w:tcPr>
            <w:tcW w:w="1512" w:type="dxa"/>
          </w:tcPr>
          <w:p w14:paraId="5FEC3D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512" w:type="dxa"/>
          </w:tcPr>
          <w:p w14:paraId="04F50A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512" w:type="dxa"/>
          </w:tcPr>
          <w:p w14:paraId="4797E81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E80EE7" w:rsidRPr="00E80EE7" w14:paraId="75C1F680" w14:textId="77777777" w:rsidTr="00E80EE7">
        <w:trPr>
          <w:trHeight w:val="264"/>
        </w:trPr>
        <w:tc>
          <w:tcPr>
            <w:tcW w:w="4678" w:type="dxa"/>
          </w:tcPr>
          <w:p w14:paraId="6DAD7C1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Расчетное растяжению при изгибе</w:t>
            </w:r>
          </w:p>
        </w:tc>
        <w:tc>
          <w:tcPr>
            <w:tcW w:w="1512" w:type="dxa"/>
          </w:tcPr>
          <w:p w14:paraId="337E43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512" w:type="dxa"/>
          </w:tcPr>
          <w:p w14:paraId="0DF0EB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12" w:type="dxa"/>
          </w:tcPr>
          <w:p w14:paraId="6E8B6C2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</w:tbl>
    <w:p w14:paraId="2D1A8B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77E86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Расчет анкерной крепи</w:t>
      </w:r>
    </w:p>
    <w:p w14:paraId="091CA72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45E2F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Выбор типа анкера можно произвести в зависимости от значения </w:t>
      </w:r>
      <w:r w:rsidRPr="00E80EE7">
        <w:rPr>
          <w:rFonts w:ascii="Times New Roman" w:hAnsi="Times New Roman" w:cs="Times New Roman"/>
          <w:sz w:val="24"/>
          <w:szCs w:val="24"/>
        </w:rPr>
        <w:t>ƒ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(табл. 6).</w:t>
      </w:r>
    </w:p>
    <w:p w14:paraId="332180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EA1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ab/>
        <w:t>Таблица 6. Несущая способность анкеров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3685"/>
      </w:tblGrid>
      <w:tr w:rsidR="00E80EE7" w:rsidRPr="00E80EE7" w14:paraId="02A53D3B" w14:textId="77777777" w:rsidTr="00E80EE7">
        <w:trPr>
          <w:trHeight w:val="880"/>
        </w:trPr>
        <w:tc>
          <w:tcPr>
            <w:tcW w:w="2410" w:type="dxa"/>
          </w:tcPr>
          <w:p w14:paraId="28D7C7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Анкер</w:t>
            </w:r>
          </w:p>
          <w:p w14:paraId="790143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077D4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22D1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Коэффициент</w:t>
            </w:r>
          </w:p>
          <w:p w14:paraId="62D5EE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крепости</w:t>
            </w:r>
          </w:p>
          <w:p w14:paraId="4437C4F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пород</w:t>
            </w:r>
          </w:p>
        </w:tc>
        <w:tc>
          <w:tcPr>
            <w:tcW w:w="1560" w:type="dxa"/>
          </w:tcPr>
          <w:p w14:paraId="2A8CB1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Несущая</w:t>
            </w:r>
          </w:p>
          <w:p w14:paraId="7272AC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способность,</w:t>
            </w:r>
          </w:p>
          <w:p w14:paraId="344BC3B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кН</w:t>
            </w:r>
          </w:p>
        </w:tc>
        <w:tc>
          <w:tcPr>
            <w:tcW w:w="3685" w:type="dxa"/>
          </w:tcPr>
          <w:p w14:paraId="59A0A3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Примечание</w:t>
            </w:r>
          </w:p>
        </w:tc>
      </w:tr>
      <w:tr w:rsidR="00E80EE7" w:rsidRPr="00E80EE7" w14:paraId="7B4195DA" w14:textId="77777777" w:rsidTr="00E80EE7">
        <w:trPr>
          <w:trHeight w:val="384"/>
        </w:trPr>
        <w:tc>
          <w:tcPr>
            <w:tcW w:w="2410" w:type="dxa"/>
          </w:tcPr>
          <w:p w14:paraId="182AB0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Клинощелевой</w:t>
            </w:r>
          </w:p>
        </w:tc>
        <w:tc>
          <w:tcPr>
            <w:tcW w:w="1559" w:type="dxa"/>
          </w:tcPr>
          <w:p w14:paraId="38CC08C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6—10</w:t>
            </w:r>
          </w:p>
        </w:tc>
        <w:tc>
          <w:tcPr>
            <w:tcW w:w="1560" w:type="dxa"/>
          </w:tcPr>
          <w:p w14:paraId="06788B6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&lt;70</w:t>
            </w:r>
          </w:p>
        </w:tc>
        <w:tc>
          <w:tcPr>
            <w:tcW w:w="3685" w:type="dxa"/>
            <w:vMerge w:val="restart"/>
          </w:tcPr>
          <w:p w14:paraId="598916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При   10&lt; </w:t>
            </w:r>
            <w:r w:rsidRPr="00E80EE7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</w:rPr>
              <w:t xml:space="preserve"> &lt;6 прочность  закрепления замка резко уменьшается</w:t>
            </w:r>
          </w:p>
        </w:tc>
      </w:tr>
      <w:tr w:rsidR="00E80EE7" w:rsidRPr="00E80EE7" w14:paraId="0596A914" w14:textId="77777777" w:rsidTr="00E80EE7">
        <w:trPr>
          <w:trHeight w:val="168"/>
        </w:trPr>
        <w:tc>
          <w:tcPr>
            <w:tcW w:w="2410" w:type="dxa"/>
          </w:tcPr>
          <w:p w14:paraId="1E1ED3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Распорно-конусный</w:t>
            </w:r>
          </w:p>
        </w:tc>
        <w:tc>
          <w:tcPr>
            <w:tcW w:w="1559" w:type="dxa"/>
          </w:tcPr>
          <w:p w14:paraId="1FB3A9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&lt;4</w:t>
            </w:r>
          </w:p>
        </w:tc>
        <w:tc>
          <w:tcPr>
            <w:tcW w:w="1560" w:type="dxa"/>
          </w:tcPr>
          <w:p w14:paraId="4A8893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&gt;70</w:t>
            </w:r>
          </w:p>
        </w:tc>
        <w:tc>
          <w:tcPr>
            <w:tcW w:w="3685" w:type="dxa"/>
            <w:vMerge/>
          </w:tcPr>
          <w:p w14:paraId="749EA7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EE7" w:rsidRPr="00E80EE7" w14:paraId="6E2F2B78" w14:textId="77777777" w:rsidTr="00E80EE7">
        <w:trPr>
          <w:trHeight w:val="163"/>
        </w:trPr>
        <w:tc>
          <w:tcPr>
            <w:tcW w:w="2410" w:type="dxa"/>
          </w:tcPr>
          <w:p w14:paraId="7FE111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Распорно-конусный</w:t>
            </w:r>
          </w:p>
        </w:tc>
        <w:tc>
          <w:tcPr>
            <w:tcW w:w="1559" w:type="dxa"/>
          </w:tcPr>
          <w:p w14:paraId="786730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&lt;4</w:t>
            </w:r>
          </w:p>
        </w:tc>
        <w:tc>
          <w:tcPr>
            <w:tcW w:w="1560" w:type="dxa"/>
          </w:tcPr>
          <w:p w14:paraId="29BEB8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&lt;70</w:t>
            </w:r>
          </w:p>
        </w:tc>
        <w:tc>
          <w:tcPr>
            <w:tcW w:w="3685" w:type="dxa"/>
            <w:vMerge/>
          </w:tcPr>
          <w:p w14:paraId="14B491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0EE7" w:rsidRPr="00E80EE7" w14:paraId="372B0EB8" w14:textId="77777777" w:rsidTr="00E80EE7">
        <w:trPr>
          <w:trHeight w:val="168"/>
        </w:trPr>
        <w:tc>
          <w:tcPr>
            <w:tcW w:w="2410" w:type="dxa"/>
          </w:tcPr>
          <w:p w14:paraId="22A38E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Распорно-клиновой</w:t>
            </w:r>
          </w:p>
        </w:tc>
        <w:tc>
          <w:tcPr>
            <w:tcW w:w="1559" w:type="dxa"/>
          </w:tcPr>
          <w:p w14:paraId="778DAB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560" w:type="dxa"/>
          </w:tcPr>
          <w:p w14:paraId="110641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&lt;20</w:t>
            </w:r>
          </w:p>
        </w:tc>
        <w:tc>
          <w:tcPr>
            <w:tcW w:w="3685" w:type="dxa"/>
          </w:tcPr>
          <w:p w14:paraId="380BC9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Практически несущая способность  замка  при  </w:t>
            </w:r>
            <w:r w:rsidRPr="00E80EE7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</w:rPr>
              <w:t xml:space="preserve"> &gt; 4  60 — 80 кН, полное сцепление замков с породой достигается при натяжении 40 — 50 кН</w:t>
            </w:r>
          </w:p>
        </w:tc>
      </w:tr>
      <w:tr w:rsidR="00E80EE7" w:rsidRPr="00E80EE7" w14:paraId="30152744" w14:textId="77777777" w:rsidTr="00E80EE7">
        <w:trPr>
          <w:trHeight w:val="192"/>
        </w:trPr>
        <w:tc>
          <w:tcPr>
            <w:tcW w:w="2410" w:type="dxa"/>
          </w:tcPr>
          <w:p w14:paraId="09E07D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Железобетонный</w:t>
            </w:r>
          </w:p>
        </w:tc>
        <w:tc>
          <w:tcPr>
            <w:tcW w:w="1559" w:type="dxa"/>
          </w:tcPr>
          <w:p w14:paraId="042D8E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Любой</w:t>
            </w:r>
          </w:p>
        </w:tc>
        <w:tc>
          <w:tcPr>
            <w:tcW w:w="1560" w:type="dxa"/>
          </w:tcPr>
          <w:p w14:paraId="62CCBF5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&lt;250</w:t>
            </w:r>
          </w:p>
        </w:tc>
        <w:tc>
          <w:tcPr>
            <w:tcW w:w="3685" w:type="dxa"/>
          </w:tcPr>
          <w:p w14:paraId="63D652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Несущая способность дана при полном заполнении шпура бетоном</w:t>
            </w:r>
          </w:p>
        </w:tc>
      </w:tr>
      <w:tr w:rsidR="00E80EE7" w:rsidRPr="00E80EE7" w14:paraId="0891F0F3" w14:textId="77777777" w:rsidTr="00E80EE7">
        <w:trPr>
          <w:trHeight w:val="187"/>
        </w:trPr>
        <w:tc>
          <w:tcPr>
            <w:tcW w:w="2410" w:type="dxa"/>
          </w:tcPr>
          <w:p w14:paraId="36901D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Сталеполимерный</w:t>
            </w:r>
          </w:p>
        </w:tc>
        <w:tc>
          <w:tcPr>
            <w:tcW w:w="1559" w:type="dxa"/>
          </w:tcPr>
          <w:p w14:paraId="51D96F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Любой</w:t>
            </w:r>
          </w:p>
        </w:tc>
        <w:tc>
          <w:tcPr>
            <w:tcW w:w="1560" w:type="dxa"/>
          </w:tcPr>
          <w:p w14:paraId="1DA6EA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685" w:type="dxa"/>
          </w:tcPr>
          <w:p w14:paraId="277D2F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Заполнение   шпура   полимер-бетоном 0,25—0,3 м, начальное натяжение 35 — 60 кН</w:t>
            </w:r>
          </w:p>
        </w:tc>
      </w:tr>
    </w:tbl>
    <w:p w14:paraId="61D5472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17C2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Таблица 7.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Расчетные площади поперечных сечений и теоретическая масса арматурной стали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1361"/>
        <w:gridCol w:w="1360"/>
        <w:gridCol w:w="1361"/>
        <w:gridCol w:w="1361"/>
      </w:tblGrid>
      <w:tr w:rsidR="00E80EE7" w:rsidRPr="00E80EE7" w14:paraId="6E9173B1" w14:textId="77777777" w:rsidTr="00E80EE7">
        <w:trPr>
          <w:trHeight w:val="806"/>
          <w:jc w:val="center"/>
        </w:trPr>
        <w:tc>
          <w:tcPr>
            <w:tcW w:w="1360" w:type="dxa"/>
          </w:tcPr>
          <w:p w14:paraId="0080B0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Номиналь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диа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метр стерж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ней, мм</w:t>
            </w:r>
          </w:p>
        </w:tc>
        <w:tc>
          <w:tcPr>
            <w:tcW w:w="1361" w:type="dxa"/>
          </w:tcPr>
          <w:p w14:paraId="63EDF6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Площадь поперечно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го сечения, 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3B1767C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Теорети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ческая масса 1 м стержня, кг</w:t>
            </w:r>
          </w:p>
        </w:tc>
        <w:tc>
          <w:tcPr>
            <w:tcW w:w="1360" w:type="dxa"/>
          </w:tcPr>
          <w:p w14:paraId="0BF5B8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Номиналь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ный диа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метр стерж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ней, мм</w:t>
            </w:r>
          </w:p>
        </w:tc>
        <w:tc>
          <w:tcPr>
            <w:tcW w:w="1361" w:type="dxa"/>
          </w:tcPr>
          <w:p w14:paraId="6CAF2E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Площадь поперечно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го сечения, см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dxa"/>
          </w:tcPr>
          <w:p w14:paraId="179FF54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Теорети</w:t>
            </w:r>
            <w:r w:rsidRPr="00E80E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ческая масса 1 м стержня, кг</w:t>
            </w:r>
          </w:p>
        </w:tc>
      </w:tr>
      <w:tr w:rsidR="00E80EE7" w:rsidRPr="00E80EE7" w14:paraId="4602EFFF" w14:textId="77777777" w:rsidTr="00E80EE7">
        <w:trPr>
          <w:trHeight w:val="350"/>
          <w:jc w:val="center"/>
        </w:trPr>
        <w:tc>
          <w:tcPr>
            <w:tcW w:w="1360" w:type="dxa"/>
          </w:tcPr>
          <w:p w14:paraId="5D1031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514430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0,283</w:t>
            </w:r>
          </w:p>
        </w:tc>
        <w:tc>
          <w:tcPr>
            <w:tcW w:w="1361" w:type="dxa"/>
          </w:tcPr>
          <w:p w14:paraId="3FF387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360" w:type="dxa"/>
          </w:tcPr>
          <w:p w14:paraId="7C950B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</w:tcPr>
          <w:p w14:paraId="7CD700A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1,540</w:t>
            </w:r>
          </w:p>
        </w:tc>
        <w:tc>
          <w:tcPr>
            <w:tcW w:w="1361" w:type="dxa"/>
          </w:tcPr>
          <w:p w14:paraId="5F406F8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1,210</w:t>
            </w:r>
          </w:p>
        </w:tc>
      </w:tr>
      <w:tr w:rsidR="00E80EE7" w:rsidRPr="00E80EE7" w14:paraId="2CEE835A" w14:textId="77777777" w:rsidTr="00E80EE7">
        <w:trPr>
          <w:trHeight w:val="168"/>
          <w:jc w:val="center"/>
        </w:trPr>
        <w:tc>
          <w:tcPr>
            <w:tcW w:w="1360" w:type="dxa"/>
          </w:tcPr>
          <w:p w14:paraId="79BDE9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05BB26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0,385</w:t>
            </w:r>
          </w:p>
        </w:tc>
        <w:tc>
          <w:tcPr>
            <w:tcW w:w="1361" w:type="dxa"/>
          </w:tcPr>
          <w:p w14:paraId="77B78E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360" w:type="dxa"/>
          </w:tcPr>
          <w:p w14:paraId="57E8DD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14:paraId="1B8D58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2,010</w:t>
            </w:r>
          </w:p>
        </w:tc>
        <w:tc>
          <w:tcPr>
            <w:tcW w:w="1361" w:type="dxa"/>
          </w:tcPr>
          <w:p w14:paraId="189526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1,580</w:t>
            </w:r>
          </w:p>
        </w:tc>
      </w:tr>
      <w:tr w:rsidR="00E80EE7" w:rsidRPr="00E80EE7" w14:paraId="4073AE05" w14:textId="77777777" w:rsidTr="00E80EE7">
        <w:trPr>
          <w:trHeight w:val="173"/>
          <w:jc w:val="center"/>
        </w:trPr>
        <w:tc>
          <w:tcPr>
            <w:tcW w:w="1360" w:type="dxa"/>
          </w:tcPr>
          <w:p w14:paraId="5531CF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730305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0,503</w:t>
            </w:r>
          </w:p>
        </w:tc>
        <w:tc>
          <w:tcPr>
            <w:tcW w:w="1361" w:type="dxa"/>
          </w:tcPr>
          <w:p w14:paraId="55F7CF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0,395</w:t>
            </w:r>
          </w:p>
        </w:tc>
        <w:tc>
          <w:tcPr>
            <w:tcW w:w="1360" w:type="dxa"/>
          </w:tcPr>
          <w:p w14:paraId="1EE527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14:paraId="5822CB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2,540</w:t>
            </w:r>
          </w:p>
        </w:tc>
        <w:tc>
          <w:tcPr>
            <w:tcW w:w="1361" w:type="dxa"/>
          </w:tcPr>
          <w:p w14:paraId="49E710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E80EE7" w:rsidRPr="00E80EE7" w14:paraId="487DCDCC" w14:textId="77777777" w:rsidTr="00E80EE7">
        <w:trPr>
          <w:trHeight w:val="173"/>
          <w:jc w:val="center"/>
        </w:trPr>
        <w:tc>
          <w:tcPr>
            <w:tcW w:w="1360" w:type="dxa"/>
          </w:tcPr>
          <w:p w14:paraId="30E7CE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61" w:type="dxa"/>
          </w:tcPr>
          <w:p w14:paraId="47F3B3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0,636</w:t>
            </w:r>
          </w:p>
        </w:tc>
        <w:tc>
          <w:tcPr>
            <w:tcW w:w="1361" w:type="dxa"/>
          </w:tcPr>
          <w:p w14:paraId="6B30A9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0,499</w:t>
            </w:r>
          </w:p>
        </w:tc>
        <w:tc>
          <w:tcPr>
            <w:tcW w:w="1360" w:type="dxa"/>
          </w:tcPr>
          <w:p w14:paraId="44D3C7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14:paraId="0B9756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3,140</w:t>
            </w:r>
          </w:p>
        </w:tc>
        <w:tc>
          <w:tcPr>
            <w:tcW w:w="1361" w:type="dxa"/>
          </w:tcPr>
          <w:p w14:paraId="47DB70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2,470</w:t>
            </w:r>
          </w:p>
        </w:tc>
      </w:tr>
      <w:tr w:rsidR="00E80EE7" w:rsidRPr="00E80EE7" w14:paraId="76EBC82B" w14:textId="77777777" w:rsidTr="00E80EE7">
        <w:trPr>
          <w:trHeight w:val="168"/>
          <w:jc w:val="center"/>
        </w:trPr>
        <w:tc>
          <w:tcPr>
            <w:tcW w:w="1360" w:type="dxa"/>
          </w:tcPr>
          <w:p w14:paraId="1D4CF3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14:paraId="2C1757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0,785</w:t>
            </w:r>
          </w:p>
        </w:tc>
        <w:tc>
          <w:tcPr>
            <w:tcW w:w="1361" w:type="dxa"/>
          </w:tcPr>
          <w:p w14:paraId="1684E4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0,617</w:t>
            </w:r>
          </w:p>
        </w:tc>
        <w:tc>
          <w:tcPr>
            <w:tcW w:w="1360" w:type="dxa"/>
          </w:tcPr>
          <w:p w14:paraId="032BC2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61" w:type="dxa"/>
          </w:tcPr>
          <w:p w14:paraId="40D7FE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3,800</w:t>
            </w:r>
          </w:p>
        </w:tc>
        <w:tc>
          <w:tcPr>
            <w:tcW w:w="1361" w:type="dxa"/>
          </w:tcPr>
          <w:p w14:paraId="3957C3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2,980</w:t>
            </w:r>
          </w:p>
        </w:tc>
      </w:tr>
      <w:tr w:rsidR="00E80EE7" w:rsidRPr="00E80EE7" w14:paraId="24605487" w14:textId="77777777" w:rsidTr="00E80EE7">
        <w:trPr>
          <w:trHeight w:val="230"/>
          <w:jc w:val="center"/>
        </w:trPr>
        <w:tc>
          <w:tcPr>
            <w:tcW w:w="1360" w:type="dxa"/>
          </w:tcPr>
          <w:p w14:paraId="4E6B15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14:paraId="7D156D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1,131</w:t>
            </w:r>
          </w:p>
        </w:tc>
        <w:tc>
          <w:tcPr>
            <w:tcW w:w="1361" w:type="dxa"/>
          </w:tcPr>
          <w:p w14:paraId="3A158B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0,888</w:t>
            </w:r>
          </w:p>
        </w:tc>
        <w:tc>
          <w:tcPr>
            <w:tcW w:w="1360" w:type="dxa"/>
          </w:tcPr>
          <w:p w14:paraId="6792D8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14:paraId="077908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4,910</w:t>
            </w:r>
          </w:p>
        </w:tc>
        <w:tc>
          <w:tcPr>
            <w:tcW w:w="1361" w:type="dxa"/>
          </w:tcPr>
          <w:p w14:paraId="49462E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3,850</w:t>
            </w:r>
          </w:p>
        </w:tc>
      </w:tr>
    </w:tbl>
    <w:p w14:paraId="1E97894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7B02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Внутренний диаметр анкера 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=1,15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q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∙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en-US"/>
                  </w:rPr>
                  <m:t>S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р</m:t>
                        </m:r>
                      </m:sub>
                    </m:sSub>
                  </m:e>
                </m:d>
              </m:den>
            </m:f>
          </m:e>
        </m:rad>
      </m:oMath>
    </w:p>
    <w:p w14:paraId="2822671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сила предварительного натяжения штанг, Н; </w:t>
      </w:r>
    </w:p>
    <w:p w14:paraId="4AD89D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давление горных по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род на единицу площади кровли, МПа; </w:t>
      </w:r>
    </w:p>
    <w:p w14:paraId="732C10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площадь кровли, приходящаяся на одну штангу, м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14:paraId="7C8019B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[δ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р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] — допускаемое напряжение на разрыв материала штанги, МПа. </w:t>
      </w:r>
    </w:p>
    <w:p w14:paraId="5966765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стержня (Н) в железобетонном или сталеполимерном анкере</w:t>
      </w:r>
    </w:p>
    <w:p w14:paraId="4AD6B5C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·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2A07984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—площадь поперечного сечения стержня, 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069127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—расчетное сопротивление материала стержня растяжению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>210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МПа—для горячекатаной круглой гладкой стали класса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270 МПа — для стали периодического профиля класса А-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360 МПа — для стали периодического профиля класса А-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); </w:t>
      </w:r>
    </w:p>
    <w:p w14:paraId="59F5333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—коэффициент условий работы стержня анкера, который в обычных условиях работы можно принять равным 0,9 — 1.</w:t>
      </w:r>
    </w:p>
    <w:p w14:paraId="2EB9DD3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стержня анкера (Н) из условия прочности его закрепления в бетоне (или полимербетоне)</w:t>
      </w:r>
    </w:p>
    <w:p w14:paraId="2B680C87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=π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51B55B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—диаметр арматурного стержня, м; </w:t>
      </w:r>
    </w:p>
    <w:p w14:paraId="358244C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—удельное сцепление стержня с бетоном, Па; </w:t>
      </w:r>
    </w:p>
    <w:p w14:paraId="6194BB9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—расчетная длина заделки, м; </w:t>
      </w:r>
    </w:p>
    <w:p w14:paraId="21ED660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—поправоч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ный коэффициент условий работы замка, значение которого прини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мают при сухой скважине (шпуре) 0,8, при влажной—0,6—0,7.</w:t>
      </w:r>
    </w:p>
    <w:p w14:paraId="2B6FC9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экспериментальным данным для марки бетона М 300 и М 400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= 11 —12 МПа; для полимербетона на эпоксидной смоле </w:t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= 20 — 24 МПа.   Прочность  закрепления  стержня  периодического профиля диаметром 0,02 — 0,022 м при длине заделки 0,3 — 0,4 м в цементном бетоне и 0,2—0,25 в полимербетоне соответствует его прочности на разрыв. Поэтому расчетную длину заделки для цементного бетона принимают равной 0,35 — 0,5 м, для полимербетона 0,25—0,3 м.</w:t>
      </w:r>
    </w:p>
    <w:p w14:paraId="7A98AEF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основании экспериментальных данных величину поправочного коэффициента рекомендуется принимать: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2"/>
        <w:gridCol w:w="1343"/>
        <w:gridCol w:w="1348"/>
        <w:gridCol w:w="1349"/>
        <w:gridCol w:w="1348"/>
        <w:gridCol w:w="1349"/>
      </w:tblGrid>
      <w:tr w:rsidR="00E80EE7" w:rsidRPr="00E80EE7" w14:paraId="1346D735" w14:textId="77777777" w:rsidTr="00E80EE7">
        <w:tc>
          <w:tcPr>
            <w:tcW w:w="2943" w:type="dxa"/>
          </w:tcPr>
          <w:p w14:paraId="4E7E022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</w:t>
            </w:r>
            <w:r w:rsidRPr="00E80E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382" w:type="dxa"/>
          </w:tcPr>
          <w:p w14:paraId="5324FE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82" w:type="dxa"/>
          </w:tcPr>
          <w:p w14:paraId="4D3198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83" w:type="dxa"/>
          </w:tcPr>
          <w:p w14:paraId="02AA9CF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82" w:type="dxa"/>
          </w:tcPr>
          <w:p w14:paraId="6653FDF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383" w:type="dxa"/>
          </w:tcPr>
          <w:p w14:paraId="3F4348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80EE7" w:rsidRPr="00E80EE7" w14:paraId="7F1986AA" w14:textId="77777777" w:rsidTr="00E80EE7">
        <w:tc>
          <w:tcPr>
            <w:tcW w:w="2943" w:type="dxa"/>
          </w:tcPr>
          <w:p w14:paraId="1FBAC9F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E80E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 цементном бетоне</w:t>
            </w:r>
          </w:p>
        </w:tc>
        <w:tc>
          <w:tcPr>
            <w:tcW w:w="1382" w:type="dxa"/>
          </w:tcPr>
          <w:p w14:paraId="5BE408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14:paraId="5635D0B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383" w:type="dxa"/>
          </w:tcPr>
          <w:p w14:paraId="6994FE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382" w:type="dxa"/>
          </w:tcPr>
          <w:p w14:paraId="13E254E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383" w:type="dxa"/>
          </w:tcPr>
          <w:p w14:paraId="6CE097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</w:tr>
      <w:tr w:rsidR="00E80EE7" w:rsidRPr="00E80EE7" w14:paraId="37AD10F1" w14:textId="77777777" w:rsidTr="00E80EE7">
        <w:tc>
          <w:tcPr>
            <w:tcW w:w="2943" w:type="dxa"/>
          </w:tcPr>
          <w:p w14:paraId="115027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 w:rsidRPr="00E80EE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E80E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 полимербетоне</w:t>
            </w:r>
          </w:p>
        </w:tc>
        <w:tc>
          <w:tcPr>
            <w:tcW w:w="1382" w:type="dxa"/>
          </w:tcPr>
          <w:p w14:paraId="4B02DB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14:paraId="479E1B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383" w:type="dxa"/>
          </w:tcPr>
          <w:p w14:paraId="179C1B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382" w:type="dxa"/>
          </w:tcPr>
          <w:p w14:paraId="5ADE7DC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383" w:type="dxa"/>
          </w:tcPr>
          <w:p w14:paraId="248C5B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</w:tbl>
    <w:p w14:paraId="056FB75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9F4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Расчетная несущая способность замка (Н) из условия его сдвига относительно стен шпура</w:t>
      </w:r>
    </w:p>
    <w:p w14:paraId="298C69CA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=π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ш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1</m:t>
              </m:r>
            </m:sub>
          </m:sSub>
        </m:oMath>
      </m:oMathPara>
    </w:p>
    <w:p w14:paraId="0AC335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B4A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ш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—диаметр шпура, м; </w:t>
      </w:r>
    </w:p>
    <w:p w14:paraId="60C10E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τ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— удельное сцепление бетона или полимербетона с породой, Па; </w:t>
      </w:r>
    </w:p>
    <w:p w14:paraId="695A1F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—коэффициент условий работы замка, равный при сухом шпуре—0,9, при влажном—0,75, при капеже из шпура — 0,6.</w:t>
      </w:r>
    </w:p>
    <w:p w14:paraId="4188D7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водоцементном отношении (В/Ц) 0,5 и марке бетона М 500 сцепление с известняками—1 МПа, порфиритами—1,1 МПа, гранодиоритами—1,4 МПа.</w:t>
      </w:r>
    </w:p>
    <w:p w14:paraId="39AF719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Сцепление полимербетона с известняками—3 МПа, со сланцами — 2—2,5 МПа.</w:t>
      </w:r>
    </w:p>
    <w:p w14:paraId="1AA522C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расчетной несущей способности анкера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а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принимается меньшее из значений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4C3397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Длина анкера</w:t>
      </w:r>
    </w:p>
    <w:p w14:paraId="724956E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а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= 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в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+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+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з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,</w:t>
      </w:r>
    </w:p>
    <w:p w14:paraId="0297F0F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где    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в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глубина зоны возможного обрушения пород, соответствующая высоте свода обрушения, а при сводчатой кровле — разности между высотой свода обрушения и подъемом свода выработки, м; </w:t>
      </w:r>
    </w:p>
    <w:p w14:paraId="1A037F0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— длина выступающей из сква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жины части анкера (0,05-0,2 м), </w:t>
      </w:r>
      <w:r w:rsidRPr="00E80EE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м; </w:t>
      </w:r>
    </w:p>
    <w:p w14:paraId="132E21B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vertAlign w:val="subscript"/>
        </w:rPr>
        <w:t>3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величина заглубления замковой части анкера в устой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чивую зону пород (0,3-0,4 м), м.</w:t>
      </w:r>
    </w:p>
    <w:p w14:paraId="6BCF597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l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з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=0,4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р</m:t>
                      </m:r>
                    </m:sub>
                  </m:sSub>
                </m:den>
              </m:f>
            </m:e>
          </m:rad>
        </m:oMath>
      </m:oMathPara>
    </w:p>
    <w:p w14:paraId="0CA8261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где     δ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р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временное сопротивление материала штанги на разрыв; </w:t>
      </w:r>
    </w:p>
    <w:p w14:paraId="29C9FD9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допусти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мое сопротивление породы на разрыв, МПа (для пород средней крепости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= 0,1-0,2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для крепких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= 0,3-0,5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4511B3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При этом высота свода обрушения</w:t>
      </w:r>
    </w:p>
    <w:p w14:paraId="531605E6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b</m:t>
              </m:r>
            </m:e>
            <m:sup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2tgφ</m:t>
              </m:r>
            </m:den>
          </m:f>
        </m:oMath>
      </m:oMathPara>
    </w:p>
    <w:p w14:paraId="0EED212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φ</m:t>
        </m:r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угол внутреннего трения пород; </w:t>
      </w:r>
    </w:p>
    <w:p w14:paraId="3A1C709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'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ширина свода обрушения.</w:t>
      </w:r>
    </w:p>
    <w:p w14:paraId="70171708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=L+2</m:t>
          </m:r>
          <m:r>
            <w:rPr>
              <w:rFonts w:ascii="Cambria Math" w:eastAsia="Calibri" w:hAnsi="Cambria Math" w:cs="Times New Roman"/>
              <w:color w:val="000000"/>
              <w:sz w:val="24"/>
              <w:szCs w:val="24"/>
              <w:lang w:val="en-US"/>
            </w:rPr>
            <m:t>h∙tg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90-φ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</m:den>
          </m:f>
        </m:oMath>
      </m:oMathPara>
    </w:p>
    <w:p w14:paraId="40DB7C2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где 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ширина выработки, м; </w:t>
      </w:r>
    </w:p>
    <w:p w14:paraId="3F35B8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h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— высота выработки, м.</w:t>
      </w:r>
    </w:p>
    <w:p w14:paraId="0B0566F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Длину анкера принимают равной не менее 1,2 м (в среднем 1,2-1,8 м). Максимальная длина обычно не превышает 2,5 м.</w:t>
      </w:r>
    </w:p>
    <w:p w14:paraId="694C1B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Плотность расстановки штанг в кровле выработки</w:t>
      </w:r>
    </w:p>
    <w:p w14:paraId="27C2FF3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s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н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а</m:t>
              </m:r>
            </m:sub>
          </m:sSub>
        </m:oMath>
      </m:oMathPara>
    </w:p>
    <w:p w14:paraId="7EC532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—нормативное давление со стороны кровли, Па;</w:t>
      </w:r>
    </w:p>
    <w:p w14:paraId="6E38C6D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– коэф. перегрузки 1,2.</w:t>
      </w:r>
    </w:p>
    <w:p w14:paraId="13301C7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анкерами в кровле при расположении их по квадратной сетке (от 0,9-1,2 м и более)     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1/s</m:t>
            </m:r>
          </m:e>
        </m:rad>
      </m:oMath>
    </w:p>
    <w:p w14:paraId="37C0C14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Плотность расстановки анкеров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'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в боку выработки</w:t>
      </w:r>
    </w:p>
    <w:p w14:paraId="78C43FB2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а</m:t>
              </m:r>
            </m:sub>
          </m:sSub>
        </m:oMath>
      </m:oMathPara>
    </w:p>
    <w:p w14:paraId="1BCC8D9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—интенсивность бокового давления у почвы, зависящая от расчетной схемы горного давления, формы выработки и запаса прочности пород, Па.</w:t>
      </w:r>
    </w:p>
    <w:p w14:paraId="1161CD4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Расстояние между анкерами (м) в боку выработки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а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1/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'</m:t>
                </m:r>
              </m:sup>
            </m:sSup>
          </m:e>
        </m:rad>
      </m:oMath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0CDF5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07E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Расчет комбинированной крепи из набрызгбетона и анкеров</w:t>
      </w:r>
    </w:p>
    <w:p w14:paraId="176B28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00D9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комбинирован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ной крепи длину анкера определяют по формуле</w:t>
      </w:r>
    </w:p>
    <w:p w14:paraId="08459D18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</m:rad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+К</m:t>
          </m:r>
        </m:oMath>
      </m:oMathPara>
    </w:p>
    <w:p w14:paraId="71A8494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ширина выработки вчерне, м; </w:t>
      </w:r>
    </w:p>
    <w:p w14:paraId="601025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коэффициент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пости пород по М. М. Протодьяконову; </w:t>
      </w:r>
    </w:p>
    <w:p w14:paraId="6677969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коэффициент, при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нимаемый равным 0,4—0,5 при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≤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3,5 м и 0,15—0,2 при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&gt;3,5 м.</w:t>
      </w:r>
    </w:p>
    <w:p w14:paraId="14D9053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Интенсивность давления на набрызгбетонную крепь при на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личии анкеров рассчитывают по формуле</w:t>
      </w:r>
    </w:p>
    <w:p w14:paraId="64A9A0BD" w14:textId="77777777" w:rsidR="00E80EE7" w:rsidRPr="00E80EE7" w:rsidRDefault="00104945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н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=0,17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∙γ</m:t>
          </m:r>
        </m:oMath>
      </m:oMathPara>
    </w:p>
    <w:p w14:paraId="5A884E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расстояние между анкерами, м; </w:t>
      </w:r>
    </w:p>
    <w:p w14:paraId="3A3378F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—удельный вес пород, кН/м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3B374A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</w:t>
      </w:r>
      <w:r w:rsidRPr="00E80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толщины набрызгбетонного покрытия ведут по фор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муле </w:t>
      </w:r>
    </w:p>
    <w:p w14:paraId="768E8F2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d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k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∙</m:t>
        </m:r>
        <m:r>
          <w:rPr>
            <w:rFonts w:ascii="Cambria Math" w:eastAsia="Calibri" w:hAnsi="Cambria Math" w:cs="Times New Roman"/>
            <w:color w:val="000000"/>
            <w:sz w:val="24"/>
            <w:szCs w:val="24"/>
            <w:lang w:val="en-US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q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р</m:t>
                    </m:r>
                  </m:sub>
                </m:sSub>
              </m:den>
            </m:f>
          </m:e>
        </m:rad>
      </m:oMath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6174B6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где      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коэффициент, зависящий от типа крепи (табл. 4); </w:t>
      </w:r>
    </w:p>
    <w:p w14:paraId="56B5502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шаг крепи для выработки, м; </w:t>
      </w:r>
    </w:p>
    <w:p w14:paraId="04D144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q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интенсивность горного давления, МПа; </w:t>
      </w:r>
    </w:p>
    <w:p w14:paraId="6B41D6F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Rp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расчетное сопротивление набрызгбетона растяжению (табл. .5), МПа.</w:t>
      </w:r>
    </w:p>
    <w:p w14:paraId="57E151DE" w14:textId="6714761F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480FF" w14:textId="22D5622C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3F9EA" w14:textId="52376E3B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CC0C0" w14:textId="7FF02031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FFF6C" w14:textId="12C6A36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6B593" w14:textId="0A20B37A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921874" w14:textId="36C0D86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AE573" w14:textId="3181342F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BCCE2" w14:textId="73AFE3D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3FACE" w14:textId="22799312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BD209" w14:textId="39857B76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E2FB0" w14:textId="76D85A4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0BA8AF" w14:textId="0B53349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557BB" w14:textId="57D3505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ED8CC" w14:textId="1490023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1FEB3" w14:textId="0E85098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A1957" w14:textId="043AEE0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A710F" w14:textId="6860499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399A4" w14:textId="2C5A117B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D5A8D" w14:textId="166795E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ED873" w14:textId="4BF26E39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B4E42" w14:textId="4B7613B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02ABB" w14:textId="31D3FF1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D967B" w14:textId="31B2BBF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18696" w14:textId="56F5078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D9FA1" w14:textId="1E51AD12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94D40" w14:textId="68C5758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3B923D" w14:textId="5A661D3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B353A" w14:textId="03B5A3A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4E0C3" w14:textId="553F8C87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FF0245" w14:textId="2F06C1C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47EF5" w14:textId="2BC74610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78B1D" w14:textId="66008CF5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C8066" w14:textId="4C46AA63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36FEE" w14:textId="74E9E0BD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FA659" w14:textId="2F7D8F8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911A6" w14:textId="3427100E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FC193" w14:textId="60D21218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D1FEC" w14:textId="708E8E94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CB625" w14:textId="77777777" w:rsidR="002B2A84" w:rsidRDefault="002B2A84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133A9" w14:textId="42A7B4E8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4124E" w14:textId="00CF1501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57299" w14:textId="05EA2A02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5A4637" w14:textId="39445FA5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60CDB" w14:textId="5BF7E980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5B954" w14:textId="4C639F96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EE0FB1" w14:textId="5BDCB6BE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B6EC4" w14:textId="77B52393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2BE74" w14:textId="7EF1524F" w:rsid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FAFB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C125E" w14:textId="0E7AFC30" w:rsidR="00E80EE7" w:rsidRPr="00E80EE7" w:rsidRDefault="002B2A84" w:rsidP="00E80EE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РАЗДЕЛ 4</w:t>
      </w:r>
    </w:p>
    <w:p w14:paraId="720F9675" w14:textId="77777777" w:rsidR="002B2A84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РАСЧЕТ И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</w:t>
      </w:r>
      <w:r w:rsidRPr="00E80EE7">
        <w:rPr>
          <w:rFonts w:ascii="Times New Roman" w:hAnsi="Times New Roman" w:cs="Times New Roman"/>
          <w:b/>
          <w:sz w:val="24"/>
          <w:szCs w:val="24"/>
        </w:rPr>
        <w:t>ОСТАВЛЕНИЕ ПАСПОРТА БВР НА ПРОВЕДЕНИЕ</w:t>
      </w:r>
    </w:p>
    <w:p w14:paraId="3AD96921" w14:textId="09A3F58B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ГОРНОЙ ВЫРАБОТКИ</w:t>
      </w:r>
    </w:p>
    <w:p w14:paraId="41A2EDAE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50C1F" w14:textId="77777777" w:rsidR="00E80EE7" w:rsidRPr="00E80EE7" w:rsidRDefault="00E80EE7" w:rsidP="00EE1B64">
      <w:pPr>
        <w:pStyle w:val="a6"/>
        <w:numPr>
          <w:ilvl w:val="0"/>
          <w:numId w:val="10"/>
        </w:numPr>
        <w:ind w:left="0" w:firstLine="0"/>
        <w:jc w:val="center"/>
        <w:rPr>
          <w:b/>
          <w:lang w:eastAsia="zh-CN"/>
        </w:rPr>
      </w:pPr>
      <w:r w:rsidRPr="00E80EE7">
        <w:rPr>
          <w:b/>
          <w:lang w:eastAsia="zh-CN"/>
        </w:rPr>
        <w:t>Расчет параметров буровзрывных работ</w:t>
      </w:r>
    </w:p>
    <w:p w14:paraId="652EC7EB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EB8673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Выбор марки взрывчатого вещества</w:t>
      </w:r>
    </w:p>
    <w:p w14:paraId="135CE248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Марка взрывчатого вещества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для разрушения пород в конкретных горно-геологических условиях должна соответствовать следующим параметрам.</w:t>
      </w:r>
    </w:p>
    <w:p w14:paraId="6D619F33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Начальное детонационное давление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5525467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Рн=(0,00126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─ 1,7·10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), кПа,</w:t>
      </w:r>
    </w:p>
    <w:p w14:paraId="120CFC1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    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плотность горных пород,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1730461E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скорость распространения продольных волн в массиве, м/с</w:t>
      </w:r>
    </w:p>
    <w:p w14:paraId="31FEAA1E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Если в геологических отчетах не имеются данные о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скорости распространения продольных волн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в разных породах, то ее следует вычислить по формуле: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11D103BD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п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Е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</m:den>
            </m:f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1-μ</m:t>
                </m:r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1+μ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1-2μ</m:t>
                    </m:r>
                  </m:e>
                </m:d>
              </m:den>
            </m:f>
          </m:e>
        </m:rad>
      </m:oMath>
      <w:r w:rsidR="00E80EE7"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; Сп =800-8700 м/с</w:t>
      </w:r>
    </w:p>
    <w:p w14:paraId="1A891E0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      Е – модуль Юнга, Н/м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2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195217D6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µ - коэффициент Пуассона</w:t>
      </w:r>
    </w:p>
    <w:p w14:paraId="7D693B0A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Скорость детонации:</w:t>
      </w:r>
    </w:p>
    <w:p w14:paraId="490AE7B7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=1450[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н/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val="el-GR"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]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0,5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м/с</w:t>
      </w:r>
    </w:p>
    <w:p w14:paraId="426845B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плотность патронированного ВВ (при гранулитах – плотность заряжания),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546C54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Теплота взрыва:</w:t>
      </w:r>
    </w:p>
    <w:p w14:paraId="770B528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Qv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=[Рн/(2(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-1) 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)]10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кДж/кг</w:t>
      </w:r>
    </w:p>
    <w:p w14:paraId="0869795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- показатель адиабаты, зависящий от плотности ВВ, кг/м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5"/>
      </w:tblGrid>
      <w:tr w:rsidR="00E80EE7" w:rsidRPr="00E80EE7" w14:paraId="0D71CD04" w14:textId="77777777" w:rsidTr="00E80EE7">
        <w:trPr>
          <w:jc w:val="center"/>
        </w:trPr>
        <w:tc>
          <w:tcPr>
            <w:tcW w:w="844" w:type="dxa"/>
          </w:tcPr>
          <w:p w14:paraId="5161650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lang w:val="en-US" w:eastAsia="ja-JP"/>
              </w:rPr>
              <w:t>n</w:t>
            </w:r>
          </w:p>
        </w:tc>
        <w:tc>
          <w:tcPr>
            <w:tcW w:w="844" w:type="dxa"/>
          </w:tcPr>
          <w:p w14:paraId="206CEC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2,2</w:t>
            </w:r>
          </w:p>
        </w:tc>
        <w:tc>
          <w:tcPr>
            <w:tcW w:w="844" w:type="dxa"/>
          </w:tcPr>
          <w:p w14:paraId="0DB8A34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2,3</w:t>
            </w:r>
          </w:p>
        </w:tc>
        <w:tc>
          <w:tcPr>
            <w:tcW w:w="844" w:type="dxa"/>
          </w:tcPr>
          <w:p w14:paraId="7F5C42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3,0</w:t>
            </w:r>
          </w:p>
        </w:tc>
        <w:tc>
          <w:tcPr>
            <w:tcW w:w="844" w:type="dxa"/>
          </w:tcPr>
          <w:p w14:paraId="116522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3,2</w:t>
            </w:r>
          </w:p>
        </w:tc>
        <w:tc>
          <w:tcPr>
            <w:tcW w:w="845" w:type="dxa"/>
          </w:tcPr>
          <w:p w14:paraId="6FD65B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3,4</w:t>
            </w:r>
          </w:p>
        </w:tc>
      </w:tr>
      <w:tr w:rsidR="00E80EE7" w:rsidRPr="00E80EE7" w14:paraId="65D9F536" w14:textId="77777777" w:rsidTr="00E80EE7">
        <w:trPr>
          <w:jc w:val="center"/>
        </w:trPr>
        <w:tc>
          <w:tcPr>
            <w:tcW w:w="844" w:type="dxa"/>
          </w:tcPr>
          <w:p w14:paraId="61D2BA8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lang w:val="el-GR" w:eastAsia="ja-JP"/>
              </w:rPr>
              <w:t>ρ</w:t>
            </w:r>
            <w:r w:rsidRPr="00E80EE7">
              <w:rPr>
                <w:rFonts w:ascii="Times New Roman" w:eastAsia="MS Mincho" w:hAnsi="Times New Roman" w:cs="Times New Roman"/>
                <w:i/>
                <w:vertAlign w:val="subscript"/>
                <w:lang w:eastAsia="ja-JP"/>
              </w:rPr>
              <w:t>вв</w:t>
            </w:r>
          </w:p>
        </w:tc>
        <w:tc>
          <w:tcPr>
            <w:tcW w:w="844" w:type="dxa"/>
          </w:tcPr>
          <w:p w14:paraId="6C4B20C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500</w:t>
            </w:r>
          </w:p>
        </w:tc>
        <w:tc>
          <w:tcPr>
            <w:tcW w:w="844" w:type="dxa"/>
          </w:tcPr>
          <w:p w14:paraId="1935CB5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750</w:t>
            </w:r>
          </w:p>
        </w:tc>
        <w:tc>
          <w:tcPr>
            <w:tcW w:w="844" w:type="dxa"/>
          </w:tcPr>
          <w:p w14:paraId="3FC76A8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1000</w:t>
            </w:r>
          </w:p>
        </w:tc>
        <w:tc>
          <w:tcPr>
            <w:tcW w:w="844" w:type="dxa"/>
          </w:tcPr>
          <w:p w14:paraId="604DA7C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1250</w:t>
            </w:r>
          </w:p>
        </w:tc>
        <w:tc>
          <w:tcPr>
            <w:tcW w:w="845" w:type="dxa"/>
          </w:tcPr>
          <w:p w14:paraId="1E2AAA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1750</w:t>
            </w:r>
          </w:p>
        </w:tc>
      </w:tr>
    </w:tbl>
    <w:p w14:paraId="75A106F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По значениям скорости детонации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и теплоте взрыва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val="en-US" w:eastAsia="ja-JP"/>
        </w:rPr>
        <w:t>Qv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выбирают марку 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определяют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скорость детонации при фактической плотности заряжания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D95E0BE" w14:textId="77777777" w:rsidR="00E80EE7" w:rsidRPr="00E80EE7" w:rsidRDefault="00E80EE7" w:rsidP="00EE1B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гранулитов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ф=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т+3500(∆з-∆н), м/с;</w:t>
      </w:r>
    </w:p>
    <w:p w14:paraId="39DBA1C8" w14:textId="77777777" w:rsidR="00E80EE7" w:rsidRPr="00E80EE7" w:rsidRDefault="00E80EE7" w:rsidP="00EE1B6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патронированных ВВ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ф=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т+3500(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>ρ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bscript"/>
          <w:lang w:eastAsia="ja-JP"/>
        </w:rPr>
        <w:t>вв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-1), м/с;</w:t>
      </w:r>
    </w:p>
    <w:p w14:paraId="39DA377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где ∆з и ∆н – плотность заряжания и насыпная плотность ВВ, г/см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038DD65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D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 – табличная скорость детонации (для гранулитов при насыпной плотности, для патронированных ВВ при плотности 1г/см</w:t>
      </w:r>
      <w:r w:rsidRPr="00E80EE7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14:paraId="7363F3AF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Перечень взрывчатых веществ разрешенных к применению Ростехнадзором РФ по состоянию на19.03.2002 г. приведены в табл. 3. и 4.</w:t>
      </w:r>
    </w:p>
    <w:p w14:paraId="5C886FFE" w14:textId="77777777" w:rsidR="00E80EE7" w:rsidRPr="00E80EE7" w:rsidRDefault="00E80EE7" w:rsidP="00E80EE7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3D4101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Таблица 3. Характеристика порошкообразных ВВ 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026"/>
        <w:gridCol w:w="1417"/>
        <w:gridCol w:w="1384"/>
        <w:gridCol w:w="1418"/>
        <w:gridCol w:w="1417"/>
      </w:tblGrid>
      <w:tr w:rsidR="00E80EE7" w:rsidRPr="00E80EE7" w14:paraId="6903DD25" w14:textId="77777777" w:rsidTr="00E80EE7">
        <w:trPr>
          <w:trHeight w:val="480"/>
        </w:trPr>
        <w:tc>
          <w:tcPr>
            <w:tcW w:w="540" w:type="dxa"/>
            <w:shd w:val="clear" w:color="auto" w:fill="E0E0E0"/>
          </w:tcPr>
          <w:p w14:paraId="3DF3CC7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№ п/п</w:t>
            </w:r>
          </w:p>
        </w:tc>
        <w:tc>
          <w:tcPr>
            <w:tcW w:w="2545" w:type="dxa"/>
            <w:shd w:val="clear" w:color="auto" w:fill="E0E0E0"/>
          </w:tcPr>
          <w:p w14:paraId="4CF8741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Марка ВВ</w:t>
            </w:r>
          </w:p>
        </w:tc>
        <w:tc>
          <w:tcPr>
            <w:tcW w:w="1026" w:type="dxa"/>
            <w:shd w:val="clear" w:color="auto" w:fill="E0E0E0"/>
          </w:tcPr>
          <w:p w14:paraId="728B1F7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Кислородный</w:t>
            </w:r>
          </w:p>
          <w:p w14:paraId="5E42715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Баланс, %</w:t>
            </w:r>
          </w:p>
        </w:tc>
        <w:tc>
          <w:tcPr>
            <w:tcW w:w="1417" w:type="dxa"/>
            <w:shd w:val="clear" w:color="auto" w:fill="E0E0E0"/>
          </w:tcPr>
          <w:p w14:paraId="36030C7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Теплота взрыва,</w:t>
            </w:r>
          </w:p>
          <w:p w14:paraId="2E0226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кДж/кг</w:t>
            </w:r>
          </w:p>
        </w:tc>
        <w:tc>
          <w:tcPr>
            <w:tcW w:w="1384" w:type="dxa"/>
            <w:shd w:val="clear" w:color="auto" w:fill="E0E0E0"/>
          </w:tcPr>
          <w:p w14:paraId="239433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Плотность патронированного ВВ,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418" w:type="dxa"/>
            <w:shd w:val="clear" w:color="auto" w:fill="E0E0E0"/>
          </w:tcPr>
          <w:p w14:paraId="078829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Скорость</w:t>
            </w:r>
          </w:p>
          <w:p w14:paraId="0DB31D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Детонации, км/с</w:t>
            </w:r>
          </w:p>
        </w:tc>
        <w:tc>
          <w:tcPr>
            <w:tcW w:w="1417" w:type="dxa"/>
            <w:shd w:val="clear" w:color="auto" w:fill="E0E0E0"/>
          </w:tcPr>
          <w:p w14:paraId="2B8A05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Идеальная работа взрыва, кДж/кг</w:t>
            </w:r>
          </w:p>
        </w:tc>
      </w:tr>
      <w:tr w:rsidR="00E80EE7" w:rsidRPr="00E80EE7" w14:paraId="41E84464" w14:textId="77777777" w:rsidTr="00E80EE7">
        <w:trPr>
          <w:trHeight w:val="330"/>
        </w:trPr>
        <w:tc>
          <w:tcPr>
            <w:tcW w:w="540" w:type="dxa"/>
          </w:tcPr>
          <w:p w14:paraId="5447B5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2545" w:type="dxa"/>
          </w:tcPr>
          <w:p w14:paraId="5E1DE48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Аммонал,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п=32мм</w:t>
            </w:r>
          </w:p>
        </w:tc>
        <w:tc>
          <w:tcPr>
            <w:tcW w:w="1026" w:type="dxa"/>
          </w:tcPr>
          <w:p w14:paraId="3BD426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+0,18</w:t>
            </w:r>
          </w:p>
        </w:tc>
        <w:tc>
          <w:tcPr>
            <w:tcW w:w="1417" w:type="dxa"/>
          </w:tcPr>
          <w:p w14:paraId="54C827E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4932</w:t>
            </w:r>
          </w:p>
        </w:tc>
        <w:tc>
          <w:tcPr>
            <w:tcW w:w="1384" w:type="dxa"/>
          </w:tcPr>
          <w:p w14:paraId="1DAF36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0,95…1,1</w:t>
            </w:r>
          </w:p>
        </w:tc>
        <w:tc>
          <w:tcPr>
            <w:tcW w:w="1418" w:type="dxa"/>
          </w:tcPr>
          <w:p w14:paraId="65CA19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4,2*…4,6**</w:t>
            </w:r>
          </w:p>
        </w:tc>
        <w:tc>
          <w:tcPr>
            <w:tcW w:w="1417" w:type="dxa"/>
          </w:tcPr>
          <w:p w14:paraId="152EDD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3940</w:t>
            </w:r>
          </w:p>
        </w:tc>
      </w:tr>
      <w:tr w:rsidR="00E80EE7" w:rsidRPr="00E80EE7" w14:paraId="21045FF0" w14:textId="77777777" w:rsidTr="00E80EE7">
        <w:trPr>
          <w:trHeight w:val="210"/>
        </w:trPr>
        <w:tc>
          <w:tcPr>
            <w:tcW w:w="540" w:type="dxa"/>
          </w:tcPr>
          <w:p w14:paraId="069494E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2545" w:type="dxa"/>
          </w:tcPr>
          <w:p w14:paraId="0D2072C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 М10,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п=32мм</w:t>
            </w:r>
          </w:p>
        </w:tc>
        <w:tc>
          <w:tcPr>
            <w:tcW w:w="1026" w:type="dxa"/>
          </w:tcPr>
          <w:p w14:paraId="30E0EE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-4,82(-5,8)</w:t>
            </w:r>
          </w:p>
        </w:tc>
        <w:tc>
          <w:tcPr>
            <w:tcW w:w="1417" w:type="dxa"/>
          </w:tcPr>
          <w:p w14:paraId="4017537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5645(5290)</w:t>
            </w:r>
          </w:p>
        </w:tc>
        <w:tc>
          <w:tcPr>
            <w:tcW w:w="1384" w:type="dxa"/>
          </w:tcPr>
          <w:p w14:paraId="59E8B6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0,95…1,2</w:t>
            </w:r>
          </w:p>
        </w:tc>
        <w:tc>
          <w:tcPr>
            <w:tcW w:w="1418" w:type="dxa"/>
          </w:tcPr>
          <w:p w14:paraId="4FB0D2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4,2*…4,8**</w:t>
            </w:r>
          </w:p>
        </w:tc>
        <w:tc>
          <w:tcPr>
            <w:tcW w:w="1417" w:type="dxa"/>
          </w:tcPr>
          <w:p w14:paraId="4D85CC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4450</w:t>
            </w:r>
          </w:p>
        </w:tc>
      </w:tr>
      <w:tr w:rsidR="00E80EE7" w:rsidRPr="00E80EE7" w14:paraId="5B61EB98" w14:textId="77777777" w:rsidTr="00E80EE7">
        <w:trPr>
          <w:trHeight w:val="210"/>
        </w:trPr>
        <w:tc>
          <w:tcPr>
            <w:tcW w:w="540" w:type="dxa"/>
          </w:tcPr>
          <w:p w14:paraId="3FE14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2545" w:type="dxa"/>
          </w:tcPr>
          <w:p w14:paraId="418F8BA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Аммонал М10 в полиэтилене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п=32, 60,90</w:t>
            </w:r>
          </w:p>
        </w:tc>
        <w:tc>
          <w:tcPr>
            <w:tcW w:w="1026" w:type="dxa"/>
          </w:tcPr>
          <w:p w14:paraId="3AED7F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-4,82</w:t>
            </w:r>
          </w:p>
        </w:tc>
        <w:tc>
          <w:tcPr>
            <w:tcW w:w="1417" w:type="dxa"/>
          </w:tcPr>
          <w:p w14:paraId="443B78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5645</w:t>
            </w:r>
          </w:p>
        </w:tc>
        <w:tc>
          <w:tcPr>
            <w:tcW w:w="1384" w:type="dxa"/>
          </w:tcPr>
          <w:p w14:paraId="389B4F7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0,95…1,2</w:t>
            </w:r>
          </w:p>
        </w:tc>
        <w:tc>
          <w:tcPr>
            <w:tcW w:w="1418" w:type="dxa"/>
          </w:tcPr>
          <w:p w14:paraId="3944CF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4,2*…4,8**</w:t>
            </w:r>
          </w:p>
        </w:tc>
        <w:tc>
          <w:tcPr>
            <w:tcW w:w="1417" w:type="dxa"/>
          </w:tcPr>
          <w:p w14:paraId="1FD221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4450</w:t>
            </w:r>
          </w:p>
        </w:tc>
      </w:tr>
      <w:tr w:rsidR="00E80EE7" w:rsidRPr="00E80EE7" w14:paraId="1DE7852D" w14:textId="77777777" w:rsidTr="00E80EE7">
        <w:trPr>
          <w:trHeight w:val="270"/>
        </w:trPr>
        <w:tc>
          <w:tcPr>
            <w:tcW w:w="540" w:type="dxa"/>
          </w:tcPr>
          <w:p w14:paraId="5697FD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2545" w:type="dxa"/>
          </w:tcPr>
          <w:p w14:paraId="1FE8356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Аммонал скальный №1</w:t>
            </w:r>
          </w:p>
        </w:tc>
        <w:tc>
          <w:tcPr>
            <w:tcW w:w="1026" w:type="dxa"/>
          </w:tcPr>
          <w:p w14:paraId="2A55054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-0,78</w:t>
            </w:r>
          </w:p>
        </w:tc>
        <w:tc>
          <w:tcPr>
            <w:tcW w:w="1417" w:type="dxa"/>
          </w:tcPr>
          <w:p w14:paraId="1AB79D3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5684(5710)</w:t>
            </w:r>
          </w:p>
        </w:tc>
        <w:tc>
          <w:tcPr>
            <w:tcW w:w="1384" w:type="dxa"/>
          </w:tcPr>
          <w:p w14:paraId="1116A0C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1,0…1,1</w:t>
            </w:r>
          </w:p>
        </w:tc>
        <w:tc>
          <w:tcPr>
            <w:tcW w:w="1418" w:type="dxa"/>
          </w:tcPr>
          <w:p w14:paraId="2C2266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4,2*…4,6**</w:t>
            </w:r>
          </w:p>
        </w:tc>
        <w:tc>
          <w:tcPr>
            <w:tcW w:w="1417" w:type="dxa"/>
          </w:tcPr>
          <w:p w14:paraId="3ED574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4440 (4670)</w:t>
            </w:r>
          </w:p>
        </w:tc>
      </w:tr>
      <w:tr w:rsidR="00E80EE7" w:rsidRPr="00E80EE7" w14:paraId="5751470C" w14:textId="77777777" w:rsidTr="00E80EE7">
        <w:trPr>
          <w:trHeight w:val="120"/>
        </w:trPr>
        <w:tc>
          <w:tcPr>
            <w:tcW w:w="540" w:type="dxa"/>
          </w:tcPr>
          <w:p w14:paraId="55ECD6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</w:t>
            </w:r>
          </w:p>
        </w:tc>
        <w:tc>
          <w:tcPr>
            <w:tcW w:w="2545" w:type="dxa"/>
          </w:tcPr>
          <w:p w14:paraId="79EEE84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Аммонал Э-5, патронированный</w:t>
            </w:r>
          </w:p>
        </w:tc>
        <w:tc>
          <w:tcPr>
            <w:tcW w:w="6662" w:type="dxa"/>
            <w:gridSpan w:val="5"/>
          </w:tcPr>
          <w:p w14:paraId="5D5314C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Нет данных. При испытаниях равноценен Детониту М</w:t>
            </w:r>
          </w:p>
        </w:tc>
      </w:tr>
      <w:tr w:rsidR="00E80EE7" w:rsidRPr="00E80EE7" w14:paraId="2151BF4A" w14:textId="77777777" w:rsidTr="00E80EE7">
        <w:trPr>
          <w:trHeight w:val="180"/>
        </w:trPr>
        <w:tc>
          <w:tcPr>
            <w:tcW w:w="540" w:type="dxa"/>
          </w:tcPr>
          <w:p w14:paraId="641F840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</w:tc>
        <w:tc>
          <w:tcPr>
            <w:tcW w:w="2545" w:type="dxa"/>
          </w:tcPr>
          <w:p w14:paraId="281802B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Аммонит 6ЖВ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п=31-32мм. 36-37 мм</w:t>
            </w:r>
          </w:p>
        </w:tc>
        <w:tc>
          <w:tcPr>
            <w:tcW w:w="1026" w:type="dxa"/>
          </w:tcPr>
          <w:p w14:paraId="3C2DE7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-0,53</w:t>
            </w:r>
          </w:p>
        </w:tc>
        <w:tc>
          <w:tcPr>
            <w:tcW w:w="1417" w:type="dxa"/>
          </w:tcPr>
          <w:p w14:paraId="4815EC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4305</w:t>
            </w:r>
          </w:p>
        </w:tc>
        <w:tc>
          <w:tcPr>
            <w:tcW w:w="1384" w:type="dxa"/>
          </w:tcPr>
          <w:p w14:paraId="0C1E67F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1,0…1,2</w:t>
            </w:r>
          </w:p>
        </w:tc>
        <w:tc>
          <w:tcPr>
            <w:tcW w:w="1418" w:type="dxa"/>
          </w:tcPr>
          <w:p w14:paraId="0586CE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3,6*…4,8**</w:t>
            </w:r>
          </w:p>
        </w:tc>
        <w:tc>
          <w:tcPr>
            <w:tcW w:w="1417" w:type="dxa"/>
          </w:tcPr>
          <w:p w14:paraId="1FB5EC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</w:tr>
      <w:tr w:rsidR="00E80EE7" w:rsidRPr="00E80EE7" w14:paraId="601F0462" w14:textId="77777777" w:rsidTr="00E80EE7">
        <w:trPr>
          <w:trHeight w:val="270"/>
        </w:trPr>
        <w:tc>
          <w:tcPr>
            <w:tcW w:w="540" w:type="dxa"/>
          </w:tcPr>
          <w:p w14:paraId="58244CC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lastRenderedPageBreak/>
              <w:t>7</w:t>
            </w:r>
          </w:p>
        </w:tc>
        <w:tc>
          <w:tcPr>
            <w:tcW w:w="2545" w:type="dxa"/>
          </w:tcPr>
          <w:p w14:paraId="03A15DE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 xml:space="preserve">Аммонит 6ЖВ в полиэтилене </w:t>
            </w: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п=60, 90мм</w:t>
            </w:r>
          </w:p>
        </w:tc>
        <w:tc>
          <w:tcPr>
            <w:tcW w:w="1026" w:type="dxa"/>
          </w:tcPr>
          <w:p w14:paraId="609C66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-0,53</w:t>
            </w:r>
          </w:p>
        </w:tc>
        <w:tc>
          <w:tcPr>
            <w:tcW w:w="1417" w:type="dxa"/>
          </w:tcPr>
          <w:p w14:paraId="6B0D435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4305</w:t>
            </w:r>
          </w:p>
        </w:tc>
        <w:tc>
          <w:tcPr>
            <w:tcW w:w="1384" w:type="dxa"/>
          </w:tcPr>
          <w:p w14:paraId="76DDDA6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1,0…1,2</w:t>
            </w:r>
          </w:p>
        </w:tc>
        <w:tc>
          <w:tcPr>
            <w:tcW w:w="1418" w:type="dxa"/>
          </w:tcPr>
          <w:p w14:paraId="381105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3,6*…4,8**</w:t>
            </w:r>
          </w:p>
        </w:tc>
        <w:tc>
          <w:tcPr>
            <w:tcW w:w="1417" w:type="dxa"/>
          </w:tcPr>
          <w:p w14:paraId="7FFE76C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</w:tr>
      <w:tr w:rsidR="00E80EE7" w:rsidRPr="00E80EE7" w14:paraId="1BA40645" w14:textId="77777777" w:rsidTr="00E80EE7">
        <w:trPr>
          <w:trHeight w:val="300"/>
        </w:trPr>
        <w:tc>
          <w:tcPr>
            <w:tcW w:w="540" w:type="dxa"/>
          </w:tcPr>
          <w:p w14:paraId="20F813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2545" w:type="dxa"/>
          </w:tcPr>
          <w:p w14:paraId="67FE847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Детонит М</w:t>
            </w:r>
          </w:p>
          <w:p w14:paraId="2A2D181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val="en-US" w:eastAsia="ja-JP"/>
              </w:rPr>
              <w:t>d</w:t>
            </w:r>
            <w:r w:rsidRPr="00E80EE7">
              <w:rPr>
                <w:rFonts w:ascii="Times New Roman" w:eastAsia="MS Mincho" w:hAnsi="Times New Roman" w:cs="Times New Roman"/>
                <w:lang w:eastAsia="ja-JP"/>
              </w:rPr>
              <w:t>п=28,32,36 мм</w:t>
            </w:r>
          </w:p>
        </w:tc>
        <w:tc>
          <w:tcPr>
            <w:tcW w:w="1026" w:type="dxa"/>
          </w:tcPr>
          <w:p w14:paraId="1F02B13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+0,18</w:t>
            </w:r>
          </w:p>
        </w:tc>
        <w:tc>
          <w:tcPr>
            <w:tcW w:w="1417" w:type="dxa"/>
          </w:tcPr>
          <w:p w14:paraId="4554F9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5786</w:t>
            </w:r>
          </w:p>
        </w:tc>
        <w:tc>
          <w:tcPr>
            <w:tcW w:w="1384" w:type="dxa"/>
          </w:tcPr>
          <w:p w14:paraId="67E9D7A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0,92…1,2</w:t>
            </w:r>
          </w:p>
        </w:tc>
        <w:tc>
          <w:tcPr>
            <w:tcW w:w="1418" w:type="dxa"/>
          </w:tcPr>
          <w:p w14:paraId="1103C4C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4,9…5,3</w:t>
            </w:r>
          </w:p>
        </w:tc>
        <w:tc>
          <w:tcPr>
            <w:tcW w:w="1417" w:type="dxa"/>
          </w:tcPr>
          <w:p w14:paraId="58A060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4316</w:t>
            </w:r>
          </w:p>
        </w:tc>
      </w:tr>
    </w:tbl>
    <w:p w14:paraId="7E9135C4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ab/>
        <w:t>* - Нормативная скорость детонации при плотности 1 г/см</w:t>
      </w:r>
      <w:r w:rsidRPr="00E80EE7">
        <w:rPr>
          <w:rFonts w:ascii="Times New Roman" w:eastAsia="MS Mincho" w:hAnsi="Times New Roman" w:cs="Times New Roman"/>
          <w:vertAlign w:val="superscript"/>
          <w:lang w:eastAsia="ja-JP"/>
        </w:rPr>
        <w:t>3</w:t>
      </w:r>
      <w:r w:rsidRPr="00E80EE7">
        <w:rPr>
          <w:rFonts w:ascii="Times New Roman" w:eastAsia="MS Mincho" w:hAnsi="Times New Roman" w:cs="Times New Roman"/>
          <w:lang w:eastAsia="ja-JP"/>
        </w:rPr>
        <w:t>.</w:t>
      </w:r>
    </w:p>
    <w:p w14:paraId="23C8A2F4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ab/>
        <w:t>** - Достигнутая скорость детонации.</w:t>
      </w:r>
    </w:p>
    <w:p w14:paraId="63204321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7BC36AE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Таблица 4. Характеристика гранулированных ВВ (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класс)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101"/>
        <w:gridCol w:w="992"/>
        <w:gridCol w:w="1276"/>
        <w:gridCol w:w="1276"/>
        <w:gridCol w:w="1276"/>
        <w:gridCol w:w="1275"/>
      </w:tblGrid>
      <w:tr w:rsidR="00E80EE7" w:rsidRPr="00E80EE7" w14:paraId="58BD7E5C" w14:textId="77777777" w:rsidTr="00E80EE7">
        <w:trPr>
          <w:trHeight w:val="420"/>
        </w:trPr>
        <w:tc>
          <w:tcPr>
            <w:tcW w:w="567" w:type="dxa"/>
            <w:shd w:val="clear" w:color="auto" w:fill="E0E0E0"/>
          </w:tcPr>
          <w:p w14:paraId="3A8AAE6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п/п</w:t>
            </w:r>
          </w:p>
        </w:tc>
        <w:tc>
          <w:tcPr>
            <w:tcW w:w="1984" w:type="dxa"/>
            <w:shd w:val="clear" w:color="auto" w:fill="E0E0E0"/>
          </w:tcPr>
          <w:p w14:paraId="755206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Марка ВВ</w:t>
            </w:r>
          </w:p>
        </w:tc>
        <w:tc>
          <w:tcPr>
            <w:tcW w:w="1101" w:type="dxa"/>
            <w:shd w:val="clear" w:color="auto" w:fill="E0E0E0"/>
          </w:tcPr>
          <w:p w14:paraId="66CA8F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Кислородный</w:t>
            </w:r>
          </w:p>
          <w:p w14:paraId="03EEFA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баланс, %</w:t>
            </w:r>
          </w:p>
        </w:tc>
        <w:tc>
          <w:tcPr>
            <w:tcW w:w="992" w:type="dxa"/>
            <w:shd w:val="clear" w:color="auto" w:fill="E0E0E0"/>
          </w:tcPr>
          <w:p w14:paraId="021205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Теплота взрыва,</w:t>
            </w:r>
          </w:p>
          <w:p w14:paraId="086401C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кДж/кг</w:t>
            </w:r>
          </w:p>
        </w:tc>
        <w:tc>
          <w:tcPr>
            <w:tcW w:w="1276" w:type="dxa"/>
            <w:shd w:val="clear" w:color="auto" w:fill="E0E0E0"/>
          </w:tcPr>
          <w:p w14:paraId="7FA4C59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Идеальная работа взрыва, кДж/кг</w:t>
            </w:r>
          </w:p>
        </w:tc>
        <w:tc>
          <w:tcPr>
            <w:tcW w:w="1276" w:type="dxa"/>
            <w:shd w:val="clear" w:color="auto" w:fill="E0E0E0"/>
          </w:tcPr>
          <w:p w14:paraId="6F3E5A8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Насыпная плотность,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276" w:type="dxa"/>
            <w:shd w:val="clear" w:color="auto" w:fill="E0E0E0"/>
          </w:tcPr>
          <w:p w14:paraId="46243F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Плотность заряжания, г/см</w:t>
            </w:r>
            <w:r w:rsidRPr="00E80EE7">
              <w:rPr>
                <w:rFonts w:ascii="Times New Roman" w:eastAsia="MS Mincho" w:hAnsi="Times New Roman" w:cs="Times New Roman"/>
                <w:vertAlign w:val="superscript"/>
                <w:lang w:eastAsia="ja-JP"/>
              </w:rPr>
              <w:t>3</w:t>
            </w:r>
          </w:p>
        </w:tc>
        <w:tc>
          <w:tcPr>
            <w:tcW w:w="1275" w:type="dxa"/>
            <w:shd w:val="clear" w:color="auto" w:fill="E0E0E0"/>
          </w:tcPr>
          <w:p w14:paraId="77A58DA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Скорость</w:t>
            </w:r>
          </w:p>
          <w:p w14:paraId="2537622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Детонации, км/с</w:t>
            </w:r>
          </w:p>
        </w:tc>
      </w:tr>
      <w:tr w:rsidR="00E80EE7" w:rsidRPr="00E80EE7" w14:paraId="03B76445" w14:textId="77777777" w:rsidTr="00E80EE7">
        <w:trPr>
          <w:trHeight w:val="300"/>
        </w:trPr>
        <w:tc>
          <w:tcPr>
            <w:tcW w:w="567" w:type="dxa"/>
          </w:tcPr>
          <w:p w14:paraId="78A563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</w:t>
            </w:r>
          </w:p>
        </w:tc>
        <w:tc>
          <w:tcPr>
            <w:tcW w:w="1984" w:type="dxa"/>
          </w:tcPr>
          <w:p w14:paraId="7BE6AAF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Акванал АРЗ-8Н</w:t>
            </w:r>
          </w:p>
        </w:tc>
        <w:tc>
          <w:tcPr>
            <w:tcW w:w="1101" w:type="dxa"/>
          </w:tcPr>
          <w:p w14:paraId="5B39CFF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-2,7</w:t>
            </w:r>
          </w:p>
        </w:tc>
        <w:tc>
          <w:tcPr>
            <w:tcW w:w="992" w:type="dxa"/>
          </w:tcPr>
          <w:p w14:paraId="53EC62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5018</w:t>
            </w:r>
          </w:p>
        </w:tc>
        <w:tc>
          <w:tcPr>
            <w:tcW w:w="1276" w:type="dxa"/>
          </w:tcPr>
          <w:p w14:paraId="2E81B5B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4140</w:t>
            </w:r>
          </w:p>
        </w:tc>
        <w:tc>
          <w:tcPr>
            <w:tcW w:w="1276" w:type="dxa"/>
          </w:tcPr>
          <w:p w14:paraId="4126365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0,9…0,92</w:t>
            </w:r>
          </w:p>
        </w:tc>
        <w:tc>
          <w:tcPr>
            <w:tcW w:w="1276" w:type="dxa"/>
          </w:tcPr>
          <w:p w14:paraId="71FF1B7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62CD94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2,5*…3,5</w:t>
            </w:r>
          </w:p>
        </w:tc>
      </w:tr>
      <w:tr w:rsidR="00E80EE7" w:rsidRPr="00E80EE7" w14:paraId="5320DA3E" w14:textId="77777777" w:rsidTr="00E80EE7">
        <w:trPr>
          <w:trHeight w:val="150"/>
        </w:trPr>
        <w:tc>
          <w:tcPr>
            <w:tcW w:w="567" w:type="dxa"/>
          </w:tcPr>
          <w:p w14:paraId="2D8E4E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2</w:t>
            </w:r>
          </w:p>
        </w:tc>
        <w:tc>
          <w:tcPr>
            <w:tcW w:w="1984" w:type="dxa"/>
          </w:tcPr>
          <w:p w14:paraId="476F477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Акванит АРЗ-8</w:t>
            </w:r>
          </w:p>
        </w:tc>
        <w:tc>
          <w:tcPr>
            <w:tcW w:w="1101" w:type="dxa"/>
          </w:tcPr>
          <w:p w14:paraId="131520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-1,3</w:t>
            </w:r>
          </w:p>
        </w:tc>
        <w:tc>
          <w:tcPr>
            <w:tcW w:w="992" w:type="dxa"/>
          </w:tcPr>
          <w:p w14:paraId="2C7C91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6040</w:t>
            </w:r>
          </w:p>
        </w:tc>
        <w:tc>
          <w:tcPr>
            <w:tcW w:w="1276" w:type="dxa"/>
          </w:tcPr>
          <w:p w14:paraId="41E7E85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496</w:t>
            </w:r>
          </w:p>
        </w:tc>
        <w:tc>
          <w:tcPr>
            <w:tcW w:w="1276" w:type="dxa"/>
          </w:tcPr>
          <w:p w14:paraId="78C86A6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3BA7D33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1,25…1,3</w:t>
            </w:r>
          </w:p>
        </w:tc>
        <w:tc>
          <w:tcPr>
            <w:tcW w:w="1275" w:type="dxa"/>
          </w:tcPr>
          <w:p w14:paraId="305F4D2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E80EE7" w:rsidRPr="00E80EE7" w14:paraId="7E697CA3" w14:textId="77777777" w:rsidTr="00E80EE7">
        <w:trPr>
          <w:trHeight w:val="360"/>
        </w:trPr>
        <w:tc>
          <w:tcPr>
            <w:tcW w:w="567" w:type="dxa"/>
          </w:tcPr>
          <w:p w14:paraId="2E6152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1984" w:type="dxa"/>
          </w:tcPr>
          <w:p w14:paraId="669446F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А-6</w:t>
            </w:r>
          </w:p>
        </w:tc>
        <w:tc>
          <w:tcPr>
            <w:tcW w:w="1101" w:type="dxa"/>
          </w:tcPr>
          <w:p w14:paraId="617307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-2,0</w:t>
            </w:r>
          </w:p>
        </w:tc>
        <w:tc>
          <w:tcPr>
            <w:tcW w:w="992" w:type="dxa"/>
          </w:tcPr>
          <w:p w14:paraId="14E967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4640</w:t>
            </w:r>
          </w:p>
        </w:tc>
        <w:tc>
          <w:tcPr>
            <w:tcW w:w="1276" w:type="dxa"/>
          </w:tcPr>
          <w:p w14:paraId="593A703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3570</w:t>
            </w:r>
          </w:p>
        </w:tc>
        <w:tc>
          <w:tcPr>
            <w:tcW w:w="1276" w:type="dxa"/>
          </w:tcPr>
          <w:p w14:paraId="31F00C8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611D7E5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</w:t>
            </w:r>
          </w:p>
        </w:tc>
        <w:tc>
          <w:tcPr>
            <w:tcW w:w="1275" w:type="dxa"/>
          </w:tcPr>
          <w:p w14:paraId="4385C8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4,2*…5,0</w:t>
            </w:r>
          </w:p>
        </w:tc>
      </w:tr>
      <w:tr w:rsidR="00E80EE7" w:rsidRPr="00E80EE7" w14:paraId="0965BB3A" w14:textId="77777777" w:rsidTr="00E80EE7">
        <w:trPr>
          <w:trHeight w:val="360"/>
        </w:trPr>
        <w:tc>
          <w:tcPr>
            <w:tcW w:w="567" w:type="dxa"/>
          </w:tcPr>
          <w:p w14:paraId="2FDF64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  <w:p w14:paraId="281FD3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</w:t>
            </w:r>
          </w:p>
        </w:tc>
        <w:tc>
          <w:tcPr>
            <w:tcW w:w="1984" w:type="dxa"/>
          </w:tcPr>
          <w:p w14:paraId="6806796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АС-4</w:t>
            </w:r>
          </w:p>
          <w:p w14:paraId="5B6BCA1E" w14:textId="77777777" w:rsidR="00E80EE7" w:rsidRPr="00E80EE7" w:rsidRDefault="00E80EE7" w:rsidP="00E80EE7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АС-4В</w:t>
            </w:r>
          </w:p>
        </w:tc>
        <w:tc>
          <w:tcPr>
            <w:tcW w:w="1101" w:type="dxa"/>
          </w:tcPr>
          <w:p w14:paraId="5135C41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+0,41</w:t>
            </w:r>
          </w:p>
          <w:p w14:paraId="16B1062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+0,35</w:t>
            </w:r>
          </w:p>
        </w:tc>
        <w:tc>
          <w:tcPr>
            <w:tcW w:w="992" w:type="dxa"/>
          </w:tcPr>
          <w:p w14:paraId="2046689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4522</w:t>
            </w:r>
          </w:p>
          <w:p w14:paraId="4827B2A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4522</w:t>
            </w:r>
          </w:p>
        </w:tc>
        <w:tc>
          <w:tcPr>
            <w:tcW w:w="1276" w:type="dxa"/>
          </w:tcPr>
          <w:p w14:paraId="35FCF7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3645</w:t>
            </w:r>
          </w:p>
          <w:p w14:paraId="44A14D4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3645</w:t>
            </w:r>
          </w:p>
        </w:tc>
        <w:tc>
          <w:tcPr>
            <w:tcW w:w="1276" w:type="dxa"/>
          </w:tcPr>
          <w:p w14:paraId="7B1EA8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0,85…0,9</w:t>
            </w:r>
          </w:p>
          <w:p w14:paraId="622041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0A75E21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  <w:p w14:paraId="676F72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397F290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  <w:p w14:paraId="5E554C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</w:tc>
      </w:tr>
      <w:tr w:rsidR="00E80EE7" w:rsidRPr="00E80EE7" w14:paraId="22680896" w14:textId="77777777" w:rsidTr="00E80EE7">
        <w:trPr>
          <w:trHeight w:val="360"/>
        </w:trPr>
        <w:tc>
          <w:tcPr>
            <w:tcW w:w="567" w:type="dxa"/>
          </w:tcPr>
          <w:p w14:paraId="1ECC4DE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  <w:p w14:paraId="1ED65D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7</w:t>
            </w:r>
          </w:p>
        </w:tc>
        <w:tc>
          <w:tcPr>
            <w:tcW w:w="1984" w:type="dxa"/>
          </w:tcPr>
          <w:p w14:paraId="20C37C0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АС-8</w:t>
            </w:r>
          </w:p>
          <w:p w14:paraId="0678BE22" w14:textId="77777777" w:rsidR="00E80EE7" w:rsidRPr="00E80EE7" w:rsidRDefault="00E80EE7" w:rsidP="00E80EE7">
            <w:pPr>
              <w:spacing w:after="0" w:line="240" w:lineRule="auto"/>
              <w:ind w:firstLine="972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АС-8В</w:t>
            </w:r>
          </w:p>
        </w:tc>
        <w:tc>
          <w:tcPr>
            <w:tcW w:w="1101" w:type="dxa"/>
          </w:tcPr>
          <w:p w14:paraId="6122BF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+0,34</w:t>
            </w:r>
          </w:p>
          <w:p w14:paraId="0D1283A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-3,3</w:t>
            </w:r>
          </w:p>
        </w:tc>
        <w:tc>
          <w:tcPr>
            <w:tcW w:w="992" w:type="dxa"/>
          </w:tcPr>
          <w:p w14:paraId="1A50A55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5191</w:t>
            </w:r>
          </w:p>
          <w:p w14:paraId="22E392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5233</w:t>
            </w:r>
          </w:p>
        </w:tc>
        <w:tc>
          <w:tcPr>
            <w:tcW w:w="1276" w:type="dxa"/>
          </w:tcPr>
          <w:p w14:paraId="0F7E1CA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3993</w:t>
            </w:r>
          </w:p>
          <w:p w14:paraId="741D58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3997</w:t>
            </w:r>
          </w:p>
        </w:tc>
        <w:tc>
          <w:tcPr>
            <w:tcW w:w="1276" w:type="dxa"/>
          </w:tcPr>
          <w:p w14:paraId="24D45FC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0,87…0,95</w:t>
            </w:r>
          </w:p>
          <w:p w14:paraId="026BF7F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0313A2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  <w:p w14:paraId="234B338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17056D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  <w:p w14:paraId="464D66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3,6*…4,2</w:t>
            </w:r>
          </w:p>
        </w:tc>
      </w:tr>
      <w:tr w:rsidR="00E80EE7" w:rsidRPr="00E80EE7" w14:paraId="025AEF99" w14:textId="77777777" w:rsidTr="00E80EE7">
        <w:trPr>
          <w:trHeight w:val="150"/>
        </w:trPr>
        <w:tc>
          <w:tcPr>
            <w:tcW w:w="567" w:type="dxa"/>
          </w:tcPr>
          <w:p w14:paraId="0C1E15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8</w:t>
            </w:r>
          </w:p>
        </w:tc>
        <w:tc>
          <w:tcPr>
            <w:tcW w:w="1984" w:type="dxa"/>
          </w:tcPr>
          <w:p w14:paraId="793ABCE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Д-5</w:t>
            </w:r>
          </w:p>
        </w:tc>
        <w:tc>
          <w:tcPr>
            <w:tcW w:w="1101" w:type="dxa"/>
          </w:tcPr>
          <w:p w14:paraId="5D6D7A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+1,2</w:t>
            </w:r>
          </w:p>
        </w:tc>
        <w:tc>
          <w:tcPr>
            <w:tcW w:w="992" w:type="dxa"/>
          </w:tcPr>
          <w:p w14:paraId="4C0919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3788</w:t>
            </w:r>
          </w:p>
        </w:tc>
        <w:tc>
          <w:tcPr>
            <w:tcW w:w="1276" w:type="dxa"/>
          </w:tcPr>
          <w:p w14:paraId="141A2EC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-</w:t>
            </w:r>
          </w:p>
        </w:tc>
        <w:tc>
          <w:tcPr>
            <w:tcW w:w="1276" w:type="dxa"/>
          </w:tcPr>
          <w:p w14:paraId="4B8228B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0,9…0,95</w:t>
            </w:r>
          </w:p>
        </w:tc>
        <w:tc>
          <w:tcPr>
            <w:tcW w:w="1276" w:type="dxa"/>
          </w:tcPr>
          <w:p w14:paraId="5B5FED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0A1FD5D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3,6*</w:t>
            </w:r>
          </w:p>
        </w:tc>
      </w:tr>
      <w:tr w:rsidR="00E80EE7" w:rsidRPr="00E80EE7" w14:paraId="3513774C" w14:textId="77777777" w:rsidTr="00E80EE7">
        <w:trPr>
          <w:trHeight w:val="300"/>
        </w:trPr>
        <w:tc>
          <w:tcPr>
            <w:tcW w:w="567" w:type="dxa"/>
          </w:tcPr>
          <w:p w14:paraId="75A682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9</w:t>
            </w:r>
          </w:p>
        </w:tc>
        <w:tc>
          <w:tcPr>
            <w:tcW w:w="1984" w:type="dxa"/>
          </w:tcPr>
          <w:p w14:paraId="0FE15C8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  М</w:t>
            </w:r>
          </w:p>
        </w:tc>
        <w:tc>
          <w:tcPr>
            <w:tcW w:w="1101" w:type="dxa"/>
          </w:tcPr>
          <w:p w14:paraId="53A86DF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+0,14</w:t>
            </w:r>
          </w:p>
        </w:tc>
        <w:tc>
          <w:tcPr>
            <w:tcW w:w="992" w:type="dxa"/>
          </w:tcPr>
          <w:p w14:paraId="7F8F169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3852</w:t>
            </w:r>
          </w:p>
        </w:tc>
        <w:tc>
          <w:tcPr>
            <w:tcW w:w="1276" w:type="dxa"/>
          </w:tcPr>
          <w:p w14:paraId="2F62566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3163</w:t>
            </w:r>
          </w:p>
        </w:tc>
        <w:tc>
          <w:tcPr>
            <w:tcW w:w="1276" w:type="dxa"/>
          </w:tcPr>
          <w:p w14:paraId="6A9891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0,7…0,82</w:t>
            </w:r>
          </w:p>
        </w:tc>
        <w:tc>
          <w:tcPr>
            <w:tcW w:w="1276" w:type="dxa"/>
          </w:tcPr>
          <w:p w14:paraId="7A18289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1,2…1,25</w:t>
            </w:r>
          </w:p>
        </w:tc>
        <w:tc>
          <w:tcPr>
            <w:tcW w:w="1275" w:type="dxa"/>
          </w:tcPr>
          <w:p w14:paraId="0BD9941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3,0*…3,2</w:t>
            </w:r>
          </w:p>
        </w:tc>
      </w:tr>
      <w:tr w:rsidR="00E80EE7" w:rsidRPr="00E80EE7" w14:paraId="211BFB42" w14:textId="77777777" w:rsidTr="00E80EE7">
        <w:trPr>
          <w:trHeight w:val="300"/>
        </w:trPr>
        <w:tc>
          <w:tcPr>
            <w:tcW w:w="567" w:type="dxa"/>
          </w:tcPr>
          <w:p w14:paraId="46D46D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10</w:t>
            </w:r>
          </w:p>
        </w:tc>
        <w:tc>
          <w:tcPr>
            <w:tcW w:w="1984" w:type="dxa"/>
          </w:tcPr>
          <w:p w14:paraId="5E8857A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Граммонит 79/21</w:t>
            </w:r>
          </w:p>
        </w:tc>
        <w:tc>
          <w:tcPr>
            <w:tcW w:w="1101" w:type="dxa"/>
          </w:tcPr>
          <w:p w14:paraId="2F98B3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+0,02</w:t>
            </w:r>
          </w:p>
        </w:tc>
        <w:tc>
          <w:tcPr>
            <w:tcW w:w="992" w:type="dxa"/>
          </w:tcPr>
          <w:p w14:paraId="102E41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4285</w:t>
            </w:r>
          </w:p>
        </w:tc>
        <w:tc>
          <w:tcPr>
            <w:tcW w:w="1276" w:type="dxa"/>
          </w:tcPr>
          <w:p w14:paraId="598A4A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3561</w:t>
            </w:r>
          </w:p>
        </w:tc>
        <w:tc>
          <w:tcPr>
            <w:tcW w:w="1276" w:type="dxa"/>
          </w:tcPr>
          <w:p w14:paraId="295B11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0,8…0,85</w:t>
            </w:r>
          </w:p>
        </w:tc>
        <w:tc>
          <w:tcPr>
            <w:tcW w:w="1276" w:type="dxa"/>
          </w:tcPr>
          <w:p w14:paraId="25C165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0,85…0,9</w:t>
            </w:r>
          </w:p>
        </w:tc>
        <w:tc>
          <w:tcPr>
            <w:tcW w:w="1275" w:type="dxa"/>
          </w:tcPr>
          <w:p w14:paraId="07674DB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3,8*…4,8</w:t>
            </w:r>
          </w:p>
        </w:tc>
      </w:tr>
      <w:tr w:rsidR="00E80EE7" w:rsidRPr="00E80EE7" w14:paraId="35986FBD" w14:textId="77777777" w:rsidTr="00E80EE7">
        <w:trPr>
          <w:trHeight w:val="180"/>
        </w:trPr>
        <w:tc>
          <w:tcPr>
            <w:tcW w:w="567" w:type="dxa"/>
          </w:tcPr>
          <w:p w14:paraId="4982CDC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11</w:t>
            </w:r>
          </w:p>
        </w:tc>
        <w:tc>
          <w:tcPr>
            <w:tcW w:w="1984" w:type="dxa"/>
          </w:tcPr>
          <w:p w14:paraId="3A1DD52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Гранулит-игданит</w:t>
            </w:r>
          </w:p>
        </w:tc>
        <w:tc>
          <w:tcPr>
            <w:tcW w:w="7196" w:type="dxa"/>
            <w:gridSpan w:val="6"/>
          </w:tcPr>
          <w:p w14:paraId="25868B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lang w:eastAsia="ja-JP"/>
              </w:rPr>
              <w:t>Нет данных.</w:t>
            </w:r>
          </w:p>
        </w:tc>
      </w:tr>
    </w:tbl>
    <w:p w14:paraId="3403719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E80EE7">
        <w:rPr>
          <w:rFonts w:ascii="Times New Roman" w:eastAsia="MS Mincho" w:hAnsi="Times New Roman" w:cs="Times New Roman"/>
          <w:lang w:eastAsia="ja-JP"/>
        </w:rPr>
        <w:t>* - Нормативные характеристики при насыпной плотности.</w:t>
      </w:r>
    </w:p>
    <w:p w14:paraId="03287B3B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30C38B6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Определение оптимальных параметров шпуровых зарядов</w:t>
      </w:r>
    </w:p>
    <w:p w14:paraId="46E87363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14:paraId="5E9F829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Параметрами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являются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длина, глубина, число и диаметр шпуров, расстояние между ними и линия наименьшего сопротивления, масса заряда в шпуре и расход взрывчатых веществ на цикл.</w:t>
      </w:r>
    </w:p>
    <w:p w14:paraId="2860DA3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Расчетное определение параметров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является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прогнозным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требует обязательной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проверки взрыванием трех комплектов шпуровых зарядов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 на основании которых в паспорт БВР вносят коррективы.</w:t>
      </w:r>
    </w:p>
    <w:p w14:paraId="269FDB7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Сущность  методики  расчета параметров шпуровых зарядов предложенной Н.М. Покровским состоит в следующем:</w:t>
      </w:r>
    </w:p>
    <w:p w14:paraId="5DB2AD75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lang w:eastAsia="ja-JP"/>
        </w:rPr>
      </w:pPr>
      <w:r w:rsidRPr="00E80EE7">
        <w:rPr>
          <w:rFonts w:eastAsia="MS Mincho"/>
          <w:b/>
          <w:lang w:eastAsia="ja-JP"/>
        </w:rPr>
        <w:t>по нормативной скорости проведения горной выработки определяют глубину шпуров</w:t>
      </w:r>
    </w:p>
    <w:p w14:paraId="2AB543D0" w14:textId="77777777" w:rsidR="00E80EE7" w:rsidRPr="00E80EE7" w:rsidRDefault="00104945" w:rsidP="00E80EE7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lang w:eastAsia="ja-JP"/>
        </w:rPr>
      </w:pPr>
      <m:oMath>
        <m:sSub>
          <m:sSubPr>
            <m:ctrlPr>
              <w:rPr>
                <w:rFonts w:ascii="Cambria Math" w:eastAsia="MS Mincho" w:hAnsi="Cambria Math" w:cs="Times New Roman"/>
                <w:i/>
                <w:iCs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l</m:t>
            </m:r>
          </m:e>
          <m:sub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шп</m:t>
            </m:r>
          </m:sub>
        </m:sSub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>=</m:t>
        </m:r>
        <m:f>
          <m:fPr>
            <m:type m:val="skw"/>
            <m:ctrlPr>
              <w:rPr>
                <w:rFonts w:ascii="Cambria Math" w:eastAsia="MS Mincho" w:hAnsi="Cambria Math" w:cs="Times New Roman"/>
                <w:i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V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м</m:t>
                </m:r>
              </m:sub>
            </m:sSub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∙</m:t>
            </m:r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T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см</m:t>
                </m:r>
              </m:sub>
            </m:sSub>
          </m:num>
          <m:den>
            <m:r>
              <w:rPr>
                <w:rFonts w:ascii="Cambria Math" w:eastAsia="MS Mincho" w:hAnsi="Cambria Math" w:cs="Times New Roman"/>
                <w:sz w:val="24"/>
                <w:szCs w:val="24"/>
                <w:lang w:eastAsia="ja-JP"/>
              </w:rPr>
              <m:t>n∙m∙η∙</m:t>
            </m:r>
            <m:sSub>
              <m:sSubPr>
                <m:ctrlPr>
                  <w:rPr>
                    <w:rFonts w:ascii="Cambria Math" w:eastAsia="MS Mincho" w:hAnsi="Cambria Math" w:cs="Times New Roman"/>
                    <w:i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T</m:t>
                </m:r>
              </m:e>
              <m:sub>
                <m:r>
                  <w:rPr>
                    <w:rFonts w:ascii="Cambria Math" w:eastAsia="MS Mincho" w:hAnsi="Cambria Math" w:cs="Times New Roman"/>
                    <w:sz w:val="24"/>
                    <w:szCs w:val="24"/>
                    <w:lang w:eastAsia="ja-JP"/>
                  </w:rPr>
                  <m:t>ц</m:t>
                </m:r>
              </m:sub>
            </m:sSub>
          </m:den>
        </m:f>
      </m:oMath>
      <w:r w:rsidR="00E80EE7" w:rsidRPr="00E80EE7">
        <w:rPr>
          <w:rFonts w:ascii="Times New Roman" w:eastAsia="MS Mincho" w:hAnsi="Times New Roman" w:cs="Times New Roman"/>
          <w:lang w:eastAsia="ja-JP"/>
        </w:rPr>
        <w:t xml:space="preserve">  ,</w:t>
      </w:r>
    </w:p>
    <w:p w14:paraId="06F7420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    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V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м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нормативная скорость, м/мес (табл.5 и 6);</w:t>
      </w:r>
    </w:p>
    <w:p w14:paraId="56ACDA9D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n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– число рабочих смен в сутки;</w:t>
      </w:r>
    </w:p>
    <w:p w14:paraId="404B8B3B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–число рабочих дней в месяц;</w:t>
      </w:r>
    </w:p>
    <w:p w14:paraId="2D293A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val="el-GR" w:eastAsia="ja-JP"/>
        </w:rPr>
        <w:t>η</w:t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 xml:space="preserve"> – коэффициент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использования шпура (КИШ),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неудовлетворительный 0,65-0,87, нормальный 0,8-0,9, хороший более 0,9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14:paraId="21AC0DE7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Т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см</w:t>
      </w:r>
      <w:r w:rsidRPr="00E80EE7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 Т</w:t>
      </w:r>
      <w:r w:rsidRPr="00E80EE7">
        <w:rPr>
          <w:rFonts w:ascii="Times New Roman" w:eastAsia="MS Mincho" w:hAnsi="Times New Roman" w:cs="Times New Roman"/>
          <w:i/>
          <w:sz w:val="24"/>
          <w:szCs w:val="24"/>
          <w:vertAlign w:val="subscript"/>
          <w:lang w:eastAsia="ja-JP"/>
        </w:rPr>
        <w:t>ц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продолжительность смены и проходческого цикла, соответственно, ч;</w:t>
      </w:r>
    </w:p>
    <w:p w14:paraId="3EB0C5EC" w14:textId="2F963378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0414A27" w14:textId="53C67F8D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11825B5" w14:textId="166B504C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F42849" w14:textId="0ABA521A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8EC558C" w14:textId="0D9AB07F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2719EB1" w14:textId="5BE19E04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77DA01" w14:textId="05F349A9" w:rsid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15D7E1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EA5D05E" w14:textId="77777777" w:rsidR="00E80EE7" w:rsidRPr="00E80EE7" w:rsidRDefault="00E80EE7" w:rsidP="00E80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5.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Нормативы скоростей проведения откаточных выработок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759"/>
        <w:gridCol w:w="556"/>
        <w:gridCol w:w="556"/>
        <w:gridCol w:w="556"/>
        <w:gridCol w:w="58"/>
        <w:gridCol w:w="498"/>
        <w:gridCol w:w="483"/>
        <w:gridCol w:w="73"/>
        <w:gridCol w:w="556"/>
        <w:gridCol w:w="495"/>
        <w:gridCol w:w="62"/>
        <w:gridCol w:w="556"/>
        <w:gridCol w:w="504"/>
        <w:gridCol w:w="52"/>
        <w:gridCol w:w="556"/>
        <w:gridCol w:w="514"/>
        <w:gridCol w:w="42"/>
        <w:gridCol w:w="518"/>
        <w:gridCol w:w="38"/>
        <w:gridCol w:w="564"/>
      </w:tblGrid>
      <w:tr w:rsidR="00E80EE7" w:rsidRPr="00E80EE7" w14:paraId="2E97B216" w14:textId="77777777" w:rsidTr="00E80EE7">
        <w:trPr>
          <w:trHeight w:val="20"/>
          <w:jc w:val="center"/>
        </w:trPr>
        <w:tc>
          <w:tcPr>
            <w:tcW w:w="8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37739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Основное проходческое оборудование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B93E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Площадь сечения выработки в свету,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62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6939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Скорость проходки, м/мес.</w:t>
            </w:r>
          </w:p>
        </w:tc>
      </w:tr>
      <w:tr w:rsidR="00E80EE7" w:rsidRPr="00E80EE7" w14:paraId="24363F17" w14:textId="77777777" w:rsidTr="00E80EE7">
        <w:trPr>
          <w:trHeight w:val="20"/>
          <w:jc w:val="center"/>
        </w:trPr>
        <w:tc>
          <w:tcPr>
            <w:tcW w:w="8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7C75F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82D0D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525A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Без крепи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1B6D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0C4D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 в сочетании с торкретбетоном (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=30-50 мм)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BC79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Анкерная крепь в сочетании с набрызгбетоном (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=150-170 мм)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5C0A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Арочная</w:t>
            </w:r>
            <w:r w:rsidRPr="00E80EE7">
              <w:rPr>
                <w:rFonts w:ascii="Times New Roman" w:hAnsi="Times New Roman" w:cs="Times New Roman"/>
                <w:sz w:val="18"/>
              </w:rPr>
              <w:t> 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крепь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ABBE3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Бетонная крепь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D738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Железобетонная крепь</w:t>
            </w:r>
          </w:p>
        </w:tc>
      </w:tr>
      <w:tr w:rsidR="00E80EE7" w:rsidRPr="00E80EE7" w14:paraId="711FE49D" w14:textId="77777777" w:rsidTr="00E80EE7">
        <w:trPr>
          <w:trHeight w:val="20"/>
          <w:jc w:val="center"/>
        </w:trPr>
        <w:tc>
          <w:tcPr>
            <w:tcW w:w="84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F138C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DB28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7E37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E9CC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=16-18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0855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=19-20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8F94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00175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=16-18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C832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=7-9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056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530C1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=7-9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4CDE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C5CE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3F98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=10-15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68AF6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E93F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=4-9</w:t>
            </w:r>
          </w:p>
        </w:tc>
      </w:tr>
      <w:tr w:rsidR="00E80EE7" w:rsidRPr="00E80EE7" w14:paraId="5537BD2F" w14:textId="77777777" w:rsidTr="00E80EE7">
        <w:trPr>
          <w:trHeight w:val="20"/>
          <w:jc w:val="center"/>
        </w:trPr>
        <w:tc>
          <w:tcPr>
            <w:tcW w:w="8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9252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Самоходная бурильная установка с двумя перфораторами (СБУ-2) и погрузочная машина (ПМ) с технической производительностью 1,5-2,0,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/мин.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2B41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7-12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7493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145-110</w:t>
            </w:r>
          </w:p>
          <w:p w14:paraId="4546B7B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165-130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02F29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125-95</w:t>
            </w:r>
          </w:p>
          <w:p w14:paraId="1D22A35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145-110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20C5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105-75</w:t>
            </w:r>
          </w:p>
          <w:p w14:paraId="7EFF379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125-90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5B17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130-100</w:t>
            </w:r>
          </w:p>
          <w:p w14:paraId="15751E6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145-115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D4EC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115-85</w:t>
            </w:r>
          </w:p>
          <w:p w14:paraId="0463386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130-100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78802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135-105</w:t>
            </w:r>
          </w:p>
          <w:p w14:paraId="42D9D1E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150-120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5674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125-95</w:t>
            </w:r>
          </w:p>
          <w:p w14:paraId="44BFDC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140-110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DC03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4C148D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105-85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74A9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95-75</w:t>
            </w:r>
          </w:p>
          <w:p w14:paraId="061496F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F01F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110-90</w:t>
            </w:r>
          </w:p>
          <w:p w14:paraId="3CFA292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115-95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0A53F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7B4473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110-85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05C7B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85-65</w:t>
            </w:r>
          </w:p>
          <w:p w14:paraId="54CADE1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90-70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6FDD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80-60</w:t>
            </w:r>
          </w:p>
          <w:p w14:paraId="5833C5C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85-65</w:t>
            </w:r>
          </w:p>
        </w:tc>
      </w:tr>
      <w:tr w:rsidR="00E80EE7" w:rsidRPr="00E80EE7" w14:paraId="5CCB514A" w14:textId="77777777" w:rsidTr="00E80EE7">
        <w:trPr>
          <w:trHeight w:val="20"/>
          <w:jc w:val="center"/>
        </w:trPr>
        <w:tc>
          <w:tcPr>
            <w:tcW w:w="8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1960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СБУ-2 и ПМ с технической производительностью 5,0-5,3, м</w:t>
            </w:r>
            <w:r w:rsidRPr="00E80EE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18"/>
                <w:szCs w:val="18"/>
              </w:rPr>
              <w:t>/мин.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C48DB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12-18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D67C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120-100</w:t>
            </w:r>
          </w:p>
          <w:p w14:paraId="1103A72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140-120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00C7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105-80</w:t>
            </w:r>
          </w:p>
          <w:p w14:paraId="525AD2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125-100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4764F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85-60</w:t>
            </w:r>
          </w:p>
          <w:p w14:paraId="2AF9D2A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105-80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13A9A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110-90</w:t>
            </w:r>
          </w:p>
          <w:p w14:paraId="06609EF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130-110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E139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95-70</w:t>
            </w:r>
          </w:p>
          <w:p w14:paraId="6E02366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115-90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D461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115-95</w:t>
            </w:r>
          </w:p>
          <w:p w14:paraId="5AA696D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135-115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F51EE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105-85</w:t>
            </w:r>
          </w:p>
          <w:p w14:paraId="2DAE6BB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125-105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680EE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90-75</w:t>
            </w:r>
          </w:p>
          <w:p w14:paraId="0E0F595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100-85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3B17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85-70</w:t>
            </w:r>
          </w:p>
          <w:p w14:paraId="231B8E3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95-80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2C0DE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100-80</w:t>
            </w:r>
          </w:p>
          <w:p w14:paraId="7C1D3D2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110-90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C0589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90-70</w:t>
            </w:r>
          </w:p>
          <w:p w14:paraId="561354B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100-80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A61C1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70-60</w:t>
            </w:r>
          </w:p>
          <w:p w14:paraId="058F905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75-65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237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65-60</w:t>
            </w:r>
          </w:p>
          <w:p w14:paraId="3D4A0C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EE7">
              <w:rPr>
                <w:rFonts w:ascii="Times New Roman" w:hAnsi="Times New Roman" w:cs="Times New Roman"/>
                <w:sz w:val="14"/>
                <w:szCs w:val="14"/>
              </w:rPr>
              <w:t>70-65</w:t>
            </w:r>
          </w:p>
        </w:tc>
      </w:tr>
    </w:tbl>
    <w:p w14:paraId="7EFA7DB6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числителе - нормативы при применении бурильных установок с пневматическими перфораторами, в знаменателе - с гидравлическими. </w:t>
      </w:r>
      <w:r w:rsidRPr="00E80EE7">
        <w:rPr>
          <w:rFonts w:ascii="Times New Roman" w:hAnsi="Times New Roman" w:cs="Times New Roman"/>
          <w:i/>
          <w:iCs/>
          <w:color w:val="000000"/>
          <w:sz w:val="20"/>
        </w:rPr>
        <w:t>f </w:t>
      </w:r>
      <w:r w:rsidRPr="00E80EE7">
        <w:rPr>
          <w:rFonts w:ascii="Times New Roman" w:hAnsi="Times New Roman" w:cs="Times New Roman"/>
          <w:color w:val="000000"/>
          <w:sz w:val="20"/>
        </w:rPr>
        <w:t>- коэффициент крепости пород по шкале проф. Протодьяконом.</w:t>
      </w:r>
    </w:p>
    <w:p w14:paraId="6AB5BCA8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</w:p>
    <w:p w14:paraId="59135784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</w:p>
    <w:p w14:paraId="56113EAA" w14:textId="77777777" w:rsidR="00E80EE7" w:rsidRPr="00E80EE7" w:rsidRDefault="00E80EE7" w:rsidP="00E80EE7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6 - Нормативы скоростей проведения подэтажных выработок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990"/>
        <w:gridCol w:w="643"/>
        <w:gridCol w:w="643"/>
        <w:gridCol w:w="643"/>
        <w:gridCol w:w="37"/>
        <w:gridCol w:w="606"/>
        <w:gridCol w:w="645"/>
        <w:gridCol w:w="12"/>
        <w:gridCol w:w="631"/>
        <w:gridCol w:w="633"/>
        <w:gridCol w:w="10"/>
        <w:gridCol w:w="643"/>
        <w:gridCol w:w="651"/>
      </w:tblGrid>
      <w:tr w:rsidR="00E80EE7" w:rsidRPr="00E80EE7" w14:paraId="00776566" w14:textId="77777777" w:rsidTr="00E80EE7">
        <w:trPr>
          <w:trHeight w:val="20"/>
          <w:jc w:val="center"/>
        </w:trPr>
        <w:tc>
          <w:tcPr>
            <w:tcW w:w="1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9DE62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Основное проходческое оборудование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47E8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Площадь сечения выработки в свету,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3011" w:type="pct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6D8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Скорость проходки, м/мес.</w:t>
            </w:r>
          </w:p>
        </w:tc>
      </w:tr>
      <w:tr w:rsidR="00E80EE7" w:rsidRPr="00E80EE7" w14:paraId="0369598F" w14:textId="77777777" w:rsidTr="00E80EE7">
        <w:trPr>
          <w:trHeight w:val="20"/>
          <w:jc w:val="center"/>
        </w:trPr>
        <w:tc>
          <w:tcPr>
            <w:tcW w:w="14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9AD8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30C13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3403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Без крепи</w:t>
            </w:r>
          </w:p>
        </w:tc>
        <w:tc>
          <w:tcPr>
            <w:tcW w:w="656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28B6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Анкерная крепь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B45C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Анкерная крепь в сочетании с набрызгбетоном (</w:t>
            </w:r>
            <w:r w:rsidRPr="00E80EE7">
              <w:rPr>
                <w:rFonts w:ascii="Times New Roman" w:hAnsi="Times New Roman" w:cs="Times New Roman"/>
                <w:sz w:val="20"/>
              </w:rPr>
              <w:t>=30-50 мм)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0250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Арочная крепь</w:t>
            </w:r>
          </w:p>
        </w:tc>
      </w:tr>
      <w:tr w:rsidR="00E80EE7" w:rsidRPr="00E80EE7" w14:paraId="6B5DB5F0" w14:textId="77777777" w:rsidTr="00E80EE7">
        <w:trPr>
          <w:trHeight w:val="20"/>
          <w:jc w:val="center"/>
        </w:trPr>
        <w:tc>
          <w:tcPr>
            <w:tcW w:w="14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D7885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581A6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B968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FB392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=16-18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C3AC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=19-20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895B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3DBF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=16-18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69F70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=7-9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35D9A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A970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=4-9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1DC5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iCs/>
                <w:sz w:val="20"/>
              </w:rPr>
              <w:t>f</w:t>
            </w:r>
            <w:r w:rsidRPr="00E80EE7">
              <w:rPr>
                <w:rFonts w:ascii="Times New Roman" w:hAnsi="Times New Roman" w:cs="Times New Roman"/>
                <w:sz w:val="20"/>
              </w:rPr>
              <w:t>=10-15</w:t>
            </w:r>
          </w:p>
        </w:tc>
      </w:tr>
      <w:tr w:rsidR="00E80EE7" w:rsidRPr="00E80EE7" w14:paraId="244A8FC4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99FF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Самоходная бурильная установка с двумя перфораторами (СБУ-2) и ковшовая погрузочно-транспортная машина (ПТМ) грузоподъемностью 2т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A90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6-9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1C2EE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185-160</w:t>
            </w:r>
          </w:p>
          <w:p w14:paraId="6D403D5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215-180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7E225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165-135</w:t>
            </w:r>
          </w:p>
          <w:p w14:paraId="05F79D6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5E245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135-105</w:t>
            </w:r>
          </w:p>
          <w:p w14:paraId="41A46EE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165-130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404DB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170-140</w:t>
            </w:r>
          </w:p>
          <w:p w14:paraId="29F25A9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190-165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A4F6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145-120</w:t>
            </w:r>
          </w:p>
          <w:p w14:paraId="42145E7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7892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165-135</w:t>
            </w:r>
          </w:p>
          <w:p w14:paraId="068638F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185-150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3EDD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150-125</w:t>
            </w:r>
          </w:p>
          <w:p w14:paraId="57090F7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A38D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100-90</w:t>
            </w:r>
          </w:p>
          <w:p w14:paraId="4A6A856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110-100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CACC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95-85</w:t>
            </w:r>
          </w:p>
          <w:p w14:paraId="76CCA7B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105-95</w:t>
            </w:r>
          </w:p>
        </w:tc>
      </w:tr>
      <w:tr w:rsidR="00E80EE7" w:rsidRPr="00E80EE7" w14:paraId="7AB1D76C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A10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3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E7E27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8-10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8841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170-160</w:t>
            </w:r>
          </w:p>
          <w:p w14:paraId="392046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200-180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3D050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150-135</w:t>
            </w:r>
          </w:p>
          <w:p w14:paraId="0DF77CD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175-160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C477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120-100</w:t>
            </w:r>
          </w:p>
          <w:p w14:paraId="3CCFD0B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150-130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86E6C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155-140</w:t>
            </w:r>
          </w:p>
          <w:p w14:paraId="51513D0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180-170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E5D3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130-120</w:t>
            </w:r>
          </w:p>
          <w:p w14:paraId="3A6A67D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D5AD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150-140</w:t>
            </w:r>
          </w:p>
          <w:p w14:paraId="4432165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165-155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FB8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140-125</w:t>
            </w:r>
          </w:p>
          <w:p w14:paraId="349BAB3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439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100-90</w:t>
            </w:r>
          </w:p>
          <w:p w14:paraId="641F634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105-100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3185D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95-85</w:t>
            </w:r>
          </w:p>
          <w:p w14:paraId="3DE7A50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100-95</w:t>
            </w:r>
          </w:p>
        </w:tc>
      </w:tr>
      <w:tr w:rsidR="00E80EE7" w:rsidRPr="00E80EE7" w14:paraId="2FF6BCB0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A2560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5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CC087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9-15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6D8B9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170-140</w:t>
            </w:r>
          </w:p>
          <w:p w14:paraId="789192F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205-165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C12A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145-115</w:t>
            </w:r>
          </w:p>
          <w:p w14:paraId="24914FE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B42AE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1BE00BF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145-105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38917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160-120</w:t>
            </w:r>
          </w:p>
          <w:p w14:paraId="7E30A68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180-145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109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130-95</w:t>
            </w:r>
          </w:p>
          <w:p w14:paraId="2A88E40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9FDC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150-120</w:t>
            </w:r>
          </w:p>
          <w:p w14:paraId="6FDBB23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50779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140-110</w:t>
            </w:r>
          </w:p>
          <w:p w14:paraId="5C07C71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EDB1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100-80</w:t>
            </w:r>
          </w:p>
          <w:p w14:paraId="04D89BC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110-90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DC527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95-75</w:t>
            </w:r>
          </w:p>
          <w:p w14:paraId="13549C2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105-85</w:t>
            </w:r>
          </w:p>
        </w:tc>
      </w:tr>
      <w:tr w:rsidR="00E80EE7" w:rsidRPr="00E80EE7" w14:paraId="51A18D12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B17AD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ковшовая ПТМ грузоподъемностью 8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C247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12-15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4B1D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160-145</w:t>
            </w:r>
          </w:p>
          <w:p w14:paraId="02A792E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185-170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BAC34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135-120</w:t>
            </w:r>
          </w:p>
          <w:p w14:paraId="24E2C9E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849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105-90</w:t>
            </w:r>
          </w:p>
          <w:p w14:paraId="5ACD492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130-110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B266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140-125</w:t>
            </w:r>
          </w:p>
          <w:p w14:paraId="5F7DAFE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D169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115-100</w:t>
            </w:r>
          </w:p>
          <w:p w14:paraId="43BE1CF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140-125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A6D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135-125</w:t>
            </w:r>
          </w:p>
          <w:p w14:paraId="60E74BF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155-145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5A297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125-115</w:t>
            </w:r>
          </w:p>
          <w:p w14:paraId="31F548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E9EAB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90-85</w:t>
            </w:r>
          </w:p>
          <w:p w14:paraId="0DDDBD5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5135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85-80</w:t>
            </w:r>
          </w:p>
          <w:p w14:paraId="53B4941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95-90</w:t>
            </w:r>
          </w:p>
        </w:tc>
      </w:tr>
      <w:tr w:rsidR="00E80EE7" w:rsidRPr="00E80EE7" w14:paraId="623DA3F6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DC22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ПТМ с ковшом и кузовом</w:t>
            </w:r>
            <w:r w:rsidRPr="00E80EE7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E80EE7">
              <w:rPr>
                <w:rFonts w:ascii="Times New Roman" w:hAnsi="Times New Roman" w:cs="Times New Roman"/>
                <w:sz w:val="20"/>
              </w:rPr>
              <w:t>грузоподъемностью 4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E517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7-11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859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160-120</w:t>
            </w:r>
          </w:p>
          <w:p w14:paraId="79E765C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175-140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384D0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140-105</w:t>
            </w:r>
          </w:p>
          <w:p w14:paraId="33EFAED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12D81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26F841A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135-105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FC25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140-110</w:t>
            </w:r>
          </w:p>
          <w:p w14:paraId="1028F49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165-130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3C5F5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120-95</w:t>
            </w:r>
          </w:p>
          <w:p w14:paraId="3D2314B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140-110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DF08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584D441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9037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125-100</w:t>
            </w:r>
          </w:p>
          <w:p w14:paraId="5146A40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106CE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90-75</w:t>
            </w:r>
          </w:p>
          <w:p w14:paraId="772F90A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100-85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CEDE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85-70</w:t>
            </w:r>
          </w:p>
          <w:p w14:paraId="2ECF500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95-80</w:t>
            </w:r>
          </w:p>
        </w:tc>
      </w:tr>
      <w:tr w:rsidR="00E80EE7" w:rsidRPr="00E80EE7" w14:paraId="6166D8C7" w14:textId="77777777" w:rsidTr="00E80EE7">
        <w:trPr>
          <w:trHeight w:val="20"/>
          <w:jc w:val="center"/>
        </w:trPr>
        <w:tc>
          <w:tcPr>
            <w:tcW w:w="14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C7ED8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СБУ-2 и ПТМ с ковшом и кузовом грузоподъемностью 7 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F05A1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10-15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CFC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155-125</w:t>
            </w:r>
          </w:p>
          <w:p w14:paraId="753158A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170-145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23F2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130-100</w:t>
            </w:r>
          </w:p>
          <w:p w14:paraId="5B1C5E3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150-120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56514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105-75</w:t>
            </w:r>
          </w:p>
          <w:p w14:paraId="0C78B6B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120-90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06142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1A3FB9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160-125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944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115-85</w:t>
            </w:r>
          </w:p>
          <w:p w14:paraId="594C083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130-100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506D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135-110</w:t>
            </w:r>
          </w:p>
          <w:p w14:paraId="7143670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145-120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D44EF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120-100</w:t>
            </w:r>
          </w:p>
          <w:p w14:paraId="08E6F27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135-120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F1703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85-75</w:t>
            </w:r>
          </w:p>
          <w:p w14:paraId="2F69C5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95-85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DA921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80-70</w:t>
            </w:r>
          </w:p>
          <w:p w14:paraId="6723BF1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EE7">
              <w:rPr>
                <w:rFonts w:ascii="Times New Roman" w:hAnsi="Times New Roman" w:cs="Times New Roman"/>
                <w:sz w:val="16"/>
                <w:szCs w:val="16"/>
              </w:rPr>
              <w:t>90-80</w:t>
            </w:r>
          </w:p>
        </w:tc>
      </w:tr>
    </w:tbl>
    <w:p w14:paraId="41973B0F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числителе - нормативы при применении бурильных установок с пневматическими перфораторами, в знаменателе - с гидравлическими. </w:t>
      </w:r>
      <w:r w:rsidRPr="00E80EE7">
        <w:rPr>
          <w:rFonts w:ascii="Times New Roman" w:hAnsi="Times New Roman" w:cs="Times New Roman"/>
          <w:i/>
          <w:iCs/>
          <w:color w:val="000000"/>
          <w:sz w:val="20"/>
        </w:rPr>
        <w:t>f </w:t>
      </w:r>
      <w:r w:rsidRPr="00E80EE7">
        <w:rPr>
          <w:rFonts w:ascii="Times New Roman" w:hAnsi="Times New Roman" w:cs="Times New Roman"/>
          <w:color w:val="000000"/>
          <w:sz w:val="20"/>
        </w:rPr>
        <w:t>- коэффициент крепости пород по шкале проф. Протодьяконом.</w:t>
      </w:r>
    </w:p>
    <w:p w14:paraId="2DC3EB5F" w14:textId="77777777" w:rsidR="00E80EE7" w:rsidRPr="00E80EE7" w:rsidRDefault="00E80EE7" w:rsidP="00E80EE7">
      <w:pPr>
        <w:widowControl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02959DA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lang w:eastAsia="ja-JP"/>
        </w:rPr>
      </w:pPr>
      <w:r w:rsidRPr="00E80EE7">
        <w:rPr>
          <w:rFonts w:eastAsia="MS Mincho"/>
          <w:b/>
          <w:lang w:eastAsia="ja-JP"/>
        </w:rPr>
        <w:t>рассчитывают количество шпуров на забой</w:t>
      </w:r>
    </w:p>
    <w:p w14:paraId="5D68DED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Для расчета удельного расхода ВВ применяется эмпирическая формула М. В. Покровского, которая определяет количество ВВ, необходимое для подрыва 1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породы</w:t>
      </w:r>
    </w:p>
    <w:p w14:paraId="1B3954A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r>
          <w:rPr>
            <w:rFonts w:ascii="Cambria Math" w:eastAsia="TimesNewRomanPSMT" w:hAnsi="Cambria Math" w:cs="Times New Roman"/>
            <w:sz w:val="24"/>
            <w:szCs w:val="24"/>
          </w:rPr>
          <m:t>q=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  <w:lang w:val="en-US"/>
              </w:rPr>
              <m:t>w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∙e</m:t>
        </m:r>
      </m:oMath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,</w:t>
      </w:r>
    </w:p>
    <w:p w14:paraId="0171DBF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>где   q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0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удельный нормальный расход ВВ, рассчитанный для некоторых стандартных условий, (табл.6)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</w:p>
    <w:p w14:paraId="080F92C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е – коэффициент работоспособности BB; </w:t>
      </w:r>
    </w:p>
    <w:p w14:paraId="587DC6A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e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=А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эт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/А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ВВ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6C3B30D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  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ВВ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идеальная работа взрыва принятого ВВ (табл. 3, 4), кДж/кг;</w:t>
      </w:r>
    </w:p>
    <w:p w14:paraId="35CDE91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эт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идеальная работа взрыва эталонного ВВ – аммонита 6ЖВ, 3561 кДж/кг;</w:t>
      </w:r>
    </w:p>
    <w:p w14:paraId="377520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w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коэффициент, учитывающий зажим породы; </w:t>
      </w:r>
    </w:p>
    <w:p w14:paraId="236CD154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w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3∙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шп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</m:rad>
            </m:den>
          </m:f>
        </m:oMath>
      </m:oMathPara>
    </w:p>
    <w:p w14:paraId="20A73C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4ACA366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площадь забоя,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A94DC3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с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структурный коэффициент, (табл.7). </w:t>
      </w:r>
    </w:p>
    <w:p w14:paraId="4BD0ED9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936A75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6. Удельный нормальный расход ВВ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5"/>
        <w:gridCol w:w="6699"/>
        <w:gridCol w:w="1785"/>
      </w:tblGrid>
      <w:tr w:rsidR="00E80EE7" w:rsidRPr="00E80EE7" w14:paraId="78C31734" w14:textId="77777777" w:rsidTr="00E80EE7">
        <w:tc>
          <w:tcPr>
            <w:tcW w:w="1148" w:type="dxa"/>
          </w:tcPr>
          <w:p w14:paraId="30BFBD3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Коэф. крепости пород</w:t>
            </w:r>
          </w:p>
        </w:tc>
        <w:tc>
          <w:tcPr>
            <w:tcW w:w="6898" w:type="dxa"/>
          </w:tcPr>
          <w:p w14:paraId="46CB52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Породы</w:t>
            </w:r>
          </w:p>
        </w:tc>
        <w:tc>
          <w:tcPr>
            <w:tcW w:w="1809" w:type="dxa"/>
          </w:tcPr>
          <w:p w14:paraId="01280E8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условного ВВ, кг/м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</w:tr>
      <w:tr w:rsidR="00E80EE7" w:rsidRPr="00E80EE7" w14:paraId="53563C0D" w14:textId="77777777" w:rsidTr="00E80EE7">
        <w:tc>
          <w:tcPr>
            <w:tcW w:w="1148" w:type="dxa"/>
          </w:tcPr>
          <w:p w14:paraId="6F5E19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15-20</w:t>
            </w:r>
          </w:p>
        </w:tc>
        <w:tc>
          <w:tcPr>
            <w:tcW w:w="6898" w:type="dxa"/>
          </w:tcPr>
          <w:p w14:paraId="0813B9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 xml:space="preserve">Очень крепкие  породы (граниты, гнейсы, базальты, кварцитовые песчаники, филлиты, известняки, песчаники и др.) </w:t>
            </w:r>
          </w:p>
        </w:tc>
        <w:tc>
          <w:tcPr>
            <w:tcW w:w="1809" w:type="dxa"/>
          </w:tcPr>
          <w:p w14:paraId="77AD6DB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1,2-1,5</w:t>
            </w:r>
          </w:p>
        </w:tc>
      </w:tr>
      <w:tr w:rsidR="00E80EE7" w:rsidRPr="00E80EE7" w14:paraId="765175AC" w14:textId="77777777" w:rsidTr="00E80EE7">
        <w:tc>
          <w:tcPr>
            <w:tcW w:w="1148" w:type="dxa"/>
          </w:tcPr>
          <w:p w14:paraId="2E4A98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10-14</w:t>
            </w:r>
          </w:p>
        </w:tc>
        <w:tc>
          <w:tcPr>
            <w:tcW w:w="6898" w:type="dxa"/>
          </w:tcPr>
          <w:p w14:paraId="7EC01E8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Плотные граниты, кварцитовые песчаники, диориты, монолитные мелкозернистые песчаники и известняки</w:t>
            </w:r>
          </w:p>
        </w:tc>
        <w:tc>
          <w:tcPr>
            <w:tcW w:w="1809" w:type="dxa"/>
          </w:tcPr>
          <w:p w14:paraId="2B5EFE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1,0-1,1</w:t>
            </w:r>
          </w:p>
        </w:tc>
      </w:tr>
      <w:tr w:rsidR="00E80EE7" w:rsidRPr="00E80EE7" w14:paraId="5D8544E5" w14:textId="77777777" w:rsidTr="00E80EE7">
        <w:tc>
          <w:tcPr>
            <w:tcW w:w="1148" w:type="dxa"/>
          </w:tcPr>
          <w:p w14:paraId="2E1C4E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7-9</w:t>
            </w:r>
          </w:p>
        </w:tc>
        <w:tc>
          <w:tcPr>
            <w:tcW w:w="6898" w:type="dxa"/>
          </w:tcPr>
          <w:p w14:paraId="0F02509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Некрепкие граниты, плотные песчанки и известняки, колчеданы, крепкие мраморы, доломиты</w:t>
            </w:r>
          </w:p>
        </w:tc>
        <w:tc>
          <w:tcPr>
            <w:tcW w:w="1809" w:type="dxa"/>
          </w:tcPr>
          <w:p w14:paraId="66DA3D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0,7-0,9</w:t>
            </w:r>
          </w:p>
        </w:tc>
      </w:tr>
      <w:tr w:rsidR="00E80EE7" w:rsidRPr="00E80EE7" w14:paraId="291330B2" w14:textId="77777777" w:rsidTr="00E80EE7">
        <w:tc>
          <w:tcPr>
            <w:tcW w:w="1148" w:type="dxa"/>
          </w:tcPr>
          <w:p w14:paraId="5CB0E2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4-6</w:t>
            </w:r>
          </w:p>
        </w:tc>
        <w:tc>
          <w:tcPr>
            <w:tcW w:w="6898" w:type="dxa"/>
          </w:tcPr>
          <w:p w14:paraId="08F5E1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Крепкие песчанистые и песчанисто-глинистые сланцы. Сланцевые и глинистые песчаники, мягкие песчаники и известняки.</w:t>
            </w:r>
          </w:p>
        </w:tc>
        <w:tc>
          <w:tcPr>
            <w:tcW w:w="1809" w:type="dxa"/>
          </w:tcPr>
          <w:p w14:paraId="5BCED6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0,4-0,6</w:t>
            </w:r>
          </w:p>
        </w:tc>
      </w:tr>
      <w:tr w:rsidR="00E80EE7" w:rsidRPr="00E80EE7" w14:paraId="33460A4C" w14:textId="77777777" w:rsidTr="00E80EE7">
        <w:tc>
          <w:tcPr>
            <w:tcW w:w="1148" w:type="dxa"/>
          </w:tcPr>
          <w:p w14:paraId="603FD5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2-3</w:t>
            </w:r>
          </w:p>
        </w:tc>
        <w:tc>
          <w:tcPr>
            <w:tcW w:w="6898" w:type="dxa"/>
          </w:tcPr>
          <w:p w14:paraId="0BE71D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Сланцы средней крепости, плотный мергель, слабые песчанистые сланцы</w:t>
            </w:r>
          </w:p>
        </w:tc>
        <w:tc>
          <w:tcPr>
            <w:tcW w:w="1809" w:type="dxa"/>
          </w:tcPr>
          <w:p w14:paraId="3C70179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0,2-0,3</w:t>
            </w:r>
          </w:p>
        </w:tc>
      </w:tr>
      <w:tr w:rsidR="00E80EE7" w:rsidRPr="00E80EE7" w14:paraId="01A0F835" w14:textId="77777777" w:rsidTr="00E80EE7">
        <w:tc>
          <w:tcPr>
            <w:tcW w:w="1148" w:type="dxa"/>
          </w:tcPr>
          <w:p w14:paraId="2105C48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до 2</w:t>
            </w:r>
          </w:p>
        </w:tc>
        <w:tc>
          <w:tcPr>
            <w:tcW w:w="6898" w:type="dxa"/>
          </w:tcPr>
          <w:p w14:paraId="75521E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Слабые сланцы. уголь</w:t>
            </w:r>
          </w:p>
        </w:tc>
        <w:tc>
          <w:tcPr>
            <w:tcW w:w="1809" w:type="dxa"/>
          </w:tcPr>
          <w:p w14:paraId="6A7766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0,15</w:t>
            </w:r>
          </w:p>
        </w:tc>
      </w:tr>
    </w:tbl>
    <w:p w14:paraId="175EBADC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283346D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7. Структурный коэффициент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2"/>
        <w:gridCol w:w="3027"/>
      </w:tblGrid>
      <w:tr w:rsidR="00E80EE7" w:rsidRPr="00E80EE7" w14:paraId="48FF1665" w14:textId="77777777" w:rsidTr="00E80EE7">
        <w:tc>
          <w:tcPr>
            <w:tcW w:w="6771" w:type="dxa"/>
          </w:tcPr>
          <w:p w14:paraId="52317E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Типы пород</w:t>
            </w:r>
          </w:p>
        </w:tc>
        <w:tc>
          <w:tcPr>
            <w:tcW w:w="3084" w:type="dxa"/>
          </w:tcPr>
          <w:p w14:paraId="4FDF6A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 xml:space="preserve">структурный коэффициент </w:t>
            </w: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k</w:t>
            </w:r>
            <w:r w:rsidRPr="00E80EE7">
              <w:rPr>
                <w:rFonts w:ascii="Times New Roman" w:eastAsia="TimesNewRomanPSMT" w:hAnsi="Times New Roman" w:cs="Times New Roman"/>
                <w:vertAlign w:val="subscript"/>
              </w:rPr>
              <w:t>с</w:t>
            </w:r>
          </w:p>
        </w:tc>
      </w:tr>
      <w:tr w:rsidR="00E80EE7" w:rsidRPr="00E80EE7" w14:paraId="27E2C10F" w14:textId="77777777" w:rsidTr="00E80EE7">
        <w:tc>
          <w:tcPr>
            <w:tcW w:w="6771" w:type="dxa"/>
          </w:tcPr>
          <w:p w14:paraId="7D0B00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Вязкие, упругие, пористые породы</w:t>
            </w:r>
          </w:p>
        </w:tc>
        <w:tc>
          <w:tcPr>
            <w:tcW w:w="3084" w:type="dxa"/>
          </w:tcPr>
          <w:p w14:paraId="2A1FFA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2,0</w:t>
            </w:r>
          </w:p>
        </w:tc>
      </w:tr>
      <w:tr w:rsidR="00E80EE7" w:rsidRPr="00E80EE7" w14:paraId="277F4DD5" w14:textId="77777777" w:rsidTr="00E80EE7">
        <w:tc>
          <w:tcPr>
            <w:tcW w:w="6771" w:type="dxa"/>
          </w:tcPr>
          <w:p w14:paraId="4115303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Дислоцированные с неправильным залеганием и мелкой трещиноватостью</w:t>
            </w:r>
          </w:p>
        </w:tc>
        <w:tc>
          <w:tcPr>
            <w:tcW w:w="3084" w:type="dxa"/>
          </w:tcPr>
          <w:p w14:paraId="64E7B1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1,4</w:t>
            </w:r>
          </w:p>
        </w:tc>
      </w:tr>
      <w:tr w:rsidR="00E80EE7" w:rsidRPr="00E80EE7" w14:paraId="79CE6416" w14:textId="77777777" w:rsidTr="00E80EE7">
        <w:tc>
          <w:tcPr>
            <w:tcW w:w="6771" w:type="dxa"/>
          </w:tcPr>
          <w:p w14:paraId="59D9BA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Со сложным залеганием м меняющийся крепостью; с напластованием, перпендикулярным направлению шпура</w:t>
            </w:r>
          </w:p>
        </w:tc>
        <w:tc>
          <w:tcPr>
            <w:tcW w:w="3084" w:type="dxa"/>
          </w:tcPr>
          <w:p w14:paraId="10D942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1,3</w:t>
            </w:r>
          </w:p>
        </w:tc>
      </w:tr>
      <w:tr w:rsidR="00E80EE7" w:rsidRPr="00E80EE7" w14:paraId="6285A36A" w14:textId="77777777" w:rsidTr="00E80EE7">
        <w:tc>
          <w:tcPr>
            <w:tcW w:w="6771" w:type="dxa"/>
          </w:tcPr>
          <w:p w14:paraId="7DE2A8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Массивно-хрупкие</w:t>
            </w:r>
          </w:p>
        </w:tc>
        <w:tc>
          <w:tcPr>
            <w:tcW w:w="3084" w:type="dxa"/>
          </w:tcPr>
          <w:p w14:paraId="7B78C0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1,1</w:t>
            </w:r>
          </w:p>
        </w:tc>
      </w:tr>
      <w:tr w:rsidR="00E80EE7" w:rsidRPr="00E80EE7" w14:paraId="721A4970" w14:textId="77777777" w:rsidTr="00E80EE7">
        <w:tc>
          <w:tcPr>
            <w:tcW w:w="6771" w:type="dxa"/>
          </w:tcPr>
          <w:p w14:paraId="3BDAF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Монолитные средней крепости</w:t>
            </w:r>
          </w:p>
        </w:tc>
        <w:tc>
          <w:tcPr>
            <w:tcW w:w="3084" w:type="dxa"/>
          </w:tcPr>
          <w:p w14:paraId="59D8ED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1,0</w:t>
            </w:r>
          </w:p>
        </w:tc>
      </w:tr>
    </w:tbl>
    <w:p w14:paraId="758046C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527E1C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Удельный расход ВВ в проходческих забоях, кг/м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768"/>
        <w:gridCol w:w="768"/>
        <w:gridCol w:w="768"/>
        <w:gridCol w:w="768"/>
        <w:gridCol w:w="768"/>
        <w:gridCol w:w="768"/>
        <w:gridCol w:w="764"/>
      </w:tblGrid>
      <w:tr w:rsidR="00E80EE7" w:rsidRPr="00E80EE7" w14:paraId="34811FD3" w14:textId="77777777" w:rsidTr="00E80EE7">
        <w:trPr>
          <w:trHeight w:val="20"/>
          <w:jc w:val="center"/>
        </w:trPr>
        <w:tc>
          <w:tcPr>
            <w:tcW w:w="2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DBD5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Коэффициент крепости по шкале проф. М.М. Протодьяконом</w:t>
            </w:r>
          </w:p>
        </w:tc>
        <w:tc>
          <w:tcPr>
            <w:tcW w:w="2791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5FDA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Площадь сечения, м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80EE7" w:rsidRPr="00E80EE7" w14:paraId="6874E431" w14:textId="77777777" w:rsidTr="00E80EE7">
        <w:trPr>
          <w:trHeight w:val="20"/>
          <w:jc w:val="center"/>
        </w:trPr>
        <w:tc>
          <w:tcPr>
            <w:tcW w:w="2209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AEBCE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23F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менее 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DA4B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548E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B0EA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DE7C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80646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796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E80EE7" w:rsidRPr="00E80EE7" w14:paraId="3F45205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63212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FB26C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0BDC8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17723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85A603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3E88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074DF2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4626A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80EE7" w:rsidRPr="00E80EE7" w14:paraId="1EA7873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7983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97E05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86E37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D229D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9C31F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368D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8EC9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C967F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80EE7" w:rsidRPr="00E80EE7" w14:paraId="28C075E3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C14B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282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524D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2483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9E54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9D0F6A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65015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F14A6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80EE7" w:rsidRPr="00E80EE7" w14:paraId="07C1C15A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7753D6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838C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07ADE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A7F8F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731C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0ECBB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AAB6C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31BA37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80EE7" w:rsidRPr="00E80EE7" w14:paraId="6C6E434E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23465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4ECE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51FC5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4B9B2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C34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1C209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DA3E4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54C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80EE7" w:rsidRPr="00E80EE7" w14:paraId="3227A7B4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8F43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D6C3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0E824F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A9C6DE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3F3F5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EB16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93F8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6AF80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0EE7" w:rsidRPr="00E80EE7" w14:paraId="5958A099" w14:textId="77777777" w:rsidTr="00E80EE7">
        <w:trPr>
          <w:trHeight w:val="20"/>
          <w:jc w:val="center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5974F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E7FF25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3EDC1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4F19D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5C81C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ABD3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A38DB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3FAC8" w14:textId="77777777" w:rsidR="00E80EE7" w:rsidRPr="00E80EE7" w:rsidRDefault="00E80EE7" w:rsidP="00E80E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3815F489" w14:textId="77777777" w:rsidR="00E80EE7" w:rsidRPr="00E80EE7" w:rsidRDefault="00E80EE7" w:rsidP="00E80E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E80EE7">
        <w:rPr>
          <w:rFonts w:ascii="Times New Roman" w:hAnsi="Times New Roman" w:cs="Times New Roman"/>
          <w:color w:val="000000"/>
          <w:spacing w:val="40"/>
          <w:sz w:val="20"/>
        </w:rPr>
        <w:t>Примечани</w:t>
      </w:r>
      <w:r w:rsidRPr="00E80EE7">
        <w:rPr>
          <w:rFonts w:ascii="Times New Roman" w:hAnsi="Times New Roman" w:cs="Times New Roman"/>
          <w:color w:val="000000"/>
          <w:sz w:val="20"/>
        </w:rPr>
        <w:t>е. В таблице приведен удельный расход ВВ для гранулита АС-8. При использовании других типов ВВ следует вводить поправочный коэффициент, равный отношению работоспособности гранулита АС-8 и работоспособности применяемого взрывчатого вещества: для детонита - М, скального аммонита - 1 и скального аммонита - 3 -0,9, для гранулита А-4 - 1,05, для нафталита-1,25 и т.п.</w:t>
      </w:r>
    </w:p>
    <w:p w14:paraId="32985F8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>Расход ВВ на одну заходку определяется из соотношения</w:t>
      </w:r>
    </w:p>
    <w:p w14:paraId="1A95F432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зар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=q∙</m:t>
        </m:r>
        <m:sSub>
          <m:sSubPr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зах</m:t>
            </m:r>
          </m:sub>
        </m:sSub>
      </m:oMath>
      <w:r w:rsidR="00E80EE7"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, </w:t>
      </w:r>
      <w:r w:rsidR="00E80EE7" w:rsidRPr="00E80EE7">
        <w:rPr>
          <w:rFonts w:ascii="Times New Roman" w:eastAsia="TimesNewRomanPSMT" w:hAnsi="Times New Roman" w:cs="Times New Roman"/>
          <w:sz w:val="24"/>
          <w:szCs w:val="24"/>
        </w:rPr>
        <w:t>кг</w:t>
      </w:r>
    </w:p>
    <w:p w14:paraId="05C5EB7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  q – удельный расход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4E6409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V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зах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объем заходки,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049BCD2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зах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S∙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шп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∙η</m:t>
          </m:r>
        </m:oMath>
      </m:oMathPara>
    </w:p>
    <w:p w14:paraId="07DDB2D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5F2185F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MS Mincho" w:hAnsi="Times New Roman" w:cs="Times New Roman"/>
          <w:sz w:val="24"/>
          <w:szCs w:val="24"/>
          <w:lang w:val="el-GR" w:eastAsia="ja-JP"/>
        </w:rPr>
        <w:t xml:space="preserve">η – коэффициент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использования шпура (КИШ);</w:t>
      </w:r>
    </w:p>
    <w:p w14:paraId="241D3B9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Средняя масса шпурового заряда</w:t>
      </w:r>
    </w:p>
    <w:p w14:paraId="10849236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ср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π∙</m:t>
            </m:r>
            <m:sSup>
              <m:sSupPr>
                <m:ctrlPr>
                  <w:rPr>
                    <w:rFonts w:ascii="Cambria Math" w:eastAsia="TimesNewRomanPSMT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NewRomanPSMT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="TimesNewRomanPSMT" w:hAnsi="Cambria Math" w:cs="Times New Roman"/>
                        <w:sz w:val="24"/>
                        <w:szCs w:val="24"/>
                      </w:rPr>
                      <m:t>з</m:t>
                    </m:r>
                  </m:sub>
                </m:sSub>
              </m:e>
              <m:sup>
                <m:r>
                  <w:rPr>
                    <w:rFonts w:ascii="Cambria Math" w:eastAsia="TimesNewRomanPSMT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шп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з</m:t>
            </m:r>
          </m:sub>
        </m:sSub>
        <m:r>
          <w:rPr>
            <w:rFonts w:ascii="Cambria Math" w:eastAsia="TimesNewRomanPSMT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TimesNewRomanPSMT" w:hAnsi="Cambria Math" w:cs="Times New Roman"/>
            <w:sz w:val="24"/>
            <w:szCs w:val="24"/>
          </w:rPr>
          <m:t>Δ</m:t>
        </m:r>
      </m:oMath>
      <w:r w:rsidR="00E80EE7" w:rsidRPr="00E80EE7">
        <w:rPr>
          <w:rFonts w:ascii="Times New Roman" w:eastAsia="TimesNewRomanPSMT" w:hAnsi="Times New Roman" w:cs="Times New Roman"/>
          <w:i/>
          <w:sz w:val="24"/>
          <w:szCs w:val="24"/>
        </w:rPr>
        <w:t>,</w:t>
      </w:r>
    </w:p>
    <w:p w14:paraId="48E9E07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4F55B7B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длина шпура, м;</w:t>
      </w:r>
    </w:p>
    <w:p w14:paraId="2676741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коэф. заполнения шпура 0,5-0,85;</w:t>
      </w:r>
    </w:p>
    <w:p w14:paraId="2950C3E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A77CF6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 xml:space="preserve">Количество шпуров в забое    </w:t>
      </w:r>
      <m:oMath>
        <m:r>
          <w:rPr>
            <w:rFonts w:ascii="Cambria Math" w:eastAsia="TimesNewRomanPSMT" w:hAnsi="Cambria Math" w:cs="Times New Roman"/>
            <w:szCs w:val="28"/>
          </w:rPr>
          <m:t>N=</m:t>
        </m:r>
        <m:f>
          <m:fPr>
            <m:ctrlPr>
              <w:rPr>
                <w:rFonts w:ascii="Cambria Math" w:eastAsia="TimesNewRomanPSMT" w:hAnsi="Cambria Math" w:cs="Times New Roman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NewRomanPSMT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TimesNewRomanPSMT" w:hAnsi="Cambria Math" w:cs="Times New Roman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PSMT" w:hAnsi="Cambria Math" w:cs="Times New Roman"/>
                    <w:szCs w:val="28"/>
                  </w:rPr>
                  <m:t>зар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NewRomanPSMT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TimesNewRomanPSMT" w:hAnsi="Cambria Math" w:cs="Times New Roman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NewRomanPSMT" w:hAnsi="Cambria Math" w:cs="Times New Roman"/>
                    <w:szCs w:val="28"/>
                  </w:rPr>
                  <m:t>ср</m:t>
                </m:r>
              </m:sub>
            </m:sSub>
          </m:den>
        </m:f>
      </m:oMath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15B960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Наиболее часто расчет количества шпуров в забое ведется на основе формулы проф. М.М. Протодьяконова, связывающей коэффициент крепости пород и площадь забоя</w:t>
      </w:r>
    </w:p>
    <w:p w14:paraId="31966F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>
        <m:r>
          <w:rPr>
            <w:rFonts w:ascii="Cambria Math" w:eastAsia="TimesNewRomanPSMT" w:hAnsi="Cambria Math" w:cs="Times New Roman"/>
            <w:sz w:val="24"/>
            <w:szCs w:val="24"/>
          </w:rPr>
          <m:t>N=2,7</m:t>
        </m:r>
        <m:rad>
          <m:radPr>
            <m:degHide m:val="1"/>
            <m:ctrlPr>
              <w:rPr>
                <w:rFonts w:ascii="Cambria Math" w:eastAsia="TimesNewRomanPSMT" w:hAnsi="Cambria Math" w:cs="Times New Roman"/>
                <w:i/>
                <w:iCs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f∙S</m:t>
            </m:r>
          </m:e>
        </m:rad>
      </m:oMath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,</w:t>
      </w:r>
    </w:p>
    <w:p w14:paraId="732FBCA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f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коэффициент крепости пород;</w:t>
      </w:r>
    </w:p>
    <w:p w14:paraId="0966854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площадь забоя, 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D1445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Данная формула хороша для расчета количества шпуров в средних по крепости породах, при расчете количества шпуров в мягких и очень крепких породах результат расчета необходимо проверить на выполнение неравенства 0,70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&gt; 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S/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N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&gt;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0,14</w:t>
      </w:r>
      <w:r w:rsidRPr="00E80EE7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DCB20A3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lang w:eastAsia="ja-JP"/>
        </w:rPr>
      </w:pPr>
      <w:r w:rsidRPr="00E80EE7">
        <w:rPr>
          <w:rFonts w:eastAsia="MS Mincho"/>
          <w:b/>
          <w:lang w:eastAsia="ja-JP"/>
        </w:rPr>
        <w:t>рассчитывают линию наименьшего сопротивления и расстояние между шпурами</w:t>
      </w:r>
    </w:p>
    <w:p w14:paraId="04AFE602" w14:textId="77777777" w:rsidR="00E80EE7" w:rsidRPr="00E80EE7" w:rsidRDefault="00E80EE7" w:rsidP="00E80EE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Линия наименьшего сопротивления (обычно 0,5-0,8 м)</w:t>
      </w:r>
    </w:p>
    <w:p w14:paraId="6B179791" w14:textId="77777777" w:rsidR="00E80EE7" w:rsidRPr="00E80EE7" w:rsidRDefault="00E80EE7" w:rsidP="00E80EE7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MS Mincho" w:hAnsi="Cambria Math" w:cs="Times New Roman"/>
            <w:szCs w:val="28"/>
            <w:lang w:eastAsia="ja-JP"/>
          </w:rPr>
          <m:t>W=</m:t>
        </m:r>
        <m:sSub>
          <m:sSubPr>
            <m:ctrlPr>
              <w:rPr>
                <w:rFonts w:ascii="Cambria Math" w:eastAsia="MS Mincho" w:hAnsi="Cambria Math" w:cs="Times New Roman"/>
                <w:i/>
                <w:szCs w:val="28"/>
                <w:lang w:eastAsia="ja-JP"/>
              </w:rPr>
            </m:ctrlPr>
          </m:sSubPr>
          <m:e>
            <m:r>
              <w:rPr>
                <w:rFonts w:ascii="Cambria Math" w:eastAsia="MS Mincho" w:hAnsi="Cambria Math" w:cs="Times New Roman"/>
                <w:szCs w:val="28"/>
                <w:lang w:eastAsia="ja-JP"/>
              </w:rPr>
              <m:t>d</m:t>
            </m:r>
          </m:e>
          <m:sub>
            <m:r>
              <w:rPr>
                <w:rFonts w:ascii="Cambria Math" w:eastAsia="MS Mincho" w:hAnsi="Cambria Math" w:cs="Times New Roman"/>
                <w:szCs w:val="28"/>
                <w:lang w:eastAsia="ja-JP"/>
              </w:rPr>
              <m:t>з</m:t>
            </m:r>
          </m:sub>
        </m:sSub>
        <m:rad>
          <m:radPr>
            <m:degHide m:val="1"/>
            <m:ctrlPr>
              <w:rPr>
                <w:rFonts w:ascii="Cambria Math" w:eastAsia="MS Mincho" w:hAnsi="Cambria Math" w:cs="Times New Roman"/>
                <w:i/>
                <w:szCs w:val="28"/>
                <w:lang w:eastAsia="ja-JP"/>
              </w:rPr>
            </m:ctrlPr>
          </m:radPr>
          <m:deg/>
          <m:e>
            <m:f>
              <m:fPr>
                <m:ctrlPr>
                  <w:rPr>
                    <w:rFonts w:ascii="Cambria Math" w:eastAsia="MS Mincho" w:hAnsi="Cambria Math" w:cs="Times New Roman"/>
                    <w:i/>
                    <w:szCs w:val="28"/>
                    <w:lang w:eastAsia="ja-JP"/>
                  </w:rPr>
                </m:ctrlPr>
              </m:fPr>
              <m:num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0.786∙</m:t>
                </m:r>
                <m:sSub>
                  <m:sSubPr>
                    <m:ctrlPr>
                      <w:rPr>
                        <w:rFonts w:ascii="Cambria Math" w:eastAsia="MS Mincho" w:hAnsi="Cambria Math" w:cs="Times New Roman"/>
                        <w:i/>
                        <w:szCs w:val="28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MS Mincho" w:hAnsi="Cambria Math" w:cs="Times New Roman"/>
                        <w:szCs w:val="28"/>
                        <w:lang w:eastAsia="ja-JP"/>
                      </w:rPr>
                      <m:t>k</m:t>
                    </m:r>
                  </m:e>
                  <m:sub>
                    <m:r>
                      <w:rPr>
                        <w:rFonts w:ascii="Cambria Math" w:eastAsia="MS Mincho" w:hAnsi="Cambria Math" w:cs="Times New Roman"/>
                        <w:szCs w:val="28"/>
                        <w:lang w:eastAsia="ja-JP"/>
                      </w:rPr>
                      <m:t>з</m:t>
                    </m:r>
                  </m:sub>
                </m:sSub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Δ</m:t>
                </m:r>
              </m:num>
              <m:den>
                <m:r>
                  <w:rPr>
                    <w:rFonts w:ascii="Cambria Math" w:eastAsia="MS Mincho" w:hAnsi="Cambria Math" w:cs="Times New Roman"/>
                    <w:szCs w:val="28"/>
                    <w:lang w:eastAsia="ja-JP"/>
                  </w:rPr>
                  <m:t>m∙q</m:t>
                </m:r>
              </m:den>
            </m:f>
          </m:e>
        </m:rad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</w:p>
    <w:p w14:paraId="031E826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 (при патронированных ВВ меньше диаметра шпура при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f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=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3-20 соответственно на 7-11 мм), м;</w:t>
      </w:r>
    </w:p>
    <w:p w14:paraId="447D4C1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k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коэф. заполнения шпура;</w:t>
      </w:r>
    </w:p>
    <w:p w14:paraId="15DDABD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Таблица 8. </w:t>
      </w:r>
      <w:r w:rsidRPr="00E80EE7">
        <w:rPr>
          <w:rFonts w:ascii="Times New Roman" w:hAnsi="Times New Roman" w:cs="Times New Roman"/>
          <w:sz w:val="24"/>
          <w:szCs w:val="24"/>
        </w:rPr>
        <w:t xml:space="preserve">Коэффициенты заполнения шпуров 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СНИП 3.03.02-84 </w:t>
      </w:r>
      <w:r w:rsidRPr="00E80EE7">
        <w:rPr>
          <w:rFonts w:ascii="Times New Roman" w:hAnsi="Times New Roman" w:cs="Times New Roman"/>
          <w:sz w:val="24"/>
          <w:szCs w:val="24"/>
        </w:rPr>
        <w:t xml:space="preserve">при использовании патронированных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ВВ </w:t>
      </w:r>
      <w:r w:rsidRPr="00E80EE7">
        <w:rPr>
          <w:rFonts w:ascii="Times New Roman" w:hAnsi="Times New Roman" w:cs="Times New Roman"/>
          <w:sz w:val="24"/>
          <w:szCs w:val="24"/>
        </w:rPr>
        <w:t>в шахтах, неопасных по газу и пыли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3110"/>
        <w:gridCol w:w="3402"/>
      </w:tblGrid>
      <w:tr w:rsidR="00E80EE7" w:rsidRPr="00E80EE7" w14:paraId="73E1D281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5FD2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Вид выработок, диам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тр патрона, мм</w:t>
            </w:r>
          </w:p>
        </w:tc>
        <w:tc>
          <w:tcPr>
            <w:tcW w:w="6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3EF4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Коэффициенты заполн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ния шпуров при прочности пород, МПа (по ГОСТ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25100—82)</w:t>
            </w:r>
          </w:p>
        </w:tc>
      </w:tr>
      <w:tr w:rsidR="00E80EE7" w:rsidRPr="00E80EE7" w14:paraId="79A7704C" w14:textId="77777777" w:rsidTr="00E80EE7">
        <w:tc>
          <w:tcPr>
            <w:tcW w:w="2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A416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B856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от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30</w:t>
            </w:r>
            <w:r w:rsidRPr="00E80EE7">
              <w:rPr>
                <w:rFonts w:ascii="Times New Roman" w:hAnsi="Times New Roman" w:cs="Times New Roman"/>
              </w:rPr>
              <w:t xml:space="preserve"> до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90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074A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от 91</w:t>
            </w:r>
            <w:r w:rsidRPr="00E80EE7">
              <w:rPr>
                <w:rFonts w:ascii="Times New Roman" w:hAnsi="Times New Roman" w:cs="Times New Roman"/>
              </w:rPr>
              <w:t xml:space="preserve"> до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200</w:t>
            </w:r>
          </w:p>
        </w:tc>
      </w:tr>
      <w:tr w:rsidR="00E80EE7" w:rsidRPr="00E80EE7" w14:paraId="4862F50D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C00C8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В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>ртикаль</w:t>
            </w:r>
            <w:r w:rsidRPr="00E80EE7">
              <w:rPr>
                <w:rFonts w:ascii="Times New Roman" w:hAnsi="Times New Roman" w:cs="Times New Roman"/>
                <w:color w:val="000000"/>
              </w:rPr>
              <w:t>н</w:t>
            </w:r>
            <w:r w:rsidRPr="00E80EE7">
              <w:rPr>
                <w:rFonts w:ascii="Times New Roman" w:hAnsi="Times New Roman" w:cs="Times New Roman"/>
              </w:rPr>
              <w:t>ы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 xml:space="preserve">: </w:t>
            </w:r>
            <w:r w:rsidRPr="00E80EE7">
              <w:rPr>
                <w:rFonts w:ascii="Times New Roman" w:hAnsi="Times New Roman" w:cs="Times New Roman"/>
                <w:noProof/>
              </w:rPr>
              <w:t>32; 36; 40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06C529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0,4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0,5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C67AD4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65</w:t>
            </w:r>
          </w:p>
        </w:tc>
      </w:tr>
      <w:tr w:rsidR="00E80EE7" w:rsidRPr="00E80EE7" w14:paraId="0C122B28" w14:textId="77777777" w:rsidTr="00E80EE7">
        <w:tc>
          <w:tcPr>
            <w:tcW w:w="2560" w:type="dxa"/>
            <w:tcBorders>
              <w:left w:val="single" w:sz="6" w:space="0" w:color="auto"/>
              <w:right w:val="single" w:sz="6" w:space="0" w:color="auto"/>
            </w:tcBorders>
          </w:tcPr>
          <w:p w14:paraId="175FCBFE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3110" w:type="dxa"/>
            <w:tcBorders>
              <w:left w:val="single" w:sz="6" w:space="0" w:color="auto"/>
              <w:right w:val="single" w:sz="6" w:space="0" w:color="auto"/>
            </w:tcBorders>
          </w:tcPr>
          <w:p w14:paraId="512181B3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0,35 - 0,45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0D79933C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0,45 - 0,5</w:t>
            </w:r>
          </w:p>
        </w:tc>
      </w:tr>
      <w:tr w:rsidR="00E80EE7" w:rsidRPr="00E80EE7" w14:paraId="1A1B6E02" w14:textId="77777777" w:rsidTr="00E80EE7"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E6683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</w:rPr>
              <w:t>Горизонтальные и н</w:t>
            </w:r>
            <w:r w:rsidRPr="00E80EE7">
              <w:rPr>
                <w:rFonts w:ascii="Times New Roman" w:hAnsi="Times New Roman" w:cs="Times New Roman"/>
                <w:color w:val="000000"/>
              </w:rPr>
              <w:t>а</w:t>
            </w:r>
            <w:r w:rsidRPr="00E80EE7">
              <w:rPr>
                <w:rFonts w:ascii="Times New Roman" w:hAnsi="Times New Roman" w:cs="Times New Roman"/>
              </w:rPr>
              <w:t>клонны</w:t>
            </w:r>
            <w:r w:rsidRPr="00E80EE7">
              <w:rPr>
                <w:rFonts w:ascii="Times New Roman" w:hAnsi="Times New Roman" w:cs="Times New Roman"/>
                <w:color w:val="000000"/>
              </w:rPr>
              <w:t>е</w:t>
            </w:r>
            <w:r w:rsidRPr="00E80EE7">
              <w:rPr>
                <w:rFonts w:ascii="Times New Roman" w:hAnsi="Times New Roman" w:cs="Times New Roman"/>
              </w:rPr>
              <w:t xml:space="preserve">: </w:t>
            </w:r>
            <w:r w:rsidRPr="00E80EE7">
              <w:rPr>
                <w:rFonts w:ascii="Times New Roman" w:hAnsi="Times New Roman" w:cs="Times New Roman"/>
                <w:noProof/>
              </w:rPr>
              <w:t>24; 28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F864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4F581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35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</w:t>
            </w:r>
            <w:r w:rsidRPr="00E80EE7">
              <w:rPr>
                <w:rFonts w:ascii="Times New Roman" w:hAnsi="Times New Roman" w:cs="Times New Roman"/>
              </w:rPr>
              <w:t>,</w:t>
            </w:r>
            <w:r w:rsidRPr="00E80EE7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24AD6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2DB23B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0,75</w:t>
            </w:r>
            <w:r w:rsidRPr="00E80EE7">
              <w:rPr>
                <w:rFonts w:ascii="Times New Roman" w:hAnsi="Times New Roman" w:cs="Times New Roman"/>
              </w:rPr>
              <w:t xml:space="preserve"> -</w:t>
            </w:r>
            <w:r w:rsidRPr="00E80EE7">
              <w:rPr>
                <w:rFonts w:ascii="Times New Roman" w:hAnsi="Times New Roman" w:cs="Times New Roman"/>
                <w:noProof/>
              </w:rPr>
              <w:t xml:space="preserve"> 0,85</w:t>
            </w:r>
          </w:p>
        </w:tc>
      </w:tr>
      <w:tr w:rsidR="00E80EE7" w:rsidRPr="00E80EE7" w14:paraId="07354F19" w14:textId="77777777" w:rsidTr="00E80EE7">
        <w:tc>
          <w:tcPr>
            <w:tcW w:w="2560" w:type="dxa"/>
            <w:tcBorders>
              <w:left w:val="single" w:sz="6" w:space="0" w:color="auto"/>
              <w:right w:val="single" w:sz="6" w:space="0" w:color="auto"/>
            </w:tcBorders>
          </w:tcPr>
          <w:p w14:paraId="2957FDC6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32; 36</w:t>
            </w:r>
          </w:p>
        </w:tc>
        <w:tc>
          <w:tcPr>
            <w:tcW w:w="3110" w:type="dxa"/>
            <w:tcBorders>
              <w:left w:val="single" w:sz="6" w:space="0" w:color="auto"/>
              <w:right w:val="single" w:sz="6" w:space="0" w:color="auto"/>
            </w:tcBorders>
          </w:tcPr>
          <w:p w14:paraId="2FAF4D80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0,3 - 0.6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14:paraId="733D06A8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0,6 - 0,85</w:t>
            </w:r>
          </w:p>
        </w:tc>
      </w:tr>
      <w:tr w:rsidR="00E80EE7" w:rsidRPr="00E80EE7" w14:paraId="719CF51B" w14:textId="77777777" w:rsidTr="00E80EE7">
        <w:tc>
          <w:tcPr>
            <w:tcW w:w="2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337F" w14:textId="77777777" w:rsidR="00E80EE7" w:rsidRPr="00E80EE7" w:rsidRDefault="00E80EE7" w:rsidP="00E80E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3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5891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>0,3 - 0,5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8CD2" w14:textId="77777777" w:rsidR="00E80EE7" w:rsidRPr="00E80EE7" w:rsidRDefault="00E80EE7" w:rsidP="00E80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80EE7">
              <w:rPr>
                <w:rFonts w:ascii="Times New Roman" w:hAnsi="Times New Roman" w:cs="Times New Roman"/>
                <w:noProof/>
              </w:rPr>
              <w:t xml:space="preserve"> 0,5 - 0,75</w:t>
            </w:r>
          </w:p>
        </w:tc>
      </w:tr>
    </w:tbl>
    <w:p w14:paraId="2D73FC1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</w:rPr>
        <w:tab/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559A5B10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коэффициент сближения зарядов;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8"/>
        <w:gridCol w:w="798"/>
        <w:gridCol w:w="798"/>
      </w:tblGrid>
      <w:tr w:rsidR="00E80EE7" w:rsidRPr="00E80EE7" w14:paraId="1C4B22C5" w14:textId="77777777" w:rsidTr="00E80EE7">
        <w:trPr>
          <w:jc w:val="center"/>
        </w:trPr>
        <w:tc>
          <w:tcPr>
            <w:tcW w:w="797" w:type="dxa"/>
          </w:tcPr>
          <w:p w14:paraId="1DA45FD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ƒ</w:t>
            </w:r>
          </w:p>
        </w:tc>
        <w:tc>
          <w:tcPr>
            <w:tcW w:w="797" w:type="dxa"/>
          </w:tcPr>
          <w:p w14:paraId="45FC70B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97" w:type="dxa"/>
          </w:tcPr>
          <w:p w14:paraId="007D51F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797" w:type="dxa"/>
          </w:tcPr>
          <w:p w14:paraId="62BDFB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798" w:type="dxa"/>
          </w:tcPr>
          <w:p w14:paraId="2D5E5D8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798" w:type="dxa"/>
          </w:tcPr>
          <w:p w14:paraId="18374EA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798" w:type="dxa"/>
          </w:tcPr>
          <w:p w14:paraId="1CD116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</w:tr>
      <w:tr w:rsidR="00E80EE7" w:rsidRPr="00E80EE7" w14:paraId="20D014C7" w14:textId="77777777" w:rsidTr="00E80EE7">
        <w:trPr>
          <w:jc w:val="center"/>
        </w:trPr>
        <w:tc>
          <w:tcPr>
            <w:tcW w:w="797" w:type="dxa"/>
          </w:tcPr>
          <w:p w14:paraId="0981A22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 w:eastAsia="ja-JP"/>
              </w:rPr>
              <w:t>m</w:t>
            </w:r>
          </w:p>
        </w:tc>
        <w:tc>
          <w:tcPr>
            <w:tcW w:w="797" w:type="dxa"/>
          </w:tcPr>
          <w:p w14:paraId="4D3784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0,8</w:t>
            </w:r>
          </w:p>
        </w:tc>
        <w:tc>
          <w:tcPr>
            <w:tcW w:w="797" w:type="dxa"/>
          </w:tcPr>
          <w:p w14:paraId="65E4AD6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0,9</w:t>
            </w:r>
          </w:p>
        </w:tc>
        <w:tc>
          <w:tcPr>
            <w:tcW w:w="797" w:type="dxa"/>
          </w:tcPr>
          <w:p w14:paraId="10DDFB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1,0</w:t>
            </w:r>
          </w:p>
        </w:tc>
        <w:tc>
          <w:tcPr>
            <w:tcW w:w="798" w:type="dxa"/>
          </w:tcPr>
          <w:p w14:paraId="2F10B8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1,2</w:t>
            </w:r>
          </w:p>
        </w:tc>
        <w:tc>
          <w:tcPr>
            <w:tcW w:w="798" w:type="dxa"/>
          </w:tcPr>
          <w:p w14:paraId="2F77F5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1,3</w:t>
            </w:r>
          </w:p>
        </w:tc>
        <w:tc>
          <w:tcPr>
            <w:tcW w:w="798" w:type="dxa"/>
          </w:tcPr>
          <w:p w14:paraId="2809F38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80EE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1,4</w:t>
            </w:r>
          </w:p>
        </w:tc>
      </w:tr>
    </w:tbl>
    <w:p w14:paraId="69B9D98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q – удельный расход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9DA011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Расстояние между шпурами, м</w:t>
      </w:r>
    </w:p>
    <w:p w14:paraId="5B68469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m:oMathPara>
        <m:oMath>
          <m:r>
            <m:rPr>
              <m:sty m:val="bi"/>
            </m:rPr>
            <w:rPr>
              <w:rFonts w:ascii="Cambria Math" w:eastAsia="MS Mincho" w:hAnsi="Cambria Math" w:cs="Times New Roman"/>
              <w:sz w:val="24"/>
              <w:szCs w:val="24"/>
              <w:lang w:eastAsia="ja-JP"/>
            </w:rPr>
            <m:t>а=</m:t>
          </m:r>
          <m:r>
            <m:rPr>
              <m:sty m:val="p"/>
            </m:rPr>
            <w:rPr>
              <w:rFonts w:ascii="Cambria Math" w:eastAsia="MS Mincho" w:hAnsi="Cambria Math" w:cs="Times New Roman"/>
              <w:sz w:val="24"/>
              <w:szCs w:val="24"/>
              <w:lang w:val="en-US" w:eastAsia="ja-JP"/>
            </w:rPr>
            <m:t>W∙</m:t>
          </m:r>
          <m:r>
            <w:rPr>
              <w:rFonts w:ascii="Cambria Math" w:eastAsia="MS Mincho" w:hAnsi="Cambria Math" w:cs="Times New Roman"/>
              <w:sz w:val="24"/>
              <w:szCs w:val="24"/>
              <w:lang w:val="en-US" w:eastAsia="ja-JP"/>
            </w:rPr>
            <m:t>m</m:t>
          </m:r>
        </m:oMath>
      </m:oMathPara>
    </w:p>
    <w:p w14:paraId="4A68DF07" w14:textId="77777777" w:rsidR="00E80EE7" w:rsidRPr="00E80EE7" w:rsidRDefault="00E80EE7" w:rsidP="00EE1B64">
      <w:pPr>
        <w:pStyle w:val="a6"/>
        <w:numPr>
          <w:ilvl w:val="0"/>
          <w:numId w:val="9"/>
        </w:numPr>
        <w:jc w:val="both"/>
        <w:rPr>
          <w:rFonts w:eastAsia="MS Mincho"/>
          <w:b/>
          <w:i/>
          <w:lang w:eastAsia="ja-JP"/>
        </w:rPr>
      </w:pPr>
      <w:r w:rsidRPr="00E80EE7">
        <w:rPr>
          <w:rFonts w:eastAsia="MS Mincho"/>
          <w:b/>
          <w:lang w:eastAsia="ja-JP"/>
        </w:rPr>
        <w:t>выбирают тип вруба и рассчитывают количество шпуров по группам</w:t>
      </w:r>
    </w:p>
    <w:p w14:paraId="3440F70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По принципу действия врубы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разделяются на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отрывающие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(клиновые, пирамидальные), в которых шпуры наклонены к оси выработки и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разрушающие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(прямые, призматические, щелевые) с ориентировкой шпуров параллельно оси выработки. </w:t>
      </w:r>
    </w:p>
    <w:p w14:paraId="3B514EB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На основе практических данных установлена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область применения различных врубов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: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массивных породах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наиболее эффективным является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пирамидальный вруб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в центральной части забоя. к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линовый вруб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применяют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слоистых породах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Прямые врубы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(щелевой и призматический) могут применяться в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выработках малых сечений и длине заходки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9466CE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9. Условия применения врубов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2571"/>
        <w:gridCol w:w="5269"/>
      </w:tblGrid>
      <w:tr w:rsidR="00E80EE7" w:rsidRPr="00E80EE7" w14:paraId="5C740EED" w14:textId="77777777" w:rsidTr="00E80EE7">
        <w:tc>
          <w:tcPr>
            <w:tcW w:w="1789" w:type="dxa"/>
          </w:tcPr>
          <w:p w14:paraId="5DCD5F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вруба</w:t>
            </w:r>
          </w:p>
        </w:tc>
        <w:tc>
          <w:tcPr>
            <w:tcW w:w="2578" w:type="dxa"/>
          </w:tcPr>
          <w:p w14:paraId="2AD262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Схема вруба</w:t>
            </w:r>
          </w:p>
        </w:tc>
        <w:tc>
          <w:tcPr>
            <w:tcW w:w="5488" w:type="dxa"/>
          </w:tcPr>
          <w:p w14:paraId="64278D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Характеристика и условия применения</w:t>
            </w:r>
          </w:p>
        </w:tc>
      </w:tr>
      <w:tr w:rsidR="00E80EE7" w:rsidRPr="00E80EE7" w14:paraId="677F3105" w14:textId="77777777" w:rsidTr="00E80EE7">
        <w:tc>
          <w:tcPr>
            <w:tcW w:w="1789" w:type="dxa"/>
          </w:tcPr>
          <w:p w14:paraId="6B6D80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Вертикальный клиновой вруб</w:t>
            </w:r>
          </w:p>
        </w:tc>
        <w:tc>
          <w:tcPr>
            <w:tcW w:w="2578" w:type="dxa"/>
          </w:tcPr>
          <w:p w14:paraId="62E59A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B640ABE" wp14:editId="77FD14B4">
                  <wp:extent cx="1323321" cy="127066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79" cy="128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1D5BD8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4—10 шпуров. Применяют в однородных породах любой крепости при вертикальном 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правлении трещиноватости или напластования в горизонтальных и 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клонных выработках с площадью сечения более 6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. Угол наклона к плоскости забоя 65-70º. Глубина заходки 1,5-2,2 м., длина врубовых шпуров 1,8-2,6 м.</w:t>
            </w:r>
          </w:p>
        </w:tc>
      </w:tr>
      <w:tr w:rsidR="00E80EE7" w:rsidRPr="00E80EE7" w14:paraId="1851D129" w14:textId="77777777" w:rsidTr="00E80EE7">
        <w:tc>
          <w:tcPr>
            <w:tcW w:w="1789" w:type="dxa"/>
          </w:tcPr>
          <w:p w14:paraId="15886E2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Горизонтальный клиновой вруб</w:t>
            </w:r>
          </w:p>
        </w:tc>
        <w:tc>
          <w:tcPr>
            <w:tcW w:w="2578" w:type="dxa"/>
          </w:tcPr>
          <w:p w14:paraId="2DF67F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5488" w:type="dxa"/>
          </w:tcPr>
          <w:p w14:paraId="64908B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При горизонтальном напластовании пород. В выработках с площадью сечения более 4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. Угол наклона к плоскости забоя 65-75º. Глубина заходки 1,5-2,0 м., длина врубовых шпуров 1,8-2,6 м.</w:t>
            </w:r>
          </w:p>
        </w:tc>
      </w:tr>
      <w:tr w:rsidR="00E80EE7" w:rsidRPr="00E80EE7" w14:paraId="43EDFD7F" w14:textId="77777777" w:rsidTr="00E80EE7">
        <w:tc>
          <w:tcPr>
            <w:tcW w:w="1789" w:type="dxa"/>
          </w:tcPr>
          <w:p w14:paraId="15D1D6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Пирамидальный вруб</w:t>
            </w:r>
          </w:p>
        </w:tc>
        <w:tc>
          <w:tcPr>
            <w:tcW w:w="2578" w:type="dxa"/>
          </w:tcPr>
          <w:p w14:paraId="2E28812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43103CFE" wp14:editId="6100C300">
                  <wp:extent cx="1409456" cy="1033154"/>
                  <wp:effectExtent l="19050" t="0" r="244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84" cy="1033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62F09E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Число шпуров 4, распо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лагаются в виде четы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рехгранной пирамиды. Применяется в плотных монолитных крепких, ре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 в слоистых крепких породах при проведении горизонтальных, наклон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и вертикальных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 xml:space="preserve">работок. Угол наклона к плоскости забоя 65-75º. Глубина заходки 1,5-2,0 м., длина врубовых шпуров 1,8-2,6 м. </w:t>
            </w:r>
          </w:p>
        </w:tc>
      </w:tr>
      <w:tr w:rsidR="00E80EE7" w:rsidRPr="00E80EE7" w14:paraId="4CC2656F" w14:textId="77777777" w:rsidTr="00E80EE7">
        <w:tc>
          <w:tcPr>
            <w:tcW w:w="1789" w:type="dxa"/>
          </w:tcPr>
          <w:p w14:paraId="1C22D7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Двойной клиновой вруб</w:t>
            </w:r>
          </w:p>
        </w:tc>
        <w:tc>
          <w:tcPr>
            <w:tcW w:w="2578" w:type="dxa"/>
          </w:tcPr>
          <w:p w14:paraId="7FC01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7545B1F6" wp14:editId="0DC917D7">
                  <wp:extent cx="788472" cy="116256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084" cy="1178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06D5A2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4—6 шпуров вспомогательного вруба и 4—10 шпуров основно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го вруба. Шпуры вспомо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гательного вруба имеют глубину около половины глубины основных шпу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ров. Применяется по осо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 крепким монолитным породам, позволяет применить шпуры большой глубины в горизонтальных и наклонных выработках</w:t>
            </w:r>
          </w:p>
        </w:tc>
      </w:tr>
      <w:tr w:rsidR="00E80EE7" w:rsidRPr="00E80EE7" w14:paraId="61970034" w14:textId="77777777" w:rsidTr="00E80EE7">
        <w:tc>
          <w:tcPr>
            <w:tcW w:w="1789" w:type="dxa"/>
          </w:tcPr>
          <w:p w14:paraId="58BA2E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Щелевой вруб</w:t>
            </w:r>
          </w:p>
        </w:tc>
        <w:tc>
          <w:tcPr>
            <w:tcW w:w="2578" w:type="dxa"/>
          </w:tcPr>
          <w:p w14:paraId="7988D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76A4551D" wp14:editId="19623AB7">
                  <wp:extent cx="1396570" cy="1223158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40" cy="1228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1143656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Шпуры вруба располага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ются в один ряд на рас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стоянии 10—20 см друг от друга, заряжаются че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рез один, взрывают одновременно, незаряженные шпуры исполняют роль дополнительных обна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женных поверхностей. Применяется в породах крепких или средней кре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пости, а также при нали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чии прослойка более мяг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кой породы, в выработ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ках любого сечения. Ще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левой вруб может быть на всю высоту выработки или только на ее часть. Длина врубовых шпуров 2,5-4,0 м.</w:t>
            </w:r>
          </w:p>
        </w:tc>
      </w:tr>
      <w:tr w:rsidR="00E80EE7" w:rsidRPr="00E80EE7" w14:paraId="41362E76" w14:textId="77777777" w:rsidTr="00E80EE7">
        <w:tc>
          <w:tcPr>
            <w:tcW w:w="1789" w:type="dxa"/>
          </w:tcPr>
          <w:p w14:paraId="78EFC3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Призматический вруб</w:t>
            </w:r>
          </w:p>
        </w:tc>
        <w:tc>
          <w:tcPr>
            <w:tcW w:w="2578" w:type="dxa"/>
          </w:tcPr>
          <w:p w14:paraId="212CD6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87337A6" wp14:editId="272ACBD9">
                  <wp:extent cx="1299433" cy="1377538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377" cy="1374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502BF3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3—5 шпуров, образующих трех-пяти-гранную призму. Приме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няется в породах моно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литных средней крепости, слабых и в угольных за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боях горизонтальных и наклонных выработок шахт. Расстояние между врубовыми шпурами 10-20 см, Длина врубовых шпуров 2,5-4,0 м.</w:t>
            </w:r>
          </w:p>
        </w:tc>
      </w:tr>
      <w:tr w:rsidR="00E80EE7" w:rsidRPr="00E80EE7" w14:paraId="547F480D" w14:textId="77777777" w:rsidTr="00E80EE7">
        <w:tc>
          <w:tcPr>
            <w:tcW w:w="1789" w:type="dxa"/>
          </w:tcPr>
          <w:p w14:paraId="56A136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Крестообразный вруб</w:t>
            </w:r>
          </w:p>
        </w:tc>
        <w:tc>
          <w:tcPr>
            <w:tcW w:w="2578" w:type="dxa"/>
          </w:tcPr>
          <w:p w14:paraId="01C484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2FDB16EE" wp14:editId="030B6CCD">
                  <wp:extent cx="954726" cy="865841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570" cy="87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6B2A65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8 шпуров, рас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положенных по углам двух четырехгранных призм. Шпуры, располо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женные по углам мень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шей призмы, не заря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жаются. Расстояние между шпурами 10 — 20 см. Применяется в по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родах крепких и очень крепких монолитных при проведении горизонталь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и наклонных выра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боток.</w:t>
            </w:r>
          </w:p>
        </w:tc>
      </w:tr>
    </w:tbl>
    <w:p w14:paraId="31FBEC2C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2536"/>
        <w:gridCol w:w="5304"/>
      </w:tblGrid>
      <w:tr w:rsidR="00E80EE7" w:rsidRPr="00E80EE7" w14:paraId="420EAEEF" w14:textId="77777777" w:rsidTr="00E80EE7">
        <w:tc>
          <w:tcPr>
            <w:tcW w:w="1789" w:type="dxa"/>
          </w:tcPr>
          <w:p w14:paraId="28A018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lastRenderedPageBreak/>
              <w:t>Спиральный вруб</w:t>
            </w:r>
          </w:p>
        </w:tc>
        <w:tc>
          <w:tcPr>
            <w:tcW w:w="2578" w:type="dxa"/>
          </w:tcPr>
          <w:p w14:paraId="20D78E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68599AC2" wp14:editId="5092FDB6">
                  <wp:extent cx="963239" cy="855023"/>
                  <wp:effectExtent l="19050" t="0" r="8311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03" cy="85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08766BB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5—10 шпуров, расположенных по спи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рали и пробуренных пер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пендикулярно забою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работки. Расстояние между шпурами увеличи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вается по спирали от 8—15 до 30—50 см. Заряжаются все шпуры, кроме центрального. Применяется в горизон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тальных и наклонных вы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работках малой площади сечения (меньше 3,5 м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) в породах моно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 xml:space="preserve">литных крепких и весьма крепких, или с напластованием параллельным забою. </w:t>
            </w:r>
          </w:p>
        </w:tc>
      </w:tr>
      <w:tr w:rsidR="00E80EE7" w:rsidRPr="00E80EE7" w14:paraId="414489A1" w14:textId="77777777" w:rsidTr="00E80EE7">
        <w:tc>
          <w:tcPr>
            <w:tcW w:w="1789" w:type="dxa"/>
          </w:tcPr>
          <w:p w14:paraId="4859D8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Призматический с центральной скважинной</w:t>
            </w:r>
          </w:p>
        </w:tc>
        <w:tc>
          <w:tcPr>
            <w:tcW w:w="2578" w:type="dxa"/>
          </w:tcPr>
          <w:p w14:paraId="39DED9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321C1BEA" wp14:editId="7B67AFF4">
                  <wp:extent cx="883474" cy="734101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52" cy="73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353805D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 шпуров и центральной незаряжаемой скважины. Расстоя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ния от всех шпуров до скважины одинаковы. Применяется при прове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дении горизонтальных и наклонных выработок в крепких трудновзрывае-мых породах.</w:t>
            </w:r>
          </w:p>
        </w:tc>
      </w:tr>
      <w:tr w:rsidR="00E80EE7" w:rsidRPr="00E80EE7" w14:paraId="4B39044C" w14:textId="77777777" w:rsidTr="00E80EE7">
        <w:tc>
          <w:tcPr>
            <w:tcW w:w="1789" w:type="dxa"/>
          </w:tcPr>
          <w:p w14:paraId="7D60C9B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Спиральный с центральной скважинной</w:t>
            </w:r>
          </w:p>
        </w:tc>
        <w:tc>
          <w:tcPr>
            <w:tcW w:w="2578" w:type="dxa"/>
          </w:tcPr>
          <w:p w14:paraId="0528593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  <w:noProof/>
              </w:rPr>
              <w:drawing>
                <wp:inline distT="0" distB="0" distL="0" distR="0" wp14:anchorId="53D61C93" wp14:editId="581313D5">
                  <wp:extent cx="788472" cy="778763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2" cy="785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</w:tcPr>
          <w:p w14:paraId="77F348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Состоит из 4—6 шпуров и центральной незаряжаемой скважины. Расстоя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ние между шпурами и скважиной увеличивает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ся по спирали. Применя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ется при проведении го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ризонтальных и наклон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ных выработок в креп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ких и весьма крепких трудновзрываемых поро</w:t>
            </w:r>
            <w:r w:rsidRPr="00E80EE7">
              <w:rPr>
                <w:rFonts w:ascii="Times New Roman" w:hAnsi="Times New Roman" w:cs="Times New Roman"/>
                <w:color w:val="000000"/>
              </w:rPr>
              <w:softHyphen/>
              <w:t>дах.</w:t>
            </w:r>
          </w:p>
        </w:tc>
      </w:tr>
    </w:tbl>
    <w:p w14:paraId="6566A87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E5969F8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Врубы отрывающей группы более распространенны, но их глубина лимитируется шириной выработки (В):</w:t>
      </w:r>
    </w:p>
    <w:p w14:paraId="3743244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lвр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= (0,5 – 0,9)В, </w:t>
      </w:r>
    </w:p>
    <w:p w14:paraId="25D3F28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Ориентировочная глубина шпура (заходки) при клиновом врубе определяется из условия размещения бурового оборудования</w:t>
      </w:r>
    </w:p>
    <w:p w14:paraId="4F0B7E4E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з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4∙tg</m:t>
              </m:r>
              <m:d>
                <m:d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06F953B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В – ширина выработки, м; </w:t>
      </w:r>
    </w:p>
    <w:p w14:paraId="260CB9F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51462A1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Количество врубовых шпуров при клиновом врубе</w:t>
      </w:r>
    </w:p>
    <w:p w14:paraId="0BC8AE03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+2</m:t>
          </m:r>
        </m:oMath>
      </m:oMathPara>
    </w:p>
    <w:p w14:paraId="2CC868C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- высота (длина) вруба, м;</w:t>
      </w:r>
    </w:p>
    <w:p w14:paraId="1F68834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а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расстояние между парами врубовых шпуров, м.</w:t>
      </w:r>
    </w:p>
    <w:p w14:paraId="0780B3E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Расстояние между устьями врубовых шпуров</w:t>
      </w:r>
    </w:p>
    <w:p w14:paraId="6F82637B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з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tgα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+0,2</m:t>
          </m:r>
        </m:oMath>
      </m:oMathPara>
    </w:p>
    <w:p w14:paraId="782F593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- величина заходки, м; </w:t>
      </w:r>
    </w:p>
    <w:p w14:paraId="4B7EBD2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582AFB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Таблица 10. Рациональные параметры клиновых врубов в различных группах пород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922"/>
        <w:gridCol w:w="1937"/>
        <w:gridCol w:w="1925"/>
        <w:gridCol w:w="1923"/>
      </w:tblGrid>
      <w:tr w:rsidR="00E80EE7" w:rsidRPr="00E80EE7" w14:paraId="669CC65A" w14:textId="77777777" w:rsidTr="00E80EE7">
        <w:tc>
          <w:tcPr>
            <w:tcW w:w="1971" w:type="dxa"/>
          </w:tcPr>
          <w:p w14:paraId="03FB52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Группа крепости пород по СНИП</w:t>
            </w:r>
          </w:p>
        </w:tc>
        <w:tc>
          <w:tcPr>
            <w:tcW w:w="1971" w:type="dxa"/>
          </w:tcPr>
          <w:p w14:paraId="5B95AE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Коэф. крепости пород</w:t>
            </w:r>
          </w:p>
        </w:tc>
        <w:tc>
          <w:tcPr>
            <w:tcW w:w="1971" w:type="dxa"/>
          </w:tcPr>
          <w:p w14:paraId="1865CF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Расстояние между парами сходящихся шпуров, м</w:t>
            </w:r>
          </w:p>
        </w:tc>
        <w:tc>
          <w:tcPr>
            <w:tcW w:w="1971" w:type="dxa"/>
          </w:tcPr>
          <w:p w14:paraId="14E5EE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Угол наклонна врубовых шпуров, град</w:t>
            </w:r>
          </w:p>
        </w:tc>
        <w:tc>
          <w:tcPr>
            <w:tcW w:w="1971" w:type="dxa"/>
          </w:tcPr>
          <w:p w14:paraId="53FB313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Значение коэф. С</w:t>
            </w:r>
          </w:p>
        </w:tc>
      </w:tr>
      <w:tr w:rsidR="00E80EE7" w:rsidRPr="00E80EE7" w14:paraId="3E0C51AB" w14:textId="77777777" w:rsidTr="00E80EE7">
        <w:tc>
          <w:tcPr>
            <w:tcW w:w="1971" w:type="dxa"/>
          </w:tcPr>
          <w:p w14:paraId="277258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IV-V</w:t>
            </w:r>
          </w:p>
        </w:tc>
        <w:tc>
          <w:tcPr>
            <w:tcW w:w="1971" w:type="dxa"/>
          </w:tcPr>
          <w:p w14:paraId="68C14A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1-6</w:t>
            </w:r>
          </w:p>
        </w:tc>
        <w:tc>
          <w:tcPr>
            <w:tcW w:w="1971" w:type="dxa"/>
          </w:tcPr>
          <w:p w14:paraId="5A59C6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0,5</w:t>
            </w:r>
          </w:p>
        </w:tc>
        <w:tc>
          <w:tcPr>
            <w:tcW w:w="1971" w:type="dxa"/>
          </w:tcPr>
          <w:p w14:paraId="410EE0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70</w:t>
            </w:r>
          </w:p>
        </w:tc>
        <w:tc>
          <w:tcPr>
            <w:tcW w:w="1971" w:type="dxa"/>
          </w:tcPr>
          <w:p w14:paraId="72D3AF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9</w:t>
            </w:r>
          </w:p>
        </w:tc>
      </w:tr>
      <w:tr w:rsidR="00E80EE7" w:rsidRPr="00E80EE7" w14:paraId="192555B4" w14:textId="77777777" w:rsidTr="00E80EE7">
        <w:tc>
          <w:tcPr>
            <w:tcW w:w="1971" w:type="dxa"/>
          </w:tcPr>
          <w:p w14:paraId="79A5F3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</w:t>
            </w:r>
          </w:p>
        </w:tc>
        <w:tc>
          <w:tcPr>
            <w:tcW w:w="1971" w:type="dxa"/>
          </w:tcPr>
          <w:p w14:paraId="6E71A7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6-8</w:t>
            </w:r>
          </w:p>
        </w:tc>
        <w:tc>
          <w:tcPr>
            <w:tcW w:w="1971" w:type="dxa"/>
          </w:tcPr>
          <w:p w14:paraId="194058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0,45</w:t>
            </w:r>
          </w:p>
        </w:tc>
        <w:tc>
          <w:tcPr>
            <w:tcW w:w="1971" w:type="dxa"/>
          </w:tcPr>
          <w:p w14:paraId="54860F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68</w:t>
            </w:r>
          </w:p>
        </w:tc>
        <w:tc>
          <w:tcPr>
            <w:tcW w:w="1971" w:type="dxa"/>
          </w:tcPr>
          <w:p w14:paraId="360C83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</w:t>
            </w:r>
          </w:p>
        </w:tc>
      </w:tr>
      <w:tr w:rsidR="00E80EE7" w:rsidRPr="00E80EE7" w14:paraId="7F3BADAF" w14:textId="77777777" w:rsidTr="00E80EE7">
        <w:tc>
          <w:tcPr>
            <w:tcW w:w="1971" w:type="dxa"/>
          </w:tcPr>
          <w:p w14:paraId="48558E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VII</w:t>
            </w:r>
          </w:p>
        </w:tc>
        <w:tc>
          <w:tcPr>
            <w:tcW w:w="1971" w:type="dxa"/>
          </w:tcPr>
          <w:p w14:paraId="154A2E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8-10</w:t>
            </w:r>
          </w:p>
        </w:tc>
        <w:tc>
          <w:tcPr>
            <w:tcW w:w="1971" w:type="dxa"/>
          </w:tcPr>
          <w:p w14:paraId="59D98F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0,40</w:t>
            </w:r>
          </w:p>
        </w:tc>
        <w:tc>
          <w:tcPr>
            <w:tcW w:w="1971" w:type="dxa"/>
          </w:tcPr>
          <w:p w14:paraId="0A5742C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65</w:t>
            </w:r>
          </w:p>
        </w:tc>
        <w:tc>
          <w:tcPr>
            <w:tcW w:w="1971" w:type="dxa"/>
          </w:tcPr>
          <w:p w14:paraId="50A905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7</w:t>
            </w:r>
          </w:p>
        </w:tc>
      </w:tr>
      <w:tr w:rsidR="00E80EE7" w:rsidRPr="00E80EE7" w14:paraId="5DE9B907" w14:textId="77777777" w:rsidTr="00E80EE7">
        <w:tc>
          <w:tcPr>
            <w:tcW w:w="1971" w:type="dxa"/>
          </w:tcPr>
          <w:p w14:paraId="2F83045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VIII</w:t>
            </w:r>
          </w:p>
        </w:tc>
        <w:tc>
          <w:tcPr>
            <w:tcW w:w="1971" w:type="dxa"/>
          </w:tcPr>
          <w:p w14:paraId="5049671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10-13</w:t>
            </w:r>
          </w:p>
        </w:tc>
        <w:tc>
          <w:tcPr>
            <w:tcW w:w="1971" w:type="dxa"/>
          </w:tcPr>
          <w:p w14:paraId="2B0420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0,35</w:t>
            </w:r>
          </w:p>
        </w:tc>
        <w:tc>
          <w:tcPr>
            <w:tcW w:w="1971" w:type="dxa"/>
          </w:tcPr>
          <w:p w14:paraId="58716E2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63</w:t>
            </w:r>
          </w:p>
        </w:tc>
        <w:tc>
          <w:tcPr>
            <w:tcW w:w="1971" w:type="dxa"/>
          </w:tcPr>
          <w:p w14:paraId="129AF6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</w:t>
            </w:r>
          </w:p>
        </w:tc>
      </w:tr>
      <w:tr w:rsidR="00E80EE7" w:rsidRPr="00E80EE7" w14:paraId="0A5F02E5" w14:textId="77777777" w:rsidTr="00E80EE7">
        <w:tc>
          <w:tcPr>
            <w:tcW w:w="1971" w:type="dxa"/>
          </w:tcPr>
          <w:p w14:paraId="6A6C35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IX</w:t>
            </w:r>
          </w:p>
        </w:tc>
        <w:tc>
          <w:tcPr>
            <w:tcW w:w="1971" w:type="dxa"/>
          </w:tcPr>
          <w:p w14:paraId="545442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13-16</w:t>
            </w:r>
          </w:p>
        </w:tc>
        <w:tc>
          <w:tcPr>
            <w:tcW w:w="1971" w:type="dxa"/>
          </w:tcPr>
          <w:p w14:paraId="3F96967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0,30</w:t>
            </w:r>
          </w:p>
        </w:tc>
        <w:tc>
          <w:tcPr>
            <w:tcW w:w="1971" w:type="dxa"/>
          </w:tcPr>
          <w:p w14:paraId="0F164B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60</w:t>
            </w:r>
          </w:p>
        </w:tc>
        <w:tc>
          <w:tcPr>
            <w:tcW w:w="1971" w:type="dxa"/>
          </w:tcPr>
          <w:p w14:paraId="6562623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</w:t>
            </w:r>
          </w:p>
        </w:tc>
      </w:tr>
      <w:tr w:rsidR="00E80EE7" w:rsidRPr="00E80EE7" w14:paraId="12A77D15" w14:textId="77777777" w:rsidTr="00E80EE7">
        <w:tc>
          <w:tcPr>
            <w:tcW w:w="1971" w:type="dxa"/>
          </w:tcPr>
          <w:p w14:paraId="79FECB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X</w:t>
            </w:r>
          </w:p>
        </w:tc>
        <w:tc>
          <w:tcPr>
            <w:tcW w:w="1971" w:type="dxa"/>
          </w:tcPr>
          <w:p w14:paraId="3EBFC2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16-18</w:t>
            </w:r>
          </w:p>
        </w:tc>
        <w:tc>
          <w:tcPr>
            <w:tcW w:w="1971" w:type="dxa"/>
          </w:tcPr>
          <w:p w14:paraId="5D93C0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0,25</w:t>
            </w:r>
          </w:p>
        </w:tc>
        <w:tc>
          <w:tcPr>
            <w:tcW w:w="1971" w:type="dxa"/>
          </w:tcPr>
          <w:p w14:paraId="08401E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58</w:t>
            </w:r>
          </w:p>
        </w:tc>
        <w:tc>
          <w:tcPr>
            <w:tcW w:w="1971" w:type="dxa"/>
          </w:tcPr>
          <w:p w14:paraId="1ED5FF1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</w:t>
            </w:r>
          </w:p>
        </w:tc>
      </w:tr>
      <w:tr w:rsidR="00E80EE7" w:rsidRPr="00E80EE7" w14:paraId="5118D8E4" w14:textId="77777777" w:rsidTr="00E80EE7">
        <w:tc>
          <w:tcPr>
            <w:tcW w:w="1971" w:type="dxa"/>
          </w:tcPr>
          <w:p w14:paraId="3E7647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val="en-US"/>
              </w:rPr>
            </w:pPr>
            <w:r w:rsidRPr="00E80EE7">
              <w:rPr>
                <w:rFonts w:ascii="Times New Roman" w:eastAsia="TimesNewRomanPSMT" w:hAnsi="Times New Roman" w:cs="Times New Roman"/>
                <w:lang w:val="en-US"/>
              </w:rPr>
              <w:t>XI</w:t>
            </w:r>
          </w:p>
        </w:tc>
        <w:tc>
          <w:tcPr>
            <w:tcW w:w="1971" w:type="dxa"/>
          </w:tcPr>
          <w:p w14:paraId="5AAD4D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20</w:t>
            </w:r>
          </w:p>
        </w:tc>
        <w:tc>
          <w:tcPr>
            <w:tcW w:w="1971" w:type="dxa"/>
          </w:tcPr>
          <w:p w14:paraId="4588D2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0,20</w:t>
            </w:r>
          </w:p>
        </w:tc>
        <w:tc>
          <w:tcPr>
            <w:tcW w:w="1971" w:type="dxa"/>
          </w:tcPr>
          <w:p w14:paraId="2D0A6D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55</w:t>
            </w:r>
          </w:p>
        </w:tc>
        <w:tc>
          <w:tcPr>
            <w:tcW w:w="1971" w:type="dxa"/>
          </w:tcPr>
          <w:p w14:paraId="041913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3</w:t>
            </w:r>
          </w:p>
        </w:tc>
      </w:tr>
    </w:tbl>
    <w:p w14:paraId="4145789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врубового шпура</w:t>
      </w:r>
    </w:p>
    <w:p w14:paraId="213144C7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type m:val="skw"/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шп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sinα</m:t>
              </m:r>
            </m:den>
          </m:f>
        </m:oMath>
      </m:oMathPara>
    </w:p>
    <w:p w14:paraId="7A28580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где 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-  длина шпура, м; </w:t>
      </w:r>
    </w:p>
    <w:p w14:paraId="78C657F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α - угол наклона врубовых шпуров, º.</w:t>
      </w:r>
    </w:p>
    <w:p w14:paraId="6C2A758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Шпуры разрушающей группы позволяют осуществлять заходки большей величины:</w:t>
      </w:r>
    </w:p>
    <w:p w14:paraId="33EB962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 xml:space="preserve">lвр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= (1,1 – 1,3)В.</w:t>
      </w:r>
    </w:p>
    <w:p w14:paraId="6FED505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Минимальное расстояние  между шпурами, при котором образуется щель</w:t>
      </w:r>
    </w:p>
    <w:p w14:paraId="7E2F9CC0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щ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=с∙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з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∙</m:t>
          </m:r>
          <m:rad>
            <m:radPr>
              <m:degHide m:val="1"/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ρ</m:t>
                  </m:r>
                </m:num>
                <m:den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е∙</m:t>
                  </m:r>
                  <m:sSub>
                    <m:sSub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  <w:lang w:val="en-US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  <w:lang w:val="en-US"/>
                        </w:rPr>
                        <m:t>п</m:t>
                      </m:r>
                    </m:sub>
                  </m:sSub>
                </m:den>
              </m:f>
            </m:e>
          </m:rad>
        </m:oMath>
      </m:oMathPara>
    </w:p>
    <w:p w14:paraId="039D63D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где    с –коэф. акустической жесткости взрываемой породы, (табл. 10);</w:t>
      </w:r>
    </w:p>
    <w:p w14:paraId="480D07B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36ED45E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ρ – плотность заряжания,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479E992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е – коэффициент работоспособности BB;</w:t>
      </w:r>
    </w:p>
    <w:p w14:paraId="2A65A9B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ρ – плотность породы,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92D58D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Количество врубовых шпуров при щелевом  врубе</w:t>
      </w:r>
    </w:p>
    <w:p w14:paraId="7BB68EF0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2</m:t>
              </m:r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щ</m:t>
                  </m:r>
                </m:sub>
              </m:sSub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+1</m:t>
          </m:r>
        </m:oMath>
      </m:oMathPara>
    </w:p>
    <w:p w14:paraId="2596950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- высота (длина) вруба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=1,4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W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м;</w:t>
      </w:r>
    </w:p>
    <w:p w14:paraId="1CE039E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щ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расстояние между шпурами щелевого вруба, м.</w:t>
      </w:r>
    </w:p>
    <w:p w14:paraId="6119751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Количество врубовых шпуров при прямых  врубах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определяется опытным путём взрыванием зарядов в забое при этом расстояние между шпурами принимают от 2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до (5-6)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 xml:space="preserve">шп,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расстояние между незаряжаемыми и первыми заряжаемыми шпурами рекомендуется устанавливать  в 1,5-2,0 </w:t>
      </w:r>
      <w:r w:rsidRPr="00E80EE7">
        <w:rPr>
          <w:rFonts w:ascii="Times New Roman" w:eastAsia="TimesNewRomanPSMT" w:hAnsi="Times New Roman" w:cs="Times New Roman"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н.шп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(диаметра незаряжаемого шпура).</w:t>
      </w:r>
    </w:p>
    <w:p w14:paraId="28AE7D2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врубового шпура при прямых врубах принимается на 20-30 см больше среднй длины шпура.</w:t>
      </w:r>
    </w:p>
    <w:p w14:paraId="4903192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После выбора типа и размеров вруба отбойные и оконтуривающие шпуры располагают равномерно по всей оставшейся площади забоя.</w:t>
      </w:r>
    </w:p>
    <w:p w14:paraId="16E9CA6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Число оконтуривающих шпуров</w:t>
      </w:r>
    </w:p>
    <w:p w14:paraId="2206E9AD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ок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Р</m:t>
              </m:r>
            </m:num>
            <m:den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а</m:t>
              </m:r>
            </m:den>
          </m:f>
          <m:r>
            <w:rPr>
              <w:rFonts w:ascii="Cambria Math" w:eastAsia="TimesNewRomanPSMT" w:hAnsi="Cambria Math" w:cs="Times New Roman"/>
              <w:sz w:val="24"/>
              <w:szCs w:val="24"/>
            </w:rPr>
            <m:t>-1</m:t>
          </m:r>
        </m:oMath>
      </m:oMathPara>
    </w:p>
    <w:p w14:paraId="7E3F48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 xml:space="preserve">Р 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– периметр выработки, м;</w:t>
      </w:r>
    </w:p>
    <w:p w14:paraId="5CDD4C9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</w:r>
      <w:r w:rsidRPr="00E80EE7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– р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асстояние между оконтуривающими шпурами, м.</w:t>
      </w:r>
    </w:p>
    <w:p w14:paraId="30D11CF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Расстояние между шпурами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принимают равным:</w:t>
      </w:r>
    </w:p>
    <w:p w14:paraId="615037B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для отбойных шпуров </w:t>
      </w: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m:oMath>
        <m:r>
          <m:rPr>
            <m:sty m:val="bi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а=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W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∙</m:t>
        </m:r>
        <m: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m</m:t>
        </m:r>
        <m:r>
          <w:rPr>
            <w:rFonts w:ascii="Cambria Math" w:eastAsia="MS Mincho" w:hAnsi="Cambria Math" w:cs="Times New Roman"/>
            <w:sz w:val="24"/>
            <w:szCs w:val="24"/>
            <w:lang w:eastAsia="ja-JP"/>
          </w:rPr>
          <m:t xml:space="preserve">  </m:t>
        </m:r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 0,6-1,2 м.</w:t>
      </w:r>
    </w:p>
    <w:p w14:paraId="5D7581F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где 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коэффициент сближения зарядов.</w:t>
      </w:r>
    </w:p>
    <w:p w14:paraId="000742C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для оконтуривающих шпуров </w:t>
      </w:r>
      <w:r w:rsidRPr="00E80EE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</w:t>
      </w:r>
      <m:oMath>
        <m:r>
          <m:rPr>
            <m:sty m:val="bi"/>
          </m:rPr>
          <w:rPr>
            <w:rFonts w:ascii="Cambria Math" w:eastAsia="MS Mincho" w:hAnsi="Cambria Math" w:cs="Times New Roman"/>
            <w:sz w:val="24"/>
            <w:szCs w:val="24"/>
            <w:lang w:eastAsia="ja-JP"/>
          </w:rPr>
          <m:t>а=</m:t>
        </m:r>
        <m:r>
          <m:rPr>
            <m:sty m:val="p"/>
          </m:rPr>
          <w:rPr>
            <w:rFonts w:ascii="Cambria Math" w:eastAsia="MS Mincho" w:hAnsi="Cambria Math" w:cs="Times New Roman"/>
            <w:sz w:val="24"/>
            <w:szCs w:val="24"/>
            <w:lang w:val="en-US" w:eastAsia="ja-JP"/>
          </w:rPr>
          <m:t>W</m:t>
        </m:r>
      </m:oMath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=0,6-0,8 м.</w:t>
      </w:r>
    </w:p>
    <w:p w14:paraId="3198F3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Число отбойных шпуров</w:t>
      </w:r>
    </w:p>
    <w:p w14:paraId="53C26C56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от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=N-(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вр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ок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  <w:lang w:val="en-US"/>
            </w:rPr>
            <m:t>)</m:t>
          </m:r>
        </m:oMath>
      </m:oMathPara>
    </w:p>
    <w:p w14:paraId="64C309DD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lang w:eastAsia="zh-CN"/>
        </w:rPr>
      </w:pPr>
      <w:r w:rsidRPr="00E80EE7">
        <w:rPr>
          <w:b/>
          <w:lang w:eastAsia="zh-CN"/>
        </w:rPr>
        <w:t xml:space="preserve">по полученным данным строят схему расположения шпуров </w:t>
      </w:r>
    </w:p>
    <w:p w14:paraId="295E4F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После определения количества шпуров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на забое выработки необходимо составить </w:t>
      </w:r>
      <w:r w:rsidRPr="00E80EE7">
        <w:rPr>
          <w:rFonts w:ascii="Times New Roman" w:eastAsia="TimesNewRomanPSMT" w:hAnsi="Times New Roman" w:cs="Times New Roman"/>
          <w:b/>
          <w:i/>
          <w:sz w:val="24"/>
          <w:szCs w:val="24"/>
        </w:rPr>
        <w:t>схему размещения шпуров на забое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горной выработки. При размещении шпуров следует учитывать следующие правила: </w:t>
      </w:r>
    </w:p>
    <w:p w14:paraId="221646D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1 – шпуры размещаются по площади забоя относительно равномерно, чтобы была обеспечена равномерная работа каждого шпура; </w:t>
      </w:r>
    </w:p>
    <w:p w14:paraId="4BA9AE6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2 – минимальное расстояние между зарядами должны быть таким, чтобы исключалась возможность детонации; </w:t>
      </w:r>
    </w:p>
    <w:p w14:paraId="47958E7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3 – размещение шпуров должно обеспечивать отбойку породы в контурах выработки согласно проекта с наибольшим КИШ;</w:t>
      </w:r>
    </w:p>
    <w:p w14:paraId="4F88847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4 – необходимо обеспечить равномерное дробление породы до необходимой крупности кусков. </w:t>
      </w:r>
    </w:p>
    <w:p w14:paraId="434F8DE5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 xml:space="preserve">Оконтуривающие шпуры располагают на расстоянии от контура выработки при коэф. крепости пород </w:t>
      </w:r>
      <w:r w:rsidRPr="00E80EE7">
        <w:rPr>
          <w:i/>
          <w:lang w:val="en-US" w:eastAsia="zh-CN"/>
        </w:rPr>
        <w:t>f</w:t>
      </w:r>
      <w:r w:rsidRPr="00E80EE7">
        <w:rPr>
          <w:lang w:eastAsia="zh-CN"/>
        </w:rPr>
        <w:t xml:space="preserve">&lt;16 на 15-25 см и при </w:t>
      </w:r>
      <w:r w:rsidRPr="00E80EE7">
        <w:rPr>
          <w:i/>
          <w:lang w:val="en-US" w:eastAsia="zh-CN"/>
        </w:rPr>
        <w:t>f</w:t>
      </w:r>
      <w:r w:rsidRPr="00E80EE7">
        <w:rPr>
          <w:lang w:eastAsia="zh-CN"/>
        </w:rPr>
        <w:t>≥16 на 10-15 см.</w:t>
      </w:r>
    </w:p>
    <w:p w14:paraId="5E0365E7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lang w:eastAsia="zh-CN"/>
        </w:rPr>
      </w:pPr>
      <w:r w:rsidRPr="00E80EE7">
        <w:rPr>
          <w:b/>
          <w:lang w:eastAsia="zh-CN"/>
        </w:rPr>
        <w:t>находят расход ВВ и СВ строят схему заряда ВВ в шпуре</w:t>
      </w:r>
    </w:p>
    <w:p w14:paraId="43693558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>ВВ распределяется по шпурам в соответствии с их назначением:</w:t>
      </w:r>
    </w:p>
    <w:p w14:paraId="3630566C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масса зарядав в отбойных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, врубовых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=(1,1-1,2)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, оконтуривающих  шпурах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=(0,8-0,9)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ср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77044D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>При использовании патронированных ВВ находится количество патронов в шпуре по группам</w:t>
      </w:r>
    </w:p>
    <w:p w14:paraId="290D3975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 w:eastAsia="zh-CN"/>
            </w:rPr>
            <m:t>n</m:t>
          </m:r>
          <m:r>
            <w:rPr>
              <w:rFonts w:ascii="Cambria Math" w:hAnsi="Cambria Math" w:cs="Times New Roman"/>
              <w:sz w:val="24"/>
              <w:szCs w:val="24"/>
              <w:lang w:eastAsia="zh-CN"/>
            </w:rPr>
            <m:t>=q/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 w:eastAsia="zh-CN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 w:eastAsia="zh-CN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eastAsia="zh-CN"/>
                </w:rPr>
                <m:t>п</m:t>
              </m:r>
            </m:sub>
          </m:sSub>
        </m:oMath>
      </m:oMathPara>
    </w:p>
    <w:p w14:paraId="7B61F91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  <w:lang w:val="en-US" w:eastAsia="zh-CN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>п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-  масса патрона ВВ (табл. 11),  кг.</w:t>
      </w:r>
    </w:p>
    <w:p w14:paraId="789D10E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9DBD4A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Таблица 11. Размеры и масса патронов ВВ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05"/>
      </w:tblGrid>
      <w:tr w:rsidR="00E80EE7" w:rsidRPr="00E80EE7" w14:paraId="7FE59060" w14:textId="77777777" w:rsidTr="00E80EE7">
        <w:tc>
          <w:tcPr>
            <w:tcW w:w="3285" w:type="dxa"/>
          </w:tcPr>
          <w:p w14:paraId="0A739E39" w14:textId="77777777" w:rsidR="00E80EE7" w:rsidRPr="00E80EE7" w:rsidRDefault="00E80EE7" w:rsidP="00E80EE7">
            <w:pPr>
              <w:tabs>
                <w:tab w:val="right" w:pos="30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Диаметр патрона, мм</w:t>
            </w:r>
          </w:p>
        </w:tc>
        <w:tc>
          <w:tcPr>
            <w:tcW w:w="3285" w:type="dxa"/>
          </w:tcPr>
          <w:p w14:paraId="1089981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Длина патрона, мм</w:t>
            </w:r>
          </w:p>
        </w:tc>
        <w:tc>
          <w:tcPr>
            <w:tcW w:w="3285" w:type="dxa"/>
          </w:tcPr>
          <w:p w14:paraId="099DA59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Масса ВВ, гр</w:t>
            </w:r>
          </w:p>
        </w:tc>
      </w:tr>
      <w:tr w:rsidR="00E80EE7" w:rsidRPr="00E80EE7" w14:paraId="654ED1DB" w14:textId="77777777" w:rsidTr="00E80EE7">
        <w:tc>
          <w:tcPr>
            <w:tcW w:w="3285" w:type="dxa"/>
          </w:tcPr>
          <w:p w14:paraId="24E0B7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24</w:t>
            </w:r>
          </w:p>
        </w:tc>
        <w:tc>
          <w:tcPr>
            <w:tcW w:w="3285" w:type="dxa"/>
          </w:tcPr>
          <w:p w14:paraId="5BFACF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210-250</w:t>
            </w:r>
          </w:p>
        </w:tc>
        <w:tc>
          <w:tcPr>
            <w:tcW w:w="3285" w:type="dxa"/>
          </w:tcPr>
          <w:p w14:paraId="400044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100</w:t>
            </w:r>
          </w:p>
        </w:tc>
      </w:tr>
      <w:tr w:rsidR="00E80EE7" w:rsidRPr="00E80EE7" w14:paraId="34A2056E" w14:textId="77777777" w:rsidTr="00E80EE7">
        <w:tc>
          <w:tcPr>
            <w:tcW w:w="3285" w:type="dxa"/>
          </w:tcPr>
          <w:p w14:paraId="1BD5B5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28</w:t>
            </w:r>
          </w:p>
        </w:tc>
        <w:tc>
          <w:tcPr>
            <w:tcW w:w="3285" w:type="dxa"/>
          </w:tcPr>
          <w:p w14:paraId="70ADFF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220-260</w:t>
            </w:r>
          </w:p>
        </w:tc>
        <w:tc>
          <w:tcPr>
            <w:tcW w:w="3285" w:type="dxa"/>
          </w:tcPr>
          <w:p w14:paraId="5E3F11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150</w:t>
            </w:r>
          </w:p>
        </w:tc>
      </w:tr>
      <w:tr w:rsidR="00E80EE7" w:rsidRPr="00E80EE7" w14:paraId="5DCF4D4A" w14:textId="77777777" w:rsidTr="00E80EE7">
        <w:tc>
          <w:tcPr>
            <w:tcW w:w="3285" w:type="dxa"/>
          </w:tcPr>
          <w:p w14:paraId="46B723B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3285" w:type="dxa"/>
          </w:tcPr>
          <w:p w14:paraId="7AE27D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220-265</w:t>
            </w:r>
          </w:p>
        </w:tc>
        <w:tc>
          <w:tcPr>
            <w:tcW w:w="3285" w:type="dxa"/>
          </w:tcPr>
          <w:p w14:paraId="5DF367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200</w:t>
            </w:r>
          </w:p>
        </w:tc>
      </w:tr>
      <w:tr w:rsidR="00E80EE7" w:rsidRPr="00E80EE7" w14:paraId="233D8F7D" w14:textId="77777777" w:rsidTr="00E80EE7">
        <w:tc>
          <w:tcPr>
            <w:tcW w:w="3285" w:type="dxa"/>
          </w:tcPr>
          <w:p w14:paraId="74D4F8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36</w:t>
            </w:r>
          </w:p>
        </w:tc>
        <w:tc>
          <w:tcPr>
            <w:tcW w:w="3285" w:type="dxa"/>
          </w:tcPr>
          <w:p w14:paraId="295EB5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250-255</w:t>
            </w:r>
          </w:p>
          <w:p w14:paraId="316A9C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240-320</w:t>
            </w:r>
          </w:p>
        </w:tc>
        <w:tc>
          <w:tcPr>
            <w:tcW w:w="3285" w:type="dxa"/>
          </w:tcPr>
          <w:p w14:paraId="61EFCD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250</w:t>
            </w:r>
          </w:p>
          <w:p w14:paraId="47A1BF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300</w:t>
            </w:r>
          </w:p>
        </w:tc>
      </w:tr>
      <w:tr w:rsidR="00E80EE7" w:rsidRPr="00E80EE7" w14:paraId="65E81D83" w14:textId="77777777" w:rsidTr="00E80EE7">
        <w:tc>
          <w:tcPr>
            <w:tcW w:w="3285" w:type="dxa"/>
          </w:tcPr>
          <w:p w14:paraId="0BB662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40</w:t>
            </w:r>
          </w:p>
        </w:tc>
        <w:tc>
          <w:tcPr>
            <w:tcW w:w="3285" w:type="dxa"/>
          </w:tcPr>
          <w:p w14:paraId="6EDBD2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270-320</w:t>
            </w:r>
          </w:p>
        </w:tc>
        <w:tc>
          <w:tcPr>
            <w:tcW w:w="3285" w:type="dxa"/>
          </w:tcPr>
          <w:p w14:paraId="0235D2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80EE7">
              <w:rPr>
                <w:rFonts w:ascii="Times New Roman" w:hAnsi="Times New Roman" w:cs="Times New Roman"/>
                <w:lang w:eastAsia="zh-CN"/>
              </w:rPr>
              <w:t>400</w:t>
            </w:r>
          </w:p>
        </w:tc>
      </w:tr>
    </w:tbl>
    <w:p w14:paraId="14C11CA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F744ED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>Фактический расход ВВ, кг:</w:t>
      </w:r>
    </w:p>
    <w:p w14:paraId="3C025039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вр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отб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ок</m:t>
            </m:r>
          </m:sub>
        </m:sSub>
      </m:oMath>
    </w:p>
    <w:p w14:paraId="3FCC6FA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том числе: на патроны боевики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 w:eastAsia="zh-CN"/>
          </w:rPr>
          <m:t>N</m:t>
        </m:r>
      </m:oMath>
    </w:p>
    <w:p w14:paraId="20E518F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гр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п.б.</m:t>
            </m:r>
          </m:sub>
        </m:sSub>
      </m:oMath>
    </w:p>
    <w:p w14:paraId="0FFA87E8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патронированного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 w:eastAsia="zh-C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вр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вр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отб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отб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ок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 w:eastAsia="zh-C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eastAsia="zh-CN"/>
                  </w:rPr>
                  <m:t>ок</m:t>
                </m:r>
              </m:sub>
            </m:sSub>
          </m:e>
        </m:d>
      </m:oMath>
    </w:p>
    <w:p w14:paraId="193C8528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b/>
          <w:i/>
          <w:lang w:eastAsia="zh-CN"/>
        </w:rPr>
        <w:t>При построении схемы заряда в шпуре</w:t>
      </w:r>
      <w:r w:rsidRPr="00E80EE7">
        <w:rPr>
          <w:lang w:eastAsia="zh-CN"/>
        </w:rPr>
        <w:t xml:space="preserve"> выбирают способ взрывания и порядок инициирования заряда, рассчитывают длину заряда, длину забойки.</w:t>
      </w:r>
    </w:p>
    <w:p w14:paraId="41CD1A03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Взрывание шпуровых зарядов при проведении горных выработок разрешено Росгортехнадзором РФ тремя способами: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электроогневым, электрическим и при помощи систем неэлектрического инициирования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(Нонель, СИНВ).</w:t>
      </w:r>
    </w:p>
    <w:p w14:paraId="746BADB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Порядок инициирования зарядов прямой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– при электроогневом, электрическом способах и сситема неэлектрического взрывания и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обратный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– при электроогневом по согласованию с органами Ростехнадзора РФ и при электрическом при применении достаточно защищенных электродетонаторов от блуждающих токов и электростатического электричества, системе неэлектрического инициирования.</w:t>
      </w:r>
    </w:p>
    <w:p w14:paraId="61F35FE0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 w:firstLine="720"/>
        <w:jc w:val="both"/>
        <w:rPr>
          <w:lang w:eastAsia="zh-CN"/>
        </w:rPr>
      </w:pPr>
      <w:r w:rsidRPr="00E80EE7">
        <w:rPr>
          <w:lang w:eastAsia="zh-CN"/>
        </w:rPr>
        <w:t>Длина заряда, м:</w:t>
      </w:r>
    </w:p>
    <w:p w14:paraId="50B208E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гранулированного ВВ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з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п.б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гр</m:t>
            </m:r>
          </m:sub>
        </m:sSub>
      </m:oMath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90BD79C" w14:textId="77777777" w:rsidR="00E80EE7" w:rsidRPr="00E80EE7" w:rsidRDefault="00104945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NewRomanPSMT" w:hAnsi="Cambria Math" w:cs="Times New Roman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гр</m:t>
              </m:r>
            </m:sub>
          </m:sSub>
          <m:r>
            <w:rPr>
              <w:rFonts w:ascii="Cambria Math" w:eastAsia="TimesNewRomanPSMT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4∙</m:t>
              </m:r>
              <m:sSub>
                <m:sSub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гр</m:t>
                  </m:r>
                </m:sub>
              </m:sSub>
            </m:num>
            <m:den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π∙</m:t>
              </m:r>
              <m:sSup>
                <m:sSupPr>
                  <m:ctrlPr>
                    <w:rPr>
                      <w:rFonts w:ascii="Cambria Math" w:eastAsia="TimesNewRomanPSMT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NewRomanPSMT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TimesNewRomanPSMT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e>
                <m:sup>
                  <m:r>
                    <w:rPr>
                      <w:rFonts w:ascii="Cambria Math" w:eastAsia="TimesNewRomanPSMT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NewRomanPSMT" w:hAnsi="Cambria Math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eastAsia="TimesNewRomanPSMT" w:hAnsi="Cambria Math" w:cs="Times New Roman"/>
                  <w:sz w:val="24"/>
                  <w:szCs w:val="24"/>
                </w:rPr>
                <m:t>Δ</m:t>
              </m:r>
            </m:den>
          </m:f>
        </m:oMath>
      </m:oMathPara>
    </w:p>
    <w:p w14:paraId="365B7222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- для патронированного ВВ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з</m:t>
            </m:r>
          </m:sub>
        </m:sSub>
        <m:r>
          <w:rPr>
            <w:rFonts w:ascii="Cambria Math" w:hAnsi="Cambria Math" w:cs="Times New Roman"/>
            <w:sz w:val="24"/>
            <w:szCs w:val="24"/>
            <w:lang w:eastAsia="zh-C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eastAsia="zh-CN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∙l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eastAsia="zh-CN"/>
              </w:rPr>
              <m:t>п</m:t>
            </m:r>
          </m:sub>
        </m:sSub>
      </m:oMath>
    </w:p>
    <w:p w14:paraId="6D3662DB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где   </w:t>
      </w:r>
      <w:r w:rsidRPr="00E80EE7">
        <w:rPr>
          <w:rFonts w:ascii="Times New Roman" w:hAnsi="Times New Roman" w:cs="Times New Roman"/>
          <w:i/>
          <w:sz w:val="24"/>
          <w:szCs w:val="24"/>
          <w:lang w:val="en-US" w:eastAsia="zh-CN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eastAsia="zh-CN"/>
        </w:rPr>
        <w:t>п.б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eastAsia="zh-CN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– длина патрона боевика, м</w:t>
      </w:r>
    </w:p>
    <w:p w14:paraId="5A7B69F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 w:eastAsia="zh-CN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eastAsia="zh-CN"/>
        </w:rPr>
        <w:t xml:space="preserve">гр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- длина заряда гранулированного ВВ, м, </w:t>
      </w:r>
    </w:p>
    <w:p w14:paraId="4B9CECB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eastAsia="TimesNewRomanPSMT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 xml:space="preserve">  - диаметр заряда в шпуре, м;</w:t>
      </w:r>
    </w:p>
    <w:p w14:paraId="5E31127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ab/>
        <w:t>Δ – плотность ВВ, кг/м</w:t>
      </w:r>
      <w:r w:rsidRPr="00E80EE7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B9E937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80EE7">
        <w:rPr>
          <w:rFonts w:ascii="Times New Roman" w:eastAsia="TimesNewRomanPSMT" w:hAnsi="Times New Roman" w:cs="Times New Roman"/>
          <w:sz w:val="24"/>
          <w:szCs w:val="24"/>
        </w:rPr>
        <w:t>Длина забойки должна быть не менее 30% от длины шпура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2D8ADD3F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/>
          <w:lang w:eastAsia="zh-CN"/>
        </w:rPr>
      </w:pPr>
      <w:r w:rsidRPr="00E80EE7">
        <w:rPr>
          <w:b/>
          <w:lang w:eastAsia="zh-CN"/>
        </w:rPr>
        <w:t xml:space="preserve">рассчитывают взрывную сеть </w:t>
      </w:r>
    </w:p>
    <w:p w14:paraId="43567E26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Средства инициирования шпуровых зарядов приведены в табл.12. В таблице не приведены электродетонаторы предохранительного типа ЭДКЗ-П, ЭДКЗ-ОП, (мгновенного действия), ЭД-КЗ-35-П, ЭД-КЗ-ПК, ЭД-КЗ-ПМ. Так как их характеристика приведены в перечне 2002 года.</w:t>
      </w:r>
    </w:p>
    <w:p w14:paraId="68323D7C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A6DBB6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>Таблица 12.Средства инициирования взрывчатых веществ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37"/>
        <w:gridCol w:w="1701"/>
        <w:gridCol w:w="852"/>
        <w:gridCol w:w="1323"/>
        <w:gridCol w:w="2327"/>
      </w:tblGrid>
      <w:tr w:rsidR="00E80EE7" w:rsidRPr="00E80EE7" w14:paraId="1F6AB73B" w14:textId="77777777" w:rsidTr="00E80EE7">
        <w:trPr>
          <w:trHeight w:val="660"/>
        </w:trPr>
        <w:tc>
          <w:tcPr>
            <w:tcW w:w="540" w:type="dxa"/>
            <w:shd w:val="clear" w:color="auto" w:fill="E0E0E0"/>
          </w:tcPr>
          <w:p w14:paraId="0EBB33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п/п</w:t>
            </w:r>
          </w:p>
        </w:tc>
        <w:tc>
          <w:tcPr>
            <w:tcW w:w="2437" w:type="dxa"/>
            <w:shd w:val="clear" w:color="auto" w:fill="E0E0E0"/>
          </w:tcPr>
          <w:p w14:paraId="3EC075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Наименование</w:t>
            </w:r>
          </w:p>
        </w:tc>
        <w:tc>
          <w:tcPr>
            <w:tcW w:w="1701" w:type="dxa"/>
            <w:shd w:val="clear" w:color="auto" w:fill="E0E0E0"/>
          </w:tcPr>
          <w:p w14:paraId="78600B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Номер, дата</w:t>
            </w:r>
          </w:p>
          <w:p w14:paraId="179868E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разрешения</w:t>
            </w:r>
          </w:p>
        </w:tc>
        <w:tc>
          <w:tcPr>
            <w:tcW w:w="852" w:type="dxa"/>
            <w:shd w:val="clear" w:color="auto" w:fill="E0E0E0"/>
          </w:tcPr>
          <w:p w14:paraId="4CFE27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Группа совм-ти</w:t>
            </w:r>
          </w:p>
        </w:tc>
        <w:tc>
          <w:tcPr>
            <w:tcW w:w="1323" w:type="dxa"/>
            <w:shd w:val="clear" w:color="auto" w:fill="E0E0E0"/>
          </w:tcPr>
          <w:p w14:paraId="4D4CF6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1C9947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(ТУ)</w:t>
            </w:r>
          </w:p>
        </w:tc>
        <w:tc>
          <w:tcPr>
            <w:tcW w:w="2327" w:type="dxa"/>
            <w:shd w:val="clear" w:color="auto" w:fill="E0E0E0"/>
          </w:tcPr>
          <w:p w14:paraId="3F579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Условия применения, назначения</w:t>
            </w:r>
          </w:p>
        </w:tc>
      </w:tr>
      <w:tr w:rsidR="00E80EE7" w:rsidRPr="00E80EE7" w14:paraId="63911F76" w14:textId="77777777" w:rsidTr="00E80EE7">
        <w:trPr>
          <w:trHeight w:val="160"/>
        </w:trPr>
        <w:tc>
          <w:tcPr>
            <w:tcW w:w="540" w:type="dxa"/>
            <w:shd w:val="clear" w:color="auto" w:fill="E0E0E0"/>
          </w:tcPr>
          <w:p w14:paraId="5C041FC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</w:t>
            </w:r>
          </w:p>
        </w:tc>
        <w:tc>
          <w:tcPr>
            <w:tcW w:w="2437" w:type="dxa"/>
          </w:tcPr>
          <w:p w14:paraId="254340B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Капсуль-детонатор </w:t>
            </w:r>
          </w:p>
          <w:p w14:paraId="2015EA1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КД-8С</w:t>
            </w:r>
          </w:p>
        </w:tc>
        <w:tc>
          <w:tcPr>
            <w:tcW w:w="1701" w:type="dxa"/>
          </w:tcPr>
          <w:p w14:paraId="03C2771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№08-10/223 от 04.04.97</w:t>
            </w:r>
          </w:p>
        </w:tc>
        <w:tc>
          <w:tcPr>
            <w:tcW w:w="852" w:type="dxa"/>
          </w:tcPr>
          <w:p w14:paraId="56601F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409AB4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0A08E1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11B79A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6254-85</w:t>
            </w:r>
          </w:p>
        </w:tc>
        <w:tc>
          <w:tcPr>
            <w:tcW w:w="2327" w:type="dxa"/>
          </w:tcPr>
          <w:p w14:paraId="4BC1C43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изготовления 3Т и инициирования боевиков.</w:t>
            </w:r>
          </w:p>
        </w:tc>
      </w:tr>
      <w:tr w:rsidR="00E80EE7" w:rsidRPr="00E80EE7" w14:paraId="6C1A020E" w14:textId="77777777" w:rsidTr="00E80EE7">
        <w:trPr>
          <w:trHeight w:val="300"/>
        </w:trPr>
        <w:tc>
          <w:tcPr>
            <w:tcW w:w="540" w:type="dxa"/>
            <w:shd w:val="clear" w:color="auto" w:fill="E0E0E0"/>
          </w:tcPr>
          <w:p w14:paraId="5170D58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lastRenderedPageBreak/>
              <w:t>2</w:t>
            </w:r>
          </w:p>
        </w:tc>
        <w:tc>
          <w:tcPr>
            <w:tcW w:w="2437" w:type="dxa"/>
          </w:tcPr>
          <w:p w14:paraId="70BC3F7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Огнепроводные шнуры ОША</w:t>
            </w:r>
          </w:p>
          <w:p w14:paraId="00DC4EA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ОШП</w:t>
            </w:r>
          </w:p>
        </w:tc>
        <w:tc>
          <w:tcPr>
            <w:tcW w:w="1701" w:type="dxa"/>
          </w:tcPr>
          <w:p w14:paraId="1EC2A8B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CCEA5C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302/84, 12.01.84</w:t>
            </w:r>
          </w:p>
          <w:p w14:paraId="0EBBBFD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26.04.71</w:t>
            </w:r>
          </w:p>
        </w:tc>
        <w:tc>
          <w:tcPr>
            <w:tcW w:w="852" w:type="dxa"/>
          </w:tcPr>
          <w:p w14:paraId="53BA8D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6CBB96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  <w:p w14:paraId="409447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l-GR"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1398796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5B7685F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3470-80</w:t>
            </w:r>
          </w:p>
        </w:tc>
        <w:tc>
          <w:tcPr>
            <w:tcW w:w="2327" w:type="dxa"/>
          </w:tcPr>
          <w:p w14:paraId="6CFE1FE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 сухих и обводненных условиях</w:t>
            </w:r>
          </w:p>
        </w:tc>
      </w:tr>
      <w:tr w:rsidR="00E80EE7" w:rsidRPr="00E80EE7" w14:paraId="524F16F7" w14:textId="77777777" w:rsidTr="00E80EE7">
        <w:trPr>
          <w:trHeight w:val="120"/>
        </w:trPr>
        <w:tc>
          <w:tcPr>
            <w:tcW w:w="540" w:type="dxa"/>
            <w:shd w:val="clear" w:color="auto" w:fill="E0E0E0"/>
          </w:tcPr>
          <w:p w14:paraId="3CCDD51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2437" w:type="dxa"/>
          </w:tcPr>
          <w:p w14:paraId="3F748C8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753FE13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ЗП-Б</w:t>
            </w:r>
          </w:p>
        </w:tc>
        <w:tc>
          <w:tcPr>
            <w:tcW w:w="1701" w:type="dxa"/>
          </w:tcPr>
          <w:p w14:paraId="2EB01AC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501153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298/83, 29.12.83</w:t>
            </w:r>
          </w:p>
        </w:tc>
        <w:tc>
          <w:tcPr>
            <w:tcW w:w="852" w:type="dxa"/>
          </w:tcPr>
          <w:p w14:paraId="0598E5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55A97AF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61DF9EF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5AE3256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84-207-81</w:t>
            </w:r>
          </w:p>
        </w:tc>
        <w:tc>
          <w:tcPr>
            <w:tcW w:w="2327" w:type="dxa"/>
          </w:tcPr>
          <w:p w14:paraId="571EC3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пучка ОШ</w:t>
            </w:r>
          </w:p>
        </w:tc>
      </w:tr>
      <w:tr w:rsidR="00E80EE7" w:rsidRPr="00E80EE7" w14:paraId="573CCF39" w14:textId="77777777" w:rsidTr="00E80EE7">
        <w:trPr>
          <w:trHeight w:val="220"/>
        </w:trPr>
        <w:tc>
          <w:tcPr>
            <w:tcW w:w="540" w:type="dxa"/>
            <w:shd w:val="clear" w:color="auto" w:fill="E0E0E0"/>
          </w:tcPr>
          <w:p w14:paraId="3F30E09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437" w:type="dxa"/>
          </w:tcPr>
          <w:p w14:paraId="5124D90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ЭЗ-ОШ</w:t>
            </w:r>
          </w:p>
          <w:p w14:paraId="0DA7732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ЭЗ-ОШ-К</w:t>
            </w:r>
          </w:p>
        </w:tc>
        <w:tc>
          <w:tcPr>
            <w:tcW w:w="1701" w:type="dxa"/>
          </w:tcPr>
          <w:p w14:paraId="6BFA930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06E7AC9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387/87, 16.10.87</w:t>
            </w:r>
          </w:p>
        </w:tc>
        <w:tc>
          <w:tcPr>
            <w:tcW w:w="852" w:type="dxa"/>
          </w:tcPr>
          <w:p w14:paraId="00D5F60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B4D239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495B54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4FB2DB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84-207-81</w:t>
            </w:r>
          </w:p>
        </w:tc>
        <w:tc>
          <w:tcPr>
            <w:tcW w:w="2327" w:type="dxa"/>
          </w:tcPr>
          <w:p w14:paraId="1B9FA9A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ОШ</w:t>
            </w:r>
          </w:p>
        </w:tc>
      </w:tr>
      <w:tr w:rsidR="00E80EE7" w:rsidRPr="00E80EE7" w14:paraId="06089A34" w14:textId="77777777" w:rsidTr="00E80EE7">
        <w:trPr>
          <w:trHeight w:val="240"/>
        </w:trPr>
        <w:tc>
          <w:tcPr>
            <w:tcW w:w="540" w:type="dxa"/>
            <w:shd w:val="clear" w:color="auto" w:fill="E0E0E0"/>
          </w:tcPr>
          <w:p w14:paraId="52E6B03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2437" w:type="dxa"/>
          </w:tcPr>
          <w:p w14:paraId="77025CF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Трубка электрозажигательная ЭЗТ-2</w:t>
            </w:r>
          </w:p>
        </w:tc>
        <w:tc>
          <w:tcPr>
            <w:tcW w:w="1701" w:type="dxa"/>
          </w:tcPr>
          <w:p w14:paraId="30B5FBD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28.04.71</w:t>
            </w:r>
          </w:p>
        </w:tc>
        <w:tc>
          <w:tcPr>
            <w:tcW w:w="852" w:type="dxa"/>
          </w:tcPr>
          <w:p w14:paraId="508AA43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G</w:t>
            </w:r>
          </w:p>
        </w:tc>
        <w:tc>
          <w:tcPr>
            <w:tcW w:w="1323" w:type="dxa"/>
          </w:tcPr>
          <w:p w14:paraId="71C9E42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6941E1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84-205-80</w:t>
            </w:r>
          </w:p>
        </w:tc>
        <w:tc>
          <w:tcPr>
            <w:tcW w:w="2327" w:type="dxa"/>
          </w:tcPr>
          <w:p w14:paraId="1F79283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поджигания ОШ</w:t>
            </w:r>
          </w:p>
        </w:tc>
      </w:tr>
      <w:tr w:rsidR="00E80EE7" w:rsidRPr="00E80EE7" w14:paraId="61BBFC06" w14:textId="77777777" w:rsidTr="00E80EE7">
        <w:trPr>
          <w:trHeight w:val="300"/>
        </w:trPr>
        <w:tc>
          <w:tcPr>
            <w:tcW w:w="540" w:type="dxa"/>
            <w:shd w:val="clear" w:color="auto" w:fill="E0E0E0"/>
          </w:tcPr>
          <w:p w14:paraId="131076A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2437" w:type="dxa"/>
          </w:tcPr>
          <w:p w14:paraId="79A50CF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ЭД-8Э, ЭД-8-Ж</w:t>
            </w:r>
          </w:p>
        </w:tc>
        <w:tc>
          <w:tcPr>
            <w:tcW w:w="1701" w:type="dxa"/>
          </w:tcPr>
          <w:p w14:paraId="4BEEEB7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88/71, 28.04.71</w:t>
            </w:r>
          </w:p>
        </w:tc>
        <w:tc>
          <w:tcPr>
            <w:tcW w:w="852" w:type="dxa"/>
          </w:tcPr>
          <w:p w14:paraId="27CD2E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057F68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ГОСТ</w:t>
            </w:r>
          </w:p>
          <w:p w14:paraId="03D1621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9089-75</w:t>
            </w:r>
          </w:p>
        </w:tc>
        <w:tc>
          <w:tcPr>
            <w:tcW w:w="2327" w:type="dxa"/>
          </w:tcPr>
          <w:p w14:paraId="12ABBE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</w:t>
            </w:r>
          </w:p>
        </w:tc>
      </w:tr>
      <w:tr w:rsidR="00E80EE7" w:rsidRPr="00E80EE7" w14:paraId="0C451C89" w14:textId="77777777" w:rsidTr="00E80EE7">
        <w:trPr>
          <w:trHeight w:val="220"/>
        </w:trPr>
        <w:tc>
          <w:tcPr>
            <w:tcW w:w="540" w:type="dxa"/>
            <w:shd w:val="clear" w:color="auto" w:fill="E0E0E0"/>
          </w:tcPr>
          <w:p w14:paraId="03C0697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</w:t>
            </w:r>
          </w:p>
        </w:tc>
        <w:tc>
          <w:tcPr>
            <w:tcW w:w="2437" w:type="dxa"/>
          </w:tcPr>
          <w:p w14:paraId="079ADAA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Система ЭД-24 (не чувствительны к блуждающим токам и статическому электричеству) взрывное устр-во УВВ-1</w:t>
            </w:r>
          </w:p>
          <w:p w14:paraId="5AC37CD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Прибор контроля </w:t>
            </w:r>
          </w:p>
          <w:p w14:paraId="1898BF6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Р-214</w:t>
            </w:r>
          </w:p>
        </w:tc>
        <w:tc>
          <w:tcPr>
            <w:tcW w:w="1701" w:type="dxa"/>
          </w:tcPr>
          <w:p w14:paraId="36F301C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398B7D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34D2817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413/91</w:t>
            </w:r>
          </w:p>
          <w:p w14:paraId="0ABC6B9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06.02.91</w:t>
            </w:r>
          </w:p>
        </w:tc>
        <w:tc>
          <w:tcPr>
            <w:tcW w:w="852" w:type="dxa"/>
          </w:tcPr>
          <w:p w14:paraId="7978921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218A51F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</w:p>
          <w:p w14:paraId="5276DB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34CAD4A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 773957</w:t>
            </w:r>
          </w:p>
          <w:p w14:paraId="644C0DC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003 ТУ</w:t>
            </w:r>
          </w:p>
          <w:p w14:paraId="54B8D3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519876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25-04-90</w:t>
            </w:r>
          </w:p>
          <w:p w14:paraId="60FF5D0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ТУ</w:t>
            </w:r>
          </w:p>
          <w:p w14:paraId="3FA00B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25-04-90</w:t>
            </w:r>
          </w:p>
        </w:tc>
        <w:tc>
          <w:tcPr>
            <w:tcW w:w="2327" w:type="dxa"/>
          </w:tcPr>
          <w:p w14:paraId="79DDEF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</w:t>
            </w:r>
          </w:p>
          <w:p w14:paraId="5239BE4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(15 серии)</w:t>
            </w:r>
          </w:p>
        </w:tc>
      </w:tr>
      <w:tr w:rsidR="00E80EE7" w:rsidRPr="00E80EE7" w14:paraId="12953105" w14:textId="77777777" w:rsidTr="00E80EE7">
        <w:trPr>
          <w:trHeight w:val="240"/>
        </w:trPr>
        <w:tc>
          <w:tcPr>
            <w:tcW w:w="540" w:type="dxa"/>
            <w:shd w:val="clear" w:color="auto" w:fill="E0E0E0"/>
          </w:tcPr>
          <w:p w14:paraId="5264617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8</w:t>
            </w:r>
          </w:p>
        </w:tc>
        <w:tc>
          <w:tcPr>
            <w:tcW w:w="2437" w:type="dxa"/>
          </w:tcPr>
          <w:p w14:paraId="6FFC578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ЭД-1-8-Т мгновенного и ЭД-1-3-Т замедленного действия (36 серии)</w:t>
            </w:r>
          </w:p>
          <w:p w14:paraId="3EB646C2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(антистатический)</w:t>
            </w:r>
          </w:p>
        </w:tc>
        <w:tc>
          <w:tcPr>
            <w:tcW w:w="1701" w:type="dxa"/>
          </w:tcPr>
          <w:p w14:paraId="71C5583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263/81, 24.07.81</w:t>
            </w:r>
          </w:p>
        </w:tc>
        <w:tc>
          <w:tcPr>
            <w:tcW w:w="852" w:type="dxa"/>
          </w:tcPr>
          <w:p w14:paraId="3AD62A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  <w:p w14:paraId="4531AEA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1E0741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</w:t>
            </w:r>
          </w:p>
          <w:p w14:paraId="175EE7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773951</w:t>
            </w:r>
          </w:p>
          <w:p w14:paraId="2EDB5D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300 ТУ</w:t>
            </w:r>
          </w:p>
        </w:tc>
        <w:tc>
          <w:tcPr>
            <w:tcW w:w="2327" w:type="dxa"/>
          </w:tcPr>
          <w:p w14:paraId="308C54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10с.</w:t>
            </w:r>
          </w:p>
        </w:tc>
      </w:tr>
      <w:tr w:rsidR="00E80EE7" w:rsidRPr="00E80EE7" w14:paraId="1BAEDC5C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0086475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9</w:t>
            </w:r>
          </w:p>
        </w:tc>
        <w:tc>
          <w:tcPr>
            <w:tcW w:w="2437" w:type="dxa"/>
          </w:tcPr>
          <w:p w14:paraId="3A6B82C3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ЭД-З-Н короткозамедленного и замедленного действия</w:t>
            </w:r>
          </w:p>
          <w:p w14:paraId="4984487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(непредохранит.) </w:t>
            </w:r>
          </w:p>
        </w:tc>
        <w:tc>
          <w:tcPr>
            <w:tcW w:w="1701" w:type="dxa"/>
          </w:tcPr>
          <w:p w14:paraId="72DD939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284/81, 24.07.81</w:t>
            </w:r>
          </w:p>
        </w:tc>
        <w:tc>
          <w:tcPr>
            <w:tcW w:w="852" w:type="dxa"/>
          </w:tcPr>
          <w:p w14:paraId="3973D9D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2C78691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ДИМВ</w:t>
            </w:r>
          </w:p>
          <w:p w14:paraId="22637C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773951</w:t>
            </w:r>
          </w:p>
          <w:p w14:paraId="5DB9A29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300 ТУ</w:t>
            </w:r>
          </w:p>
        </w:tc>
        <w:tc>
          <w:tcPr>
            <w:tcW w:w="2327" w:type="dxa"/>
          </w:tcPr>
          <w:p w14:paraId="359E79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 с замедлением до 10с. (36 серии)</w:t>
            </w:r>
          </w:p>
        </w:tc>
      </w:tr>
      <w:tr w:rsidR="00E80EE7" w:rsidRPr="00E80EE7" w14:paraId="56FEFE2B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1E48683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10</w:t>
            </w:r>
          </w:p>
        </w:tc>
        <w:tc>
          <w:tcPr>
            <w:tcW w:w="2437" w:type="dxa"/>
          </w:tcPr>
          <w:p w14:paraId="5AD3326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Нонель (фирмы «Дино Нобель», Швейцария</w:t>
            </w:r>
          </w:p>
        </w:tc>
        <w:tc>
          <w:tcPr>
            <w:tcW w:w="1701" w:type="dxa"/>
          </w:tcPr>
          <w:p w14:paraId="7340FE7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08-10/88, 15.02.96</w:t>
            </w:r>
          </w:p>
          <w:p w14:paraId="1F6E264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08-10/1130, 22.11.01</w:t>
            </w:r>
          </w:p>
        </w:tc>
        <w:tc>
          <w:tcPr>
            <w:tcW w:w="852" w:type="dxa"/>
          </w:tcPr>
          <w:p w14:paraId="5FBEEA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В</w:t>
            </w:r>
          </w:p>
        </w:tc>
        <w:tc>
          <w:tcPr>
            <w:tcW w:w="1323" w:type="dxa"/>
          </w:tcPr>
          <w:p w14:paraId="3A2C7F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SS</w:t>
            </w: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4990707</w:t>
            </w:r>
          </w:p>
        </w:tc>
        <w:tc>
          <w:tcPr>
            <w:tcW w:w="2327" w:type="dxa"/>
          </w:tcPr>
          <w:p w14:paraId="5829CF3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Для инициирования боевиков</w:t>
            </w:r>
          </w:p>
        </w:tc>
      </w:tr>
      <w:tr w:rsidR="00E80EE7" w:rsidRPr="00E80EE7" w14:paraId="11612ADA" w14:textId="77777777" w:rsidTr="00E80EE7">
        <w:trPr>
          <w:trHeight w:val="500"/>
        </w:trPr>
        <w:tc>
          <w:tcPr>
            <w:tcW w:w="540" w:type="dxa"/>
            <w:shd w:val="clear" w:color="auto" w:fill="E0E0E0"/>
          </w:tcPr>
          <w:p w14:paraId="0F69904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11</w:t>
            </w:r>
          </w:p>
        </w:tc>
        <w:tc>
          <w:tcPr>
            <w:tcW w:w="2437" w:type="dxa"/>
          </w:tcPr>
          <w:p w14:paraId="5FD02F9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СИНВ, включает устройства </w:t>
            </w:r>
          </w:p>
          <w:p w14:paraId="50BF424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СИНВ-П, </w:t>
            </w:r>
          </w:p>
          <w:p w14:paraId="545E3FA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СИНВ-С, </w:t>
            </w:r>
          </w:p>
          <w:p w14:paraId="3EBD142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СИНВ-Ш</w:t>
            </w:r>
          </w:p>
        </w:tc>
        <w:tc>
          <w:tcPr>
            <w:tcW w:w="1701" w:type="dxa"/>
          </w:tcPr>
          <w:p w14:paraId="76BA18BE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04-35/339, 15.09.97</w:t>
            </w:r>
          </w:p>
          <w:p w14:paraId="5C541A4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04-35/481, 28.07.98</w:t>
            </w:r>
          </w:p>
          <w:p w14:paraId="2181B76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08-10/751, 01.11.99</w:t>
            </w:r>
          </w:p>
          <w:p w14:paraId="086552BF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08-10/752, 09.08.01</w:t>
            </w:r>
          </w:p>
        </w:tc>
        <w:tc>
          <w:tcPr>
            <w:tcW w:w="852" w:type="dxa"/>
          </w:tcPr>
          <w:p w14:paraId="32240D9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val="en-US" w:eastAsia="zh-CN"/>
              </w:rPr>
              <w:t>D</w:t>
            </w:r>
          </w:p>
        </w:tc>
        <w:tc>
          <w:tcPr>
            <w:tcW w:w="1323" w:type="dxa"/>
          </w:tcPr>
          <w:p w14:paraId="2C29B65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ДИШВ</w:t>
            </w:r>
          </w:p>
          <w:p w14:paraId="5744FDB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>773979.008 (007 и 010) ТУ</w:t>
            </w:r>
          </w:p>
        </w:tc>
        <w:tc>
          <w:tcPr>
            <w:tcW w:w="2327" w:type="dxa"/>
          </w:tcPr>
          <w:p w14:paraId="0CC58A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E80EE7">
              <w:rPr>
                <w:rFonts w:ascii="Times New Roman" w:hAnsi="Times New Roman" w:cs="Times New Roman"/>
                <w:sz w:val="20"/>
                <w:lang w:eastAsia="zh-CN"/>
              </w:rPr>
              <w:t xml:space="preserve">Для инициирования боевиков с замедлением до 10с (49 серий) </w:t>
            </w:r>
          </w:p>
        </w:tc>
      </w:tr>
    </w:tbl>
    <w:p w14:paraId="57B5A8B0" w14:textId="77777777" w:rsidR="00E80EE7" w:rsidRPr="00E80EE7" w:rsidRDefault="00E80EE7" w:rsidP="00E80E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154A51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Для пневмозаряжания шпуров гранулированными ВВ разрешены к применению следующие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зарядчики: Курама, РПЗ-0,6; типа ЗП (ЗП-2; ЗП-5; ЗП-12; ЗП-25), ПЗЛ, ПЗЖ(ПШК), Ульба-10, Ульба-0; Ульба-150, Ульба-150И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ED0F23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</w:p>
    <w:p w14:paraId="50E944A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ведении взрывных работ </w:t>
      </w:r>
      <w:r w:rsidRPr="00E80EE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электроогневым спосо</w:t>
      </w:r>
      <w:r w:rsidRPr="00E80EE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softHyphen/>
        <w:t>бом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 монтажом взрывной сети понимается сборка отрезков огнепроводных шнуров в пучки и их подрезка для создания очеред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 взрывания зарядов, установка зажигательного патрончика и присоединение электрозажигателя ЭЗ-ОШ (1,6-3,0 Ом).</w:t>
      </w:r>
    </w:p>
    <w:p w14:paraId="1FFBB39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В практике производства взрывных работ обычно шаг подрезки составляет 0,05 м, что затрудняет счет числа взрывов на слух из-за сдваивания взрывов и нередко приводит к отказам.</w:t>
      </w:r>
    </w:p>
    <w:p w14:paraId="1625FB3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Для повышения надежности огневого взрывания зарядов целесооб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разно увеличивать шаг подрезки до 0,15 — 0,2 м и взрывать заряды группами. Благодаря естественному разбросу скорости горения огне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проводного шнура заряды взорвутся в произвольной последователь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ности, а группы в заданной последовательности — с достаточно высокой вероятностью.</w:t>
      </w:r>
    </w:p>
    <w:p w14:paraId="4A23C99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Шаг подрезки огнепроводных шнуров в зависимости от длины зажигательных трубок приведен в табл. 13.</w:t>
      </w:r>
    </w:p>
    <w:p w14:paraId="59F8B64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575FCF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Таблица 13. Шаг подрезки огнепроводных шнуров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3"/>
        <w:gridCol w:w="3192"/>
        <w:gridCol w:w="3224"/>
      </w:tblGrid>
      <w:tr w:rsidR="00E80EE7" w:rsidRPr="00E80EE7" w14:paraId="5DD0CD28" w14:textId="77777777" w:rsidTr="00E80EE7">
        <w:tc>
          <w:tcPr>
            <w:tcW w:w="3285" w:type="dxa"/>
            <w:vMerge w:val="restart"/>
          </w:tcPr>
          <w:p w14:paraId="0A765F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Длина зажигательной трубки, м</w:t>
            </w:r>
          </w:p>
        </w:tc>
        <w:tc>
          <w:tcPr>
            <w:tcW w:w="6570" w:type="dxa"/>
            <w:gridSpan w:val="2"/>
          </w:tcPr>
          <w:p w14:paraId="7A3BA90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Шаг подрезки для шпуров, м</w:t>
            </w:r>
          </w:p>
        </w:tc>
      </w:tr>
      <w:tr w:rsidR="00E80EE7" w:rsidRPr="00E80EE7" w14:paraId="2E73B303" w14:textId="77777777" w:rsidTr="00E80EE7">
        <w:tc>
          <w:tcPr>
            <w:tcW w:w="3285" w:type="dxa"/>
            <w:vMerge/>
          </w:tcPr>
          <w:p w14:paraId="2E5B60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85" w:type="dxa"/>
          </w:tcPr>
          <w:p w14:paraId="028C615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врубовых</w:t>
            </w:r>
          </w:p>
        </w:tc>
        <w:tc>
          <w:tcPr>
            <w:tcW w:w="3285" w:type="dxa"/>
          </w:tcPr>
          <w:p w14:paraId="5E7E4D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оконтуривающих</w:t>
            </w:r>
          </w:p>
        </w:tc>
      </w:tr>
      <w:tr w:rsidR="00E80EE7" w:rsidRPr="00E80EE7" w14:paraId="54CD7211" w14:textId="77777777" w:rsidTr="00E80EE7">
        <w:tc>
          <w:tcPr>
            <w:tcW w:w="3285" w:type="dxa"/>
          </w:tcPr>
          <w:p w14:paraId="27A74F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1,5-2,0</w:t>
            </w:r>
          </w:p>
        </w:tc>
        <w:tc>
          <w:tcPr>
            <w:tcW w:w="3285" w:type="dxa"/>
          </w:tcPr>
          <w:p w14:paraId="5890CB8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0,10</w:t>
            </w:r>
          </w:p>
        </w:tc>
        <w:tc>
          <w:tcPr>
            <w:tcW w:w="3285" w:type="dxa"/>
          </w:tcPr>
          <w:p w14:paraId="45DD45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0,05</w:t>
            </w:r>
          </w:p>
        </w:tc>
      </w:tr>
      <w:tr w:rsidR="00E80EE7" w:rsidRPr="00E80EE7" w14:paraId="439599ED" w14:textId="77777777" w:rsidTr="00E80EE7">
        <w:tc>
          <w:tcPr>
            <w:tcW w:w="3285" w:type="dxa"/>
          </w:tcPr>
          <w:p w14:paraId="689DE7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2,1-3,0</w:t>
            </w:r>
          </w:p>
        </w:tc>
        <w:tc>
          <w:tcPr>
            <w:tcW w:w="3285" w:type="dxa"/>
          </w:tcPr>
          <w:p w14:paraId="0CB473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0,15</w:t>
            </w:r>
          </w:p>
        </w:tc>
        <w:tc>
          <w:tcPr>
            <w:tcW w:w="3285" w:type="dxa"/>
          </w:tcPr>
          <w:p w14:paraId="01BCD07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0,10</w:t>
            </w:r>
          </w:p>
        </w:tc>
      </w:tr>
      <w:tr w:rsidR="00E80EE7" w:rsidRPr="00E80EE7" w14:paraId="0A50D590" w14:textId="77777777" w:rsidTr="00E80EE7">
        <w:tc>
          <w:tcPr>
            <w:tcW w:w="3285" w:type="dxa"/>
          </w:tcPr>
          <w:p w14:paraId="5D3F04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3,1-4,0</w:t>
            </w:r>
          </w:p>
        </w:tc>
        <w:tc>
          <w:tcPr>
            <w:tcW w:w="3285" w:type="dxa"/>
          </w:tcPr>
          <w:p w14:paraId="5592CBF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0,20</w:t>
            </w:r>
          </w:p>
        </w:tc>
        <w:tc>
          <w:tcPr>
            <w:tcW w:w="3285" w:type="dxa"/>
          </w:tcPr>
          <w:p w14:paraId="7BA8805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0,15</w:t>
            </w:r>
          </w:p>
        </w:tc>
      </w:tr>
    </w:tbl>
    <w:p w14:paraId="5A1DB94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5982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Длина отрезков огнепроводного шнура для изготовления зажига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тельных трубок находится по формуле и не может быть менее 1м</w:t>
      </w:r>
    </w:p>
    <w:p w14:paraId="21F4356C" w14:textId="77777777" w:rsidR="00E80EE7" w:rsidRPr="00E80EE7" w:rsidRDefault="00104945" w:rsidP="00E80EE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зт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=k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вр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max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+c+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п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'</m:t>
              </m:r>
            </m:sup>
          </m:sSubSup>
        </m:oMath>
      </m:oMathPara>
    </w:p>
    <w:p w14:paraId="30B244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коэффициент, учитывающий схему инициирования (при прямом инициировании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 0,25, при обратном —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=1); </w:t>
      </w:r>
    </w:p>
    <w:p w14:paraId="41ED76C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вр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глубина врубового шпура, м;</w:t>
      </w:r>
    </w:p>
    <w:p w14:paraId="4DF30F6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  <w:lang w:val="en-US"/>
        </w:rPr>
        <w:t>max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максимальное расстояние между шпурами, огне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проводные шнуры которых собираются в один пучок, м; </w:t>
      </w:r>
    </w:p>
    <w:p w14:paraId="00A3C5F5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длина огнепроводного шнура, необходимая для монтажа схемы в забое (обычно 0,2 м);</w:t>
      </w:r>
    </w:p>
    <w:p w14:paraId="25EDF71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‘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общая длина подрезки ОША, собираемых в один пучёк, м;</w:t>
      </w:r>
    </w:p>
    <w:p w14:paraId="352BD6FD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>Монтаж электровзрывной сети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 xml:space="preserve"> которая должна быть двухпроводниковая следует вести от забоя к источнику тока. После окончания монтажа электровзрывной сети взрывник обязан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проверить ее на проводимость и замерить ее электрическое сопротивление,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которое не должно отличаться от расчетного более чем на 10%, в противном случае следует искать места электропроводов касающие породного массива или плохо соединенные контакты.</w:t>
      </w:r>
    </w:p>
    <w:p w14:paraId="6DE373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Электровзрывные сети должны быть смонтированы по такой схеме, чтобы обеспечить ток не меньше гарантийного, проходящий через любой электродетонатор (ЭД); должно соблюдаться условие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эд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≥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г</m:t>
            </m:r>
          </m:sub>
        </m:sSub>
      </m:oMath>
    </w:p>
    <w:p w14:paraId="49CEFD3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эд</m:t>
            </m:r>
          </m:sub>
        </m:sSub>
      </m:oMath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—величина тока, проходящего через отдельно взятый электродетонатор, А; </w:t>
      </w:r>
    </w:p>
    <w:p w14:paraId="24D3F6A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гарантийный ток (при постоянном токе 1,3 А, при переменном 2,5 А) , А.</w:t>
      </w:r>
    </w:p>
    <w:p w14:paraId="72AB155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проведении выработок наибольшее рас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пространение получили последовательные, последовательно-параллель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ные схемы соединения электродетонаторов.</w:t>
      </w:r>
    </w:p>
    <w:p w14:paraId="285E001F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 электровзрывной сети сводится к определению общего сопротивления взрывной сети и величины тока, проходящего через каждый электродетонатор.</w:t>
      </w:r>
    </w:p>
    <w:p w14:paraId="39377F8D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ECC9D0" wp14:editId="0D071EEF">
            <wp:extent cx="3852305" cy="227066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05" cy="227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25195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Рис. 1. Соединение электродетонаторов при электрическом взры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вании:</w:t>
      </w:r>
    </w:p>
    <w:p w14:paraId="274A05A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— последовательное; б — параллельное;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последовательно-парал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лельное;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— параллельно-последовательное.</w:t>
      </w:r>
    </w:p>
    <w:p w14:paraId="5DC6E85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B952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последовательном соединении общее сопротивление (Ом) электровзрывной сети</w:t>
      </w:r>
    </w:p>
    <w:p w14:paraId="47254983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=n∙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эд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м</m:t>
              </m:r>
            </m:sub>
          </m:sSub>
        </m:oMath>
      </m:oMathPara>
    </w:p>
    <w:p w14:paraId="7C8212B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число электродетонаторов сети; </w:t>
      </w:r>
    </w:p>
    <w:p w14:paraId="2514AE1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эд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сопротивление электро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детонатора, Ом; </w:t>
      </w:r>
    </w:p>
    <w:p w14:paraId="256706B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сопротивление соединительных проводов, Ом; </w:t>
      </w:r>
    </w:p>
    <w:p w14:paraId="7C795EF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—сопротивление магистральных проводов, Ом.</w:t>
      </w:r>
    </w:p>
    <w:p w14:paraId="573D045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Величина электрического тока (А), проходящего через взрывную сеть при последовательном соединении,</w:t>
      </w:r>
    </w:p>
    <w:p w14:paraId="5ADB887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эд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=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с</w:t>
      </w:r>
    </w:p>
    <w:p w14:paraId="3310274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—напряжение в сети, В; </w:t>
      </w:r>
    </w:p>
    <w:p w14:paraId="0DBFE96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общее сопротивление сети, Ом.</w:t>
      </w:r>
    </w:p>
    <w:p w14:paraId="1668B0C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Расчетное значение общего сопротивления сети при взрывании от конденсаторных взрывных машинок проверяется на условие безотказ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ного взрывания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c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≤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</w:p>
    <w:p w14:paraId="4952EF9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д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предельно допустимое сопротивление, указанное в паспорте на взрывную машинку или прибор, Ом.</w:t>
      </w:r>
    </w:p>
    <w:p w14:paraId="0DBEC5F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Недостатком последовательной схемы соединения взрывной сети является необходимость применения электродетонаторов с равным сопротивлением.</w:t>
      </w:r>
    </w:p>
    <w:p w14:paraId="6ABD07C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Преимуществом параллельной схемы соединения является возмож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ность безотказного взрывания большого числа электродетонаторов без подбора их по сопротивлению. Однако при параллельной схеме требуется более мощный источник тока, чем при последовательной.</w:t>
      </w:r>
    </w:p>
    <w:p w14:paraId="70DFDA2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При последовательно-параллельной схеме общее сопротивление сети</w:t>
      </w:r>
    </w:p>
    <w:p w14:paraId="56C0A584" w14:textId="77777777" w:rsidR="00E80EE7" w:rsidRPr="00E80EE7" w:rsidRDefault="00104945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n∙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эд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м</m:t>
              </m:r>
            </m:sub>
          </m:sSub>
        </m:oMath>
      </m:oMathPara>
    </w:p>
    <w:p w14:paraId="379A9E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число групп электродетонаторов в сети.</w:t>
      </w:r>
    </w:p>
    <w:p w14:paraId="41B8F3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Сила тока, проходящего через взрывную сеть при последова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тельно-параллельной схеме</w:t>
      </w:r>
    </w:p>
    <w:p w14:paraId="6F62606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I=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U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n∙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эд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м</m:t>
                  </m:r>
                </m:sub>
              </m:sSub>
            </m:den>
          </m:f>
        </m:oMath>
      </m:oMathPara>
    </w:p>
    <w:p w14:paraId="2C19F0C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напряжение в сети, В; </w:t>
      </w:r>
    </w:p>
    <w:p w14:paraId="7A37626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число электродетонаторов в группе. </w:t>
      </w:r>
    </w:p>
    <w:p w14:paraId="39C6EE4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Для взрыва всех электродетонаторов должно выполняться условие</w:t>
      </w:r>
    </w:p>
    <w:p w14:paraId="1FAFB9C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&gt;т·1,</w:t>
      </w:r>
    </w:p>
    <w:p w14:paraId="3377435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г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гарантийный ток, обеспечивающий безотказное взрывание ЭД, А.</w:t>
      </w:r>
    </w:p>
    <w:p w14:paraId="01601D7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Сопротивление соединительных и магистральных проводов при постоянном токе</w:t>
      </w:r>
    </w:p>
    <w:p w14:paraId="5F57B13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ρ∙l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S</m:t>
              </m:r>
            </m:den>
          </m:f>
        </m:oMath>
      </m:oMathPara>
    </w:p>
    <w:p w14:paraId="4236EB1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—длина   провода,   м;   </w:t>
      </w:r>
    </w:p>
    <w:p w14:paraId="4FE5C1A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—площадь  сечения провода (0,2; 0,28; 0,5; 0,75; 1,13; 2,5 мм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  мм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C43C80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ρ — удельное сопротивление материала провода (Ом·мм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)/м. </w:t>
      </w:r>
    </w:p>
    <w:p w14:paraId="0F5DF85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Удельное сопротивление материала провода</w:t>
      </w:r>
    </w:p>
    <w:p w14:paraId="230CA06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ρ=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1+α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-20</m:t>
                  </m:r>
                </m:e>
              </m:d>
            </m:e>
          </m:d>
        </m:oMath>
      </m:oMathPara>
    </w:p>
    <w:p w14:paraId="3672933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>ρ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удельное сопротивление провода при температуре окружающей среды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20° С; </w:t>
      </w:r>
    </w:p>
    <w:p w14:paraId="6486923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α 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— температурный коэффициент сопротивления.</w:t>
      </w:r>
    </w:p>
    <w:p w14:paraId="19A48E78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>Значения р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а для алюминия, меди и стали </w:t>
      </w:r>
    </w:p>
    <w:p w14:paraId="58FA4B7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9"/>
        <w:gridCol w:w="3205"/>
        <w:gridCol w:w="3205"/>
      </w:tblGrid>
      <w:tr w:rsidR="00E80EE7" w:rsidRPr="00E80EE7" w14:paraId="051872D6" w14:textId="77777777" w:rsidTr="00E80EE7">
        <w:tc>
          <w:tcPr>
            <w:tcW w:w="3285" w:type="dxa"/>
          </w:tcPr>
          <w:p w14:paraId="152CEA3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5" w:type="dxa"/>
          </w:tcPr>
          <w:p w14:paraId="77223A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i/>
                <w:color w:val="000000"/>
              </w:rPr>
              <w:t>ρ</w:t>
            </w:r>
            <w:r w:rsidRPr="00E80EE7">
              <w:rPr>
                <w:rFonts w:ascii="Times New Roman" w:hAnsi="Times New Roman" w:cs="Times New Roman"/>
                <w:bCs/>
                <w:i/>
                <w:color w:val="000000"/>
                <w:vertAlign w:val="subscript"/>
              </w:rPr>
              <w:t>0</w:t>
            </w:r>
          </w:p>
        </w:tc>
        <w:tc>
          <w:tcPr>
            <w:tcW w:w="3285" w:type="dxa"/>
          </w:tcPr>
          <w:p w14:paraId="773346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iCs/>
                <w:color w:val="000000"/>
              </w:rPr>
              <w:t>α</w:t>
            </w:r>
          </w:p>
        </w:tc>
      </w:tr>
      <w:tr w:rsidR="00E80EE7" w:rsidRPr="00E80EE7" w14:paraId="5FBED921" w14:textId="77777777" w:rsidTr="00E80EE7">
        <w:tc>
          <w:tcPr>
            <w:tcW w:w="3285" w:type="dxa"/>
          </w:tcPr>
          <w:p w14:paraId="15FA35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3285" w:type="dxa"/>
          </w:tcPr>
          <w:p w14:paraId="3AE97D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0,0300</w:t>
            </w:r>
          </w:p>
        </w:tc>
        <w:tc>
          <w:tcPr>
            <w:tcW w:w="3285" w:type="dxa"/>
          </w:tcPr>
          <w:p w14:paraId="2A8F8A7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0,0040</w:t>
            </w:r>
          </w:p>
        </w:tc>
      </w:tr>
      <w:tr w:rsidR="00E80EE7" w:rsidRPr="00E80EE7" w14:paraId="274C6C63" w14:textId="77777777" w:rsidTr="00E80EE7">
        <w:tc>
          <w:tcPr>
            <w:tcW w:w="3285" w:type="dxa"/>
          </w:tcPr>
          <w:p w14:paraId="379CBD2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Медь</w:t>
            </w:r>
          </w:p>
        </w:tc>
        <w:tc>
          <w:tcPr>
            <w:tcW w:w="3285" w:type="dxa"/>
          </w:tcPr>
          <w:p w14:paraId="131145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0,0175</w:t>
            </w:r>
          </w:p>
        </w:tc>
        <w:tc>
          <w:tcPr>
            <w:tcW w:w="3285" w:type="dxa"/>
          </w:tcPr>
          <w:p w14:paraId="18AFB2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0,0044</w:t>
            </w:r>
          </w:p>
        </w:tc>
      </w:tr>
      <w:tr w:rsidR="00E80EE7" w:rsidRPr="00E80EE7" w14:paraId="72901FBA" w14:textId="77777777" w:rsidTr="00E80EE7">
        <w:tc>
          <w:tcPr>
            <w:tcW w:w="3285" w:type="dxa"/>
          </w:tcPr>
          <w:p w14:paraId="39E6E9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Сталь</w:t>
            </w:r>
          </w:p>
        </w:tc>
        <w:tc>
          <w:tcPr>
            <w:tcW w:w="3285" w:type="dxa"/>
          </w:tcPr>
          <w:p w14:paraId="6A8F53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0,1320</w:t>
            </w:r>
          </w:p>
        </w:tc>
        <w:tc>
          <w:tcPr>
            <w:tcW w:w="3285" w:type="dxa"/>
          </w:tcPr>
          <w:p w14:paraId="1792B7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0,0050</w:t>
            </w:r>
          </w:p>
        </w:tc>
      </w:tr>
    </w:tbl>
    <w:p w14:paraId="1E1E195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EA7F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14. Характеристика взрывных приборов и машинок</w:t>
      </w:r>
    </w:p>
    <w:p w14:paraId="443EC9F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382"/>
        <w:gridCol w:w="1382"/>
        <w:gridCol w:w="1382"/>
        <w:gridCol w:w="1383"/>
      </w:tblGrid>
      <w:tr w:rsidR="00E80EE7" w:rsidRPr="00E80EE7" w14:paraId="2A824559" w14:textId="77777777" w:rsidTr="00E80EE7">
        <w:trPr>
          <w:trHeight w:val="509"/>
        </w:trPr>
        <w:tc>
          <w:tcPr>
            <w:tcW w:w="3969" w:type="dxa"/>
          </w:tcPr>
          <w:p w14:paraId="37D789C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Показатели</w:t>
            </w:r>
          </w:p>
        </w:tc>
        <w:tc>
          <w:tcPr>
            <w:tcW w:w="1382" w:type="dxa"/>
          </w:tcPr>
          <w:p w14:paraId="62CEAC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КВП-1/100М</w:t>
            </w:r>
          </w:p>
        </w:tc>
        <w:tc>
          <w:tcPr>
            <w:tcW w:w="1382" w:type="dxa"/>
          </w:tcPr>
          <w:p w14:paraId="2DAB777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ПИВ-100М</w:t>
            </w:r>
          </w:p>
        </w:tc>
        <w:tc>
          <w:tcPr>
            <w:tcW w:w="1382" w:type="dxa"/>
          </w:tcPr>
          <w:p w14:paraId="2612FD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КПМ-3</w:t>
            </w:r>
          </w:p>
        </w:tc>
        <w:tc>
          <w:tcPr>
            <w:tcW w:w="1383" w:type="dxa"/>
          </w:tcPr>
          <w:p w14:paraId="4181C5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ВМК.-500</w:t>
            </w:r>
          </w:p>
        </w:tc>
      </w:tr>
      <w:tr w:rsidR="00E80EE7" w:rsidRPr="00E80EE7" w14:paraId="77804498" w14:textId="77777777" w:rsidTr="00E80EE7">
        <w:trPr>
          <w:trHeight w:val="422"/>
        </w:trPr>
        <w:tc>
          <w:tcPr>
            <w:tcW w:w="3969" w:type="dxa"/>
          </w:tcPr>
          <w:p w14:paraId="62AB21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Максимальное число одновременно взрываемых ЭД нормальной чувствительности при их последовательном соединении</w:t>
            </w:r>
          </w:p>
        </w:tc>
        <w:tc>
          <w:tcPr>
            <w:tcW w:w="1382" w:type="dxa"/>
          </w:tcPr>
          <w:p w14:paraId="5A277D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</w:tcPr>
          <w:p w14:paraId="380FFF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82" w:type="dxa"/>
          </w:tcPr>
          <w:p w14:paraId="58B66B1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83" w:type="dxa"/>
          </w:tcPr>
          <w:p w14:paraId="6936D4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E80EE7" w:rsidRPr="00E80EE7" w14:paraId="1A86A8CC" w14:textId="77777777" w:rsidTr="00E80EE7">
        <w:trPr>
          <w:trHeight w:val="178"/>
        </w:trPr>
        <w:tc>
          <w:tcPr>
            <w:tcW w:w="3969" w:type="dxa"/>
          </w:tcPr>
          <w:p w14:paraId="0ED463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lastRenderedPageBreak/>
              <w:t>Номинальное  сопротивление  взрывной Э сети при последовательном соединении Д, Ом</w:t>
            </w:r>
          </w:p>
        </w:tc>
        <w:tc>
          <w:tcPr>
            <w:tcW w:w="1382" w:type="dxa"/>
          </w:tcPr>
          <w:p w14:paraId="050358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382" w:type="dxa"/>
          </w:tcPr>
          <w:p w14:paraId="6C745B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382" w:type="dxa"/>
          </w:tcPr>
          <w:p w14:paraId="46D76E8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383" w:type="dxa"/>
          </w:tcPr>
          <w:p w14:paraId="51B7FD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2100</w:t>
            </w:r>
          </w:p>
        </w:tc>
      </w:tr>
      <w:tr w:rsidR="00E80EE7" w:rsidRPr="00E80EE7" w14:paraId="39C4FD86" w14:textId="77777777" w:rsidTr="00E80EE7">
        <w:trPr>
          <w:trHeight w:val="168"/>
        </w:trPr>
        <w:tc>
          <w:tcPr>
            <w:tcW w:w="3969" w:type="dxa"/>
          </w:tcPr>
          <w:p w14:paraId="3B0651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Номинальная емкость конденсатора-накопителя, мкф</w:t>
            </w:r>
          </w:p>
        </w:tc>
        <w:tc>
          <w:tcPr>
            <w:tcW w:w="1382" w:type="dxa"/>
          </w:tcPr>
          <w:p w14:paraId="7C7C3D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2" w:type="dxa"/>
          </w:tcPr>
          <w:p w14:paraId="45605F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2" w:type="dxa"/>
          </w:tcPr>
          <w:p w14:paraId="1D3D7A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3" w:type="dxa"/>
          </w:tcPr>
          <w:p w14:paraId="5AA2FC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80EE7" w:rsidRPr="00E80EE7" w14:paraId="396D7BBF" w14:textId="77777777" w:rsidTr="00E80EE7">
        <w:trPr>
          <w:trHeight w:val="341"/>
        </w:trPr>
        <w:tc>
          <w:tcPr>
            <w:tcW w:w="3969" w:type="dxa"/>
          </w:tcPr>
          <w:p w14:paraId="553ED4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Номинальное напряжение на конденсаторе-накопителе, В</w:t>
            </w:r>
          </w:p>
        </w:tc>
        <w:tc>
          <w:tcPr>
            <w:tcW w:w="1382" w:type="dxa"/>
          </w:tcPr>
          <w:p w14:paraId="66747FC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600—650</w:t>
            </w:r>
          </w:p>
        </w:tc>
        <w:tc>
          <w:tcPr>
            <w:tcW w:w="1382" w:type="dxa"/>
          </w:tcPr>
          <w:p w14:paraId="1E56A75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610—670</w:t>
            </w:r>
          </w:p>
        </w:tc>
        <w:tc>
          <w:tcPr>
            <w:tcW w:w="1382" w:type="dxa"/>
          </w:tcPr>
          <w:p w14:paraId="7D5EC1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1600</w:t>
            </w:r>
          </w:p>
        </w:tc>
        <w:tc>
          <w:tcPr>
            <w:tcW w:w="1383" w:type="dxa"/>
          </w:tcPr>
          <w:p w14:paraId="3739A4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</w:tr>
      <w:tr w:rsidR="00E80EE7" w:rsidRPr="00E80EE7" w14:paraId="45AF011C" w14:textId="77777777" w:rsidTr="00E80EE7">
        <w:trPr>
          <w:trHeight w:val="206"/>
        </w:trPr>
        <w:tc>
          <w:tcPr>
            <w:tcW w:w="3969" w:type="dxa"/>
          </w:tcPr>
          <w:p w14:paraId="38311E4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Расчетный взрывной импульс тока, А</w:t>
            </w:r>
            <w:r w:rsidRPr="00E80EE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</w:rPr>
              <w:t>-мс</w:t>
            </w:r>
          </w:p>
        </w:tc>
        <w:tc>
          <w:tcPr>
            <w:tcW w:w="1382" w:type="dxa"/>
          </w:tcPr>
          <w:p w14:paraId="4F62BB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82" w:type="dxa"/>
          </w:tcPr>
          <w:p w14:paraId="19D0F0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2" w:type="dxa"/>
          </w:tcPr>
          <w:p w14:paraId="7FB8A9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A5597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dxa"/>
          </w:tcPr>
          <w:p w14:paraId="70B408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80EE7" w:rsidRPr="00E80EE7" w14:paraId="43969B61" w14:textId="77777777" w:rsidTr="00E80EE7">
        <w:trPr>
          <w:trHeight w:val="144"/>
        </w:trPr>
        <w:tc>
          <w:tcPr>
            <w:tcW w:w="3969" w:type="dxa"/>
          </w:tcPr>
          <w:p w14:paraId="65CA5D5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Время подачи импульса, мс</w:t>
            </w:r>
          </w:p>
        </w:tc>
        <w:tc>
          <w:tcPr>
            <w:tcW w:w="1382" w:type="dxa"/>
          </w:tcPr>
          <w:p w14:paraId="1F6AFD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iCs/>
                <w:color w:val="000000"/>
              </w:rPr>
              <w:t>2-4</w:t>
            </w:r>
          </w:p>
        </w:tc>
        <w:tc>
          <w:tcPr>
            <w:tcW w:w="1382" w:type="dxa"/>
          </w:tcPr>
          <w:p w14:paraId="669CB0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2-4</w:t>
            </w:r>
          </w:p>
        </w:tc>
        <w:tc>
          <w:tcPr>
            <w:tcW w:w="1382" w:type="dxa"/>
          </w:tcPr>
          <w:p w14:paraId="2423C1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Не ограничено</w:t>
            </w:r>
          </w:p>
        </w:tc>
        <w:tc>
          <w:tcPr>
            <w:tcW w:w="1383" w:type="dxa"/>
          </w:tcPr>
          <w:p w14:paraId="0AB1019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Не ограничено</w:t>
            </w:r>
          </w:p>
        </w:tc>
      </w:tr>
      <w:tr w:rsidR="00E80EE7" w:rsidRPr="00E80EE7" w14:paraId="34087C4B" w14:textId="77777777" w:rsidTr="00E80EE7">
        <w:trPr>
          <w:trHeight w:val="163"/>
        </w:trPr>
        <w:tc>
          <w:tcPr>
            <w:tcW w:w="3969" w:type="dxa"/>
          </w:tcPr>
          <w:p w14:paraId="03D3A1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Время заряжания конденсатора-накопителя до номинального напряжения, с</w:t>
            </w:r>
          </w:p>
        </w:tc>
        <w:tc>
          <w:tcPr>
            <w:tcW w:w="1382" w:type="dxa"/>
          </w:tcPr>
          <w:p w14:paraId="68E557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8-15</w:t>
            </w:r>
          </w:p>
        </w:tc>
        <w:tc>
          <w:tcPr>
            <w:tcW w:w="1382" w:type="dxa"/>
          </w:tcPr>
          <w:p w14:paraId="41604E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382" w:type="dxa"/>
          </w:tcPr>
          <w:p w14:paraId="26BDC8F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14:paraId="59D3F91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20</w:t>
            </w:r>
          </w:p>
        </w:tc>
      </w:tr>
      <w:tr w:rsidR="00E80EE7" w:rsidRPr="00E80EE7" w14:paraId="49EDC7CF" w14:textId="77777777" w:rsidTr="00E80EE7">
        <w:trPr>
          <w:trHeight w:val="590"/>
        </w:trPr>
        <w:tc>
          <w:tcPr>
            <w:tcW w:w="3969" w:type="dxa"/>
          </w:tcPr>
          <w:p w14:paraId="449509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Источник питания</w:t>
            </w:r>
          </w:p>
        </w:tc>
        <w:tc>
          <w:tcPr>
            <w:tcW w:w="1382" w:type="dxa"/>
          </w:tcPr>
          <w:p w14:paraId="24AA001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Три элемента 373</w:t>
            </w:r>
          </w:p>
        </w:tc>
        <w:tc>
          <w:tcPr>
            <w:tcW w:w="1382" w:type="dxa"/>
          </w:tcPr>
          <w:p w14:paraId="28D35B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Три элемента 373   </w:t>
            </w:r>
          </w:p>
        </w:tc>
        <w:tc>
          <w:tcPr>
            <w:tcW w:w="1382" w:type="dxa"/>
          </w:tcPr>
          <w:p w14:paraId="4F78D6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Генератор переменного тока</w:t>
            </w:r>
          </w:p>
        </w:tc>
        <w:tc>
          <w:tcPr>
            <w:tcW w:w="1383" w:type="dxa"/>
          </w:tcPr>
          <w:p w14:paraId="69D921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Генератор переменного тока</w:t>
            </w:r>
          </w:p>
        </w:tc>
      </w:tr>
      <w:tr w:rsidR="00E80EE7" w:rsidRPr="00E80EE7" w14:paraId="6EEF6CED" w14:textId="77777777" w:rsidTr="00E80EE7">
        <w:trPr>
          <w:trHeight w:val="221"/>
        </w:trPr>
        <w:tc>
          <w:tcPr>
            <w:tcW w:w="3969" w:type="dxa"/>
          </w:tcPr>
          <w:p w14:paraId="4217217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(без футляра), кг</w:t>
            </w:r>
          </w:p>
        </w:tc>
        <w:tc>
          <w:tcPr>
            <w:tcW w:w="1382" w:type="dxa"/>
          </w:tcPr>
          <w:p w14:paraId="0C6CE20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382" w:type="dxa"/>
          </w:tcPr>
          <w:p w14:paraId="4828C9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382" w:type="dxa"/>
          </w:tcPr>
          <w:p w14:paraId="5FBB26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383" w:type="dxa"/>
          </w:tcPr>
          <w:p w14:paraId="29C7BE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</w:tbl>
    <w:p w14:paraId="7232B19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D4B512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32FB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Определяют параметры БВР и заносят их в табл. 15.</w:t>
      </w:r>
    </w:p>
    <w:p w14:paraId="3ABA072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Таблица 15. Параметры БВР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5"/>
        <w:gridCol w:w="1276"/>
        <w:gridCol w:w="1276"/>
        <w:gridCol w:w="1276"/>
        <w:gridCol w:w="1276"/>
        <w:gridCol w:w="1276"/>
      </w:tblGrid>
      <w:tr w:rsidR="00E80EE7" w:rsidRPr="00E80EE7" w14:paraId="0105FD2A" w14:textId="77777777" w:rsidTr="00E80EE7">
        <w:tc>
          <w:tcPr>
            <w:tcW w:w="817" w:type="dxa"/>
          </w:tcPr>
          <w:p w14:paraId="0DB01E5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3888763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серии</w:t>
            </w:r>
          </w:p>
        </w:tc>
        <w:tc>
          <w:tcPr>
            <w:tcW w:w="1134" w:type="dxa"/>
          </w:tcPr>
          <w:p w14:paraId="662B5BC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86C54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шпура</w:t>
            </w:r>
          </w:p>
        </w:tc>
        <w:tc>
          <w:tcPr>
            <w:tcW w:w="1275" w:type="dxa"/>
          </w:tcPr>
          <w:p w14:paraId="5F00298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Степень замедления, мс</w:t>
            </w:r>
          </w:p>
        </w:tc>
        <w:tc>
          <w:tcPr>
            <w:tcW w:w="1276" w:type="dxa"/>
          </w:tcPr>
          <w:p w14:paraId="2446F7D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Марка средства инициирования</w:t>
            </w:r>
          </w:p>
        </w:tc>
        <w:tc>
          <w:tcPr>
            <w:tcW w:w="1276" w:type="dxa"/>
          </w:tcPr>
          <w:p w14:paraId="519DCE7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Глубина шпуров, 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0768C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заряда, кг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4B6C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Масса забойки, м</w:t>
            </w:r>
          </w:p>
        </w:tc>
        <w:tc>
          <w:tcPr>
            <w:tcW w:w="1276" w:type="dxa"/>
          </w:tcPr>
          <w:p w14:paraId="01825B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Длина зажигательной трубки, м</w:t>
            </w:r>
          </w:p>
        </w:tc>
      </w:tr>
      <w:tr w:rsidR="00E80EE7" w:rsidRPr="00E80EE7" w14:paraId="6B330DFE" w14:textId="77777777" w:rsidTr="00E80EE7">
        <w:tc>
          <w:tcPr>
            <w:tcW w:w="817" w:type="dxa"/>
          </w:tcPr>
          <w:p w14:paraId="5DCDDAC5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D4EAAD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0DFCE19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966E50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B6DE7F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69743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9CD26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541750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0ACA6B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45B1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Степень замедления зарядов зависит от вида взрываемых зарядов (врубовые, оконтуривающие, отбойные) и от групп соединения. При </w:t>
      </w:r>
      <w:r w:rsidRPr="00E80EE7">
        <w:rPr>
          <w:rFonts w:ascii="Times New Roman" w:hAnsi="Times New Roman" w:cs="Times New Roman"/>
          <w:sz w:val="24"/>
          <w:szCs w:val="24"/>
          <w:lang w:eastAsia="zh-CN"/>
        </w:rPr>
        <w:t>электрическом способе и системе неэлектрического инициировани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я заряды шпуров клинового вруба взрываются мгновенно, у прямых врубов замедление между зарядами зависит от типа вруба. Отбойные шпуры взрываются с замедлением в десятки милисекунд, оконтуривающие  от десятка до сотни милисекунд.</w:t>
      </w:r>
    </w:p>
    <w:p w14:paraId="62A6C24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электроогневом способе степень замедления зависит от шага подрезки шнуров ОША. По скорости горения ОША - 1 см/с,  величина подрезки составляет от 5 до 20 см, т.е. 5 до 20 с.</w:t>
      </w:r>
    </w:p>
    <w:p w14:paraId="327786CB" w14:textId="77777777" w:rsidR="00E80EE7" w:rsidRPr="00E80EE7" w:rsidRDefault="00E80EE7" w:rsidP="00EE1B64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/>
          <w:lang w:eastAsia="zh-CN"/>
        </w:rPr>
      </w:pPr>
      <w:r w:rsidRPr="00E80EE7">
        <w:rPr>
          <w:b/>
          <w:lang w:eastAsia="zh-CN"/>
        </w:rPr>
        <w:t>рассчитывают показатели БВР</w:t>
      </w:r>
    </w:p>
    <w:p w14:paraId="2E7AD64A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lang w:eastAsia="zh-CN"/>
        </w:rPr>
      </w:pPr>
      <w:r w:rsidRPr="00E80EE7">
        <w:rPr>
          <w:lang w:eastAsia="zh-CN"/>
        </w:rPr>
        <w:t>Общая длина шпуров</w:t>
      </w:r>
    </w:p>
    <w:p w14:paraId="397BA5BB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Σ</m:t>
          </m:r>
          <m:r>
            <w:rPr>
              <w:rFonts w:ascii="Cambria Math" w:hAnsi="Cambria Math"/>
              <w:lang w:val="en-US" w:eastAsia="zh-CN"/>
            </w:rPr>
            <m:t>L</m:t>
          </m:r>
          <m: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вр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вр</m:t>
              </m:r>
            </m:sub>
          </m:sSub>
          <m:r>
            <w:rPr>
              <w:rFonts w:ascii="Cambria Math" w:hAnsi="Cambria Math"/>
              <w:lang w:val="en-US" w:eastAsia="zh-CN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отб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отб</m:t>
              </m:r>
            </m:sub>
          </m:sSub>
          <m:r>
            <w:rPr>
              <w:rFonts w:ascii="Cambria Math" w:hAnsi="Cambria Math"/>
              <w:lang w:val="en-US" w:eastAsia="zh-CN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ок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 w:eastAsia="zh-CN"/>
                </w:rPr>
              </m:ctrlPr>
            </m:sSubPr>
            <m:e>
              <m:r>
                <w:rPr>
                  <w:rFonts w:ascii="Cambria Math" w:hAnsi="Cambria Math"/>
                  <w:lang w:val="en-US" w:eastAsia="zh-CN"/>
                </w:rPr>
                <m:t>N</m:t>
              </m:r>
            </m:e>
            <m:sub>
              <m:r>
                <w:rPr>
                  <w:rFonts w:ascii="Cambria Math" w:hAnsi="Cambria Math"/>
                  <w:lang w:val="en-US" w:eastAsia="zh-CN"/>
                </w:rPr>
                <m:t>ок</m:t>
              </m:r>
            </m:sub>
          </m:sSub>
        </m:oMath>
      </m:oMathPara>
    </w:p>
    <w:p w14:paraId="5791D066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vertAlign w:val="superscript"/>
          <w:lang w:eastAsia="zh-CN"/>
        </w:rPr>
      </w:pPr>
      <w:r w:rsidRPr="00E80EE7">
        <w:rPr>
          <w:lang w:eastAsia="zh-CN"/>
        </w:rPr>
        <w:t>Удельный расход бурения на 1 м</w:t>
      </w:r>
      <w:r w:rsidRPr="00E80EE7">
        <w:rPr>
          <w:vertAlign w:val="superscript"/>
          <w:lang w:eastAsia="zh-CN"/>
        </w:rPr>
        <w:t>3</w:t>
      </w:r>
      <w:r w:rsidRPr="00E80EE7">
        <w:rPr>
          <w:lang w:eastAsia="zh-CN"/>
        </w:rPr>
        <w:t xml:space="preserve"> горной массы, м/м</w:t>
      </w:r>
      <w:r w:rsidRPr="00E80EE7">
        <w:rPr>
          <w:vertAlign w:val="superscript"/>
          <w:lang w:eastAsia="zh-CN"/>
        </w:rPr>
        <w:t>3</w:t>
      </w:r>
    </w:p>
    <w:p w14:paraId="0FF4AE40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i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Δ</m:t>
          </m:r>
          <m:r>
            <w:rPr>
              <w:rFonts w:ascii="Cambria Math" w:hAnsi="Cambria Math"/>
              <w:lang w:val="en-US" w:eastAsia="zh-CN"/>
            </w:rPr>
            <m:t>l=</m:t>
          </m:r>
          <m:f>
            <m:fPr>
              <m:ctrlPr>
                <w:rPr>
                  <w:rFonts w:ascii="Cambria Math" w:hAnsi="Cambria Math"/>
                  <w:lang w:val="en-US"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Σ</m:t>
              </m:r>
              <m:r>
                <w:rPr>
                  <w:rFonts w:ascii="Cambria Math" w:hAnsi="Cambria Math"/>
                  <w:lang w:val="en-US" w:eastAsia="zh-CN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S∙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шп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∙η</m:t>
              </m:r>
            </m:den>
          </m:f>
        </m:oMath>
      </m:oMathPara>
    </w:p>
    <w:p w14:paraId="38CD94E2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vertAlign w:val="superscript"/>
          <w:lang w:eastAsia="zh-CN"/>
        </w:rPr>
      </w:pPr>
      <w:r w:rsidRPr="00E80EE7">
        <w:rPr>
          <w:lang w:eastAsia="zh-CN"/>
        </w:rPr>
        <w:t>Удельный расход ВВ на 1 м</w:t>
      </w:r>
      <w:r w:rsidRPr="00E80EE7">
        <w:rPr>
          <w:vertAlign w:val="superscript"/>
          <w:lang w:eastAsia="zh-CN"/>
        </w:rPr>
        <w:t>3</w:t>
      </w:r>
      <w:r w:rsidRPr="00E80EE7">
        <w:rPr>
          <w:lang w:eastAsia="zh-CN"/>
        </w:rPr>
        <w:t xml:space="preserve"> горной массы, кг/м</w:t>
      </w:r>
      <w:r w:rsidRPr="00E80EE7">
        <w:rPr>
          <w:vertAlign w:val="superscript"/>
          <w:lang w:eastAsia="zh-CN"/>
        </w:rPr>
        <w:t>3</w:t>
      </w:r>
    </w:p>
    <w:p w14:paraId="41D56E74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360"/>
        <w:jc w:val="both"/>
        <w:rPr>
          <w:i/>
          <w:lang w:eastAsia="zh-CN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Δ</m:t>
          </m:r>
          <m:r>
            <w:rPr>
              <w:rFonts w:ascii="Cambria Math" w:hAnsi="Cambria Math"/>
              <w:lang w:val="en-US" w:eastAsia="zh-CN"/>
            </w:rPr>
            <m:t>q=</m:t>
          </m:r>
          <m:f>
            <m:fPr>
              <m:ctrlPr>
                <w:rPr>
                  <w:rFonts w:ascii="Cambria Math" w:hAnsi="Cambria Math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ф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S∙</m:t>
              </m:r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шп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∙η</m:t>
              </m:r>
            </m:den>
          </m:f>
        </m:oMath>
      </m:oMathPara>
    </w:p>
    <w:p w14:paraId="33FB358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>Таблица 16.  Показатели буровзрывных работ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4109"/>
        <w:gridCol w:w="1845"/>
        <w:gridCol w:w="2257"/>
      </w:tblGrid>
      <w:tr w:rsidR="00E80EE7" w:rsidRPr="00E80EE7" w14:paraId="73FDD6FA" w14:textId="77777777" w:rsidTr="00E80EE7">
        <w:trPr>
          <w:trHeight w:val="513"/>
          <w:jc w:val="center"/>
        </w:trPr>
        <w:tc>
          <w:tcPr>
            <w:tcW w:w="436" w:type="dxa"/>
          </w:tcPr>
          <w:p w14:paraId="474055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№</w:t>
            </w:r>
          </w:p>
        </w:tc>
        <w:tc>
          <w:tcPr>
            <w:tcW w:w="4109" w:type="dxa"/>
          </w:tcPr>
          <w:p w14:paraId="0A278A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Показатели</w:t>
            </w:r>
          </w:p>
        </w:tc>
        <w:tc>
          <w:tcPr>
            <w:tcW w:w="1845" w:type="dxa"/>
          </w:tcPr>
          <w:p w14:paraId="2A0507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Ед.измерения</w:t>
            </w:r>
          </w:p>
        </w:tc>
        <w:tc>
          <w:tcPr>
            <w:tcW w:w="2257" w:type="dxa"/>
          </w:tcPr>
          <w:p w14:paraId="1DEBA3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Количество</w:t>
            </w:r>
          </w:p>
        </w:tc>
      </w:tr>
      <w:tr w:rsidR="00E80EE7" w:rsidRPr="00E80EE7" w14:paraId="59D7CCF7" w14:textId="77777777" w:rsidTr="00E80EE7">
        <w:trPr>
          <w:jc w:val="center"/>
        </w:trPr>
        <w:tc>
          <w:tcPr>
            <w:tcW w:w="436" w:type="dxa"/>
          </w:tcPr>
          <w:p w14:paraId="6C2D21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</w:t>
            </w:r>
          </w:p>
        </w:tc>
        <w:tc>
          <w:tcPr>
            <w:tcW w:w="4109" w:type="dxa"/>
          </w:tcPr>
          <w:p w14:paraId="1A587B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выработки</w:t>
            </w:r>
          </w:p>
        </w:tc>
        <w:tc>
          <w:tcPr>
            <w:tcW w:w="1845" w:type="dxa"/>
          </w:tcPr>
          <w:p w14:paraId="4F822B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4FD92E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E45F256" w14:textId="77777777" w:rsidTr="00E80EE7">
        <w:trPr>
          <w:jc w:val="center"/>
        </w:trPr>
        <w:tc>
          <w:tcPr>
            <w:tcW w:w="436" w:type="dxa"/>
          </w:tcPr>
          <w:p w14:paraId="46DEFB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2</w:t>
            </w:r>
          </w:p>
        </w:tc>
        <w:tc>
          <w:tcPr>
            <w:tcW w:w="4109" w:type="dxa"/>
          </w:tcPr>
          <w:p w14:paraId="736C83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Площадь сечения выработки</w:t>
            </w:r>
          </w:p>
        </w:tc>
        <w:tc>
          <w:tcPr>
            <w:tcW w:w="1845" w:type="dxa"/>
          </w:tcPr>
          <w:p w14:paraId="250F49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2</w:t>
            </w:r>
          </w:p>
        </w:tc>
        <w:tc>
          <w:tcPr>
            <w:tcW w:w="2257" w:type="dxa"/>
          </w:tcPr>
          <w:p w14:paraId="567D41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C028B10" w14:textId="77777777" w:rsidTr="00E80EE7">
        <w:trPr>
          <w:jc w:val="center"/>
        </w:trPr>
        <w:tc>
          <w:tcPr>
            <w:tcW w:w="436" w:type="dxa"/>
          </w:tcPr>
          <w:p w14:paraId="7C6EA1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3</w:t>
            </w:r>
          </w:p>
        </w:tc>
        <w:tc>
          <w:tcPr>
            <w:tcW w:w="4109" w:type="dxa"/>
          </w:tcPr>
          <w:p w14:paraId="3B2C6C6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Длина выработки</w:t>
            </w:r>
          </w:p>
        </w:tc>
        <w:tc>
          <w:tcPr>
            <w:tcW w:w="1845" w:type="dxa"/>
          </w:tcPr>
          <w:p w14:paraId="3246F9E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67ED773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610914D9" w14:textId="77777777" w:rsidTr="00E80EE7">
        <w:trPr>
          <w:jc w:val="center"/>
        </w:trPr>
        <w:tc>
          <w:tcPr>
            <w:tcW w:w="436" w:type="dxa"/>
          </w:tcPr>
          <w:p w14:paraId="289DAC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4</w:t>
            </w:r>
          </w:p>
        </w:tc>
        <w:tc>
          <w:tcPr>
            <w:tcW w:w="4109" w:type="dxa"/>
          </w:tcPr>
          <w:p w14:paraId="43F8DD4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Категория пород</w:t>
            </w:r>
          </w:p>
        </w:tc>
        <w:tc>
          <w:tcPr>
            <w:tcW w:w="1845" w:type="dxa"/>
          </w:tcPr>
          <w:p w14:paraId="3D4CAD2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419A8C6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0F90AE99" w14:textId="77777777" w:rsidTr="00E80EE7">
        <w:trPr>
          <w:jc w:val="center"/>
        </w:trPr>
        <w:tc>
          <w:tcPr>
            <w:tcW w:w="436" w:type="dxa"/>
          </w:tcPr>
          <w:p w14:paraId="3471A2F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5</w:t>
            </w:r>
          </w:p>
        </w:tc>
        <w:tc>
          <w:tcPr>
            <w:tcW w:w="4109" w:type="dxa"/>
          </w:tcPr>
          <w:p w14:paraId="0685F1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Коэффициент крепости</w:t>
            </w:r>
          </w:p>
        </w:tc>
        <w:tc>
          <w:tcPr>
            <w:tcW w:w="1845" w:type="dxa"/>
          </w:tcPr>
          <w:p w14:paraId="5B93E9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47109C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C041490" w14:textId="77777777" w:rsidTr="00E80EE7">
        <w:trPr>
          <w:jc w:val="center"/>
        </w:trPr>
        <w:tc>
          <w:tcPr>
            <w:tcW w:w="436" w:type="dxa"/>
          </w:tcPr>
          <w:p w14:paraId="3C86E9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6</w:t>
            </w:r>
          </w:p>
        </w:tc>
        <w:tc>
          <w:tcPr>
            <w:tcW w:w="4109" w:type="dxa"/>
          </w:tcPr>
          <w:p w14:paraId="1EC6AB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Диаметр шпура</w:t>
            </w:r>
          </w:p>
        </w:tc>
        <w:tc>
          <w:tcPr>
            <w:tcW w:w="1845" w:type="dxa"/>
          </w:tcPr>
          <w:p w14:paraId="46B44D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мм</w:t>
            </w:r>
          </w:p>
        </w:tc>
        <w:tc>
          <w:tcPr>
            <w:tcW w:w="2257" w:type="dxa"/>
          </w:tcPr>
          <w:p w14:paraId="0E02C9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40F9A46" w14:textId="77777777" w:rsidTr="00E80EE7">
        <w:trPr>
          <w:jc w:val="center"/>
        </w:trPr>
        <w:tc>
          <w:tcPr>
            <w:tcW w:w="436" w:type="dxa"/>
          </w:tcPr>
          <w:p w14:paraId="6395AB6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lastRenderedPageBreak/>
              <w:t>7</w:t>
            </w:r>
          </w:p>
        </w:tc>
        <w:tc>
          <w:tcPr>
            <w:tcW w:w="4109" w:type="dxa"/>
          </w:tcPr>
          <w:p w14:paraId="7FDD9F7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Тип вруба</w:t>
            </w:r>
          </w:p>
        </w:tc>
        <w:tc>
          <w:tcPr>
            <w:tcW w:w="1845" w:type="dxa"/>
          </w:tcPr>
          <w:p w14:paraId="743BFE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3C98FC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3B15FAF9" w14:textId="77777777" w:rsidTr="00E80EE7">
        <w:trPr>
          <w:jc w:val="center"/>
        </w:trPr>
        <w:tc>
          <w:tcPr>
            <w:tcW w:w="436" w:type="dxa"/>
          </w:tcPr>
          <w:p w14:paraId="759E4B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8</w:t>
            </w:r>
          </w:p>
        </w:tc>
        <w:tc>
          <w:tcPr>
            <w:tcW w:w="4109" w:type="dxa"/>
          </w:tcPr>
          <w:p w14:paraId="54BB4A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Общее количество шпуров</w:t>
            </w:r>
          </w:p>
          <w:p w14:paraId="301C302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 т.ч. врубовых</w:t>
            </w:r>
          </w:p>
          <w:p w14:paraId="4470E74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вспомогательных</w:t>
            </w:r>
          </w:p>
          <w:p w14:paraId="3A6603E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оконтуривающих</w:t>
            </w:r>
          </w:p>
        </w:tc>
        <w:tc>
          <w:tcPr>
            <w:tcW w:w="1845" w:type="dxa"/>
          </w:tcPr>
          <w:p w14:paraId="76AFD48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27A5B8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EB67264" w14:textId="77777777" w:rsidTr="00E80EE7">
        <w:trPr>
          <w:jc w:val="center"/>
        </w:trPr>
        <w:tc>
          <w:tcPr>
            <w:tcW w:w="436" w:type="dxa"/>
          </w:tcPr>
          <w:p w14:paraId="5549ED6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9</w:t>
            </w:r>
          </w:p>
        </w:tc>
        <w:tc>
          <w:tcPr>
            <w:tcW w:w="4109" w:type="dxa"/>
          </w:tcPr>
          <w:p w14:paraId="1024BB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Общая длина шпуров</w:t>
            </w:r>
          </w:p>
        </w:tc>
        <w:tc>
          <w:tcPr>
            <w:tcW w:w="1845" w:type="dxa"/>
          </w:tcPr>
          <w:p w14:paraId="6C2770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400C30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38949FDF" w14:textId="77777777" w:rsidTr="00E80EE7">
        <w:trPr>
          <w:jc w:val="center"/>
        </w:trPr>
        <w:tc>
          <w:tcPr>
            <w:tcW w:w="436" w:type="dxa"/>
          </w:tcPr>
          <w:p w14:paraId="284F34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10</w:t>
            </w:r>
          </w:p>
        </w:tc>
        <w:tc>
          <w:tcPr>
            <w:tcW w:w="4109" w:type="dxa"/>
          </w:tcPr>
          <w:p w14:paraId="01AB76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Длина шпуров:</w:t>
            </w:r>
          </w:p>
          <w:p w14:paraId="29FA38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врубовых</w:t>
            </w:r>
          </w:p>
          <w:p w14:paraId="7F48C5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вспомогательных</w:t>
            </w:r>
          </w:p>
          <w:p w14:paraId="25DA0D1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– оконтуривающих</w:t>
            </w:r>
          </w:p>
        </w:tc>
        <w:tc>
          <w:tcPr>
            <w:tcW w:w="1845" w:type="dxa"/>
          </w:tcPr>
          <w:p w14:paraId="3934F2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  <w:p w14:paraId="3F40C16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  <w:p w14:paraId="32494E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  <w:p w14:paraId="415C72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12A0A9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647544CB" w14:textId="77777777" w:rsidTr="00E80EE7">
        <w:trPr>
          <w:jc w:val="center"/>
        </w:trPr>
        <w:tc>
          <w:tcPr>
            <w:tcW w:w="436" w:type="dxa"/>
          </w:tcPr>
          <w:p w14:paraId="38C6033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11</w:t>
            </w:r>
          </w:p>
        </w:tc>
        <w:tc>
          <w:tcPr>
            <w:tcW w:w="4109" w:type="dxa"/>
          </w:tcPr>
          <w:p w14:paraId="1F75CF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Подвигание забоя за взрыв</w:t>
            </w:r>
          </w:p>
        </w:tc>
        <w:tc>
          <w:tcPr>
            <w:tcW w:w="1845" w:type="dxa"/>
          </w:tcPr>
          <w:p w14:paraId="05B503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</w:p>
        </w:tc>
        <w:tc>
          <w:tcPr>
            <w:tcW w:w="2257" w:type="dxa"/>
          </w:tcPr>
          <w:p w14:paraId="0C6046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38E8CF2" w14:textId="77777777" w:rsidTr="00E80EE7">
        <w:trPr>
          <w:jc w:val="center"/>
        </w:trPr>
        <w:tc>
          <w:tcPr>
            <w:tcW w:w="436" w:type="dxa"/>
          </w:tcPr>
          <w:p w14:paraId="01DD1DA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12</w:t>
            </w:r>
          </w:p>
        </w:tc>
        <w:tc>
          <w:tcPr>
            <w:tcW w:w="4109" w:type="dxa"/>
          </w:tcPr>
          <w:p w14:paraId="1AC662F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Коэффициент использования шпуров</w:t>
            </w:r>
          </w:p>
        </w:tc>
        <w:tc>
          <w:tcPr>
            <w:tcW w:w="1845" w:type="dxa"/>
          </w:tcPr>
          <w:p w14:paraId="47CF370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7380141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1BA5BA61" w14:textId="77777777" w:rsidTr="00E80EE7">
        <w:trPr>
          <w:jc w:val="center"/>
        </w:trPr>
        <w:tc>
          <w:tcPr>
            <w:tcW w:w="436" w:type="dxa"/>
          </w:tcPr>
          <w:p w14:paraId="5EC1DF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13</w:t>
            </w:r>
          </w:p>
        </w:tc>
        <w:tc>
          <w:tcPr>
            <w:tcW w:w="4109" w:type="dxa"/>
          </w:tcPr>
          <w:p w14:paraId="4EA360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Объём отбитой горной массы</w:t>
            </w:r>
          </w:p>
        </w:tc>
        <w:tc>
          <w:tcPr>
            <w:tcW w:w="1845" w:type="dxa"/>
          </w:tcPr>
          <w:p w14:paraId="6CB288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83A9D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5F1B892" w14:textId="77777777" w:rsidTr="00E80EE7">
        <w:trPr>
          <w:jc w:val="center"/>
        </w:trPr>
        <w:tc>
          <w:tcPr>
            <w:tcW w:w="436" w:type="dxa"/>
          </w:tcPr>
          <w:p w14:paraId="3FEBE99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14</w:t>
            </w:r>
          </w:p>
        </w:tc>
        <w:tc>
          <w:tcPr>
            <w:tcW w:w="4109" w:type="dxa"/>
          </w:tcPr>
          <w:p w14:paraId="586E05B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Расход взрывчатых веществ</w:t>
            </w:r>
          </w:p>
        </w:tc>
        <w:tc>
          <w:tcPr>
            <w:tcW w:w="1845" w:type="dxa"/>
          </w:tcPr>
          <w:p w14:paraId="0FDE744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кг</w:t>
            </w:r>
          </w:p>
        </w:tc>
        <w:tc>
          <w:tcPr>
            <w:tcW w:w="2257" w:type="dxa"/>
          </w:tcPr>
          <w:p w14:paraId="6420B5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A57AAB4" w14:textId="77777777" w:rsidTr="00E80EE7">
        <w:trPr>
          <w:jc w:val="center"/>
        </w:trPr>
        <w:tc>
          <w:tcPr>
            <w:tcW w:w="436" w:type="dxa"/>
          </w:tcPr>
          <w:p w14:paraId="35428B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15</w:t>
            </w:r>
          </w:p>
        </w:tc>
        <w:tc>
          <w:tcPr>
            <w:tcW w:w="4109" w:type="dxa"/>
          </w:tcPr>
          <w:p w14:paraId="54FB5F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Расход средств взрывания</w:t>
            </w:r>
          </w:p>
        </w:tc>
        <w:tc>
          <w:tcPr>
            <w:tcW w:w="1845" w:type="dxa"/>
          </w:tcPr>
          <w:p w14:paraId="4A8E1A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(шт, м)</w:t>
            </w:r>
          </w:p>
        </w:tc>
        <w:tc>
          <w:tcPr>
            <w:tcW w:w="2257" w:type="dxa"/>
          </w:tcPr>
          <w:p w14:paraId="48A76E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0BD1F9BF" w14:textId="77777777" w:rsidTr="00E80EE7">
        <w:trPr>
          <w:jc w:val="center"/>
        </w:trPr>
        <w:tc>
          <w:tcPr>
            <w:tcW w:w="436" w:type="dxa"/>
          </w:tcPr>
          <w:p w14:paraId="703C9A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16</w:t>
            </w:r>
          </w:p>
        </w:tc>
        <w:tc>
          <w:tcPr>
            <w:tcW w:w="4109" w:type="dxa"/>
          </w:tcPr>
          <w:p w14:paraId="5FF0A1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Способ взрывания</w:t>
            </w:r>
          </w:p>
        </w:tc>
        <w:tc>
          <w:tcPr>
            <w:tcW w:w="1845" w:type="dxa"/>
          </w:tcPr>
          <w:p w14:paraId="2D782A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75F67AC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5996A9AD" w14:textId="77777777" w:rsidTr="00E80EE7">
        <w:trPr>
          <w:jc w:val="center"/>
        </w:trPr>
        <w:tc>
          <w:tcPr>
            <w:tcW w:w="436" w:type="dxa"/>
          </w:tcPr>
          <w:p w14:paraId="1166BDD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17</w:t>
            </w:r>
          </w:p>
        </w:tc>
        <w:tc>
          <w:tcPr>
            <w:tcW w:w="4109" w:type="dxa"/>
          </w:tcPr>
          <w:p w14:paraId="2D8D0C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Источник тока</w:t>
            </w:r>
          </w:p>
        </w:tc>
        <w:tc>
          <w:tcPr>
            <w:tcW w:w="1845" w:type="dxa"/>
          </w:tcPr>
          <w:p w14:paraId="171D350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257" w:type="dxa"/>
          </w:tcPr>
          <w:p w14:paraId="5688CF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02B1BE2" w14:textId="77777777" w:rsidTr="00E80EE7">
        <w:trPr>
          <w:jc w:val="center"/>
        </w:trPr>
        <w:tc>
          <w:tcPr>
            <w:tcW w:w="436" w:type="dxa"/>
          </w:tcPr>
          <w:p w14:paraId="03F8432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18</w:t>
            </w:r>
          </w:p>
        </w:tc>
        <w:tc>
          <w:tcPr>
            <w:tcW w:w="4109" w:type="dxa"/>
          </w:tcPr>
          <w:p w14:paraId="663488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шпурометров</w:t>
            </w:r>
          </w:p>
        </w:tc>
        <w:tc>
          <w:tcPr>
            <w:tcW w:w="1845" w:type="dxa"/>
          </w:tcPr>
          <w:p w14:paraId="085741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м/м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685A5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  <w:tr w:rsidR="00E80EE7" w:rsidRPr="00E80EE7" w14:paraId="24892A6B" w14:textId="77777777" w:rsidTr="00E80EE7">
        <w:trPr>
          <w:jc w:val="center"/>
        </w:trPr>
        <w:tc>
          <w:tcPr>
            <w:tcW w:w="436" w:type="dxa"/>
          </w:tcPr>
          <w:p w14:paraId="30D974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19</w:t>
            </w:r>
          </w:p>
        </w:tc>
        <w:tc>
          <w:tcPr>
            <w:tcW w:w="4109" w:type="dxa"/>
          </w:tcPr>
          <w:p w14:paraId="215D3C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Удельный расход ВВ</w:t>
            </w:r>
          </w:p>
        </w:tc>
        <w:tc>
          <w:tcPr>
            <w:tcW w:w="1845" w:type="dxa"/>
          </w:tcPr>
          <w:p w14:paraId="10F17F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vertAlign w:val="superscript"/>
              </w:rPr>
            </w:pPr>
            <w:r w:rsidRPr="00E80EE7">
              <w:rPr>
                <w:rFonts w:ascii="Times New Roman" w:eastAsia="TimesNewRomanPSMT" w:hAnsi="Times New Roman" w:cs="Times New Roman"/>
              </w:rPr>
              <w:t>кг/м</w:t>
            </w:r>
            <w:r w:rsidRPr="00E80EE7">
              <w:rPr>
                <w:rFonts w:ascii="Times New Roman" w:eastAsia="TimesNewRomanPSMT" w:hAnsi="Times New Roman" w:cs="Times New Roman"/>
                <w:vertAlign w:val="superscript"/>
              </w:rPr>
              <w:t>3</w:t>
            </w:r>
          </w:p>
        </w:tc>
        <w:tc>
          <w:tcPr>
            <w:tcW w:w="2257" w:type="dxa"/>
          </w:tcPr>
          <w:p w14:paraId="1BBFB4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</w:tr>
    </w:tbl>
    <w:p w14:paraId="306E0AD0" w14:textId="77777777" w:rsid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/>
        <w:rPr>
          <w:b/>
          <w:color w:val="000000"/>
        </w:rPr>
      </w:pPr>
    </w:p>
    <w:p w14:paraId="3D2D18F2" w14:textId="2D444DEB" w:rsidR="00E80EE7" w:rsidRPr="00E80EE7" w:rsidRDefault="00E80EE7" w:rsidP="00EE1B64">
      <w:pPr>
        <w:pStyle w:val="a6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color w:val="000000"/>
        </w:rPr>
      </w:pPr>
      <w:r w:rsidRPr="00E80EE7">
        <w:rPr>
          <w:b/>
          <w:color w:val="000000"/>
        </w:rPr>
        <w:t>Составление паспорта БВР</w:t>
      </w:r>
    </w:p>
    <w:p w14:paraId="0622E019" w14:textId="77777777" w:rsidR="00E80EE7" w:rsidRPr="00E80EE7" w:rsidRDefault="00E80EE7" w:rsidP="00E80EE7">
      <w:pPr>
        <w:pStyle w:val="a6"/>
        <w:shd w:val="clear" w:color="auto" w:fill="FFFFFF"/>
        <w:autoSpaceDE w:val="0"/>
        <w:autoSpaceDN w:val="0"/>
        <w:adjustRightInd w:val="0"/>
        <w:ind w:left="0"/>
        <w:rPr>
          <w:b/>
          <w:color w:val="000000"/>
        </w:rPr>
      </w:pPr>
    </w:p>
    <w:p w14:paraId="02FBCCF1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Основной проектной документацией на производство буро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взрывных работ является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или проект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F1F353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— технологический документ, содержащий основные сведения, необходимые для ведения буровзрывных работ. Он представляет собой инструктивную карту (жела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в виде заранее заготовленного бланка) с указанием: основных характеристик выработки и пород; исходных техноло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гических данных; параметров и показателей БВР; схемы расположения зарядов и монтажа взрывной сети, мер без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опасности.</w:t>
      </w:r>
    </w:p>
    <w:p w14:paraId="2D106C5B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 составляет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руководитель буровзрывных или горных работ с учетом кон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кретных условий данной выработки или забоя (сечение выра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ботки, крепость, характер напластований пород и пр.) и утвер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ждает главный инженер (технический руководитель) рудника.</w:t>
      </w:r>
    </w:p>
    <w:p w14:paraId="6A19A83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на проведение основных типов горных выработок состоит из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семи раз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делов и графической части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561E1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Разделы паспорта БВР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включают: </w:t>
      </w:r>
    </w:p>
    <w:p w14:paraId="03CC49D9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(сведения о наименова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нии выработки, форме, площади и размерах поперечного сече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(ширина, высота) в проходке). </w:t>
      </w:r>
    </w:p>
    <w:p w14:paraId="4F39AB06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Характеристику пород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(наименование пород, их категории крепости согласно единой классификации по буримости и коэффициенты крепости по шкале проф. М. М. Протодьяконова. Сведе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о трещиноватости и обводненности пород). </w:t>
      </w:r>
    </w:p>
    <w:p w14:paraId="7262F0EC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Ис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ходные технологические данные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(наименования типа вруба, характеристик средств бурения, наименование ВВ и средств ини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циирования (СИ), способов заряжания и взрывания, источника электрического тока). </w:t>
      </w:r>
    </w:p>
    <w:p w14:paraId="58C19594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Параметры буровзрывных работ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(номера шпуров, их глубина (длина), углы на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клона, массу зарядов в каж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дом шпуре; число серий взрывания и последовательность, материал забойки и ее величина). </w:t>
      </w:r>
    </w:p>
    <w:p w14:paraId="159434BF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показатели буровзрывных работ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(КИШ, число шпуров на забой, величину продвигания забоя за взрыв, объем горной массы, оторванной за взрыв. Расход ВВ и СИ на цикл, удельные расходы ВВ и СИ на 1 м проходки и на 1 м</w:t>
      </w:r>
      <w:r w:rsidRPr="00E80EE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горной массы). </w:t>
      </w:r>
    </w:p>
    <w:p w14:paraId="71B83F07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Меры безопасности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(сведения о месте расположения взрывного пункта, укрытия взрывника и рабочих, о размерах опасной зоны, месте расположения постов оцепления, времени производства взрывов, сигналах и об ответ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ственных за выставление постов оцепления и вывод людей, а также механизмов из забоя или за пределы опасной зоны;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время проветривания забоя после взрыва, применяемые при этом вентиляторы (марка и тип) и мероприятия по осаждению пыли). </w:t>
      </w:r>
    </w:p>
    <w:p w14:paraId="4456DFDC" w14:textId="77777777" w:rsidR="00E80EE7" w:rsidRPr="00E80EE7" w:rsidRDefault="00E80EE7" w:rsidP="00EE1B6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Дополнительные сведения и замечания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D6DF8D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Графическая часть включает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54AFBE3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расположения шпуров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(масштаб  1 : 50, на схеме показывают три вида: вид на забой, вид сверху и вид с сбоку или вид на забой и два взаимно перпендикулярных вида сбоку для вертикальных выработок ); </w:t>
      </w:r>
    </w:p>
    <w:p w14:paraId="58AE213C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конструкции заряда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(вид и место основного заряда ВВ в шпуре и патрона-боевика с указанием марки ВВ, величины забойки);</w:t>
      </w:r>
    </w:p>
    <w:p w14:paraId="2B3DD8AF" w14:textId="77777777" w:rsidR="00E80EE7" w:rsidRPr="00E80EE7" w:rsidRDefault="00E80EE7" w:rsidP="00EE1B6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схему монтажа взрывной сети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E7BE6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42DF4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A5D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0EE7" w:rsidRPr="00E80EE7" w:rsidSect="00E80EE7">
          <w:headerReference w:type="even" r:id="rId27"/>
          <w:headerReference w:type="default" r:id="rId28"/>
          <w:pgSz w:w="11907" w:h="16840" w:code="9"/>
          <w:pgMar w:top="851" w:right="567" w:bottom="851" w:left="1701" w:header="720" w:footer="0" w:gutter="0"/>
          <w:cols w:space="720"/>
          <w:docGrid w:linePitch="360"/>
        </w:sectPr>
      </w:pPr>
    </w:p>
    <w:p w14:paraId="697FB73C" w14:textId="2417BBB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F76F99C" wp14:editId="4F3AF6B7">
            <wp:extent cx="7823014" cy="5915968"/>
            <wp:effectExtent l="953" t="0" r="7937" b="7938"/>
            <wp:docPr id="15" name="Рисунок 5" descr="Рис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tif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36115" cy="59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871D" w14:textId="6248D7BA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8E472" w14:textId="61B0B624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85CEB" w14:textId="1A21750C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40064" w14:textId="18DFA431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B78D" w14:textId="6E508E9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0B32" w14:textId="1C0C51C3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95C17" w14:textId="3F3EA55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C86D" w14:textId="260DD9B0" w:rsid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0D8F" w14:textId="78639355" w:rsidR="00E80EE7" w:rsidRPr="00E80EE7" w:rsidRDefault="002B2A84" w:rsidP="00E80EE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РАЗДЕЛ 5</w:t>
      </w:r>
    </w:p>
    <w:p w14:paraId="0CC0FE05" w14:textId="78645708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ВЫБОР ПРОХОДЧЕСКОГО ОБОРУДОВАНИЯ</w:t>
      </w:r>
    </w:p>
    <w:p w14:paraId="62DDBBD7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7BFF85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Бурение шпуров занимает 20-40% общей продолжительности и трудоемкости проходческого цикла и производится ручными и колонковыми электросверлами, переносными перфораторами на пневмоподдержках или распорных колонках (УПБ, ЛКР-</w:t>
      </w:r>
      <w:r w:rsidRPr="00E80EE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E80EE7">
        <w:rPr>
          <w:rFonts w:ascii="Times New Roman" w:eastAsia="MS Mincho" w:hAnsi="Times New Roman" w:cs="Times New Roman"/>
          <w:sz w:val="24"/>
          <w:szCs w:val="24"/>
          <w:lang w:eastAsia="ja-JP"/>
        </w:rPr>
        <w:t>У) и бурильными установками.</w:t>
      </w:r>
    </w:p>
    <w:p w14:paraId="0306780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Выбор бурильной установки для бурения шпуров в горизон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тальной выработке должен производиться с учетом следую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щих основных положений:</w:t>
      </w:r>
    </w:p>
    <w:p w14:paraId="2A381909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тип бурильной машины, должен соответствовать крепости пород в обуриваемом забое;</w:t>
      </w:r>
    </w:p>
    <w:p w14:paraId="45253C59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размеры зоны бурения должны быть больше и равны высоте и ширине обуриваемого забоя;</w:t>
      </w:r>
    </w:p>
    <w:p w14:paraId="4088F727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наибольшая длина буримых шпуров по технической харак</w:t>
      </w:r>
      <w:r w:rsidRPr="00E80EE7">
        <w:rPr>
          <w:color w:val="000000"/>
        </w:rPr>
        <w:softHyphen/>
        <w:t>теристике бурильной машины (установки) должна быть согла</w:t>
      </w:r>
      <w:r w:rsidRPr="00E80EE7">
        <w:rPr>
          <w:color w:val="000000"/>
        </w:rPr>
        <w:softHyphen/>
        <w:t>сована с максимальной длиной шпуров (по паспорту буро</w:t>
      </w:r>
      <w:r w:rsidRPr="00E80EE7">
        <w:rPr>
          <w:color w:val="000000"/>
        </w:rPr>
        <w:softHyphen/>
        <w:t>взрывных работ);</w:t>
      </w:r>
    </w:p>
    <w:p w14:paraId="617E5E52" w14:textId="77777777" w:rsidR="00E80EE7" w:rsidRPr="00E80EE7" w:rsidRDefault="00E80EE7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ширина бурильной установки не должна быть больше при</w:t>
      </w:r>
      <w:r w:rsidRPr="00E80EE7">
        <w:rPr>
          <w:color w:val="000000"/>
        </w:rPr>
        <w:softHyphen/>
        <w:t>меняемых транспортных средств (вагонеток, электровозов, погрузочно-транспортных машин).</w:t>
      </w:r>
    </w:p>
    <w:p w14:paraId="47F550B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В табл.  даны типы машин для бурения шпуров в гори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зонтальных, наклонных и восстающих выработках, которые 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комендуется применять в зависимости от коэффициента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пости пород в угольных и рудных шахтах.</w:t>
      </w:r>
    </w:p>
    <w:p w14:paraId="29278AE0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784E5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1. Область применения буровых машин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134"/>
        <w:gridCol w:w="1418"/>
        <w:gridCol w:w="2126"/>
      </w:tblGrid>
      <w:tr w:rsidR="00E80EE7" w:rsidRPr="00E80EE7" w14:paraId="6A656282" w14:textId="77777777" w:rsidTr="00E80EE7">
        <w:trPr>
          <w:trHeight w:val="364"/>
        </w:trPr>
        <w:tc>
          <w:tcPr>
            <w:tcW w:w="1985" w:type="dxa"/>
            <w:vMerge w:val="restart"/>
          </w:tcPr>
          <w:p w14:paraId="548237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Выработки</w:t>
            </w:r>
          </w:p>
        </w:tc>
        <w:tc>
          <w:tcPr>
            <w:tcW w:w="2693" w:type="dxa"/>
            <w:vMerge w:val="restart"/>
          </w:tcPr>
          <w:p w14:paraId="22851E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 бурильных машин</w:t>
            </w:r>
          </w:p>
        </w:tc>
        <w:tc>
          <w:tcPr>
            <w:tcW w:w="2552" w:type="dxa"/>
            <w:gridSpan w:val="2"/>
          </w:tcPr>
          <w:p w14:paraId="67E70F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пород</w:t>
            </w:r>
          </w:p>
        </w:tc>
        <w:tc>
          <w:tcPr>
            <w:tcW w:w="2126" w:type="dxa"/>
            <w:vMerge w:val="restart"/>
          </w:tcPr>
          <w:p w14:paraId="2638C1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Марки бурильных машин</w:t>
            </w:r>
          </w:p>
        </w:tc>
      </w:tr>
      <w:tr w:rsidR="00E80EE7" w:rsidRPr="00E80EE7" w14:paraId="5241AB8F" w14:textId="77777777" w:rsidTr="00E80EE7">
        <w:trPr>
          <w:trHeight w:val="1404"/>
        </w:trPr>
        <w:tc>
          <w:tcPr>
            <w:tcW w:w="1985" w:type="dxa"/>
            <w:vMerge/>
          </w:tcPr>
          <w:p w14:paraId="4E8108D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73D04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0ADD189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крепости</w:t>
            </w:r>
          </w:p>
        </w:tc>
        <w:tc>
          <w:tcPr>
            <w:tcW w:w="1418" w:type="dxa"/>
            <w:textDirection w:val="btLr"/>
            <w:vAlign w:val="center"/>
          </w:tcPr>
          <w:p w14:paraId="5F05F4A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крепости по СНиП</w:t>
            </w:r>
          </w:p>
        </w:tc>
        <w:tc>
          <w:tcPr>
            <w:tcW w:w="2126" w:type="dxa"/>
            <w:vMerge/>
          </w:tcPr>
          <w:p w14:paraId="0288B98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0EE7" w:rsidRPr="00E80EE7" w14:paraId="175A363C" w14:textId="77777777" w:rsidTr="00E80EE7">
        <w:trPr>
          <w:trHeight w:val="1084"/>
        </w:trPr>
        <w:tc>
          <w:tcPr>
            <w:tcW w:w="1985" w:type="dxa"/>
            <w:vMerge w:val="restart"/>
          </w:tcPr>
          <w:p w14:paraId="3C5F660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Горизонталь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наклон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</w:t>
            </w:r>
          </w:p>
        </w:tc>
        <w:tc>
          <w:tcPr>
            <w:tcW w:w="2693" w:type="dxa"/>
          </w:tcPr>
          <w:p w14:paraId="32DA7D5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Бурильные установ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ки, (навесное буриль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    оборудование на погрузочных ма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шинах) :</w:t>
            </w:r>
          </w:p>
        </w:tc>
        <w:tc>
          <w:tcPr>
            <w:tcW w:w="1134" w:type="dxa"/>
          </w:tcPr>
          <w:p w14:paraId="0307B8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4BE7F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E442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EE7" w:rsidRPr="00E80EE7" w14:paraId="47BB8BAD" w14:textId="77777777" w:rsidTr="00E80EE7">
        <w:trPr>
          <w:trHeight w:val="290"/>
        </w:trPr>
        <w:tc>
          <w:tcPr>
            <w:tcW w:w="1985" w:type="dxa"/>
            <w:vMerge/>
          </w:tcPr>
          <w:p w14:paraId="7ADF65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329C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Вращательного действия</w:t>
            </w:r>
          </w:p>
        </w:tc>
        <w:tc>
          <w:tcPr>
            <w:tcW w:w="1134" w:type="dxa"/>
          </w:tcPr>
          <w:p w14:paraId="1BAE6D2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2—6</w:t>
            </w:r>
          </w:p>
        </w:tc>
        <w:tc>
          <w:tcPr>
            <w:tcW w:w="1418" w:type="dxa"/>
          </w:tcPr>
          <w:p w14:paraId="0D9D52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V—VII</w:t>
            </w:r>
          </w:p>
        </w:tc>
        <w:tc>
          <w:tcPr>
            <w:tcW w:w="2126" w:type="dxa"/>
          </w:tcPr>
          <w:p w14:paraId="677D29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БУЭ;       МБЭ-1; МКГ-2</w:t>
            </w:r>
          </w:p>
        </w:tc>
      </w:tr>
      <w:tr w:rsidR="00E80EE7" w:rsidRPr="00E80EE7" w14:paraId="26A2E0A5" w14:textId="77777777" w:rsidTr="00E80EE7">
        <w:trPr>
          <w:trHeight w:val="636"/>
        </w:trPr>
        <w:tc>
          <w:tcPr>
            <w:tcW w:w="1985" w:type="dxa"/>
            <w:vMerge/>
          </w:tcPr>
          <w:p w14:paraId="00EA52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A2B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Вращательно-ударного      действия</w:t>
            </w:r>
          </w:p>
        </w:tc>
        <w:tc>
          <w:tcPr>
            <w:tcW w:w="1134" w:type="dxa"/>
          </w:tcPr>
          <w:p w14:paraId="41F100D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7—11</w:t>
            </w:r>
          </w:p>
        </w:tc>
        <w:tc>
          <w:tcPr>
            <w:tcW w:w="1418" w:type="dxa"/>
          </w:tcPr>
          <w:p w14:paraId="55B9473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VIII—IX</w:t>
            </w:r>
          </w:p>
          <w:p w14:paraId="3FECE0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6F01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или 110-1-1М (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≤ 9);   БГА-1М (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≤ 11)</w:t>
            </w:r>
          </w:p>
        </w:tc>
      </w:tr>
      <w:tr w:rsidR="00E80EE7" w:rsidRPr="00E80EE7" w14:paraId="28FBEF32" w14:textId="77777777" w:rsidTr="00E80EE7">
        <w:trPr>
          <w:trHeight w:val="225"/>
        </w:trPr>
        <w:tc>
          <w:tcPr>
            <w:tcW w:w="1985" w:type="dxa"/>
            <w:vMerge/>
          </w:tcPr>
          <w:p w14:paraId="5190CEE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ED0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Ударно-вращательного действия</w:t>
            </w:r>
          </w:p>
        </w:tc>
        <w:tc>
          <w:tcPr>
            <w:tcW w:w="1134" w:type="dxa"/>
          </w:tcPr>
          <w:p w14:paraId="3F831A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12</w:t>
            </w:r>
          </w:p>
        </w:tc>
        <w:tc>
          <w:tcPr>
            <w:tcW w:w="1418" w:type="dxa"/>
          </w:tcPr>
          <w:p w14:paraId="23A41A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IX</w:t>
            </w:r>
          </w:p>
        </w:tc>
        <w:tc>
          <w:tcPr>
            <w:tcW w:w="2126" w:type="dxa"/>
          </w:tcPr>
          <w:p w14:paraId="69A2E3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ПК-60;     ПК-75; гидроперфораторы</w:t>
            </w:r>
          </w:p>
        </w:tc>
      </w:tr>
      <w:tr w:rsidR="00E80EE7" w:rsidRPr="00E80EE7" w14:paraId="21CC8934" w14:textId="77777777" w:rsidTr="00E80EE7">
        <w:trPr>
          <w:trHeight w:val="586"/>
        </w:trPr>
        <w:tc>
          <w:tcPr>
            <w:tcW w:w="1985" w:type="dxa"/>
            <w:vMerge/>
          </w:tcPr>
          <w:p w14:paraId="64140AC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EE8E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Переностные перфораторы на установках типа УПБ-1</w:t>
            </w:r>
          </w:p>
        </w:tc>
        <w:tc>
          <w:tcPr>
            <w:tcW w:w="1134" w:type="dxa"/>
          </w:tcPr>
          <w:p w14:paraId="2DE330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1418" w:type="dxa"/>
          </w:tcPr>
          <w:p w14:paraId="7FCF238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VII</w:t>
            </w:r>
          </w:p>
        </w:tc>
        <w:tc>
          <w:tcPr>
            <w:tcW w:w="2126" w:type="dxa"/>
          </w:tcPr>
          <w:p w14:paraId="4891F0B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ПР-25; ПР-30</w:t>
            </w:r>
          </w:p>
        </w:tc>
      </w:tr>
      <w:tr w:rsidR="00E80EE7" w:rsidRPr="00E80EE7" w14:paraId="11F45D2E" w14:textId="77777777" w:rsidTr="00E80EE7">
        <w:trPr>
          <w:trHeight w:val="1118"/>
        </w:trPr>
        <w:tc>
          <w:tcPr>
            <w:tcW w:w="1985" w:type="dxa"/>
          </w:tcPr>
          <w:p w14:paraId="3EB858D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Восстающие  с углом наклона 60—90°</w:t>
            </w:r>
          </w:p>
        </w:tc>
        <w:tc>
          <w:tcPr>
            <w:tcW w:w="2693" w:type="dxa"/>
          </w:tcPr>
          <w:p w14:paraId="413639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Телескопные перфо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раторы    или   спе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циальные проходче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      комплексы (КПВ-6)</w:t>
            </w:r>
          </w:p>
        </w:tc>
        <w:tc>
          <w:tcPr>
            <w:tcW w:w="1134" w:type="dxa"/>
          </w:tcPr>
          <w:p w14:paraId="58508E4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1418" w:type="dxa"/>
          </w:tcPr>
          <w:p w14:paraId="256FE6A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VII</w:t>
            </w:r>
          </w:p>
        </w:tc>
        <w:tc>
          <w:tcPr>
            <w:tcW w:w="2126" w:type="dxa"/>
          </w:tcPr>
          <w:p w14:paraId="50EF93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ПТ-38;    ПТ-48</w:t>
            </w:r>
          </w:p>
        </w:tc>
      </w:tr>
    </w:tbl>
    <w:p w14:paraId="66A768C1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6A930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бурении шпуров в крепких и средней крепости породах в выработках небольшого сечения  до 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предусматривается применение переносных перфораторов типов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ПП36, ПП50, ПП54, ПП63</w:t>
      </w:r>
      <w:r w:rsidRPr="00E80EE7">
        <w:rPr>
          <w:rFonts w:ascii="Times New Roman" w:hAnsi="Times New Roman" w:cs="Times New Roman"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ПП-80НВ, ССБП-1К с пневмоподдержек </w:t>
      </w:r>
      <w:r w:rsidRPr="00E80EE7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П8, П11, П13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(с ходом поршня соответственно 800, 1100, 1300 мм ),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УБТУ-1 </w:t>
      </w:r>
      <w:r w:rsidRPr="00E80EE7">
        <w:rPr>
          <w:rFonts w:ascii="Times New Roman" w:hAnsi="Times New Roman" w:cs="Times New Roman"/>
          <w:sz w:val="24"/>
          <w:szCs w:val="24"/>
        </w:rPr>
        <w:t>( ход поршня 1200 мм)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80EE7">
        <w:rPr>
          <w:rFonts w:ascii="Times New Roman" w:hAnsi="Times New Roman" w:cs="Times New Roman"/>
          <w:sz w:val="24"/>
          <w:szCs w:val="24"/>
        </w:rPr>
        <w:lastRenderedPageBreak/>
        <w:t>повышения производительности труда и механизации бурения шпуров применяют переносные бурильные установки типа УПБ-1 или ЛКР-1У в выработках площадью сечения 2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769812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B4604" w14:textId="77777777" w:rsidR="00E80EE7" w:rsidRPr="00E80EE7" w:rsidRDefault="00E80EE7" w:rsidP="00E80EE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2. Область применения переносных перфораторов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6"/>
        <w:gridCol w:w="1343"/>
        <w:gridCol w:w="1239"/>
        <w:gridCol w:w="1245"/>
        <w:gridCol w:w="3631"/>
      </w:tblGrid>
      <w:tr w:rsidR="00E80EE7" w:rsidRPr="00E80EE7" w14:paraId="2BEE693B" w14:textId="77777777" w:rsidTr="00E80EE7">
        <w:tc>
          <w:tcPr>
            <w:tcW w:w="1971" w:type="dxa"/>
          </w:tcPr>
          <w:p w14:paraId="2289EF3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  <w:p w14:paraId="20AB73D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перфоратора</w:t>
            </w:r>
          </w:p>
        </w:tc>
        <w:tc>
          <w:tcPr>
            <w:tcW w:w="1398" w:type="dxa"/>
          </w:tcPr>
          <w:p w14:paraId="6C88BF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Диаметр бурения, мм</w:t>
            </w:r>
          </w:p>
        </w:tc>
        <w:tc>
          <w:tcPr>
            <w:tcW w:w="1275" w:type="dxa"/>
          </w:tcPr>
          <w:p w14:paraId="55247F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Глубина бурения, не более м</w:t>
            </w:r>
          </w:p>
        </w:tc>
        <w:tc>
          <w:tcPr>
            <w:tcW w:w="1276" w:type="dxa"/>
          </w:tcPr>
          <w:p w14:paraId="7446E4B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Коэф. крепости</w:t>
            </w:r>
          </w:p>
        </w:tc>
        <w:tc>
          <w:tcPr>
            <w:tcW w:w="3935" w:type="dxa"/>
          </w:tcPr>
          <w:p w14:paraId="5EC0F7C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Область применения</w:t>
            </w:r>
          </w:p>
        </w:tc>
      </w:tr>
      <w:tr w:rsidR="00E80EE7" w:rsidRPr="00E80EE7" w14:paraId="53948764" w14:textId="77777777" w:rsidTr="00E80EE7">
        <w:tc>
          <w:tcPr>
            <w:tcW w:w="1971" w:type="dxa"/>
          </w:tcPr>
          <w:p w14:paraId="7447D16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ПП-36</w:t>
            </w:r>
          </w:p>
        </w:tc>
        <w:tc>
          <w:tcPr>
            <w:tcW w:w="1398" w:type="dxa"/>
          </w:tcPr>
          <w:p w14:paraId="0239358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32-40</w:t>
            </w:r>
          </w:p>
        </w:tc>
        <w:tc>
          <w:tcPr>
            <w:tcW w:w="1275" w:type="dxa"/>
          </w:tcPr>
          <w:p w14:paraId="67C6950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484F9DA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6 - 12</w:t>
            </w:r>
          </w:p>
        </w:tc>
        <w:tc>
          <w:tcPr>
            <w:tcW w:w="3935" w:type="dxa"/>
          </w:tcPr>
          <w:p w14:paraId="316039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при дроблении негабарита, вспомогательных работах</w:t>
            </w:r>
          </w:p>
        </w:tc>
      </w:tr>
      <w:tr w:rsidR="00E80EE7" w:rsidRPr="00E80EE7" w14:paraId="1971E3B7" w14:textId="77777777" w:rsidTr="00E80EE7">
        <w:tc>
          <w:tcPr>
            <w:tcW w:w="1971" w:type="dxa"/>
          </w:tcPr>
          <w:p w14:paraId="041ADED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ПП-50</w:t>
            </w:r>
          </w:p>
        </w:tc>
        <w:tc>
          <w:tcPr>
            <w:tcW w:w="1398" w:type="dxa"/>
          </w:tcPr>
          <w:p w14:paraId="15E3E44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36-40</w:t>
            </w:r>
          </w:p>
        </w:tc>
        <w:tc>
          <w:tcPr>
            <w:tcW w:w="1275" w:type="dxa"/>
          </w:tcPr>
          <w:p w14:paraId="62BA44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1ED0832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6 - 14</w:t>
            </w:r>
          </w:p>
        </w:tc>
        <w:tc>
          <w:tcPr>
            <w:tcW w:w="3935" w:type="dxa"/>
          </w:tcPr>
          <w:p w14:paraId="40445B5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</w:tc>
      </w:tr>
      <w:tr w:rsidR="00E80EE7" w:rsidRPr="00E80EE7" w14:paraId="67360AE4" w14:textId="77777777" w:rsidTr="00E80EE7">
        <w:tc>
          <w:tcPr>
            <w:tcW w:w="1971" w:type="dxa"/>
          </w:tcPr>
          <w:p w14:paraId="4139B0A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ПП-54</w:t>
            </w:r>
          </w:p>
        </w:tc>
        <w:tc>
          <w:tcPr>
            <w:tcW w:w="1398" w:type="dxa"/>
          </w:tcPr>
          <w:p w14:paraId="5D3AFA5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3AA1D4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6D6B0BE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6 - 16</w:t>
            </w:r>
          </w:p>
        </w:tc>
        <w:tc>
          <w:tcPr>
            <w:tcW w:w="3935" w:type="dxa"/>
          </w:tcPr>
          <w:p w14:paraId="3EB5AF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5B1246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E80EE7" w:rsidRPr="00E80EE7" w14:paraId="3F7BCFEF" w14:textId="77777777" w:rsidTr="00E80EE7">
        <w:tc>
          <w:tcPr>
            <w:tcW w:w="1971" w:type="dxa"/>
          </w:tcPr>
          <w:p w14:paraId="1F4CAEE9" w14:textId="77777777" w:rsidR="00E80EE7" w:rsidRPr="00E80EE7" w:rsidRDefault="00E80EE7" w:rsidP="00E80E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ПП-63</w:t>
            </w:r>
          </w:p>
        </w:tc>
        <w:tc>
          <w:tcPr>
            <w:tcW w:w="1398" w:type="dxa"/>
          </w:tcPr>
          <w:p w14:paraId="5BDEF19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12E628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229D8B3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10F3B7E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70E295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E80EE7" w:rsidRPr="00E80EE7" w14:paraId="1344316E" w14:textId="77777777" w:rsidTr="00E80EE7">
        <w:tc>
          <w:tcPr>
            <w:tcW w:w="1971" w:type="dxa"/>
          </w:tcPr>
          <w:p w14:paraId="0BE4EC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</w:rPr>
              <w:t>ПП-80НВ,</w:t>
            </w:r>
          </w:p>
        </w:tc>
        <w:tc>
          <w:tcPr>
            <w:tcW w:w="1398" w:type="dxa"/>
          </w:tcPr>
          <w:p w14:paraId="68407B9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CD284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032C86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5E3E335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  <w:tr w:rsidR="00E80EE7" w:rsidRPr="00E80EE7" w14:paraId="3B2B141D" w14:textId="77777777" w:rsidTr="00E80EE7">
        <w:tc>
          <w:tcPr>
            <w:tcW w:w="1971" w:type="dxa"/>
          </w:tcPr>
          <w:p w14:paraId="3A2902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</w:rPr>
              <w:t>ССБП-1К</w:t>
            </w:r>
          </w:p>
        </w:tc>
        <w:tc>
          <w:tcPr>
            <w:tcW w:w="1398" w:type="dxa"/>
          </w:tcPr>
          <w:p w14:paraId="5251FBE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2E38F1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59A70A3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783F9B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80EE7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</w:tbl>
    <w:p w14:paraId="7EAF7BC4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2C093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ab/>
        <w:t>Таблица 3. Переносные бурильные установки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7"/>
        <w:gridCol w:w="2463"/>
        <w:gridCol w:w="2464"/>
      </w:tblGrid>
      <w:tr w:rsidR="00E80EE7" w:rsidRPr="00E80EE7" w14:paraId="39567D8D" w14:textId="77777777" w:rsidTr="00E80EE7">
        <w:tc>
          <w:tcPr>
            <w:tcW w:w="4644" w:type="dxa"/>
          </w:tcPr>
          <w:p w14:paraId="0D6B268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Тип установки</w:t>
            </w:r>
          </w:p>
        </w:tc>
        <w:tc>
          <w:tcPr>
            <w:tcW w:w="2605" w:type="dxa"/>
          </w:tcPr>
          <w:p w14:paraId="62B1D9D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УБП-1</w:t>
            </w:r>
          </w:p>
        </w:tc>
        <w:tc>
          <w:tcPr>
            <w:tcW w:w="2606" w:type="dxa"/>
          </w:tcPr>
          <w:p w14:paraId="5BFDF9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ЛКР-1У</w:t>
            </w:r>
          </w:p>
        </w:tc>
      </w:tr>
      <w:tr w:rsidR="00E80EE7" w:rsidRPr="00E80EE7" w14:paraId="2224FDA1" w14:textId="77777777" w:rsidTr="00E80EE7">
        <w:tc>
          <w:tcPr>
            <w:tcW w:w="4644" w:type="dxa"/>
          </w:tcPr>
          <w:p w14:paraId="461B517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Диаметр шпуров, мм</w:t>
            </w:r>
          </w:p>
        </w:tc>
        <w:tc>
          <w:tcPr>
            <w:tcW w:w="2605" w:type="dxa"/>
          </w:tcPr>
          <w:p w14:paraId="2111AB8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36-43</w:t>
            </w:r>
          </w:p>
        </w:tc>
        <w:tc>
          <w:tcPr>
            <w:tcW w:w="2606" w:type="dxa"/>
          </w:tcPr>
          <w:p w14:paraId="3DEF588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36-43</w:t>
            </w:r>
          </w:p>
        </w:tc>
      </w:tr>
      <w:tr w:rsidR="00E80EE7" w:rsidRPr="00E80EE7" w14:paraId="6EE0DC2C" w14:textId="77777777" w:rsidTr="00E80EE7">
        <w:tc>
          <w:tcPr>
            <w:tcW w:w="4644" w:type="dxa"/>
          </w:tcPr>
          <w:p w14:paraId="0022CC4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Глубина шпуров, м</w:t>
            </w:r>
          </w:p>
        </w:tc>
        <w:tc>
          <w:tcPr>
            <w:tcW w:w="2605" w:type="dxa"/>
          </w:tcPr>
          <w:p w14:paraId="520287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2,25</w:t>
            </w:r>
          </w:p>
        </w:tc>
        <w:tc>
          <w:tcPr>
            <w:tcW w:w="2606" w:type="dxa"/>
          </w:tcPr>
          <w:p w14:paraId="4602A78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2,0-2,2</w:t>
            </w:r>
          </w:p>
        </w:tc>
      </w:tr>
      <w:tr w:rsidR="00E80EE7" w:rsidRPr="00E80EE7" w14:paraId="56FFA3B8" w14:textId="77777777" w:rsidTr="00E80EE7">
        <w:tc>
          <w:tcPr>
            <w:tcW w:w="4644" w:type="dxa"/>
          </w:tcPr>
          <w:p w14:paraId="436B7BC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Усилие подачи, кН</w:t>
            </w:r>
          </w:p>
        </w:tc>
        <w:tc>
          <w:tcPr>
            <w:tcW w:w="2605" w:type="dxa"/>
          </w:tcPr>
          <w:p w14:paraId="0D7905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1,4</w:t>
            </w:r>
          </w:p>
        </w:tc>
        <w:tc>
          <w:tcPr>
            <w:tcW w:w="2606" w:type="dxa"/>
          </w:tcPr>
          <w:p w14:paraId="76DB52A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E80EE7" w:rsidRPr="00E80EE7" w14:paraId="7F123E4F" w14:textId="77777777" w:rsidTr="00E80EE7">
        <w:tc>
          <w:tcPr>
            <w:tcW w:w="4644" w:type="dxa"/>
          </w:tcPr>
          <w:p w14:paraId="2838A0D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Ход автоподатчика, мм</w:t>
            </w:r>
          </w:p>
        </w:tc>
        <w:tc>
          <w:tcPr>
            <w:tcW w:w="2605" w:type="dxa"/>
          </w:tcPr>
          <w:p w14:paraId="1F7F072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1300</w:t>
            </w:r>
          </w:p>
        </w:tc>
        <w:tc>
          <w:tcPr>
            <w:tcW w:w="2606" w:type="dxa"/>
          </w:tcPr>
          <w:p w14:paraId="67428C6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1600</w:t>
            </w:r>
          </w:p>
        </w:tc>
      </w:tr>
      <w:tr w:rsidR="00E80EE7" w:rsidRPr="00E80EE7" w14:paraId="6D07F6A1" w14:textId="77777777" w:rsidTr="00E80EE7">
        <w:tc>
          <w:tcPr>
            <w:tcW w:w="4644" w:type="dxa"/>
          </w:tcPr>
          <w:p w14:paraId="79ED618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Высота установки , мм</w:t>
            </w:r>
          </w:p>
          <w:p w14:paraId="22C413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- с удлинителем</w:t>
            </w:r>
          </w:p>
        </w:tc>
        <w:tc>
          <w:tcPr>
            <w:tcW w:w="2605" w:type="dxa"/>
          </w:tcPr>
          <w:p w14:paraId="57328E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1800-2400</w:t>
            </w:r>
          </w:p>
          <w:p w14:paraId="498E3A7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2400-3000</w:t>
            </w:r>
          </w:p>
        </w:tc>
        <w:tc>
          <w:tcPr>
            <w:tcW w:w="2606" w:type="dxa"/>
          </w:tcPr>
          <w:p w14:paraId="7064FB4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2400-2700</w:t>
            </w:r>
          </w:p>
        </w:tc>
      </w:tr>
      <w:tr w:rsidR="00E80EE7" w:rsidRPr="00E80EE7" w14:paraId="47E1FC1C" w14:textId="77777777" w:rsidTr="00E80EE7">
        <w:tc>
          <w:tcPr>
            <w:tcW w:w="4644" w:type="dxa"/>
          </w:tcPr>
          <w:p w14:paraId="658D6E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Масса, кг</w:t>
            </w:r>
          </w:p>
        </w:tc>
        <w:tc>
          <w:tcPr>
            <w:tcW w:w="2605" w:type="dxa"/>
          </w:tcPr>
          <w:p w14:paraId="7DE0B97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72</w:t>
            </w:r>
          </w:p>
        </w:tc>
        <w:tc>
          <w:tcPr>
            <w:tcW w:w="2606" w:type="dxa"/>
          </w:tcPr>
          <w:p w14:paraId="3137E1E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80EE7">
              <w:rPr>
                <w:rFonts w:ascii="Times New Roman" w:hAnsi="Times New Roman" w:cs="Times New Roman"/>
                <w:iCs/>
              </w:rPr>
              <w:t>66</w:t>
            </w:r>
          </w:p>
        </w:tc>
      </w:tr>
    </w:tbl>
    <w:p w14:paraId="4391A9EB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6307DD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ab/>
        <w:t>В выработках сечением от 6 м</w:t>
      </w:r>
      <w:r w:rsidRPr="00E80EE7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iCs/>
          <w:sz w:val="24"/>
          <w:szCs w:val="24"/>
        </w:rPr>
        <w:t xml:space="preserve"> и более рекомендуется применять </w:t>
      </w:r>
      <w:r w:rsidRPr="00E80EE7">
        <w:rPr>
          <w:rFonts w:ascii="Times New Roman" w:hAnsi="Times New Roman" w:cs="Times New Roman"/>
          <w:sz w:val="24"/>
          <w:szCs w:val="24"/>
        </w:rPr>
        <w:t xml:space="preserve">шахтные бурильные установки (буровые каретки) с колонковыми пневматическими перфораторами или гидроперфораторами  Российского производства или фирм </w:t>
      </w:r>
      <w:r w:rsidRPr="00E80EE7">
        <w:rPr>
          <w:rFonts w:ascii="Times New Roman" w:hAnsi="Times New Roman" w:cs="Times New Roman"/>
        </w:rPr>
        <w:t>"</w:t>
      </w:r>
      <w:r w:rsidRPr="00E80EE7">
        <w:rPr>
          <w:rFonts w:ascii="Times New Roman" w:hAnsi="Times New Roman" w:cs="Times New Roman"/>
          <w:szCs w:val="28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Atlas Copco" и "Линден Алимак" (Швеция), "Ингерсол Рэнд" и "Гарднер Денвер" (США), "</w:t>
      </w:r>
      <w:r w:rsidRPr="00E80EE7">
        <w:rPr>
          <w:rFonts w:ascii="Times New Roman" w:hAnsi="Times New Roman" w:cs="Times New Roman"/>
          <w:szCs w:val="28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Sandvik " (Финляндия).</w:t>
      </w:r>
    </w:p>
    <w:p w14:paraId="4D58FA1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F6C1E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выбор погрузочной машины влияют крепость и круп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погружаемой породы, а также размеры выработки (табл.).    </w:t>
      </w:r>
    </w:p>
    <w:p w14:paraId="5863AF56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выборе машины ковшового типа на рельсовом ходу не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 руководствоваться следующим:</w:t>
      </w:r>
    </w:p>
    <w:p w14:paraId="034A5A6D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Ширина фронта погрузки не должна быть меньше ши</w:t>
      </w:r>
      <w:r w:rsidRPr="00E80EE7">
        <w:rPr>
          <w:color w:val="000000"/>
        </w:rPr>
        <w:softHyphen/>
        <w:t>рины выработки вчерне (в проходке) по почве во избежание ручной уборки породы у боков выработки. Разница ширины фронта погрузки, и ширины выработки по почве допускается не более чем на 20%.</w:t>
      </w:r>
    </w:p>
    <w:p w14:paraId="567BB574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Высота машины в рабочем положении (максимальная высота) должна быть меньше высоты выработки от головки рельсов до кровли (при отсутствии крепи) или до крепи не ме</w:t>
      </w:r>
      <w:r w:rsidRPr="00E80EE7">
        <w:rPr>
          <w:color w:val="000000"/>
        </w:rPr>
        <w:softHyphen/>
        <w:t>нее чем на 50 мм.</w:t>
      </w:r>
    </w:p>
    <w:p w14:paraId="62ED0346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t>Ось выработки в призабойной зоне должна совпадать с осью временного рельсового пути.</w:t>
      </w:r>
    </w:p>
    <w:p w14:paraId="39A386FF" w14:textId="77777777" w:rsidR="00E80EE7" w:rsidRPr="00E80EE7" w:rsidRDefault="00E80EE7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E80EE7">
        <w:rPr>
          <w:color w:val="000000"/>
        </w:rPr>
        <w:lastRenderedPageBreak/>
        <w:t>Крепость п</w:t>
      </w:r>
      <w:r w:rsidRPr="00E80EE7">
        <w:rPr>
          <w:bCs/>
          <w:color w:val="000000"/>
        </w:rPr>
        <w:t>ород</w:t>
      </w:r>
      <w:r w:rsidRPr="00E80EE7">
        <w:rPr>
          <w:b/>
          <w:bCs/>
          <w:color w:val="000000"/>
        </w:rPr>
        <w:t xml:space="preserve"> </w:t>
      </w:r>
      <w:r w:rsidRPr="00E80EE7">
        <w:rPr>
          <w:color w:val="000000"/>
        </w:rPr>
        <w:t>не влияет на выбор машины ковшового типа.</w:t>
      </w:r>
    </w:p>
    <w:p w14:paraId="517EB40F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На выбор погрузочных машин типа ПНБ (непрерывного действия с нагребающими лапами) в значительной мере влияют крепость и крупность погружаемой породы. Высота выработки 1,8 м является достаточной для всех погрузочных машин этого типа (при отсутствии навесного бурильного оборудования), а наличие рельсовых путей не препятствует их применению. Благодаря гусеничному ходу фронт погрузки неограничен. Они применяются, в основном, в двухпутных выработках, так же как и машины ковшового типа со ступенчатой погрузкой, имею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щие большой фронт погрузки (1ППН-5, ППМ-4У).</w:t>
      </w:r>
    </w:p>
    <w:p w14:paraId="04CE91F9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Для проведения и крепления горизонтальных и наклонных выработок по буровзрывной технологии выбирают, как пра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вило, соответствующий набор оборудования, обеспечивающий выполнение основных и вспомогательных проходческих процес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сов, определяющей машиной в котором является погрузочная.</w:t>
      </w:r>
    </w:p>
    <w:p w14:paraId="03C2ADD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проходке восстающих необходимо использовать комп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лексы КПВ и КПН, а также комбайны 2КВ и другие средства, в том числе подвесные полки, бурильные установки и т. д.</w:t>
      </w:r>
    </w:p>
    <w:p w14:paraId="5E94B7C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5BF60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iCs/>
          <w:sz w:val="24"/>
          <w:szCs w:val="24"/>
        </w:rPr>
        <w:t>Таблица 4.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850"/>
        <w:gridCol w:w="851"/>
        <w:gridCol w:w="1134"/>
        <w:gridCol w:w="709"/>
        <w:gridCol w:w="708"/>
        <w:gridCol w:w="993"/>
      </w:tblGrid>
      <w:tr w:rsidR="00E80EE7" w:rsidRPr="00E80EE7" w14:paraId="6A0F99AE" w14:textId="77777777" w:rsidTr="00E80EE7">
        <w:trPr>
          <w:trHeight w:val="582"/>
        </w:trPr>
        <w:tc>
          <w:tcPr>
            <w:tcW w:w="1985" w:type="dxa"/>
            <w:vMerge w:val="restart"/>
          </w:tcPr>
          <w:p w14:paraId="04F98FF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Погрузочная машина</w:t>
            </w:r>
          </w:p>
        </w:tc>
        <w:tc>
          <w:tcPr>
            <w:tcW w:w="1276" w:type="dxa"/>
            <w:vMerge w:val="restart"/>
            <w:textDirection w:val="btLr"/>
          </w:tcPr>
          <w:p w14:paraId="75146C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Марка машины</w:t>
            </w:r>
          </w:p>
        </w:tc>
        <w:tc>
          <w:tcPr>
            <w:tcW w:w="992" w:type="dxa"/>
            <w:vMerge w:val="restart"/>
            <w:textDirection w:val="btLr"/>
          </w:tcPr>
          <w:p w14:paraId="2B9A8F1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произ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водительность, 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э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850" w:type="dxa"/>
            <w:vMerge w:val="restart"/>
            <w:textDirection w:val="btLr"/>
          </w:tcPr>
          <w:p w14:paraId="6370B95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Фронт погрузки, м</w:t>
            </w:r>
          </w:p>
        </w:tc>
        <w:tc>
          <w:tcPr>
            <w:tcW w:w="851" w:type="dxa"/>
            <w:vMerge w:val="restart"/>
            <w:textDirection w:val="btLr"/>
          </w:tcPr>
          <w:p w14:paraId="7682A0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  кре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пости пород</w:t>
            </w:r>
          </w:p>
        </w:tc>
        <w:tc>
          <w:tcPr>
            <w:tcW w:w="1134" w:type="dxa"/>
            <w:vMerge w:val="restart"/>
            <w:textDirection w:val="btLr"/>
          </w:tcPr>
          <w:p w14:paraId="0C424EE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Крупность,   погру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жаемых кусков, мм, не более</w:t>
            </w:r>
          </w:p>
        </w:tc>
        <w:tc>
          <w:tcPr>
            <w:tcW w:w="1417" w:type="dxa"/>
            <w:gridSpan w:val="2"/>
            <w:vAlign w:val="center"/>
          </w:tcPr>
          <w:p w14:paraId="66DA32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993" w:type="dxa"/>
            <w:vMerge w:val="restart"/>
            <w:textDirection w:val="btLr"/>
          </w:tcPr>
          <w:p w14:paraId="5BC32FD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Минимальные   ши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рина х высота   вы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работки, м</w:t>
            </w:r>
          </w:p>
        </w:tc>
      </w:tr>
      <w:tr w:rsidR="00E80EE7" w:rsidRPr="00E80EE7" w14:paraId="0ECB5BF5" w14:textId="77777777" w:rsidTr="00E80EE7">
        <w:trPr>
          <w:cantSplit/>
          <w:trHeight w:val="1664"/>
        </w:trPr>
        <w:tc>
          <w:tcPr>
            <w:tcW w:w="1985" w:type="dxa"/>
            <w:vMerge/>
          </w:tcPr>
          <w:p w14:paraId="7387A01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515AA8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1B3C20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6CB06F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47A07B2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14:paraId="72A204C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C9F00B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708" w:type="dxa"/>
            <w:textDirection w:val="btLr"/>
            <w:vAlign w:val="center"/>
          </w:tcPr>
          <w:p w14:paraId="0AEA667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Высота ,  ра</w:t>
            </w: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бочая (максимальная)</w:t>
            </w:r>
          </w:p>
        </w:tc>
        <w:tc>
          <w:tcPr>
            <w:tcW w:w="993" w:type="dxa"/>
            <w:vMerge/>
            <w:textDirection w:val="btLr"/>
          </w:tcPr>
          <w:p w14:paraId="5D688B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80EE7" w:rsidRPr="00E80EE7" w14:paraId="2CD30BCD" w14:textId="77777777" w:rsidTr="00E80EE7">
        <w:trPr>
          <w:trHeight w:val="225"/>
        </w:trPr>
        <w:tc>
          <w:tcPr>
            <w:tcW w:w="1985" w:type="dxa"/>
            <w:vMerge w:val="restart"/>
          </w:tcPr>
          <w:p w14:paraId="2A938D5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прямой  погрузки</w:t>
            </w:r>
          </w:p>
          <w:p w14:paraId="79A1F31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75A7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6B8E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-lc</w:t>
            </w:r>
          </w:p>
        </w:tc>
        <w:tc>
          <w:tcPr>
            <w:tcW w:w="992" w:type="dxa"/>
          </w:tcPr>
          <w:p w14:paraId="09FFA9A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01BD5D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14:paraId="36E85E9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B81C8D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0D03590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547AD80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3" w:type="dxa"/>
          </w:tcPr>
          <w:p w14:paraId="07BE5BC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2,1×2,4</w:t>
            </w:r>
          </w:p>
        </w:tc>
      </w:tr>
      <w:tr w:rsidR="00E80EE7" w:rsidRPr="00E80EE7" w14:paraId="60346E26" w14:textId="77777777" w:rsidTr="00E80EE7">
        <w:trPr>
          <w:trHeight w:val="178"/>
        </w:trPr>
        <w:tc>
          <w:tcPr>
            <w:tcW w:w="1985" w:type="dxa"/>
            <w:vMerge/>
          </w:tcPr>
          <w:p w14:paraId="377887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8AC6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ППН-2</w:t>
            </w:r>
          </w:p>
        </w:tc>
        <w:tc>
          <w:tcPr>
            <w:tcW w:w="992" w:type="dxa"/>
          </w:tcPr>
          <w:p w14:paraId="4FFB58C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8A280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672D9A6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5B89854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45CB24E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1D5279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93" w:type="dxa"/>
          </w:tcPr>
          <w:p w14:paraId="00127C3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2,2×2,4</w:t>
            </w:r>
          </w:p>
        </w:tc>
      </w:tr>
      <w:tr w:rsidR="00E80EE7" w:rsidRPr="00E80EE7" w14:paraId="3E5CD38B" w14:textId="77777777" w:rsidTr="00E80EE7">
        <w:trPr>
          <w:trHeight w:val="375"/>
        </w:trPr>
        <w:tc>
          <w:tcPr>
            <w:tcW w:w="1985" w:type="dxa"/>
            <w:vMerge/>
          </w:tcPr>
          <w:p w14:paraId="567280A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F17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ППН-3</w:t>
            </w:r>
          </w:p>
        </w:tc>
        <w:tc>
          <w:tcPr>
            <w:tcW w:w="992" w:type="dxa"/>
          </w:tcPr>
          <w:p w14:paraId="1B05F0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50" w:type="dxa"/>
          </w:tcPr>
          <w:p w14:paraId="4DE0E14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14:paraId="472FB5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C53566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74278CC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1,8.</w:t>
            </w:r>
          </w:p>
        </w:tc>
        <w:tc>
          <w:tcPr>
            <w:tcW w:w="708" w:type="dxa"/>
          </w:tcPr>
          <w:p w14:paraId="2C4FBD4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14:paraId="0A1E101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2,6×3</w:t>
            </w:r>
          </w:p>
        </w:tc>
      </w:tr>
      <w:tr w:rsidR="00E80EE7" w:rsidRPr="00E80EE7" w14:paraId="245057B7" w14:textId="77777777" w:rsidTr="00E80EE7">
        <w:trPr>
          <w:trHeight w:val="307"/>
        </w:trPr>
        <w:tc>
          <w:tcPr>
            <w:tcW w:w="1985" w:type="dxa"/>
            <w:vMerge w:val="restart"/>
          </w:tcPr>
          <w:p w14:paraId="0A2C5F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со ступенчатой</w:t>
            </w:r>
          </w:p>
          <w:p w14:paraId="6353C49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погрузкой   </w:t>
            </w:r>
          </w:p>
        </w:tc>
        <w:tc>
          <w:tcPr>
            <w:tcW w:w="1276" w:type="dxa"/>
          </w:tcPr>
          <w:p w14:paraId="1FA978C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1ППН-5</w:t>
            </w:r>
          </w:p>
        </w:tc>
        <w:tc>
          <w:tcPr>
            <w:tcW w:w="992" w:type="dxa"/>
          </w:tcPr>
          <w:p w14:paraId="438A117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CC4F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14:paraId="130D231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7A07D25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14:paraId="191D3B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08" w:type="dxa"/>
          </w:tcPr>
          <w:p w14:paraId="117348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3" w:type="dxa"/>
          </w:tcPr>
          <w:p w14:paraId="0EB3D7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2×2,5</w:t>
            </w:r>
          </w:p>
        </w:tc>
      </w:tr>
      <w:tr w:rsidR="00E80EE7" w:rsidRPr="00E80EE7" w14:paraId="3471EA8F" w14:textId="77777777" w:rsidTr="00E80EE7">
        <w:trPr>
          <w:trHeight w:val="302"/>
        </w:trPr>
        <w:tc>
          <w:tcPr>
            <w:tcW w:w="1985" w:type="dxa"/>
            <w:vMerge/>
          </w:tcPr>
          <w:p w14:paraId="3941DBB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6422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ППМ-4У</w:t>
            </w:r>
          </w:p>
        </w:tc>
        <w:tc>
          <w:tcPr>
            <w:tcW w:w="992" w:type="dxa"/>
          </w:tcPr>
          <w:p w14:paraId="5574FA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14:paraId="03B933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14:paraId="72E627F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1134" w:type="dxa"/>
          </w:tcPr>
          <w:p w14:paraId="02982BF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09" w:type="dxa"/>
          </w:tcPr>
          <w:p w14:paraId="22DA5DB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1-.4</w:t>
            </w:r>
          </w:p>
        </w:tc>
        <w:tc>
          <w:tcPr>
            <w:tcW w:w="708" w:type="dxa"/>
          </w:tcPr>
          <w:p w14:paraId="2E4B2DC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14:paraId="1527D70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2,3×1,9</w:t>
            </w:r>
          </w:p>
        </w:tc>
      </w:tr>
      <w:tr w:rsidR="00E80EE7" w:rsidRPr="00E80EE7" w14:paraId="1F84DC0A" w14:textId="77777777" w:rsidTr="00E80EE7">
        <w:trPr>
          <w:trHeight w:val="298"/>
        </w:trPr>
        <w:tc>
          <w:tcPr>
            <w:tcW w:w="1985" w:type="dxa"/>
            <w:vMerge w:val="restart"/>
          </w:tcPr>
          <w:p w14:paraId="11404B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Непрерывного действия с нагребающими лапами</w:t>
            </w:r>
          </w:p>
          <w:p w14:paraId="6AA9389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EBC98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EF2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ПНБ-1</w:t>
            </w:r>
          </w:p>
        </w:tc>
        <w:tc>
          <w:tcPr>
            <w:tcW w:w="992" w:type="dxa"/>
          </w:tcPr>
          <w:p w14:paraId="54B789A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0" w:type="dxa"/>
          </w:tcPr>
          <w:p w14:paraId="20288B5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70B0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&lt;6</w:t>
            </w:r>
          </w:p>
        </w:tc>
        <w:tc>
          <w:tcPr>
            <w:tcW w:w="1134" w:type="dxa"/>
          </w:tcPr>
          <w:p w14:paraId="47EF1E1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14:paraId="3B62B0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708" w:type="dxa"/>
          </w:tcPr>
          <w:p w14:paraId="5415200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93" w:type="dxa"/>
          </w:tcPr>
          <w:p w14:paraId="497B700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2×1,5</w:t>
            </w:r>
          </w:p>
        </w:tc>
      </w:tr>
      <w:tr w:rsidR="00E80EE7" w:rsidRPr="00E80EE7" w14:paraId="1C8750D6" w14:textId="77777777" w:rsidTr="00E80EE7">
        <w:trPr>
          <w:trHeight w:val="168"/>
        </w:trPr>
        <w:tc>
          <w:tcPr>
            <w:tcW w:w="1985" w:type="dxa"/>
            <w:vMerge/>
          </w:tcPr>
          <w:p w14:paraId="46FA20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D43B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1ПНБ-2</w:t>
            </w:r>
          </w:p>
        </w:tc>
        <w:tc>
          <w:tcPr>
            <w:tcW w:w="992" w:type="dxa"/>
          </w:tcPr>
          <w:p w14:paraId="51AC93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993C0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65A029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C6197A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704D5B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08" w:type="dxa"/>
          </w:tcPr>
          <w:p w14:paraId="6F8694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909802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50251667" w14:textId="77777777" w:rsidTr="00E80EE7">
        <w:trPr>
          <w:trHeight w:val="163"/>
        </w:trPr>
        <w:tc>
          <w:tcPr>
            <w:tcW w:w="1985" w:type="dxa"/>
            <w:vMerge/>
          </w:tcPr>
          <w:p w14:paraId="0E34D95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2AFE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</w:t>
            </w:r>
          </w:p>
        </w:tc>
        <w:tc>
          <w:tcPr>
            <w:tcW w:w="992" w:type="dxa"/>
          </w:tcPr>
          <w:p w14:paraId="5CA30D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5660D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6ACE2E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10—12</w:t>
            </w:r>
          </w:p>
        </w:tc>
        <w:tc>
          <w:tcPr>
            <w:tcW w:w="1134" w:type="dxa"/>
          </w:tcPr>
          <w:p w14:paraId="02E2D9D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3CC630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14:paraId="62FFCD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0A789CD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3F9C62AD" w14:textId="77777777" w:rsidTr="00E80EE7">
        <w:trPr>
          <w:trHeight w:val="173"/>
        </w:trPr>
        <w:tc>
          <w:tcPr>
            <w:tcW w:w="1985" w:type="dxa"/>
            <w:vMerge/>
          </w:tcPr>
          <w:p w14:paraId="39D95FC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B765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ПНБ-2К</w:t>
            </w:r>
          </w:p>
        </w:tc>
        <w:tc>
          <w:tcPr>
            <w:tcW w:w="992" w:type="dxa"/>
          </w:tcPr>
          <w:p w14:paraId="7B387BF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40F7A23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7716235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755BB6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1F027A3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14:paraId="3D18559F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699977F8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E80EE7" w:rsidRPr="00E80EE7" w14:paraId="0FB137C3" w14:textId="77777777" w:rsidTr="00E80EE7">
        <w:trPr>
          <w:trHeight w:val="173"/>
        </w:trPr>
        <w:tc>
          <w:tcPr>
            <w:tcW w:w="1985" w:type="dxa"/>
            <w:vMerge/>
          </w:tcPr>
          <w:p w14:paraId="6D824AC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CB76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ПНБ-3К</w:t>
            </w:r>
          </w:p>
        </w:tc>
        <w:tc>
          <w:tcPr>
            <w:tcW w:w="992" w:type="dxa"/>
          </w:tcPr>
          <w:p w14:paraId="5D939F2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4CE3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37C33A6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7A507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7124121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FD62C6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267272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3×1,7</w:t>
            </w:r>
          </w:p>
        </w:tc>
      </w:tr>
      <w:tr w:rsidR="00E80EE7" w:rsidRPr="00E80EE7" w14:paraId="20A6DF6D" w14:textId="77777777" w:rsidTr="00E80EE7">
        <w:trPr>
          <w:trHeight w:val="173"/>
        </w:trPr>
        <w:tc>
          <w:tcPr>
            <w:tcW w:w="1985" w:type="dxa"/>
            <w:vMerge/>
          </w:tcPr>
          <w:p w14:paraId="1CB4F900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14193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ПНБ-3Д</w:t>
            </w:r>
          </w:p>
        </w:tc>
        <w:tc>
          <w:tcPr>
            <w:tcW w:w="992" w:type="dxa"/>
          </w:tcPr>
          <w:p w14:paraId="41FD96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3889F80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FFD49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30944E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14:paraId="25A5939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08" w:type="dxa"/>
          </w:tcPr>
          <w:p w14:paraId="5C1C8F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4EC96E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E80EE7" w:rsidRPr="00E80EE7" w14:paraId="1DD4ABEA" w14:textId="77777777" w:rsidTr="00E80EE7">
        <w:trPr>
          <w:trHeight w:val="168"/>
        </w:trPr>
        <w:tc>
          <w:tcPr>
            <w:tcW w:w="1985" w:type="dxa"/>
            <w:vMerge/>
          </w:tcPr>
          <w:p w14:paraId="3CD61B82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A2BE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ПНБ-4</w:t>
            </w:r>
          </w:p>
        </w:tc>
        <w:tc>
          <w:tcPr>
            <w:tcW w:w="992" w:type="dxa"/>
          </w:tcPr>
          <w:p w14:paraId="3EA4444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EDBD9D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33FFD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18DD573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14:paraId="7E67961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08" w:type="dxa"/>
          </w:tcPr>
          <w:p w14:paraId="66F7057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2D9A91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E80EE7" w:rsidRPr="00E80EE7" w14:paraId="5AEAD9D1" w14:textId="77777777" w:rsidTr="00E80EE7">
        <w:trPr>
          <w:trHeight w:val="211"/>
        </w:trPr>
        <w:tc>
          <w:tcPr>
            <w:tcW w:w="1985" w:type="dxa"/>
            <w:vMerge/>
          </w:tcPr>
          <w:p w14:paraId="02D3FDB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B8F0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2ПНБ-2У</w:t>
            </w:r>
          </w:p>
        </w:tc>
        <w:tc>
          <w:tcPr>
            <w:tcW w:w="992" w:type="dxa"/>
          </w:tcPr>
          <w:p w14:paraId="66ED7AF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3F934AF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10B0D66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B1D147D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55A7E3AA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08" w:type="dxa"/>
          </w:tcPr>
          <w:p w14:paraId="24D5CC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39039EAB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≥8,4 м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а</w:t>
            </w:r>
          </w:p>
        </w:tc>
      </w:tr>
      <w:tr w:rsidR="00E80EE7" w:rsidRPr="00E80EE7" w14:paraId="2D0C1ADB" w14:textId="77777777" w:rsidTr="00E80EE7">
        <w:trPr>
          <w:trHeight w:val="528"/>
        </w:trPr>
        <w:tc>
          <w:tcPr>
            <w:tcW w:w="9498" w:type="dxa"/>
            <w:gridSpan w:val="9"/>
          </w:tcPr>
          <w:p w14:paraId="7EB2FCA4" w14:textId="77777777" w:rsidR="00E80EE7" w:rsidRPr="00E80EE7" w:rsidRDefault="00E80EE7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E80EE7">
              <w:rPr>
                <w:rFonts w:eastAsiaTheme="minorHAnsi"/>
                <w:iCs/>
                <w:lang w:eastAsia="en-US"/>
              </w:rPr>
              <w:t>-  Ширина с подножкой для машиниста</w:t>
            </w:r>
          </w:p>
          <w:p w14:paraId="339317FD" w14:textId="77777777" w:rsidR="00E80EE7" w:rsidRPr="00E80EE7" w:rsidRDefault="00E80EE7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r w:rsidRPr="00E80EE7">
              <w:rPr>
                <w:rFonts w:eastAsiaTheme="minorHAnsi"/>
                <w:iCs/>
                <w:lang w:eastAsia="en-US"/>
              </w:rPr>
              <w:t>-  В наклонной выработке при 18º</w:t>
            </w:r>
          </w:p>
        </w:tc>
      </w:tr>
    </w:tbl>
    <w:p w14:paraId="446F0426" w14:textId="2FCC86AB" w:rsid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45719DF" w14:textId="2C88725B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97C795" w14:textId="1ED04D49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31BF2A" w14:textId="677F7955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5EB23C" w14:textId="6BE8610A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DFB425" w14:textId="3D0EBE7E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9AEB373" w14:textId="3E272E26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0224CE3" w14:textId="3EEC5537" w:rsidR="00E44472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8DF407" w14:textId="77777777" w:rsidR="00E44472" w:rsidRPr="00E80EE7" w:rsidRDefault="00E44472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1FEEF4E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7A998D" w14:textId="0C3C979D" w:rsidR="00E44472" w:rsidRPr="00E44472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4472">
        <w:rPr>
          <w:rFonts w:ascii="Times New Roman" w:hAnsi="Times New Roman" w:cs="Times New Roman"/>
          <w:b/>
          <w:iCs/>
          <w:sz w:val="24"/>
          <w:szCs w:val="24"/>
        </w:rPr>
        <w:lastRenderedPageBreak/>
        <w:t>РАЗДЕЛ 6</w:t>
      </w:r>
    </w:p>
    <w:p w14:paraId="5C2F8ACE" w14:textId="57AB377E" w:rsidR="00E80EE7" w:rsidRPr="00E44472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4472">
        <w:rPr>
          <w:rFonts w:ascii="Times New Roman" w:hAnsi="Times New Roman" w:cs="Times New Roman"/>
          <w:b/>
          <w:iCs/>
          <w:sz w:val="24"/>
          <w:szCs w:val="24"/>
        </w:rPr>
        <w:t>РАСЧЕТ ПРОИЗВОДИТЕЛЬНОСТИ ГОРНЫХ МАШИН</w:t>
      </w:r>
    </w:p>
    <w:p w14:paraId="26ECEA43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E3D59E" w14:textId="4FC0C9DB" w:rsidR="00E80EE7" w:rsidRPr="00E44472" w:rsidRDefault="00E44472" w:rsidP="00E80E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44472">
        <w:rPr>
          <w:rFonts w:ascii="Times New Roman" w:hAnsi="Times New Roman" w:cs="Times New Roman"/>
          <w:b/>
          <w:bCs/>
          <w:i/>
          <w:iCs/>
        </w:rPr>
        <w:t>Ш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>ахтны</w:t>
      </w:r>
      <w:r>
        <w:rPr>
          <w:rFonts w:ascii="Times New Roman" w:hAnsi="Times New Roman" w:cs="Times New Roman"/>
          <w:b/>
          <w:bCs/>
          <w:i/>
          <w:iCs/>
        </w:rPr>
        <w:t>е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 xml:space="preserve"> бурильны</w:t>
      </w:r>
      <w:r>
        <w:rPr>
          <w:rFonts w:ascii="Times New Roman" w:hAnsi="Times New Roman" w:cs="Times New Roman"/>
          <w:b/>
          <w:bCs/>
          <w:i/>
          <w:iCs/>
        </w:rPr>
        <w:t>е</w:t>
      </w:r>
      <w:r w:rsidR="00E80EE7" w:rsidRPr="00E44472">
        <w:rPr>
          <w:rFonts w:ascii="Times New Roman" w:hAnsi="Times New Roman" w:cs="Times New Roman"/>
          <w:b/>
          <w:bCs/>
          <w:i/>
          <w:iCs/>
        </w:rPr>
        <w:t xml:space="preserve"> установ</w:t>
      </w:r>
      <w:r>
        <w:rPr>
          <w:rFonts w:ascii="Times New Roman" w:hAnsi="Times New Roman" w:cs="Times New Roman"/>
          <w:b/>
          <w:bCs/>
          <w:i/>
          <w:iCs/>
        </w:rPr>
        <w:t>ки</w:t>
      </w:r>
    </w:p>
    <w:p w14:paraId="648700F6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3CD32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ударно-вращательном бурении перфораторами с незави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симым вращением бура оптимальная частота вращения (с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80EE7">
        <w:rPr>
          <w:rFonts w:ascii="Times New Roman" w:hAnsi="Times New Roman" w:cs="Times New Roman"/>
          <w:sz w:val="24"/>
          <w:szCs w:val="24"/>
        </w:rPr>
        <w:t>) бу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рового инструмента</w:t>
      </w:r>
    </w:p>
    <w:p w14:paraId="7A7D6DA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sz w:val="24"/>
          <w:szCs w:val="24"/>
        </w:rPr>
        <w:t xml:space="preserve"> 145/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38E5CFB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диаметр шпура, мм.</w:t>
      </w:r>
    </w:p>
    <w:p w14:paraId="635E136A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Формула справедлива при 35&lt;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&lt;80 мм.</w:t>
      </w:r>
    </w:p>
    <w:p w14:paraId="2B1BC05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Начальная механическая скорость бурения (мм/с) (перевести после расчета в м/мин) 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>скорость бурения первого метра шпура или скважины ударно-вращательными установками</w:t>
      </w:r>
    </w:p>
    <w:p w14:paraId="62AECCF4" w14:textId="77777777" w:rsidR="00E80EE7" w:rsidRPr="00E80EE7" w:rsidRDefault="0083666F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66F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340" w:dyaOrig="680" w14:anchorId="50638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66.1pt;height:35.5pt;mso-width-percent:0;mso-height-percent:0;mso-width-percent:0;mso-height-percent:0" o:ole="">
            <v:imagedata r:id="rId30" o:title=""/>
          </v:shape>
          <o:OLEObject Type="Embed" ProgID="Equation.3" ShapeID="_x0000_i1034" DrawAspect="Content" ObjectID="_1672117190" r:id="rId31"/>
        </w:object>
      </w:r>
      <w:r w:rsidR="00E80EE7" w:rsidRPr="00E80EE7">
        <w:rPr>
          <w:rFonts w:ascii="Times New Roman" w:hAnsi="Times New Roman" w:cs="Times New Roman"/>
          <w:sz w:val="24"/>
          <w:szCs w:val="24"/>
        </w:rPr>
        <w:t>,</w:t>
      </w:r>
    </w:p>
    <w:p w14:paraId="66F9967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 xml:space="preserve">энергия удара перфоратора, Дж; </w:t>
      </w:r>
    </w:p>
    <w:p w14:paraId="100D32D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80EE7">
        <w:rPr>
          <w:rFonts w:ascii="Times New Roman" w:hAnsi="Times New Roman" w:cs="Times New Roman"/>
          <w:i/>
          <w:iCs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частота ударов, Гц;</w:t>
      </w:r>
    </w:p>
    <w:p w14:paraId="65630D28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iCs w:val="0"/>
          <w:noProof/>
          <w:sz w:val="24"/>
          <w:szCs w:val="24"/>
        </w:rPr>
        <w:t>d</w:t>
      </w:r>
      <w:r w:rsidRPr="00E80EE7">
        <w:rPr>
          <w:rFonts w:ascii="Times New Roman" w:hAnsi="Times New Roman" w:cs="Times New Roman"/>
          <w:i w:val="0"/>
          <w:iCs w:val="0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диаметр шпура, мм;</w:t>
      </w:r>
    </w:p>
    <w:p w14:paraId="23FCAF32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0EE7">
        <w:rPr>
          <w:rFonts w:ascii="Times New Roman" w:hAnsi="Times New Roman" w:cs="Times New Roman"/>
          <w:iCs w:val="0"/>
          <w:sz w:val="24"/>
          <w:szCs w:val="24"/>
        </w:rPr>
        <w:t>f</w:t>
      </w:r>
      <w:r w:rsidRPr="00E80EE7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коэффициент крепости пород.</w:t>
      </w:r>
    </w:p>
    <w:p w14:paraId="2FD9C7B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Эксплуатационная производительность (м/смену) подсчитыва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ется исходя из длительности смены, затрат времени на подгото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вительно-заключительные операции и простои по организацион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ным причинам:</w:t>
      </w:r>
    </w:p>
    <w:p w14:paraId="50CF73F2" w14:textId="77777777" w:rsidR="00E80EE7" w:rsidRPr="00E80EE7" w:rsidRDefault="0083666F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66F">
        <w:rPr>
          <w:rFonts w:ascii="Times New Roman" w:hAnsi="Times New Roman" w:cs="Times New Roman"/>
          <w:noProof/>
          <w:position w:val="-62"/>
          <w:sz w:val="24"/>
          <w:szCs w:val="24"/>
        </w:rPr>
        <w:object w:dxaOrig="4599" w:dyaOrig="999" w14:anchorId="77671DAA">
          <v:shape id="_x0000_i1033" type="#_x0000_t75" alt="" style="width:229.8pt;height:50.3pt;mso-width-percent:0;mso-height-percent:0;mso-width-percent:0;mso-height-percent:0" o:ole="">
            <v:imagedata r:id="rId32" o:title=""/>
          </v:shape>
          <o:OLEObject Type="Embed" ProgID="Equation.3" ShapeID="_x0000_i1033" DrawAspect="Content" ObjectID="_1672117191" r:id="rId33"/>
        </w:object>
      </w:r>
      <w:r w:rsidR="00E80EE7" w:rsidRPr="00E80EE7">
        <w:rPr>
          <w:rFonts w:ascii="Times New Roman" w:hAnsi="Times New Roman" w:cs="Times New Roman"/>
          <w:sz w:val="24"/>
          <w:szCs w:val="24"/>
        </w:rPr>
        <w:t>,</w:t>
      </w:r>
    </w:p>
    <w:p w14:paraId="419FFB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 </w:t>
      </w:r>
      <w:r w:rsidRPr="00E80EE7">
        <w:rPr>
          <w:rFonts w:ascii="Times New Roman" w:hAnsi="Times New Roman" w:cs="Times New Roman"/>
          <w:i/>
          <w:sz w:val="24"/>
          <w:szCs w:val="24"/>
        </w:rPr>
        <w:t>Тсм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 xml:space="preserve">длительность смены, мин; </w:t>
      </w:r>
    </w:p>
    <w:p w14:paraId="31730B1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Тпз</w:t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время на подготови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тельно-заключительные операции, 20…40мин; </w:t>
      </w:r>
    </w:p>
    <w:p w14:paraId="257E52B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Ton</w:t>
      </w:r>
      <w:r w:rsidRPr="00E80EE7">
        <w:rPr>
          <w:rFonts w:ascii="Times New Roman" w:hAnsi="Times New Roman" w:cs="Times New Roman"/>
          <w:sz w:val="24"/>
          <w:szCs w:val="24"/>
        </w:rPr>
        <w:t>—время организаци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онных простоев, 30 мин; </w:t>
      </w:r>
    </w:p>
    <w:p w14:paraId="7A3827F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Тп</w:t>
      </w:r>
      <w:r w:rsidRPr="00E80EE7">
        <w:rPr>
          <w:rFonts w:ascii="Times New Roman" w:hAnsi="Times New Roman" w:cs="Times New Roman"/>
          <w:sz w:val="24"/>
          <w:szCs w:val="24"/>
        </w:rPr>
        <w:t>—время перегона установки, 20…30 мин;</w:t>
      </w:r>
    </w:p>
    <w:p w14:paraId="5763429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г 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>коэффициент    готовности 0,9;</w:t>
      </w:r>
    </w:p>
    <w:p w14:paraId="15FE9CD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— </w:t>
      </w:r>
      <w:r w:rsidRPr="00E80EE7">
        <w:rPr>
          <w:rFonts w:ascii="Times New Roman" w:hAnsi="Times New Roman" w:cs="Times New Roman"/>
          <w:sz w:val="24"/>
          <w:szCs w:val="24"/>
        </w:rPr>
        <w:t xml:space="preserve">число бурильных машин на установке; </w:t>
      </w:r>
    </w:p>
    <w:p w14:paraId="63D45D04" w14:textId="77777777" w:rsidR="00E80EE7" w:rsidRPr="00E80EE7" w:rsidRDefault="00E80EE7" w:rsidP="00E80EE7">
      <w:pPr>
        <w:spacing w:after="0" w:line="240" w:lineRule="auto"/>
        <w:ind w:left="1276" w:hanging="55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o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E80EE7">
        <w:rPr>
          <w:rFonts w:ascii="Times New Roman" w:hAnsi="Times New Roman" w:cs="Times New Roman"/>
          <w:sz w:val="24"/>
          <w:szCs w:val="24"/>
        </w:rPr>
        <w:t>коэффициент од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новременности, </w:t>
      </w:r>
      <w:r w:rsidRPr="00E80EE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E80EE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</w:t>
      </w:r>
      <w:r w:rsidRPr="00E80EE7">
        <w:rPr>
          <w:rFonts w:ascii="Times New Roman" w:hAnsi="Times New Roman" w:cs="Times New Roman"/>
          <w:i/>
          <w:iCs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iCs/>
          <w:sz w:val="24"/>
          <w:szCs w:val="24"/>
        </w:rPr>
        <w:t>1;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0,8; 0,7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при числе бу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рильных машин соответственно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1; 2; 3</w:t>
      </w:r>
      <w:r w:rsidRPr="00E80EE7">
        <w:rPr>
          <w:rFonts w:ascii="Times New Roman" w:hAnsi="Times New Roman" w:cs="Times New Roman"/>
          <w:sz w:val="24"/>
          <w:szCs w:val="24"/>
        </w:rPr>
        <w:t xml:space="preserve">;    </w:t>
      </w:r>
    </w:p>
    <w:p w14:paraId="65014C06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— начальная </w:t>
      </w:r>
      <w:r w:rsidRPr="00E80EE7">
        <w:rPr>
          <w:rFonts w:ascii="Times New Roman" w:hAnsi="Times New Roman" w:cs="Times New Roman"/>
          <w:sz w:val="24"/>
          <w:szCs w:val="24"/>
        </w:rPr>
        <w:t>механиче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ская скорость бурения шпуров, м/мин; </w:t>
      </w:r>
    </w:p>
    <w:p w14:paraId="7DCE7FC2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ох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— скорость обратного хода бурильной головки, 16 (12-24) м/мин;</w:t>
      </w:r>
    </w:p>
    <w:p w14:paraId="76081FCC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Тз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время замены резца (ко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softHyphen/>
        <w:t xml:space="preserve">ронки), 2 мин; </w:t>
      </w:r>
    </w:p>
    <w:p w14:paraId="30B8CBB9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стойкость резца (коронки) на одну заточку, м; </w:t>
      </w:r>
    </w:p>
    <w:p w14:paraId="3C6C405D" w14:textId="77777777" w:rsidR="00E80EE7" w:rsidRPr="00E80EE7" w:rsidRDefault="00E80EE7" w:rsidP="00E80EE7">
      <w:pPr>
        <w:pStyle w:val="FR1"/>
        <w:spacing w:before="0"/>
        <w:ind w:left="709" w:firstLine="11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н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время наведения бурильной машины с одного шпура на другой, 1 мин; </w:t>
      </w:r>
    </w:p>
    <w:p w14:paraId="1FEE068E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80EE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зб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— 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>время забуривания шпура (скважины), 2 мин;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7E361A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число шпуров в забое. </w:t>
      </w:r>
    </w:p>
    <w:p w14:paraId="49EE45FB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</w:rPr>
        <w:t>L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>—</w:t>
      </w:r>
      <w:r w:rsidRPr="00E80EE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глубина шпура, м. </w:t>
      </w:r>
    </w:p>
    <w:p w14:paraId="54FF9369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noProof/>
          <w:sz w:val="24"/>
          <w:szCs w:val="24"/>
        </w:rPr>
        <w:t>—</w:t>
      </w:r>
      <w:r w:rsidRPr="00E80EE7">
        <w:rPr>
          <w:rFonts w:ascii="Times New Roman" w:hAnsi="Times New Roman" w:cs="Times New Roman"/>
          <w:sz w:val="24"/>
          <w:szCs w:val="24"/>
        </w:rPr>
        <w:t>декремент затухания энергии силового импульса. Его величина зависит от глубины шпура или скважины, типа перфора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тора. Для перфоратора с геликоидальной парой величина декре</w:t>
      </w:r>
      <w:r w:rsidRPr="00E80EE7">
        <w:rPr>
          <w:rFonts w:ascii="Times New Roman" w:hAnsi="Times New Roman" w:cs="Times New Roman"/>
          <w:sz w:val="24"/>
          <w:szCs w:val="24"/>
        </w:rPr>
        <w:softHyphen/>
        <w:t xml:space="preserve">мента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наибольшая.</w:t>
      </w:r>
    </w:p>
    <w:p w14:paraId="6BC70C3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Перфораторы с независимым вращением и большой массой поршня имеют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sz w:val="24"/>
          <w:szCs w:val="24"/>
        </w:rPr>
        <w:t xml:space="preserve"> наименьшие.</w:t>
      </w:r>
    </w:p>
    <w:p w14:paraId="4E2BA6F7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>Тип перфоратора</w:t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.....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       ПП54В ВВС-53 ПК60А ПК75А </w:t>
      </w:r>
      <w:r w:rsidRPr="00E80EE7">
        <w:rPr>
          <w:rFonts w:ascii="Times New Roman" w:hAnsi="Times New Roman" w:cs="Times New Roman"/>
          <w:sz w:val="24"/>
          <w:szCs w:val="24"/>
        </w:rPr>
        <w:t>URA</w:t>
      </w:r>
      <w:r w:rsidRPr="00E80EE7">
        <w:rPr>
          <w:rFonts w:ascii="Times New Roman" w:hAnsi="Times New Roman" w:cs="Times New Roman"/>
          <w:sz w:val="24"/>
          <w:szCs w:val="24"/>
          <w:lang w:val="ru-RU"/>
        </w:rPr>
        <w:t>-475 Гидроперфоратор</w:t>
      </w:r>
    </w:p>
    <w:p w14:paraId="7BB1329C" w14:textId="77777777" w:rsidR="00E80EE7" w:rsidRPr="00E80EE7" w:rsidRDefault="00E80EE7" w:rsidP="00E80EE7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80EE7">
        <w:rPr>
          <w:rFonts w:ascii="Times New Roman" w:hAnsi="Times New Roman" w:cs="Times New Roman"/>
          <w:sz w:val="24"/>
          <w:szCs w:val="24"/>
          <w:lang w:val="ru-RU"/>
        </w:rPr>
        <w:t xml:space="preserve"> Декремент затухания </w:t>
      </w:r>
      <w:r w:rsidRPr="00E80EE7">
        <w:rPr>
          <w:rFonts w:ascii="Times New Roman" w:hAnsi="Times New Roman" w:cs="Times New Roman"/>
          <w:sz w:val="24"/>
          <w:szCs w:val="24"/>
        </w:rPr>
        <w:sym w:font="Symbol" w:char="F061"/>
      </w:r>
      <w:r w:rsidRPr="00E80EE7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. .  0,24      0,062    0,05       0,04       0,03       0,02</w:t>
      </w:r>
    </w:p>
    <w:p w14:paraId="57EF858E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E36E3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Таблица. Расход коронок буровой стали и сжатого воз</w:t>
      </w:r>
      <w:r w:rsidRPr="00E80EE7">
        <w:rPr>
          <w:rFonts w:ascii="Times New Roman" w:hAnsi="Times New Roman" w:cs="Times New Roman"/>
          <w:sz w:val="24"/>
          <w:szCs w:val="24"/>
        </w:rPr>
        <w:softHyphen/>
        <w:t>духа для пород различной крепости на</w:t>
      </w:r>
      <w:r w:rsidRPr="00E80EE7">
        <w:rPr>
          <w:rFonts w:ascii="Times New Roman" w:hAnsi="Times New Roman" w:cs="Times New Roman"/>
          <w:noProof/>
          <w:sz w:val="24"/>
          <w:szCs w:val="24"/>
        </w:rPr>
        <w:t xml:space="preserve"> 1000</w:t>
      </w:r>
      <w:r w:rsidRPr="00E80EE7">
        <w:rPr>
          <w:rFonts w:ascii="Times New Roman" w:hAnsi="Times New Roman" w:cs="Times New Roman"/>
          <w:sz w:val="24"/>
          <w:szCs w:val="24"/>
        </w:rPr>
        <w:t xml:space="preserve"> м шпуров при ударно-вращательном бурении.</w:t>
      </w:r>
    </w:p>
    <w:p w14:paraId="220898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952"/>
        <w:gridCol w:w="952"/>
        <w:gridCol w:w="952"/>
        <w:gridCol w:w="953"/>
        <w:gridCol w:w="952"/>
        <w:gridCol w:w="952"/>
        <w:gridCol w:w="953"/>
      </w:tblGrid>
      <w:tr w:rsidR="00E80EE7" w:rsidRPr="00E80EE7" w14:paraId="120A1813" w14:textId="77777777" w:rsidTr="00E80EE7">
        <w:tc>
          <w:tcPr>
            <w:tcW w:w="2943" w:type="dxa"/>
          </w:tcPr>
          <w:p w14:paraId="3ECFB39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Коэффициент   крепости   пород</w:t>
            </w:r>
          </w:p>
        </w:tc>
        <w:tc>
          <w:tcPr>
            <w:tcW w:w="987" w:type="dxa"/>
          </w:tcPr>
          <w:p w14:paraId="4129146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87" w:type="dxa"/>
          </w:tcPr>
          <w:p w14:paraId="5FFF78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87" w:type="dxa"/>
          </w:tcPr>
          <w:p w14:paraId="66AC4D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88" w:type="dxa"/>
          </w:tcPr>
          <w:p w14:paraId="7B18BC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87" w:type="dxa"/>
          </w:tcPr>
          <w:p w14:paraId="7EFA5F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987" w:type="dxa"/>
          </w:tcPr>
          <w:p w14:paraId="66346E4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988" w:type="dxa"/>
          </w:tcPr>
          <w:p w14:paraId="0478315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E80EE7" w:rsidRPr="00E80EE7" w14:paraId="4270D1D5" w14:textId="77777777" w:rsidTr="00E80EE7">
        <w:tc>
          <w:tcPr>
            <w:tcW w:w="2943" w:type="dxa"/>
          </w:tcPr>
          <w:p w14:paraId="284A443B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Число коронок при диа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метре шпура:</w:t>
            </w:r>
          </w:p>
        </w:tc>
        <w:tc>
          <w:tcPr>
            <w:tcW w:w="987" w:type="dxa"/>
          </w:tcPr>
          <w:p w14:paraId="44284F2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972064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666B91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D77A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E75F8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EDE056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36825E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E7" w:rsidRPr="00E80EE7" w14:paraId="76EB32A7" w14:textId="77777777" w:rsidTr="00E80EE7">
        <w:tc>
          <w:tcPr>
            <w:tcW w:w="2943" w:type="dxa"/>
          </w:tcPr>
          <w:p w14:paraId="7D2EB71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40мм</w:t>
            </w:r>
          </w:p>
        </w:tc>
        <w:tc>
          <w:tcPr>
            <w:tcW w:w="987" w:type="dxa"/>
          </w:tcPr>
          <w:p w14:paraId="0432B7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14:paraId="28BAB5D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14:paraId="1DDDB3B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8" w:type="dxa"/>
          </w:tcPr>
          <w:p w14:paraId="5D456F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</w:tcPr>
          <w:p w14:paraId="4BCB5FF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542D911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8" w:type="dxa"/>
          </w:tcPr>
          <w:p w14:paraId="73253EE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80EE7" w:rsidRPr="00E80EE7" w14:paraId="663A50A7" w14:textId="77777777" w:rsidTr="00E80EE7">
        <w:tc>
          <w:tcPr>
            <w:tcW w:w="2943" w:type="dxa"/>
          </w:tcPr>
          <w:p w14:paraId="380331EC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43мм</w:t>
            </w:r>
          </w:p>
        </w:tc>
        <w:tc>
          <w:tcPr>
            <w:tcW w:w="987" w:type="dxa"/>
          </w:tcPr>
          <w:p w14:paraId="6D9EEAF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04A839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14:paraId="44AB34A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</w:tcPr>
          <w:p w14:paraId="7711051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7" w:type="dxa"/>
          </w:tcPr>
          <w:p w14:paraId="62FE778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7" w:type="dxa"/>
          </w:tcPr>
          <w:p w14:paraId="573BC32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8" w:type="dxa"/>
          </w:tcPr>
          <w:p w14:paraId="2ABB15A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80EE7" w:rsidRPr="00E80EE7" w14:paraId="2C7ED28E" w14:textId="77777777" w:rsidTr="00E80EE7">
        <w:tc>
          <w:tcPr>
            <w:tcW w:w="2943" w:type="dxa"/>
          </w:tcPr>
          <w:p w14:paraId="6634FE38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46мм</w:t>
            </w:r>
          </w:p>
        </w:tc>
        <w:tc>
          <w:tcPr>
            <w:tcW w:w="987" w:type="dxa"/>
          </w:tcPr>
          <w:p w14:paraId="1A0985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7A490EE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14:paraId="5FCED33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</w:tcPr>
          <w:p w14:paraId="1C8AEB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7" w:type="dxa"/>
          </w:tcPr>
          <w:p w14:paraId="1876C91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7" w:type="dxa"/>
          </w:tcPr>
          <w:p w14:paraId="200DEB1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8" w:type="dxa"/>
          </w:tcPr>
          <w:p w14:paraId="5100F33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80EE7" w:rsidRPr="00E80EE7" w14:paraId="32218123" w14:textId="77777777" w:rsidTr="00E80EE7">
        <w:tc>
          <w:tcPr>
            <w:tcW w:w="2943" w:type="dxa"/>
          </w:tcPr>
          <w:p w14:paraId="1860621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Масса буровых штанг, кг</w:t>
            </w:r>
          </w:p>
        </w:tc>
        <w:tc>
          <w:tcPr>
            <w:tcW w:w="987" w:type="dxa"/>
          </w:tcPr>
          <w:p w14:paraId="449EB66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</w:tcPr>
          <w:p w14:paraId="17C9AA2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14:paraId="2E90536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8" w:type="dxa"/>
          </w:tcPr>
          <w:p w14:paraId="71DBB4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7" w:type="dxa"/>
          </w:tcPr>
          <w:p w14:paraId="14AAC9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7" w:type="dxa"/>
          </w:tcPr>
          <w:p w14:paraId="770542A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88" w:type="dxa"/>
          </w:tcPr>
          <w:p w14:paraId="1FDB10D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80EE7" w:rsidRPr="00E80EE7" w14:paraId="5A6B619C" w14:textId="77777777" w:rsidTr="00E80EE7">
        <w:tc>
          <w:tcPr>
            <w:tcW w:w="2943" w:type="dxa"/>
          </w:tcPr>
          <w:p w14:paraId="4A63F9AD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Объем сжатого воздуха, м</w:t>
            </w:r>
            <w:r w:rsidRPr="00E80EE7">
              <w:rPr>
                <w:rFonts w:ascii="Times New Roman" w:hAnsi="Times New Roman" w:cs="Times New Roman"/>
                <w:smallCaps/>
                <w:sz w:val="24"/>
                <w:szCs w:val="24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 </w:t>
            </w:r>
          </w:p>
        </w:tc>
        <w:tc>
          <w:tcPr>
            <w:tcW w:w="987" w:type="dxa"/>
          </w:tcPr>
          <w:p w14:paraId="786E332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987" w:type="dxa"/>
          </w:tcPr>
          <w:p w14:paraId="36ACEF5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87" w:type="dxa"/>
          </w:tcPr>
          <w:p w14:paraId="2367328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988" w:type="dxa"/>
          </w:tcPr>
          <w:p w14:paraId="490A2E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987" w:type="dxa"/>
          </w:tcPr>
          <w:p w14:paraId="26B6F15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987" w:type="dxa"/>
          </w:tcPr>
          <w:p w14:paraId="5354AB9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988" w:type="dxa"/>
          </w:tcPr>
          <w:p w14:paraId="72484AD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</w:tc>
      </w:tr>
    </w:tbl>
    <w:p w14:paraId="648C794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16AB28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B1071C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6A6E1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0EA65F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Самоходные погрузочно-транспортные машины</w:t>
      </w:r>
    </w:p>
    <w:p w14:paraId="51117CE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Эксплуатационная производительность погрузочно-транспортной машины, т/смену</w:t>
      </w:r>
    </w:p>
    <w:p w14:paraId="26F277F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666F" w:rsidRPr="00E80EE7">
        <w:rPr>
          <w:rFonts w:ascii="Times New Roman" w:hAnsi="Times New Roman" w:cs="Times New Roman"/>
          <w:noProof/>
          <w:position w:val="-32"/>
          <w:szCs w:val="28"/>
        </w:rPr>
        <w:object w:dxaOrig="2380" w:dyaOrig="740" w14:anchorId="38A30A04">
          <v:shape id="_x0000_i1032" type="#_x0000_t75" alt="" style="width:121.3pt;height:36.5pt;mso-width-percent:0;mso-height-percent:0;mso-width-percent:0;mso-height-percent:0" o:ole="" fillcolor="window">
            <v:imagedata r:id="rId34" o:title=""/>
          </v:shape>
          <o:OLEObject Type="Embed" ProgID="Equation.3" ShapeID="_x0000_i1032" DrawAspect="Content" ObjectID="_1672117192" r:id="rId35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 ,  </w:t>
      </w:r>
    </w:p>
    <w:p w14:paraId="3EF075A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грузонесущего органа (кузова или ковша),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29DF43D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длительность смены, ч;</w:t>
      </w:r>
    </w:p>
    <w:p w14:paraId="753B6334" w14:textId="77777777" w:rsidR="00E80EE7" w:rsidRPr="00E80EE7" w:rsidRDefault="00E80EE7" w:rsidP="00E80E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время перерывов в работе транспортной установки, включающее технологические перерывы в работе забоя (взрывание, проветривание и др.), при работе самоходных машин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r w:rsidRPr="00E80EE7">
        <w:rPr>
          <w:rFonts w:ascii="Times New Roman" w:hAnsi="Times New Roman" w:cs="Times New Roman"/>
          <w:sz w:val="24"/>
          <w:szCs w:val="24"/>
        </w:rPr>
        <w:t xml:space="preserve"> = 0,7…0,8 ч.; </w:t>
      </w:r>
    </w:p>
    <w:p w14:paraId="0259ADA4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коэффициент заполнения грузонесущей емкости (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з </w:t>
      </w:r>
      <w:r w:rsidRPr="00E80EE7">
        <w:rPr>
          <w:rFonts w:ascii="Times New Roman" w:hAnsi="Times New Roman" w:cs="Times New Roman"/>
          <w:sz w:val="24"/>
          <w:szCs w:val="24"/>
        </w:rPr>
        <w:t xml:space="preserve">= 0.75 – коэффициент заполнения ковша  для крепких руд,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 0.9 – коэффициент заполнения кузова);</w:t>
      </w:r>
    </w:p>
    <w:p w14:paraId="456727D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продолжительность одного рейса, мин.</w:t>
      </w:r>
    </w:p>
    <w:p w14:paraId="21707D5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Продолжительность рейса, мин</w:t>
      </w:r>
    </w:p>
    <w:p w14:paraId="7384297F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 =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   </w:t>
      </w:r>
    </w:p>
    <w:p w14:paraId="3038D942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>– время соответствено загрузки, движения, разгрузки,  ожидания на разминовке, мин.</w:t>
      </w:r>
    </w:p>
    <w:p w14:paraId="0FF3970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загрузки для машин  с ковшом и грузонесущим кузовом, мин:</w:t>
      </w:r>
    </w:p>
    <w:p w14:paraId="0EF5265C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666F" w:rsidRPr="0083666F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440" w:dyaOrig="720" w14:anchorId="4799926C">
          <v:shape id="_x0000_i1031" type="#_x0000_t75" alt="" style="width:1in;height:36.5pt;mso-width-percent:0;mso-height-percent:0;mso-width-percent:0;mso-height-percent:0" o:ole="" fillcolor="window">
            <v:imagedata r:id="rId36" o:title=""/>
          </v:shape>
          <o:OLEObject Type="Embed" ProgID="Equation.3" ShapeID="_x0000_i1031" DrawAspect="Content" ObjectID="_1672117193" r:id="rId37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  </w:t>
      </w:r>
    </w:p>
    <w:p w14:paraId="6DCD49D9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учитывающий время, затрачиваемое на разборку негабарита в забое,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sz w:val="24"/>
          <w:szCs w:val="24"/>
        </w:rPr>
        <w:t>=1,15…1,2;</w:t>
      </w:r>
    </w:p>
    <w:p w14:paraId="7796ED0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V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куз ,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к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соответствено кузова и ковша,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74105EF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цикла черпания погрузочным ковшом,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=30 с;</w:t>
      </w:r>
    </w:p>
    <w:p w14:paraId="3318FF54" w14:textId="77777777" w:rsidR="00E80EE7" w:rsidRPr="00E80EE7" w:rsidRDefault="00E80EE7" w:rsidP="00E80EE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коэффициент, учитывающий время на маневры машины в забое,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</w:rPr>
        <w:t xml:space="preserve">=1,3; </w:t>
      </w:r>
    </w:p>
    <w:p w14:paraId="61081740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заполнения ковша.</w:t>
      </w:r>
    </w:p>
    <w:p w14:paraId="0E70D50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загрузки для машин с грузонесущим ковшом, мин</w:t>
      </w:r>
    </w:p>
    <w:p w14:paraId="19A870A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8"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ц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ман </w:t>
      </w:r>
      <w:r w:rsidRPr="00E80EE7">
        <w:rPr>
          <w:rFonts w:ascii="Times New Roman" w:hAnsi="Times New Roman" w:cs="Times New Roman"/>
          <w:i/>
          <w:sz w:val="24"/>
          <w:szCs w:val="24"/>
        </w:rPr>
        <w:t>/60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 </w:t>
      </w:r>
    </w:p>
    <w:p w14:paraId="6DF5FEE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цикла черпания грузонесущим ковшом,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50 с.</w:t>
      </w:r>
    </w:p>
    <w:p w14:paraId="1141782F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движения машины, мин</w:t>
      </w:r>
    </w:p>
    <w:p w14:paraId="17AC4B7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666F" w:rsidRPr="0083666F">
        <w:rPr>
          <w:rFonts w:ascii="Times New Roman" w:hAnsi="Times New Roman" w:cs="Times New Roman"/>
          <w:noProof/>
          <w:position w:val="-34"/>
          <w:sz w:val="24"/>
          <w:szCs w:val="24"/>
        </w:rPr>
        <w:object w:dxaOrig="2439" w:dyaOrig="800" w14:anchorId="3DB12152">
          <v:shape id="_x0000_i1030" type="#_x0000_t75" alt="" style="width:122.3pt;height:40.45pt;mso-width-percent:0;mso-height-percent:0;mso-width-percent:0;mso-height-percent:0" o:ole="" fillcolor="window">
            <v:imagedata r:id="rId38" o:title=""/>
          </v:shape>
          <o:OLEObject Type="Embed" ProgID="Equation.3" ShapeID="_x0000_i1030" DrawAspect="Content" ObjectID="_1672117194" r:id="rId39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</w:t>
      </w:r>
    </w:p>
    <w:p w14:paraId="47D7C40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Pr="00E80EE7">
        <w:rPr>
          <w:rFonts w:ascii="Times New Roman" w:hAnsi="Times New Roman" w:cs="Times New Roman"/>
          <w:sz w:val="24"/>
          <w:szCs w:val="24"/>
        </w:rPr>
        <w:t>– длина транспортирования , км;</w:t>
      </w:r>
    </w:p>
    <w:p w14:paraId="3B8862C3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гр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соответственно груженной и порожней машины, км/ч;</w:t>
      </w:r>
    </w:p>
    <w:p w14:paraId="7A41B657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коэффициент, учитывающий неравномерность движения машины,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=</w:t>
      </w:r>
      <w:r w:rsidRPr="00E80EE7">
        <w:rPr>
          <w:rFonts w:ascii="Times New Roman" w:hAnsi="Times New Roman" w:cs="Times New Roman"/>
          <w:sz w:val="24"/>
          <w:szCs w:val="24"/>
        </w:rPr>
        <w:t>1,25..1,3.</w:t>
      </w:r>
    </w:p>
    <w:p w14:paraId="45FD303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Время разгрузки машины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принимается равным с учетом маневров у рудоспуска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0,5…0,7 мин (30…40с).</w:t>
      </w:r>
    </w:p>
    <w:p w14:paraId="1D2EF37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Возможное число рейсов машины за  смену</w:t>
      </w:r>
    </w:p>
    <w:p w14:paraId="2D3ED50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 </w:t>
      </w:r>
      <w:r w:rsidRPr="00E80EE7">
        <w:rPr>
          <w:rFonts w:ascii="Times New Roman" w:hAnsi="Times New Roman" w:cs="Times New Roman"/>
          <w:i/>
          <w:sz w:val="24"/>
          <w:szCs w:val="24"/>
        </w:rPr>
        <w:t>= 60 (T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i/>
          <w:sz w:val="24"/>
          <w:szCs w:val="24"/>
        </w:rPr>
        <w:t>-T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пз</w:t>
      </w:r>
      <w:r w:rsidRPr="00E80EE7">
        <w:rPr>
          <w:rFonts w:ascii="Times New Roman" w:hAnsi="Times New Roman" w:cs="Times New Roman"/>
          <w:i/>
          <w:sz w:val="24"/>
          <w:szCs w:val="24"/>
        </w:rPr>
        <w:t>)/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,   </w:t>
      </w:r>
    </w:p>
    <w:p w14:paraId="5E7F3B3E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>– длительность смены ,ч;</w:t>
      </w:r>
    </w:p>
    <w:p w14:paraId="5210A13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время, затрачиваемое на прием и сдачу смены и профилактическое </w:t>
      </w:r>
    </w:p>
    <w:p w14:paraId="6305F08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обслуживание,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пз </w:t>
      </w:r>
      <w:r w:rsidRPr="00E80EE7">
        <w:rPr>
          <w:rFonts w:ascii="Times New Roman" w:hAnsi="Times New Roman" w:cs="Times New Roman"/>
          <w:sz w:val="24"/>
          <w:szCs w:val="24"/>
        </w:rPr>
        <w:t>=0,7…0,8 ч .</w:t>
      </w:r>
    </w:p>
    <w:p w14:paraId="75E96FA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6DB9EE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Комплекс автосамосвал (самоходный вагон) и погрузочная машина</w:t>
      </w:r>
    </w:p>
    <w:p w14:paraId="6782ABF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Эксплуатационная производительность автосамосвала или самоходного вагона находится по следующей формуле, т/смену:</w:t>
      </w:r>
    </w:p>
    <w:p w14:paraId="1B0BE7A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="0083666F" w:rsidRPr="00E80EE7">
        <w:rPr>
          <w:rFonts w:ascii="Times New Roman" w:hAnsi="Times New Roman" w:cs="Times New Roman"/>
          <w:noProof/>
          <w:position w:val="-32"/>
          <w:szCs w:val="28"/>
        </w:rPr>
        <w:object w:dxaOrig="2640" w:dyaOrig="740" w14:anchorId="14E925A4">
          <v:shape id="_x0000_i1029" type="#_x0000_t75" alt="" style="width:130.2pt;height:36.5pt;mso-width-percent:0;mso-height-percent:0;mso-width-percent:0;mso-height-percent:0" o:ole="" fillcolor="window">
            <v:imagedata r:id="rId40" o:title=""/>
          </v:shape>
          <o:OLEObject Type="Embed" ProgID="Equation.3" ShapeID="_x0000_i1029" DrawAspect="Content" ObjectID="_1672117195" r:id="rId41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32C342C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Pr="00E80EE7">
        <w:rPr>
          <w:rFonts w:ascii="Times New Roman" w:hAnsi="Times New Roman" w:cs="Times New Roman"/>
          <w:sz w:val="24"/>
          <w:szCs w:val="24"/>
        </w:rPr>
        <w:t>– вместимость кузова,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07E63E04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зк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заполнения кузова (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=0.8 - для самоходного вагона,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зк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= 0,95  - для автосамосвалов);</w:t>
      </w:r>
    </w:p>
    <w:p w14:paraId="26E5D1E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длительность смены, ч;</w:t>
      </w:r>
    </w:p>
    <w:p w14:paraId="59B187F1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и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- коэффициент использования машины во времени;</w:t>
      </w:r>
    </w:p>
    <w:p w14:paraId="0AB91546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  - коэффициент неравномерности грузопотока, равный 1,5 и 1,25 соответственно при отсутствии и наличии аккумулирующей емкости;</w:t>
      </w:r>
    </w:p>
    <w:p w14:paraId="7971E768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  </w:t>
      </w:r>
      <w:r w:rsidRPr="00E80EE7">
        <w:rPr>
          <w:rFonts w:ascii="Times New Roman" w:hAnsi="Times New Roman" w:cs="Times New Roman"/>
          <w:sz w:val="24"/>
          <w:szCs w:val="24"/>
        </w:rPr>
        <w:t>- продолжительность одного рейса, мин.</w:t>
      </w:r>
    </w:p>
    <w:p w14:paraId="21C77DD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Продолжительность рейса, мин</w:t>
      </w:r>
    </w:p>
    <w:p w14:paraId="7D335AB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 =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i/>
          <w:sz w:val="24"/>
          <w:szCs w:val="24"/>
        </w:rPr>
        <w:t>+t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2C5F32" w14:textId="77777777" w:rsidR="00E80EE7" w:rsidRPr="00E80EE7" w:rsidRDefault="00E80EE7" w:rsidP="00E80E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,t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время соответствено загрузки, движения, разгрузки, маневров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в забое, маневров у мест загрузки, ожидания на разминовке, мин</w:t>
      </w:r>
    </w:p>
    <w:p w14:paraId="5F4CE1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работе с погрузчиком с ковшовым рабочим органом время погрузки, мин</w:t>
      </w:r>
    </w:p>
    <w:p w14:paraId="2382FB2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3666F" w:rsidRPr="0083666F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600" w:dyaOrig="720" w14:anchorId="49C7F509">
          <v:shape id="_x0000_i1028" type="#_x0000_t75" alt="" style="width:79.9pt;height:36.5pt;mso-width-percent:0;mso-height-percent:0;mso-width-percent:0;mso-height-percent:0" o:ole="" fillcolor="window">
            <v:imagedata r:id="rId42" o:title=""/>
          </v:shape>
          <o:OLEObject Type="Embed" ProgID="Equation.3" ShapeID="_x0000_i1028" DrawAspect="Content" ObjectID="_1672117196" r:id="rId43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  </w:t>
      </w:r>
    </w:p>
    <w:p w14:paraId="72E94B9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ц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–  </w:t>
      </w:r>
      <w:r w:rsidRPr="00E80EE7">
        <w:rPr>
          <w:rFonts w:ascii="Times New Roman" w:hAnsi="Times New Roman" w:cs="Times New Roman"/>
          <w:sz w:val="24"/>
          <w:szCs w:val="24"/>
        </w:rPr>
        <w:t>продолжительность цикла средств погрузки, с.</w:t>
      </w:r>
    </w:p>
    <w:p w14:paraId="7B061D45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Для машин прямой погрузки с ковшом на перекатывающееся рукояти и пневматическом приводом теоретическая продолжительность цикла составляет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8…10 с, а для машин ступенчатой погрузки с ковшом на шарнирной рукояти с электрическим приводом 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ц</w:t>
      </w:r>
      <w:r w:rsidRPr="00E80E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12…15 с.</w:t>
      </w:r>
    </w:p>
    <w:p w14:paraId="349DE77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работе комплекса с погрузочной машиной непрерывного действия время погрузки, мин</w:t>
      </w:r>
    </w:p>
    <w:p w14:paraId="28C57C6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83666F" w:rsidRPr="0083666F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1240" w:dyaOrig="720" w14:anchorId="453B50C7">
          <v:shape id="_x0000_i1027" type="#_x0000_t75" alt="" style="width:63.1pt;height:36.5pt;mso-width-percent:0;mso-height-percent:0;mso-width-percent:0;mso-height-percent:0" o:ole="" fillcolor="window">
            <v:imagedata r:id="rId44" o:title=""/>
          </v:shape>
          <o:OLEObject Type="Embed" ProgID="Equation.3" ShapeID="_x0000_i1027" DrawAspect="Content" ObjectID="_1672117197" r:id="rId45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, </w:t>
      </w:r>
    </w:p>
    <w:p w14:paraId="3B42296D" w14:textId="77777777" w:rsidR="00E80EE7" w:rsidRPr="00E80EE7" w:rsidRDefault="00E80EE7" w:rsidP="00E80EE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н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эксплуатационная производительность погрузочной машины непрерывного действия (машина 2ПНБ-2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=128-146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/смену, ПНБ-3Д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=175-196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/смену, ПНБ-4Д </w:t>
      </w:r>
      <w:r w:rsidRPr="00E80EE7">
        <w:rPr>
          <w:rFonts w:ascii="Times New Roman" w:hAnsi="Times New Roman" w:cs="Times New Roman"/>
          <w:i/>
          <w:sz w:val="24"/>
          <w:szCs w:val="24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>=222-256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/смену),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/мин.</w:t>
      </w:r>
    </w:p>
    <w:p w14:paraId="743C024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Время движения автосамосвала или самоходного вагона, мин</w:t>
      </w:r>
    </w:p>
    <w:p w14:paraId="3D313DA8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3666F" w:rsidRPr="0083666F">
        <w:rPr>
          <w:rFonts w:ascii="Times New Roman" w:hAnsi="Times New Roman" w:cs="Times New Roman"/>
          <w:noProof/>
          <w:position w:val="-34"/>
          <w:sz w:val="24"/>
          <w:szCs w:val="24"/>
        </w:rPr>
        <w:object w:dxaOrig="2240" w:dyaOrig="800" w14:anchorId="342CC4E0">
          <v:shape id="_x0000_i1026" type="#_x0000_t75" alt="" style="width:112.45pt;height:40.45pt;mso-width-percent:0;mso-height-percent:0;mso-width-percent:0;mso-height-percent:0" o:ole="" fillcolor="window">
            <v:imagedata r:id="rId46" o:title=""/>
          </v:shape>
          <o:OLEObject Type="Embed" ProgID="Equation.3" ShapeID="_x0000_i1026" DrawAspect="Content" ObjectID="_1672117198" r:id="rId47"/>
        </w:object>
      </w:r>
      <w:r w:rsidRPr="00E80EE7">
        <w:rPr>
          <w:rFonts w:ascii="Times New Roman" w:hAnsi="Times New Roman" w:cs="Times New Roman"/>
          <w:sz w:val="24"/>
          <w:szCs w:val="24"/>
        </w:rPr>
        <w:t xml:space="preserve">   , </w:t>
      </w:r>
    </w:p>
    <w:p w14:paraId="25172F46" w14:textId="77777777" w:rsidR="00E80EE7" w:rsidRPr="00E80EE7" w:rsidRDefault="00E80EE7" w:rsidP="00E80EE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гр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80EE7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пор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соответственно груженой  и порожней машины, км/ч;</w:t>
      </w:r>
    </w:p>
    <w:p w14:paraId="057D50B9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       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транспортирования, км;</w:t>
      </w:r>
    </w:p>
    <w:p w14:paraId="338E76D7" w14:textId="77777777" w:rsidR="00E80EE7" w:rsidRPr="00E80EE7" w:rsidRDefault="00E80EE7" w:rsidP="00E80EE7">
      <w:pPr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сх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среднеходовой скорости движения:</w:t>
      </w:r>
    </w:p>
    <w:p w14:paraId="7B71E155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=0,6 – при длине транспортирования до 0,3 км;</w:t>
      </w:r>
    </w:p>
    <w:p w14:paraId="5ADE61CE" w14:textId="77777777" w:rsidR="00E80EE7" w:rsidRPr="00E80EE7" w:rsidRDefault="00E80EE7" w:rsidP="00E80E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i/>
          <w:sz w:val="24"/>
          <w:szCs w:val="24"/>
        </w:rPr>
        <w:t>k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сх</w:t>
      </w:r>
      <w:r w:rsidRPr="00E80EE7">
        <w:rPr>
          <w:rFonts w:ascii="Times New Roman" w:hAnsi="Times New Roman" w:cs="Times New Roman"/>
          <w:sz w:val="24"/>
          <w:szCs w:val="24"/>
        </w:rPr>
        <w:t xml:space="preserve"> =0,7 – при длине транспортирования свыше 0,3 км.</w:t>
      </w:r>
    </w:p>
    <w:p w14:paraId="205AF34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Время разгрузки для автосамосвалов с опрокидным кузовом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=0,7 мин, для самоходных вагонов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раз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= 2…3 мин.</w:t>
      </w:r>
    </w:p>
    <w:p w14:paraId="5C33C3A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 xml:space="preserve">Время маневров в забое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мз</w:t>
      </w:r>
      <w:r w:rsidRPr="00E80EE7">
        <w:rPr>
          <w:rFonts w:ascii="Times New Roman" w:hAnsi="Times New Roman" w:cs="Times New Roman"/>
          <w:sz w:val="24"/>
          <w:szCs w:val="24"/>
        </w:rPr>
        <w:t xml:space="preserve"> (0,3 мин для вагонов, 0,7 мин для автосамосвалов) и у мест загрузки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мр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(0,5 для вагонов, 1,4 для автосамосвалов) определяется в конкретных условиях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E80EE7">
        <w:rPr>
          <w:rFonts w:ascii="Times New Roman" w:hAnsi="Times New Roman" w:cs="Times New Roman"/>
          <w:sz w:val="24"/>
          <w:szCs w:val="24"/>
        </w:rPr>
        <w:t>эксплуатации согласно хронометражу, мин.</w:t>
      </w:r>
    </w:p>
    <w:p w14:paraId="48E5EE34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  <w:t>При движении нескольких машин в однополосной выработке время ожидания на разминовках, мин</w:t>
      </w:r>
    </w:p>
    <w:p w14:paraId="37F0297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     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i/>
          <w:sz w:val="24"/>
          <w:szCs w:val="24"/>
        </w:rPr>
        <w:t>= 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·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1374902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</w:t>
      </w:r>
      <w:r w:rsidRPr="00E80EE7">
        <w:rPr>
          <w:rFonts w:ascii="Times New Roman" w:hAnsi="Times New Roman" w:cs="Times New Roman"/>
          <w:i/>
          <w:sz w:val="24"/>
          <w:szCs w:val="24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разм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число разминовок;</w:t>
      </w:r>
    </w:p>
    <w:p w14:paraId="79CA152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EE7">
        <w:rPr>
          <w:rFonts w:ascii="Times New Roman" w:hAnsi="Times New Roman" w:cs="Times New Roman"/>
          <w:i/>
          <w:sz w:val="24"/>
          <w:szCs w:val="24"/>
        </w:rPr>
        <w:t>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время на ожидание на разминовке,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</w:rPr>
        <w:t xml:space="preserve"> =3 мин.</w:t>
      </w:r>
    </w:p>
    <w:p w14:paraId="589A9132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ab/>
      </w:r>
    </w:p>
    <w:p w14:paraId="3CC11A22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Крепление выработки</w:t>
      </w:r>
    </w:p>
    <w:p w14:paraId="57146490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62DCD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При возведении набрызгбетонной крепи используются специ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альные бетономашины и механизмы. Все механизмы, применяемые для возведения торкрет-бетонной и набрызгбетонной кре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пей, разделяются на две группы, работающие на затворенной смеси и на сухой. Преимущественное распространение получили машины, работающие на сухой цементно-песчаной смеси. Они бывают непрерывного и цикличного действия. И те и другие предназначены для выполнения одной операции — подачи за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гружаемой в них сухой цементно-песчаной смеси к соплу, где происходит ее затворение водой и нанесение готового раствора на поверхность закрепляемых выработок.</w:t>
      </w:r>
    </w:p>
    <w:p w14:paraId="1FBE75C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Из существующих конструкций бетономашин д могут быть рекомендованы камерные машины БМ-70, БМ-86 и Aliva.</w:t>
      </w:r>
    </w:p>
    <w:p w14:paraId="68BA0992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Крепление выработок набрызгбетоном должно осущест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вляться звеном крепильщиков, состоящих не менее чем из двух человек, один из которых (машинист) управляет работой ма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шины, а второй (сопловщик) осуществляет нанесение набрызг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бетона, является старшим и руководит работой машиниста.</w:t>
      </w:r>
    </w:p>
    <w:p w14:paraId="440E068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Перед началом работ стенки и свод выработки тщательно обираются и промываются воздушно-водяной струей. Набрызг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бетон наносят сначала на стены, а затем на свод выработки равномерными слоями толщиной 3—5 см при круговом движе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нии сопла. Каждый последующий слой должен наноситься через 15—20 мин. Расстояние от сопла до торкретируемой поверхности не должно превышать 0,7—1,2 м. Смесь должна наноситься перпендикулярно поверхности.</w:t>
      </w:r>
    </w:p>
    <w:tbl>
      <w:tblPr>
        <w:tblW w:w="79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794"/>
        <w:gridCol w:w="2104"/>
        <w:gridCol w:w="2119"/>
      </w:tblGrid>
      <w:tr w:rsidR="00E80EE7" w:rsidRPr="00E80EE7" w14:paraId="52FFB805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691E00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6CE1CDD1" wp14:editId="2DA1C2BD">
                  <wp:extent cx="1139825" cy="1128395"/>
                  <wp:effectExtent l="19050" t="0" r="3175" b="0"/>
                  <wp:docPr id="17" name="Рисунок 7" descr=" 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F1561C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31B89139" wp14:editId="10A7F2E7">
                  <wp:extent cx="1045210" cy="1235075"/>
                  <wp:effectExtent l="19050" t="0" r="2540" b="0"/>
                  <wp:docPr id="18" name="Рисунок 8" descr=" 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23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255E50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24409C3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161E4E6E" wp14:editId="23B38284">
                  <wp:extent cx="1235075" cy="854710"/>
                  <wp:effectExtent l="19050" t="0" r="3175" b="0"/>
                  <wp:docPr id="20" name="Рисунок 9" descr=" 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DB656F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3733A2F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38A2D067" wp14:editId="5921E013">
                  <wp:extent cx="1235075" cy="890905"/>
                  <wp:effectExtent l="19050" t="0" r="3175" b="0"/>
                  <wp:docPr id="21" name="Рисунок 10" descr=" 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E7" w:rsidRPr="00E80EE7" w14:paraId="0889B0B0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37436CF0" w14:textId="77777777" w:rsidR="00E80EE7" w:rsidRPr="00E80EE7" w:rsidRDefault="00104945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hyperlink r:id="rId56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Aliva-246.5</w:t>
              </w:r>
            </w:hyperlink>
          </w:p>
        </w:tc>
        <w:tc>
          <w:tcPr>
            <w:tcW w:w="0" w:type="auto"/>
            <w:hideMark/>
          </w:tcPr>
          <w:p w14:paraId="30B6F3DA" w14:textId="77777777" w:rsidR="00E80EE7" w:rsidRPr="00E80EE7" w:rsidRDefault="00104945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Aliva-252</w:t>
              </w:r>
            </w:hyperlink>
          </w:p>
        </w:tc>
        <w:tc>
          <w:tcPr>
            <w:tcW w:w="0" w:type="auto"/>
            <w:hideMark/>
          </w:tcPr>
          <w:p w14:paraId="75B5C2AA" w14:textId="77777777" w:rsidR="00E80EE7" w:rsidRPr="00E80EE7" w:rsidRDefault="00104945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8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Aliva-263</w:t>
              </w:r>
            </w:hyperlink>
          </w:p>
        </w:tc>
        <w:tc>
          <w:tcPr>
            <w:tcW w:w="0" w:type="auto"/>
            <w:hideMark/>
          </w:tcPr>
          <w:p w14:paraId="58F9F71B" w14:textId="77777777" w:rsidR="00E80EE7" w:rsidRPr="00E80EE7" w:rsidRDefault="00104945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59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Aliva-285.2</w:t>
              </w:r>
            </w:hyperlink>
          </w:p>
        </w:tc>
      </w:tr>
      <w:tr w:rsidR="00E80EE7" w:rsidRPr="00E80EE7" w14:paraId="3315447B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254BF64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6E34C1CF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78FC1A3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  <w:tc>
          <w:tcPr>
            <w:tcW w:w="0" w:type="auto"/>
            <w:hideMark/>
          </w:tcPr>
          <w:p w14:paraId="7A874955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роторный</w:t>
            </w:r>
          </w:p>
        </w:tc>
      </w:tr>
      <w:tr w:rsidR="00E80EE7" w:rsidRPr="00E80EE7" w14:paraId="1740C2D3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51F0ED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22CA0CBC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3C575E6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 / мокрое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  <w:tc>
          <w:tcPr>
            <w:tcW w:w="0" w:type="auto"/>
            <w:hideMark/>
          </w:tcPr>
          <w:p w14:paraId="7ECCF0D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сухое / мокрое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торкретирование</w:t>
            </w:r>
          </w:p>
        </w:tc>
      </w:tr>
      <w:tr w:rsidR="00E80EE7" w:rsidRPr="00E80EE7" w14:paraId="4E75187D" w14:textId="77777777" w:rsidTr="00E80EE7">
        <w:trPr>
          <w:tblCellSpacing w:w="15" w:type="dxa"/>
          <w:jc w:val="center"/>
        </w:trPr>
        <w:tc>
          <w:tcPr>
            <w:tcW w:w="0" w:type="auto"/>
            <w:hideMark/>
          </w:tcPr>
          <w:p w14:paraId="2A7ED43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0,2 - 4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5EA051B1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5 - 8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476ADBFA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4 - 15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0" w:type="auto"/>
            <w:hideMark/>
          </w:tcPr>
          <w:p w14:paraId="6985D62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8 - 21 м</w:t>
            </w:r>
            <w:r w:rsidRPr="00E80EE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0"/>
              </w:rPr>
              <w:t>/час</w:t>
            </w:r>
          </w:p>
        </w:tc>
      </w:tr>
    </w:tbl>
    <w:p w14:paraId="7D396573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5D82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color w:val="000000"/>
          <w:sz w:val="24"/>
          <w:szCs w:val="24"/>
        </w:rPr>
        <w:t>Норма выработки при креплении набрыз-бетонном машиной Aliva-300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254"/>
      </w:tblGrid>
      <w:tr w:rsidR="00E80EE7" w:rsidRPr="00E80EE7" w14:paraId="7D674605" w14:textId="77777777" w:rsidTr="00E80EE7">
        <w:tc>
          <w:tcPr>
            <w:tcW w:w="4251" w:type="dxa"/>
          </w:tcPr>
          <w:p w14:paraId="7B720EE1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Толщина слоя бетона, м</w:t>
            </w:r>
          </w:p>
        </w:tc>
        <w:tc>
          <w:tcPr>
            <w:tcW w:w="4254" w:type="dxa"/>
          </w:tcPr>
          <w:p w14:paraId="61B1CF3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 выработки (м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бетонируемой поверхности на звено в смену)</w:t>
            </w:r>
          </w:p>
        </w:tc>
      </w:tr>
      <w:tr w:rsidR="00E80EE7" w:rsidRPr="00E80EE7" w14:paraId="2BAD748B" w14:textId="77777777" w:rsidTr="00E80EE7">
        <w:tc>
          <w:tcPr>
            <w:tcW w:w="4251" w:type="dxa"/>
          </w:tcPr>
          <w:p w14:paraId="7DF6343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0,04</w:t>
            </w:r>
          </w:p>
        </w:tc>
        <w:tc>
          <w:tcPr>
            <w:tcW w:w="4254" w:type="dxa"/>
          </w:tcPr>
          <w:p w14:paraId="693EDCE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E80EE7" w:rsidRPr="00E80EE7" w14:paraId="5A2BEBCF" w14:textId="77777777" w:rsidTr="00E80EE7">
        <w:tc>
          <w:tcPr>
            <w:tcW w:w="4251" w:type="dxa"/>
          </w:tcPr>
          <w:p w14:paraId="385CBE2E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0,041-0,050</w:t>
            </w:r>
          </w:p>
        </w:tc>
        <w:tc>
          <w:tcPr>
            <w:tcW w:w="4254" w:type="dxa"/>
          </w:tcPr>
          <w:p w14:paraId="58F8C1B4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E80EE7" w:rsidRPr="00E80EE7" w14:paraId="6EC188C9" w14:textId="77777777" w:rsidTr="00E80EE7">
        <w:tc>
          <w:tcPr>
            <w:tcW w:w="4251" w:type="dxa"/>
          </w:tcPr>
          <w:p w14:paraId="620240BC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0,051-0,060</w:t>
            </w:r>
          </w:p>
        </w:tc>
        <w:tc>
          <w:tcPr>
            <w:tcW w:w="4254" w:type="dxa"/>
          </w:tcPr>
          <w:p w14:paraId="0B7A52A7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E80EE7" w:rsidRPr="00E80EE7" w14:paraId="222C24E5" w14:textId="77777777" w:rsidTr="00E80EE7">
        <w:tc>
          <w:tcPr>
            <w:tcW w:w="4251" w:type="dxa"/>
          </w:tcPr>
          <w:p w14:paraId="11A9891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0,061-0,070</w:t>
            </w:r>
          </w:p>
        </w:tc>
        <w:tc>
          <w:tcPr>
            <w:tcW w:w="4254" w:type="dxa"/>
          </w:tcPr>
          <w:p w14:paraId="2FFD4426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80EE7" w:rsidRPr="00E80EE7" w14:paraId="2A568970" w14:textId="77777777" w:rsidTr="00E80EE7">
        <w:tc>
          <w:tcPr>
            <w:tcW w:w="4251" w:type="dxa"/>
          </w:tcPr>
          <w:p w14:paraId="12903CC9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0,071-0,080</w:t>
            </w:r>
          </w:p>
        </w:tc>
        <w:tc>
          <w:tcPr>
            <w:tcW w:w="4254" w:type="dxa"/>
          </w:tcPr>
          <w:p w14:paraId="4278AB75" w14:textId="77777777" w:rsidR="00E80EE7" w:rsidRPr="00E80EE7" w:rsidRDefault="00E80EE7" w:rsidP="00E8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</w:tbl>
    <w:p w14:paraId="54E350AC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9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3997"/>
      </w:tblGrid>
      <w:tr w:rsidR="00E80EE7" w:rsidRPr="00E80EE7" w14:paraId="56D63A85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2F9ABF2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  <w:p w14:paraId="5EA45837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039E1EE2" wp14:editId="64137FBE">
                  <wp:extent cx="2280285" cy="1318260"/>
                  <wp:effectExtent l="19050" t="0" r="5715" b="0"/>
                  <wp:docPr id="22" name="Рисунок 22" descr=" 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92B64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3952" w:type="dxa"/>
            <w:vAlign w:val="center"/>
            <w:hideMark/>
          </w:tcPr>
          <w:p w14:paraId="63628D5E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noProof/>
                <w:color w:val="222222"/>
                <w:sz w:val="20"/>
              </w:rPr>
              <w:drawing>
                <wp:inline distT="0" distB="0" distL="0" distR="0" wp14:anchorId="5B188C57" wp14:editId="57CCCA28">
                  <wp:extent cx="2280285" cy="1876425"/>
                  <wp:effectExtent l="19050" t="0" r="5715" b="0"/>
                  <wp:docPr id="23" name="Рисунок 23" descr=" 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E7" w:rsidRPr="00E80EE7" w14:paraId="00AA0011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738FE551" w14:textId="77777777" w:rsidR="00E80EE7" w:rsidRPr="00E80EE7" w:rsidRDefault="00104945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64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Sika-PM500</w:t>
              </w:r>
            </w:hyperlink>
          </w:p>
        </w:tc>
        <w:tc>
          <w:tcPr>
            <w:tcW w:w="3952" w:type="dxa"/>
            <w:vAlign w:val="center"/>
            <w:hideMark/>
          </w:tcPr>
          <w:p w14:paraId="725D4EEE" w14:textId="77777777" w:rsidR="00E80EE7" w:rsidRPr="00E80EE7" w:rsidRDefault="00104945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65" w:history="1">
              <w:r w:rsidR="00E80EE7" w:rsidRPr="00E80EE7">
                <w:rPr>
                  <w:rFonts w:ascii="Times New Roman" w:hAnsi="Times New Roman" w:cs="Times New Roman"/>
                  <w:b/>
                  <w:bCs/>
                  <w:color w:val="222222"/>
                  <w:sz w:val="20"/>
                  <w:u w:val="single"/>
                </w:rPr>
                <w:t>Sika-PM407</w:t>
              </w:r>
            </w:hyperlink>
          </w:p>
        </w:tc>
      </w:tr>
      <w:tr w:rsidR="00E80EE7" w:rsidRPr="00E80EE7" w14:paraId="020602B2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14D14C8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Тип насоса: поршневой / роторный</w:t>
            </w:r>
          </w:p>
        </w:tc>
        <w:tc>
          <w:tcPr>
            <w:tcW w:w="3952" w:type="dxa"/>
            <w:vAlign w:val="center"/>
            <w:hideMark/>
          </w:tcPr>
          <w:p w14:paraId="3C72251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Тип насоса: поршневой / роторный</w:t>
            </w:r>
          </w:p>
        </w:tc>
      </w:tr>
      <w:tr w:rsidR="00E80EE7" w:rsidRPr="00E80EE7" w14:paraId="0E6EDD98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3BA210ED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Самоходный комплекс для торкретирования</w:t>
            </w:r>
          </w:p>
        </w:tc>
        <w:tc>
          <w:tcPr>
            <w:tcW w:w="3952" w:type="dxa"/>
            <w:vAlign w:val="center"/>
            <w:hideMark/>
          </w:tcPr>
          <w:p w14:paraId="537018A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Самоходный комплекс для торкретирования</w:t>
            </w:r>
          </w:p>
        </w:tc>
      </w:tr>
      <w:tr w:rsidR="00E80EE7" w:rsidRPr="00E80EE7" w14:paraId="317AA117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4E37CDA9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Производительность: 4 - 30 м3/ч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Рабочая высота: 4,5 - 17,5 м (стандарт),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до 23 м (опцион - </w:t>
            </w:r>
            <w:r w:rsidRPr="00E80EE7">
              <w:rPr>
                <w:rFonts w:ascii="Times New Roman" w:hAnsi="Times New Roman" w:cs="Times New Roman"/>
                <w:b/>
                <w:bCs/>
                <w:sz w:val="20"/>
              </w:rPr>
              <w:t>Sika-PM622</w:t>
            </w:r>
            <w:r w:rsidRPr="00E80EE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952" w:type="dxa"/>
            <w:vAlign w:val="center"/>
            <w:hideMark/>
          </w:tcPr>
          <w:p w14:paraId="4DD9A423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Производительность: 4 - 20 м3/ч</w:t>
            </w:r>
            <w:r w:rsidRPr="00E80EE7">
              <w:rPr>
                <w:rFonts w:ascii="Times New Roman" w:hAnsi="Times New Roman" w:cs="Times New Roman"/>
                <w:sz w:val="20"/>
              </w:rPr>
              <w:br/>
              <w:t>Рабочая высота: 2 - 8,5 м</w:t>
            </w:r>
          </w:p>
        </w:tc>
      </w:tr>
      <w:tr w:rsidR="00E80EE7" w:rsidRPr="00E80EE7" w14:paraId="0CCF9B5B" w14:textId="77777777" w:rsidTr="00E80EE7">
        <w:trPr>
          <w:tblCellSpacing w:w="15" w:type="dxa"/>
          <w:jc w:val="center"/>
        </w:trPr>
        <w:tc>
          <w:tcPr>
            <w:tcW w:w="3953" w:type="dxa"/>
            <w:vAlign w:val="center"/>
            <w:hideMark/>
          </w:tcPr>
          <w:p w14:paraId="4882C90B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Привод: электро + дизель</w:t>
            </w:r>
          </w:p>
        </w:tc>
        <w:tc>
          <w:tcPr>
            <w:tcW w:w="3952" w:type="dxa"/>
            <w:vAlign w:val="center"/>
            <w:hideMark/>
          </w:tcPr>
          <w:p w14:paraId="5C679518" w14:textId="77777777" w:rsidR="00E80EE7" w:rsidRPr="00E80EE7" w:rsidRDefault="00E80EE7" w:rsidP="00E80E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80EE7">
              <w:rPr>
                <w:rFonts w:ascii="Times New Roman" w:hAnsi="Times New Roman" w:cs="Times New Roman"/>
                <w:sz w:val="20"/>
              </w:rPr>
              <w:t>Привод: электро + дизель</w:t>
            </w:r>
          </w:p>
        </w:tc>
      </w:tr>
    </w:tbl>
    <w:p w14:paraId="1387992D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40BFFC7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80EE7">
        <w:rPr>
          <w:rFonts w:ascii="Times New Roman" w:hAnsi="Times New Roman" w:cs="Times New Roman"/>
          <w:b/>
          <w:bCs/>
          <w:szCs w:val="28"/>
        </w:rPr>
        <w:t xml:space="preserve">Atlas Copco Boltec и Cabletec </w:t>
      </w:r>
      <w:r w:rsidRPr="00E80EE7">
        <w:rPr>
          <w:rFonts w:ascii="Times New Roman" w:hAnsi="Times New Roman" w:cs="Times New Roman"/>
          <w:szCs w:val="28"/>
        </w:rPr>
        <w:t>– это высокопроизводительные установки, позволяющие обеспечить полностью механизированное возведение анкерной / тросовой крепи в выработках высотой до 11 м. Boltec позволяют устанавливать анкера длиной от 1,5 до 6,0 м. Установки Boltec комплектуются узлом анкероустановщика (MBU), который вмещает до 10 анкеров и может быть оборудован для основных типов анкеров. Atlas Copco Scaletec – гидравлическая установка для механизированной оборки кровли и бортов горных выработок, обеспечивающая высокопродуктивную и безопасную работу в выработках высотой до 11 м.</w:t>
      </w:r>
    </w:p>
    <w:p w14:paraId="6B606A7A" w14:textId="77777777" w:rsidR="00E80EE7" w:rsidRPr="00E80EE7" w:rsidRDefault="00E80EE7" w:rsidP="00E8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80EE7">
        <w:rPr>
          <w:rFonts w:ascii="Times New Roman" w:hAnsi="Times New Roman" w:cs="Times New Roman"/>
          <w:noProof/>
          <w:szCs w:val="28"/>
        </w:rPr>
        <w:lastRenderedPageBreak/>
        <w:drawing>
          <wp:inline distT="0" distB="0" distL="0" distR="0" wp14:anchorId="66745797" wp14:editId="18512DC0">
            <wp:extent cx="6120765" cy="4783462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8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39A7C" w14:textId="77777777" w:rsidR="00661BFF" w:rsidRDefault="00661BFF" w:rsidP="00E80EE7">
      <w:pPr>
        <w:pStyle w:val="afa"/>
        <w:rPr>
          <w:sz w:val="24"/>
          <w:szCs w:val="24"/>
        </w:rPr>
      </w:pPr>
    </w:p>
    <w:p w14:paraId="082CE2AF" w14:textId="77777777" w:rsidR="00661BFF" w:rsidRDefault="00661BFF" w:rsidP="00E80EE7">
      <w:pPr>
        <w:pStyle w:val="afa"/>
        <w:rPr>
          <w:sz w:val="24"/>
          <w:szCs w:val="24"/>
        </w:rPr>
      </w:pPr>
    </w:p>
    <w:p w14:paraId="6DD1145D" w14:textId="77777777" w:rsidR="00661BFF" w:rsidRDefault="00661BFF" w:rsidP="00E80EE7">
      <w:pPr>
        <w:pStyle w:val="afa"/>
        <w:rPr>
          <w:sz w:val="24"/>
          <w:szCs w:val="24"/>
        </w:rPr>
      </w:pPr>
    </w:p>
    <w:p w14:paraId="71B90161" w14:textId="77777777" w:rsidR="00661BFF" w:rsidRDefault="00661BFF" w:rsidP="00E80EE7">
      <w:pPr>
        <w:pStyle w:val="afa"/>
        <w:rPr>
          <w:sz w:val="24"/>
          <w:szCs w:val="24"/>
        </w:rPr>
      </w:pPr>
    </w:p>
    <w:p w14:paraId="285C7B6B" w14:textId="77777777" w:rsidR="00661BFF" w:rsidRDefault="00661BFF" w:rsidP="00E80EE7">
      <w:pPr>
        <w:pStyle w:val="afa"/>
        <w:rPr>
          <w:sz w:val="24"/>
          <w:szCs w:val="24"/>
        </w:rPr>
      </w:pPr>
    </w:p>
    <w:p w14:paraId="794D73EB" w14:textId="77777777" w:rsidR="00661BFF" w:rsidRDefault="00661BFF" w:rsidP="00E80EE7">
      <w:pPr>
        <w:pStyle w:val="afa"/>
        <w:rPr>
          <w:sz w:val="24"/>
          <w:szCs w:val="24"/>
        </w:rPr>
      </w:pPr>
    </w:p>
    <w:p w14:paraId="59FD7C60" w14:textId="77777777" w:rsidR="00661BFF" w:rsidRDefault="00661BFF" w:rsidP="00E80EE7">
      <w:pPr>
        <w:pStyle w:val="afa"/>
        <w:rPr>
          <w:sz w:val="24"/>
          <w:szCs w:val="24"/>
        </w:rPr>
      </w:pPr>
    </w:p>
    <w:p w14:paraId="5219A889" w14:textId="77777777" w:rsidR="00661BFF" w:rsidRDefault="00661BFF" w:rsidP="00E80EE7">
      <w:pPr>
        <w:pStyle w:val="afa"/>
        <w:rPr>
          <w:sz w:val="24"/>
          <w:szCs w:val="24"/>
        </w:rPr>
      </w:pPr>
    </w:p>
    <w:p w14:paraId="2C163D7B" w14:textId="77777777" w:rsidR="00661BFF" w:rsidRDefault="00661BFF" w:rsidP="00E80EE7">
      <w:pPr>
        <w:pStyle w:val="afa"/>
        <w:rPr>
          <w:sz w:val="24"/>
          <w:szCs w:val="24"/>
        </w:rPr>
      </w:pPr>
    </w:p>
    <w:p w14:paraId="22D2D434" w14:textId="77777777" w:rsidR="00661BFF" w:rsidRDefault="00661BFF" w:rsidP="00E80EE7">
      <w:pPr>
        <w:pStyle w:val="afa"/>
        <w:rPr>
          <w:sz w:val="24"/>
          <w:szCs w:val="24"/>
        </w:rPr>
      </w:pPr>
    </w:p>
    <w:p w14:paraId="27DF8FB7" w14:textId="77777777" w:rsidR="00661BFF" w:rsidRDefault="00661BFF" w:rsidP="00E80EE7">
      <w:pPr>
        <w:pStyle w:val="afa"/>
        <w:rPr>
          <w:sz w:val="24"/>
          <w:szCs w:val="24"/>
        </w:rPr>
      </w:pPr>
    </w:p>
    <w:p w14:paraId="7EEE13D2" w14:textId="77777777" w:rsidR="00661BFF" w:rsidRDefault="00661BFF" w:rsidP="00E80EE7">
      <w:pPr>
        <w:pStyle w:val="afa"/>
        <w:rPr>
          <w:sz w:val="24"/>
          <w:szCs w:val="24"/>
        </w:rPr>
      </w:pPr>
    </w:p>
    <w:p w14:paraId="2CC94502" w14:textId="77777777" w:rsidR="00661BFF" w:rsidRDefault="00661BFF" w:rsidP="00E80EE7">
      <w:pPr>
        <w:pStyle w:val="afa"/>
        <w:rPr>
          <w:sz w:val="24"/>
          <w:szCs w:val="24"/>
        </w:rPr>
      </w:pPr>
    </w:p>
    <w:p w14:paraId="1AEDDC3F" w14:textId="77777777" w:rsidR="00661BFF" w:rsidRDefault="00661BFF" w:rsidP="00E80EE7">
      <w:pPr>
        <w:pStyle w:val="afa"/>
        <w:rPr>
          <w:sz w:val="24"/>
          <w:szCs w:val="24"/>
        </w:rPr>
      </w:pPr>
    </w:p>
    <w:p w14:paraId="1F3B7681" w14:textId="77777777" w:rsidR="00661BFF" w:rsidRDefault="00661BFF" w:rsidP="00E80EE7">
      <w:pPr>
        <w:pStyle w:val="afa"/>
        <w:rPr>
          <w:sz w:val="24"/>
          <w:szCs w:val="24"/>
        </w:rPr>
      </w:pPr>
    </w:p>
    <w:p w14:paraId="2DBFFD83" w14:textId="77777777" w:rsidR="00661BFF" w:rsidRDefault="00661BFF" w:rsidP="00E80EE7">
      <w:pPr>
        <w:pStyle w:val="afa"/>
        <w:rPr>
          <w:sz w:val="24"/>
          <w:szCs w:val="24"/>
        </w:rPr>
      </w:pPr>
    </w:p>
    <w:p w14:paraId="302C35C1" w14:textId="77777777" w:rsidR="00661BFF" w:rsidRDefault="00661BFF" w:rsidP="00E80EE7">
      <w:pPr>
        <w:pStyle w:val="afa"/>
        <w:rPr>
          <w:sz w:val="24"/>
          <w:szCs w:val="24"/>
        </w:rPr>
      </w:pPr>
    </w:p>
    <w:p w14:paraId="294DE009" w14:textId="77777777" w:rsidR="00661BFF" w:rsidRDefault="00661BFF" w:rsidP="00E80EE7">
      <w:pPr>
        <w:pStyle w:val="afa"/>
        <w:rPr>
          <w:sz w:val="24"/>
          <w:szCs w:val="24"/>
        </w:rPr>
      </w:pPr>
    </w:p>
    <w:p w14:paraId="152B638C" w14:textId="77777777" w:rsidR="00661BFF" w:rsidRDefault="00661BFF" w:rsidP="00E80EE7">
      <w:pPr>
        <w:pStyle w:val="afa"/>
        <w:rPr>
          <w:sz w:val="24"/>
          <w:szCs w:val="24"/>
        </w:rPr>
      </w:pPr>
    </w:p>
    <w:p w14:paraId="7D3A246A" w14:textId="77777777" w:rsidR="00661BFF" w:rsidRDefault="00661BFF" w:rsidP="00E80EE7">
      <w:pPr>
        <w:pStyle w:val="afa"/>
        <w:rPr>
          <w:sz w:val="24"/>
          <w:szCs w:val="24"/>
        </w:rPr>
      </w:pPr>
    </w:p>
    <w:p w14:paraId="5A60CACC" w14:textId="77777777" w:rsidR="00661BFF" w:rsidRDefault="00661BFF" w:rsidP="00E80EE7">
      <w:pPr>
        <w:pStyle w:val="afa"/>
        <w:rPr>
          <w:sz w:val="24"/>
          <w:szCs w:val="24"/>
        </w:rPr>
      </w:pPr>
    </w:p>
    <w:p w14:paraId="0C27DE65" w14:textId="77777777" w:rsidR="00661BFF" w:rsidRDefault="00661BFF" w:rsidP="00E80EE7">
      <w:pPr>
        <w:pStyle w:val="afa"/>
        <w:rPr>
          <w:sz w:val="24"/>
          <w:szCs w:val="24"/>
        </w:rPr>
      </w:pPr>
    </w:p>
    <w:p w14:paraId="312D3A8C" w14:textId="77777777" w:rsidR="00661BFF" w:rsidRDefault="00661BFF" w:rsidP="00E80EE7">
      <w:pPr>
        <w:pStyle w:val="afa"/>
        <w:rPr>
          <w:sz w:val="24"/>
          <w:szCs w:val="24"/>
        </w:rPr>
      </w:pPr>
    </w:p>
    <w:p w14:paraId="3E6CDEAC" w14:textId="77777777" w:rsidR="00661BFF" w:rsidRDefault="00661BFF" w:rsidP="00E80EE7">
      <w:pPr>
        <w:pStyle w:val="afa"/>
        <w:rPr>
          <w:sz w:val="24"/>
          <w:szCs w:val="24"/>
        </w:rPr>
      </w:pPr>
    </w:p>
    <w:p w14:paraId="36731028" w14:textId="77777777" w:rsidR="00661BFF" w:rsidRDefault="00661BFF" w:rsidP="00E80EE7">
      <w:pPr>
        <w:pStyle w:val="afa"/>
        <w:rPr>
          <w:sz w:val="24"/>
          <w:szCs w:val="24"/>
        </w:rPr>
      </w:pPr>
    </w:p>
    <w:p w14:paraId="7DC4B74C" w14:textId="6E868AC5" w:rsidR="00E80EE7" w:rsidRPr="00E80EE7" w:rsidRDefault="002B2A84" w:rsidP="00E80EE7">
      <w:pPr>
        <w:pStyle w:val="afa"/>
        <w:rPr>
          <w:sz w:val="24"/>
          <w:szCs w:val="24"/>
        </w:rPr>
      </w:pPr>
      <w:r>
        <w:rPr>
          <w:sz w:val="24"/>
          <w:szCs w:val="24"/>
        </w:rPr>
        <w:lastRenderedPageBreak/>
        <w:t>РАЗДЕЛ 7</w:t>
      </w:r>
    </w:p>
    <w:p w14:paraId="7EB8DECF" w14:textId="56FF4F01" w:rsidR="00E80EE7" w:rsidRPr="00E80EE7" w:rsidRDefault="002B2A84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ПРОВЕТРИВАНИЯ ГОРНОЙ ВЫРАБОТКИ</w:t>
      </w:r>
    </w:p>
    <w:p w14:paraId="1548A350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ADEE22" w14:textId="77777777" w:rsidR="00E80EE7" w:rsidRPr="00E80EE7" w:rsidRDefault="00E80EE7" w:rsidP="00EE1B64">
      <w:pPr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Расчет параметров вентиляции тупиковых выработок</w:t>
      </w:r>
    </w:p>
    <w:p w14:paraId="11955F6D" w14:textId="77777777" w:rsidR="00E80EE7" w:rsidRPr="00E80EE7" w:rsidRDefault="00E80EE7" w:rsidP="00E80EE7">
      <w:pPr>
        <w:pStyle w:val="4"/>
        <w:ind w:firstLine="720"/>
        <w:rPr>
          <w:b w:val="0"/>
          <w:sz w:val="24"/>
          <w:szCs w:val="24"/>
        </w:rPr>
      </w:pPr>
      <w:r w:rsidRPr="00E80EE7">
        <w:rPr>
          <w:b w:val="0"/>
          <w:sz w:val="24"/>
          <w:szCs w:val="24"/>
        </w:rPr>
        <w:t>Расчет вентиляции тупиковых выработок сводится к определению необходимого количества воздуха, подаваемого в забой, депрессии вентилятора, выбору трубопроводов и вентиляторов.</w:t>
      </w:r>
    </w:p>
    <w:p w14:paraId="2A7AA09B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выносу пыли</w:t>
      </w:r>
    </w:p>
    <w:p w14:paraId="3D702324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&gt;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60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св</w:t>
      </w:r>
      <w:r w:rsidRPr="00E80EE7">
        <w:rPr>
          <w:rFonts w:ascii="Times New Roman" w:hAnsi="Times New Roman" w:cs="Times New Roman"/>
          <w:b/>
          <w:sz w:val="24"/>
          <w:szCs w:val="24"/>
        </w:rPr>
        <w:t>, 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</w:t>
      </w:r>
    </w:p>
    <w:p w14:paraId="1200E4D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скорость движения воздуха, обеспечивающая вынос витающей пыли, 0,35 м/с;</w:t>
      </w:r>
    </w:p>
    <w:p w14:paraId="4757A787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св </w:t>
      </w:r>
      <w:r w:rsidRPr="00E80EE7">
        <w:rPr>
          <w:rFonts w:ascii="Times New Roman" w:hAnsi="Times New Roman" w:cs="Times New Roman"/>
          <w:sz w:val="24"/>
          <w:szCs w:val="24"/>
        </w:rPr>
        <w:t>- площадь сечения в свету,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.</w:t>
      </w:r>
    </w:p>
    <w:p w14:paraId="08C2D25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По количеству людей</w:t>
      </w:r>
    </w:p>
    <w:p w14:paraId="350B32F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6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л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E80EE7">
        <w:rPr>
          <w:rFonts w:ascii="Times New Roman" w:hAnsi="Times New Roman" w:cs="Times New Roman"/>
          <w:b/>
          <w:sz w:val="24"/>
          <w:szCs w:val="24"/>
        </w:rPr>
        <w:tab/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/мин,</w:t>
      </w:r>
    </w:p>
    <w:p w14:paraId="09AED06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л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– количество рабочих в тупиковой выработке, чел.</w:t>
      </w:r>
    </w:p>
    <w:p w14:paraId="127E9CE6" w14:textId="77777777" w:rsidR="00E80EE7" w:rsidRPr="00E80EE7" w:rsidRDefault="00E80EE7" w:rsidP="00E80EE7">
      <w:pPr>
        <w:pStyle w:val="320"/>
        <w:spacing w:line="240" w:lineRule="auto"/>
        <w:rPr>
          <w:b/>
          <w:sz w:val="24"/>
          <w:szCs w:val="24"/>
        </w:rPr>
      </w:pPr>
      <w:r w:rsidRPr="00E80EE7">
        <w:rPr>
          <w:b/>
          <w:i/>
          <w:sz w:val="24"/>
          <w:szCs w:val="24"/>
        </w:rPr>
        <w:t>Количество воздуха для выноса газов</w:t>
      </w:r>
      <w:r w:rsidRPr="00E80EE7">
        <w:rPr>
          <w:sz w:val="24"/>
          <w:szCs w:val="24"/>
        </w:rPr>
        <w:t xml:space="preserve"> при использовании самоходных машин с дизельным приводом</w:t>
      </w:r>
    </w:p>
    <w:p w14:paraId="1E55D8FB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6,8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 , 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</w:t>
      </w:r>
    </w:p>
    <w:p w14:paraId="5E71DC37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дв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мощность двигателя, кВт.</w:t>
      </w:r>
    </w:p>
    <w:p w14:paraId="511A0B5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воздуха по расходу ВВ при нагнетательном способе </w:t>
      </w:r>
      <w:r w:rsidRPr="00E80EE7">
        <w:rPr>
          <w:rFonts w:ascii="Times New Roman" w:hAnsi="Times New Roman" w:cs="Times New Roman"/>
          <w:sz w:val="24"/>
          <w:szCs w:val="24"/>
        </w:rPr>
        <w:t>– находится по формуле В.Н. Воронина, которая наиболее полно отражает фактическое положение, т.к. разработана на современных представлениях о теории турбулентных потоков</w:t>
      </w:r>
    </w:p>
    <w:p w14:paraId="6F30D407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(2,3 / t) (A·S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·L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·B)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1/3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мин</w:t>
      </w:r>
    </w:p>
    <w:p w14:paraId="3F42F3D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расчетное время проветривания (не более 30 мин.),</w:t>
      </w:r>
    </w:p>
    <w:p w14:paraId="0690B30F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E80EE7">
        <w:rPr>
          <w:rFonts w:ascii="Times New Roman" w:hAnsi="Times New Roman" w:cs="Times New Roman"/>
          <w:sz w:val="24"/>
          <w:szCs w:val="24"/>
        </w:rPr>
        <w:t>– количество ВВ, взрываемого в забое, кг,</w:t>
      </w:r>
    </w:p>
    <w:p w14:paraId="7831EBE9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площадь сечения выработки,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,</w:t>
      </w:r>
    </w:p>
    <w:p w14:paraId="2E3442F4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проветриваемой выработки, м,</w:t>
      </w:r>
    </w:p>
    <w:p w14:paraId="25F9677B" w14:textId="77777777" w:rsidR="00E80EE7" w:rsidRPr="00E80EE7" w:rsidRDefault="00E80EE7" w:rsidP="00E80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E80EE7">
        <w:rPr>
          <w:rFonts w:ascii="Times New Roman" w:hAnsi="Times New Roman" w:cs="Times New Roman"/>
          <w:sz w:val="24"/>
          <w:szCs w:val="24"/>
        </w:rPr>
        <w:t>– газовость ВВ, в пересчете на условную окись углерода (40 л/кг).</w:t>
      </w:r>
    </w:p>
    <w:p w14:paraId="6C038F2E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  <w:r w:rsidRPr="00E80EE7">
        <w:rPr>
          <w:sz w:val="24"/>
          <w:szCs w:val="24"/>
        </w:rPr>
        <w:t xml:space="preserve">Для формулы В.Н. Воронина </w:t>
      </w:r>
      <w:r w:rsidRPr="00E80EE7">
        <w:rPr>
          <w:b/>
          <w:i/>
          <w:sz w:val="24"/>
          <w:szCs w:val="24"/>
        </w:rPr>
        <w:t>расстояние от конца трубопровода до забоя</w:t>
      </w:r>
      <w:r w:rsidRPr="00E80EE7">
        <w:rPr>
          <w:sz w:val="24"/>
          <w:szCs w:val="24"/>
        </w:rPr>
        <w:t xml:space="preserve"> должно удовлетворять условию</w:t>
      </w:r>
    </w:p>
    <w:p w14:paraId="5F98CC13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&lt;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0,5(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>[1+1 / (2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80EE7">
        <w:rPr>
          <w:rFonts w:ascii="Times New Roman" w:hAnsi="Times New Roman" w:cs="Times New Roman"/>
          <w:b/>
          <w:sz w:val="24"/>
          <w:szCs w:val="24"/>
        </w:rPr>
        <w:t>)] ,   м</w:t>
      </w:r>
    </w:p>
    <w:p w14:paraId="03D9D231" w14:textId="77777777" w:rsidR="00E80EE7" w:rsidRPr="00E80EE7" w:rsidRDefault="00E80EE7" w:rsidP="00E80EE7">
      <w:pPr>
        <w:pStyle w:val="320"/>
        <w:spacing w:line="240" w:lineRule="auto"/>
        <w:ind w:firstLine="0"/>
        <w:rPr>
          <w:sz w:val="24"/>
          <w:szCs w:val="24"/>
        </w:rPr>
      </w:pPr>
      <w:r w:rsidRPr="00E80EE7">
        <w:rPr>
          <w:sz w:val="24"/>
          <w:szCs w:val="24"/>
        </w:rPr>
        <w:t>где а – коэффициент структуры свободной струи для новых вентиляционных труб а = 0,06; для старых а = 0,08.</w:t>
      </w:r>
    </w:p>
    <w:p w14:paraId="56615ABF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расходу ВВ при всасывающем способе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проветривания</w:t>
      </w:r>
    </w:p>
    <w:p w14:paraId="6FE32D05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(2,83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80EE7">
        <w:rPr>
          <w:rFonts w:ascii="Times New Roman" w:hAnsi="Times New Roman" w:cs="Times New Roman"/>
          <w:b/>
          <w:sz w:val="24"/>
          <w:szCs w:val="24"/>
        </w:rPr>
        <w:t>) (А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3.0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0,5 </w:t>
      </w:r>
      <w:r w:rsidRPr="00E80EE7">
        <w:rPr>
          <w:rFonts w:ascii="Times New Roman" w:hAnsi="Times New Roman" w:cs="Times New Roman"/>
          <w:b/>
          <w:sz w:val="24"/>
          <w:szCs w:val="24"/>
        </w:rPr>
        <w:t>,</w:t>
      </w:r>
    </w:p>
    <w:p w14:paraId="79431EA3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3.0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зоны отброса газов после взрыва, 50-90 м.</w:t>
      </w:r>
    </w:p>
    <w:p w14:paraId="1EFB3CF1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Формула справедлива при условии </w:t>
      </w:r>
    </w:p>
    <w:p w14:paraId="275DA86B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u w:val="single"/>
        </w:rPr>
        <w:t>&lt;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3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4F12D38F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Количество воздуха по расходу ВВ при комбинированном способе проветривания</w:t>
      </w:r>
      <w:r w:rsidRPr="00E80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AE1C1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к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= (z·2,3 / t) (A·S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·L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з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.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·B)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1/3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,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3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мин</w:t>
      </w:r>
    </w:p>
    <w:p w14:paraId="73C3638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 коэффициент запаса, 1,3;</w:t>
      </w:r>
    </w:p>
    <w:p w14:paraId="29CF3280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3.0 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зоны отброса газов после взрыва, 50-90 м.</w:t>
      </w:r>
    </w:p>
    <w:p w14:paraId="0CD13258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50547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При этом должно соблюдаться условие</w:t>
      </w:r>
    </w:p>
    <w:p w14:paraId="1A284E2F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н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14:paraId="174C2F4D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Максимальный диаметр вентиляционных труб</w:t>
      </w:r>
    </w:p>
    <w:p w14:paraId="60BF68B9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0,22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0,5 </w:t>
      </w:r>
      <w:r w:rsidRPr="00E80EE7">
        <w:rPr>
          <w:rFonts w:ascii="Times New Roman" w:hAnsi="Times New Roman" w:cs="Times New Roman"/>
          <w:b/>
          <w:sz w:val="24"/>
          <w:szCs w:val="24"/>
        </w:rPr>
        <w:t>, м.</w:t>
      </w:r>
    </w:p>
    <w:p w14:paraId="2A21738D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Аэродинамическое сопротивление трубопровода</w:t>
      </w:r>
    </w:p>
    <w:p w14:paraId="605AA2BD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6,5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α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тр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14:paraId="1022278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длина трубопровода, м;</w:t>
      </w:r>
    </w:p>
    <w:p w14:paraId="0953D525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диаметр трубопровода, м;</w:t>
      </w:r>
    </w:p>
    <w:p w14:paraId="7024912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коэффициент аэродинамического сопротивления (Па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sz w:val="24"/>
          <w:szCs w:val="24"/>
        </w:rPr>
        <w:t>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>/м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80EE7">
        <w:rPr>
          <w:rFonts w:ascii="Times New Roman" w:hAnsi="Times New Roman" w:cs="Times New Roman"/>
          <w:sz w:val="24"/>
          <w:szCs w:val="24"/>
        </w:rPr>
        <w:t>).</w:t>
      </w:r>
    </w:p>
    <w:p w14:paraId="45E18585" w14:textId="77777777" w:rsidR="00E80EE7" w:rsidRPr="00E80EE7" w:rsidRDefault="00E80EE7" w:rsidP="00E8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CC1EFF" w14:textId="77777777" w:rsidR="00E80EE7" w:rsidRPr="00E80EE7" w:rsidRDefault="00E80EE7" w:rsidP="00E80EE7">
      <w:pPr>
        <w:pStyle w:val="2"/>
        <w:jc w:val="both"/>
        <w:rPr>
          <w:sz w:val="24"/>
          <w:szCs w:val="24"/>
        </w:rPr>
      </w:pPr>
      <w:r w:rsidRPr="00E80EE7">
        <w:rPr>
          <w:sz w:val="24"/>
          <w:szCs w:val="24"/>
        </w:rPr>
        <w:lastRenderedPageBreak/>
        <w:t>Таблица 1. Значения коэффициента аэродинамического сопротивления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96"/>
        <w:gridCol w:w="1297"/>
        <w:gridCol w:w="1297"/>
        <w:gridCol w:w="1297"/>
        <w:gridCol w:w="1297"/>
      </w:tblGrid>
      <w:tr w:rsidR="00E80EE7" w:rsidRPr="00E80EE7" w14:paraId="3E096946" w14:textId="77777777" w:rsidTr="00E80EE7">
        <w:trPr>
          <w:cantSplit/>
          <w:trHeight w:val="243"/>
        </w:trPr>
        <w:tc>
          <w:tcPr>
            <w:tcW w:w="2802" w:type="dxa"/>
            <w:shd w:val="clear" w:color="auto" w:fill="E0E0E0"/>
          </w:tcPr>
          <w:p w14:paraId="6CCE1B1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Тип труб</w:t>
            </w:r>
          </w:p>
        </w:tc>
        <w:tc>
          <w:tcPr>
            <w:tcW w:w="6484" w:type="dxa"/>
            <w:gridSpan w:val="5"/>
            <w:shd w:val="clear" w:color="auto" w:fill="E0E0E0"/>
          </w:tcPr>
          <w:p w14:paraId="39F318C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-3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 xml:space="preserve"> для труб диаметром, мм</w:t>
            </w:r>
          </w:p>
        </w:tc>
      </w:tr>
      <w:tr w:rsidR="00E80EE7" w:rsidRPr="00E80EE7" w14:paraId="7FAF5FA4" w14:textId="77777777" w:rsidTr="00E80EE7">
        <w:trPr>
          <w:cantSplit/>
          <w:trHeight w:val="243"/>
        </w:trPr>
        <w:tc>
          <w:tcPr>
            <w:tcW w:w="2802" w:type="dxa"/>
          </w:tcPr>
          <w:p w14:paraId="0A186F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6676BA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7" w:type="dxa"/>
          </w:tcPr>
          <w:p w14:paraId="2898D96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97" w:type="dxa"/>
          </w:tcPr>
          <w:p w14:paraId="0AD91D1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63C9DB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1E7B6A7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80EE7" w:rsidRPr="00E80EE7" w14:paraId="61CA0CCA" w14:textId="77777777" w:rsidTr="00E80EE7">
        <w:trPr>
          <w:cantSplit/>
          <w:trHeight w:val="243"/>
        </w:trPr>
        <w:tc>
          <w:tcPr>
            <w:tcW w:w="2802" w:type="dxa"/>
          </w:tcPr>
          <w:p w14:paraId="05F51A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Фанерные</w:t>
            </w:r>
          </w:p>
        </w:tc>
        <w:tc>
          <w:tcPr>
            <w:tcW w:w="1296" w:type="dxa"/>
          </w:tcPr>
          <w:p w14:paraId="270D41A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3-3,5</w:t>
            </w:r>
          </w:p>
        </w:tc>
        <w:tc>
          <w:tcPr>
            <w:tcW w:w="1297" w:type="dxa"/>
          </w:tcPr>
          <w:p w14:paraId="429D7A1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E61A1F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28E6F5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5D535A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EE7" w:rsidRPr="00E80EE7" w14:paraId="2A9DB293" w14:textId="77777777" w:rsidTr="00E80EE7">
        <w:trPr>
          <w:cantSplit/>
          <w:trHeight w:val="243"/>
        </w:trPr>
        <w:tc>
          <w:tcPr>
            <w:tcW w:w="2802" w:type="dxa"/>
          </w:tcPr>
          <w:p w14:paraId="1F5983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1296" w:type="dxa"/>
          </w:tcPr>
          <w:p w14:paraId="48239C8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1937F30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297" w:type="dxa"/>
          </w:tcPr>
          <w:p w14:paraId="1274330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D696A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595EF3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80EE7" w:rsidRPr="00E80EE7" w14:paraId="07D0B638" w14:textId="77777777" w:rsidTr="00E80EE7">
        <w:trPr>
          <w:cantSplit/>
          <w:trHeight w:val="243"/>
        </w:trPr>
        <w:tc>
          <w:tcPr>
            <w:tcW w:w="2802" w:type="dxa"/>
          </w:tcPr>
          <w:p w14:paraId="7ED88E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Прорезиненные «МУ»</w:t>
            </w:r>
          </w:p>
        </w:tc>
        <w:tc>
          <w:tcPr>
            <w:tcW w:w="1296" w:type="dxa"/>
          </w:tcPr>
          <w:p w14:paraId="54D596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20E9325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297" w:type="dxa"/>
          </w:tcPr>
          <w:p w14:paraId="2D3CABA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B9268D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0ACD7A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0EE7" w:rsidRPr="00E80EE7" w14:paraId="0A0122F4" w14:textId="77777777" w:rsidTr="00E80EE7">
        <w:trPr>
          <w:cantSplit/>
          <w:trHeight w:val="243"/>
        </w:trPr>
        <w:tc>
          <w:tcPr>
            <w:tcW w:w="2802" w:type="dxa"/>
          </w:tcPr>
          <w:p w14:paraId="6CEB463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Текстовинитовые</w:t>
            </w:r>
          </w:p>
        </w:tc>
        <w:tc>
          <w:tcPr>
            <w:tcW w:w="1296" w:type="dxa"/>
          </w:tcPr>
          <w:p w14:paraId="18F20EA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14:paraId="19286EE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297" w:type="dxa"/>
          </w:tcPr>
          <w:p w14:paraId="3F32D4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C2164D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14:paraId="48268D2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</w:tbl>
    <w:p w14:paraId="68A696B2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0235F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Если металлические трубы имеют вмятины и подвешены неровно, то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«α»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увеличивают на 25%, новые уменьшают  на 25%.</w:t>
      </w:r>
    </w:p>
    <w:p w14:paraId="6C89E540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Качество натяжения трубопровода из прорезиненной ткани</w:t>
      </w:r>
      <w:r w:rsidRPr="00E80EE7">
        <w:rPr>
          <w:rFonts w:ascii="Times New Roman" w:hAnsi="Times New Roman" w:cs="Times New Roman"/>
          <w:sz w:val="24"/>
          <w:szCs w:val="24"/>
        </w:rPr>
        <w:t xml:space="preserve"> учитывают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коэффициентом К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(на который изменяют величину сопротивления трубопровода):</w:t>
      </w:r>
    </w:p>
    <w:p w14:paraId="012CBE1E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сильно натянутые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          - 0,65</w:t>
      </w:r>
    </w:p>
    <w:p w14:paraId="2C862DBC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нормально натянутые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- 1,0</w:t>
      </w:r>
    </w:p>
    <w:p w14:paraId="32955EEA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слабо натянутые со складкой</w:t>
      </w:r>
      <w:r w:rsidRPr="00E80EE7">
        <w:rPr>
          <w:rFonts w:ascii="Times New Roman" w:hAnsi="Times New Roman" w:cs="Times New Roman"/>
          <w:sz w:val="24"/>
          <w:szCs w:val="24"/>
        </w:rPr>
        <w:tab/>
        <w:t xml:space="preserve"> - 1,25</w:t>
      </w:r>
    </w:p>
    <w:p w14:paraId="2766FF4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Коэффициент утечек воздуха</w:t>
      </w:r>
    </w:p>
    <w:p w14:paraId="355C14D5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[1/3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) (0,1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</w:rPr>
        <w:t>)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0,5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+ 1]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</w:rPr>
        <w:t>,</w:t>
      </w:r>
    </w:p>
    <w:p w14:paraId="2897FC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  <w:t>К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коэффициент удельной воздухонепроницаемости;</w:t>
      </w:r>
    </w:p>
    <w:p w14:paraId="69CDA04A" w14:textId="77777777" w:rsidR="00E80EE7" w:rsidRPr="00E80EE7" w:rsidRDefault="00E80EE7" w:rsidP="00E80EE7">
      <w:pPr>
        <w:spacing w:after="0" w:line="240" w:lineRule="auto"/>
        <w:ind w:left="696" w:firstLine="13"/>
        <w:jc w:val="both"/>
        <w:rPr>
          <w:rFonts w:ascii="Times New Roman" w:hAnsi="Times New Roman" w:cs="Times New Roman"/>
        </w:rPr>
      </w:pPr>
      <w:r w:rsidRPr="00E80EE7">
        <w:rPr>
          <w:rFonts w:ascii="Times New Roman" w:hAnsi="Times New Roman" w:cs="Times New Roman"/>
          <w:i/>
          <w:lang w:val="en-US"/>
        </w:rPr>
        <w:t>d</w:t>
      </w:r>
      <w:r w:rsidRPr="00E80EE7">
        <w:rPr>
          <w:rFonts w:ascii="Times New Roman" w:hAnsi="Times New Roman" w:cs="Times New Roman"/>
          <w:i/>
          <w:vertAlign w:val="subscript"/>
        </w:rPr>
        <w:t>тр</w:t>
      </w:r>
      <w:r w:rsidRPr="00E80EE7">
        <w:rPr>
          <w:rFonts w:ascii="Times New Roman" w:hAnsi="Times New Roman" w:cs="Times New Roman"/>
        </w:rPr>
        <w:t xml:space="preserve"> – диаметр труб, м;</w:t>
      </w:r>
    </w:p>
    <w:p w14:paraId="108B16D5" w14:textId="77777777" w:rsidR="00E80EE7" w:rsidRPr="00E80EE7" w:rsidRDefault="00E80EE7" w:rsidP="00E80EE7">
      <w:pPr>
        <w:spacing w:after="0" w:line="240" w:lineRule="auto"/>
        <w:ind w:left="696" w:firstLine="13"/>
        <w:jc w:val="both"/>
        <w:rPr>
          <w:rFonts w:ascii="Times New Roman" w:hAnsi="Times New Roman" w:cs="Times New Roman"/>
        </w:rPr>
      </w:pPr>
      <w:r w:rsidRPr="00E80EE7">
        <w:rPr>
          <w:rFonts w:ascii="Times New Roman" w:hAnsi="Times New Roman" w:cs="Times New Roman"/>
          <w:i/>
          <w:lang w:val="en-US"/>
        </w:rPr>
        <w:t>L</w:t>
      </w:r>
      <w:r w:rsidRPr="00E80EE7">
        <w:rPr>
          <w:rFonts w:ascii="Times New Roman" w:hAnsi="Times New Roman" w:cs="Times New Roman"/>
          <w:i/>
          <w:vertAlign w:val="subscript"/>
        </w:rPr>
        <w:t>тр</w:t>
      </w:r>
      <w:r w:rsidRPr="00E80EE7">
        <w:rPr>
          <w:rFonts w:ascii="Times New Roman" w:hAnsi="Times New Roman" w:cs="Times New Roman"/>
        </w:rPr>
        <w:t xml:space="preserve"> – длина трубопровода, м;</w:t>
      </w:r>
    </w:p>
    <w:p w14:paraId="42F7A060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звена труб, м;</w:t>
      </w:r>
    </w:p>
    <w:p w14:paraId="30D06927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>К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=0,001 – 0,003 </w:t>
      </w:r>
      <w:r w:rsidRPr="00E80EE7">
        <w:rPr>
          <w:rFonts w:ascii="Times New Roman" w:hAnsi="Times New Roman" w:cs="Times New Roman"/>
          <w:sz w:val="24"/>
          <w:szCs w:val="24"/>
        </w:rPr>
        <w:t>при удовлетворительном качестве соединения труб.</w:t>
      </w:r>
    </w:p>
    <w:p w14:paraId="465ED4AF" w14:textId="77777777" w:rsidR="00E80EE7" w:rsidRPr="00E80EE7" w:rsidRDefault="00E80EE7" w:rsidP="00E80EE7">
      <w:pPr>
        <w:pStyle w:val="4"/>
        <w:rPr>
          <w:b w:val="0"/>
          <w:i w:val="0"/>
          <w:sz w:val="24"/>
          <w:szCs w:val="24"/>
        </w:rPr>
      </w:pPr>
      <w:r w:rsidRPr="00E80EE7">
        <w:rPr>
          <w:b w:val="0"/>
          <w:i w:val="0"/>
          <w:sz w:val="24"/>
          <w:szCs w:val="24"/>
        </w:rPr>
        <w:t>Депрессия вентиляторов</w:t>
      </w:r>
    </w:p>
    <w:p w14:paraId="3F121D68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Н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Σ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Па</w:t>
      </w:r>
    </w:p>
    <w:p w14:paraId="34FF04D6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сумма депрессий местных сопротивлений,</w:t>
      </w:r>
    </w:p>
    <w:p w14:paraId="3669485B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для каждого поворота -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м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= ψ ·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·γ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/ 2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00990E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ψ </w:t>
      </w:r>
      <w:r w:rsidRPr="00E80EE7">
        <w:rPr>
          <w:rFonts w:ascii="Times New Roman" w:hAnsi="Times New Roman" w:cs="Times New Roman"/>
          <w:sz w:val="24"/>
          <w:szCs w:val="24"/>
        </w:rPr>
        <w:t>– коэффициент местного сопротивления;</w:t>
      </w:r>
    </w:p>
    <w:p w14:paraId="0A085FC3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 – </w:t>
      </w:r>
      <w:r w:rsidRPr="00E80EE7">
        <w:rPr>
          <w:rFonts w:ascii="Times New Roman" w:hAnsi="Times New Roman" w:cs="Times New Roman"/>
          <w:sz w:val="24"/>
          <w:szCs w:val="24"/>
        </w:rPr>
        <w:t>скорость воздушного потока, (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υ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>/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тр</w:t>
      </w:r>
      <w:r w:rsidRPr="00E80EE7">
        <w:rPr>
          <w:rFonts w:ascii="Times New Roman" w:hAnsi="Times New Roman" w:cs="Times New Roman"/>
          <w:sz w:val="24"/>
          <w:szCs w:val="24"/>
        </w:rPr>
        <w:t>) м/с;</w:t>
      </w:r>
    </w:p>
    <w:p w14:paraId="7E4E62A7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</w:rPr>
        <w:t xml:space="preserve">γ – </w:t>
      </w:r>
      <w:r w:rsidRPr="00E80EE7">
        <w:rPr>
          <w:rFonts w:ascii="Times New Roman" w:hAnsi="Times New Roman" w:cs="Times New Roman"/>
          <w:sz w:val="24"/>
          <w:szCs w:val="24"/>
        </w:rPr>
        <w:t>плотность воздуха, 1,2 кг/м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;</w:t>
      </w:r>
    </w:p>
    <w:p w14:paraId="202B8B9D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необходимое количество воздуха подаваемое в забой,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sz w:val="24"/>
          <w:szCs w:val="24"/>
        </w:rPr>
        <w:t>/с;</w:t>
      </w:r>
    </w:p>
    <w:p w14:paraId="4197B983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–  </w:t>
      </w:r>
      <w:r w:rsidRPr="00E80EE7">
        <w:rPr>
          <w:rFonts w:ascii="Times New Roman" w:hAnsi="Times New Roman" w:cs="Times New Roman"/>
          <w:sz w:val="24"/>
          <w:szCs w:val="24"/>
        </w:rPr>
        <w:t>ускорение свободного падения, м/с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i/>
          <w:sz w:val="24"/>
          <w:szCs w:val="24"/>
        </w:rPr>
        <w:t>.</w:t>
      </w:r>
    </w:p>
    <w:p w14:paraId="74B4A842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  <w:r w:rsidRPr="00E80EE7">
        <w:rPr>
          <w:b/>
          <w:i/>
          <w:sz w:val="24"/>
          <w:szCs w:val="24"/>
        </w:rPr>
        <w:t>Величина коэффициента местного сопротивления</w:t>
      </w:r>
      <w:r w:rsidRPr="00E80EE7">
        <w:rPr>
          <w:sz w:val="24"/>
          <w:szCs w:val="24"/>
        </w:rPr>
        <w:t xml:space="preserve"> при отношении радиуса закругления трубопровода к диаметру трубопровода.</w:t>
      </w:r>
    </w:p>
    <w:p w14:paraId="51A7EBBB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035"/>
        <w:gridCol w:w="1035"/>
        <w:gridCol w:w="1035"/>
        <w:gridCol w:w="1035"/>
        <w:gridCol w:w="1035"/>
        <w:gridCol w:w="1034"/>
        <w:gridCol w:w="1034"/>
        <w:gridCol w:w="1034"/>
      </w:tblGrid>
      <w:tr w:rsidR="00E80EE7" w:rsidRPr="00E80EE7" w14:paraId="10BF4A4D" w14:textId="77777777" w:rsidTr="00E80EE7">
        <w:trPr>
          <w:cantSplit/>
        </w:trPr>
        <w:tc>
          <w:tcPr>
            <w:tcW w:w="1009" w:type="dxa"/>
            <w:shd w:val="clear" w:color="auto" w:fill="E0E0E0"/>
          </w:tcPr>
          <w:p w14:paraId="320B333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 / d</w:t>
            </w:r>
            <w:r w:rsidRPr="00E80EE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тр</w:t>
            </w:r>
          </w:p>
        </w:tc>
        <w:tc>
          <w:tcPr>
            <w:tcW w:w="1035" w:type="dxa"/>
          </w:tcPr>
          <w:p w14:paraId="72B9578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035" w:type="dxa"/>
          </w:tcPr>
          <w:p w14:paraId="4B5F512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035" w:type="dxa"/>
          </w:tcPr>
          <w:p w14:paraId="22B9E6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035" w:type="dxa"/>
          </w:tcPr>
          <w:p w14:paraId="50C5896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5" w:type="dxa"/>
          </w:tcPr>
          <w:p w14:paraId="4534A49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</w:tcPr>
          <w:p w14:paraId="0F9BC2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</w:tcPr>
          <w:p w14:paraId="656E3E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34" w:type="dxa"/>
          </w:tcPr>
          <w:p w14:paraId="516E54F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80EE7" w:rsidRPr="00E80EE7" w14:paraId="5E511AFF" w14:textId="77777777" w:rsidTr="00E80EE7">
        <w:trPr>
          <w:cantSplit/>
        </w:trPr>
        <w:tc>
          <w:tcPr>
            <w:tcW w:w="1009" w:type="dxa"/>
            <w:shd w:val="clear" w:color="auto" w:fill="E0E0E0"/>
          </w:tcPr>
          <w:p w14:paraId="15921E0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EE7">
              <w:rPr>
                <w:rFonts w:ascii="Times New Roman" w:hAnsi="Times New Roman" w:cs="Times New Roman"/>
                <w:i/>
                <w:sz w:val="24"/>
                <w:szCs w:val="24"/>
              </w:rPr>
              <w:t>ψ</w:t>
            </w:r>
          </w:p>
        </w:tc>
        <w:tc>
          <w:tcPr>
            <w:tcW w:w="1035" w:type="dxa"/>
          </w:tcPr>
          <w:p w14:paraId="2196B2E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35" w:type="dxa"/>
          </w:tcPr>
          <w:p w14:paraId="2D5A49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35" w:type="dxa"/>
          </w:tcPr>
          <w:p w14:paraId="7BB8BCF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035" w:type="dxa"/>
          </w:tcPr>
          <w:p w14:paraId="7937449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35" w:type="dxa"/>
          </w:tcPr>
          <w:p w14:paraId="584E8F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034" w:type="dxa"/>
          </w:tcPr>
          <w:p w14:paraId="58DA47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0,073</w:t>
            </w:r>
          </w:p>
        </w:tc>
        <w:tc>
          <w:tcPr>
            <w:tcW w:w="1034" w:type="dxa"/>
          </w:tcPr>
          <w:p w14:paraId="48FA492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0,071</w:t>
            </w:r>
          </w:p>
        </w:tc>
        <w:tc>
          <w:tcPr>
            <w:tcW w:w="1034" w:type="dxa"/>
          </w:tcPr>
          <w:p w14:paraId="44D5EF7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14:paraId="68859641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E231D9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Для случая перехода трубопровода с меньшего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на больший 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ψ = 0,06; </w:t>
      </w:r>
      <w:r w:rsidRPr="00E80EE7">
        <w:rPr>
          <w:rFonts w:ascii="Times New Roman" w:hAnsi="Times New Roman" w:cs="Times New Roman"/>
          <w:sz w:val="24"/>
          <w:szCs w:val="24"/>
        </w:rPr>
        <w:t xml:space="preserve">с большего на меньший </w:t>
      </w:r>
      <w:r w:rsidRPr="00E80EE7">
        <w:rPr>
          <w:rFonts w:ascii="Times New Roman" w:hAnsi="Times New Roman" w:cs="Times New Roman"/>
          <w:i/>
          <w:sz w:val="24"/>
          <w:szCs w:val="24"/>
        </w:rPr>
        <w:t>ψ = 0,07.</w:t>
      </w:r>
    </w:p>
    <w:p w14:paraId="6B9F43CC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Доставочный коэффициент    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1/К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</w:p>
    <w:p w14:paraId="57F8CD83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Производительность вентилятора</w:t>
      </w:r>
    </w:p>
    <w:p w14:paraId="7EF103B6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К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в, </w:t>
      </w:r>
      <w:r w:rsidRPr="00E80EE7">
        <w:rPr>
          <w:rFonts w:ascii="Times New Roman" w:hAnsi="Times New Roman" w:cs="Times New Roman"/>
          <w:b/>
          <w:sz w:val="24"/>
          <w:szCs w:val="24"/>
        </w:rPr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/мин.</w:t>
      </w:r>
    </w:p>
    <w:p w14:paraId="7F28573F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80F16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На график характеристик вентиляторов наносят расчетный режим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(Н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; </w:t>
      </w:r>
      <w:r w:rsidRPr="00E80EE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E80EE7">
        <w:rPr>
          <w:rFonts w:ascii="Times New Roman" w:hAnsi="Times New Roman" w:cs="Times New Roman"/>
          <w:sz w:val="24"/>
          <w:szCs w:val="24"/>
        </w:rPr>
        <w:t xml:space="preserve">) и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подбирают вентилятор с к.п.д. не менее 0,6</w:t>
      </w:r>
      <w:r w:rsidRPr="00E80EE7">
        <w:rPr>
          <w:rFonts w:ascii="Times New Roman" w:hAnsi="Times New Roman" w:cs="Times New Roman"/>
          <w:sz w:val="24"/>
          <w:szCs w:val="24"/>
        </w:rPr>
        <w:t>.</w:t>
      </w:r>
    </w:p>
    <w:p w14:paraId="4F579AEE" w14:textId="2A5FD904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B765AF" wp14:editId="6667777D">
            <wp:extent cx="4371975" cy="23241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16D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Рис.1.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Сводный график областей промышленного использования шахтных осевых вентиляторов местного проветривания с электрическим приводом (ВМ) регулируемых поворотом гибких концов лопаток НА, и с пневматическим приво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дом (ВАШ), регулируемых изменением </w:t>
      </w:r>
      <w:r w:rsidRPr="00E80EE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 </w:t>
      </w:r>
      <w:r w:rsidRPr="00E80EE7">
        <w:rPr>
          <w:rFonts w:ascii="Times New Roman" w:eastAsia="Calibri" w:hAnsi="Times New Roman" w:cs="Times New Roman"/>
          <w:color w:val="000000"/>
          <w:sz w:val="24"/>
          <w:szCs w:val="24"/>
        </w:rPr>
        <w:t>с помощью отключения части рабочих сопел в уменьшения подачи сжатого воздуха на турбинное колесо</w:t>
      </w:r>
    </w:p>
    <w:p w14:paraId="0D0F620E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2316584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Таблица 1.  Техническая характеристика осевых вентиляторов</w:t>
      </w: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194"/>
        <w:gridCol w:w="1195"/>
        <w:gridCol w:w="1195"/>
        <w:gridCol w:w="1194"/>
        <w:gridCol w:w="1195"/>
        <w:gridCol w:w="1195"/>
      </w:tblGrid>
      <w:tr w:rsidR="00E80EE7" w:rsidRPr="00E80EE7" w14:paraId="6DE2E28D" w14:textId="77777777" w:rsidTr="00E80EE7">
        <w:tc>
          <w:tcPr>
            <w:tcW w:w="2732" w:type="dxa"/>
            <w:shd w:val="clear" w:color="auto" w:fill="E0E0E0"/>
          </w:tcPr>
          <w:p w14:paraId="5C1035C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94" w:type="dxa"/>
            <w:shd w:val="clear" w:color="auto" w:fill="E0E0E0"/>
          </w:tcPr>
          <w:p w14:paraId="74EC997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ВМ-3М</w:t>
            </w:r>
          </w:p>
        </w:tc>
        <w:tc>
          <w:tcPr>
            <w:tcW w:w="1195" w:type="dxa"/>
            <w:shd w:val="clear" w:color="auto" w:fill="E0E0E0"/>
          </w:tcPr>
          <w:p w14:paraId="33C8599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ВМ-4М</w:t>
            </w:r>
          </w:p>
        </w:tc>
        <w:tc>
          <w:tcPr>
            <w:tcW w:w="1195" w:type="dxa"/>
            <w:shd w:val="clear" w:color="auto" w:fill="E0E0E0"/>
          </w:tcPr>
          <w:p w14:paraId="2821333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ВМ-5М</w:t>
            </w:r>
          </w:p>
        </w:tc>
        <w:tc>
          <w:tcPr>
            <w:tcW w:w="1194" w:type="dxa"/>
            <w:shd w:val="clear" w:color="auto" w:fill="E0E0E0"/>
          </w:tcPr>
          <w:p w14:paraId="1CB7BF5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ВМ-6М</w:t>
            </w:r>
          </w:p>
        </w:tc>
        <w:tc>
          <w:tcPr>
            <w:tcW w:w="1195" w:type="dxa"/>
            <w:shd w:val="clear" w:color="auto" w:fill="E0E0E0"/>
          </w:tcPr>
          <w:p w14:paraId="50355DE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ВМ-8М</w:t>
            </w:r>
          </w:p>
        </w:tc>
        <w:tc>
          <w:tcPr>
            <w:tcW w:w="1195" w:type="dxa"/>
            <w:shd w:val="clear" w:color="auto" w:fill="E0E0E0"/>
          </w:tcPr>
          <w:p w14:paraId="2A6132B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ВМ-12М</w:t>
            </w:r>
          </w:p>
        </w:tc>
      </w:tr>
      <w:tr w:rsidR="00E80EE7" w:rsidRPr="00E80EE7" w14:paraId="203AD6E9" w14:textId="77777777" w:rsidTr="00E80EE7">
        <w:tc>
          <w:tcPr>
            <w:tcW w:w="2732" w:type="dxa"/>
          </w:tcPr>
          <w:p w14:paraId="341A402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трубопровода, мм</w:t>
            </w:r>
          </w:p>
        </w:tc>
        <w:tc>
          <w:tcPr>
            <w:tcW w:w="1194" w:type="dxa"/>
          </w:tcPr>
          <w:p w14:paraId="6E1BAE4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97D4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5" w:type="dxa"/>
          </w:tcPr>
          <w:p w14:paraId="1C491D7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B0E1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5" w:type="dxa"/>
          </w:tcPr>
          <w:p w14:paraId="2957FE8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D5D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4" w:type="dxa"/>
          </w:tcPr>
          <w:p w14:paraId="60346D8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88E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5" w:type="dxa"/>
          </w:tcPr>
          <w:p w14:paraId="109FAEC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FBB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14:paraId="6F68F1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45C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E80EE7" w:rsidRPr="00E80EE7" w14:paraId="79731E13" w14:textId="77777777" w:rsidTr="00E80EE7">
        <w:tc>
          <w:tcPr>
            <w:tcW w:w="2732" w:type="dxa"/>
          </w:tcPr>
          <w:p w14:paraId="0C53668A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м</w:t>
            </w:r>
            <w:r w:rsidRPr="00E80E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/с:</w:t>
            </w:r>
          </w:p>
          <w:p w14:paraId="769170F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оптимальная</w:t>
            </w:r>
          </w:p>
          <w:p w14:paraId="44A7430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 рабочей зоне</w:t>
            </w:r>
          </w:p>
        </w:tc>
        <w:tc>
          <w:tcPr>
            <w:tcW w:w="1194" w:type="dxa"/>
          </w:tcPr>
          <w:p w14:paraId="5FC2CC6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ED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14:paraId="49C755B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0,7-1,7</w:t>
            </w:r>
          </w:p>
        </w:tc>
        <w:tc>
          <w:tcPr>
            <w:tcW w:w="1195" w:type="dxa"/>
          </w:tcPr>
          <w:p w14:paraId="7F2F8CB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14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14:paraId="0669A1E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0,8-2,6</w:t>
            </w:r>
          </w:p>
        </w:tc>
        <w:tc>
          <w:tcPr>
            <w:tcW w:w="1195" w:type="dxa"/>
          </w:tcPr>
          <w:p w14:paraId="1D749DC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3E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14:paraId="18C3B82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1,7-4,7</w:t>
            </w:r>
          </w:p>
        </w:tc>
        <w:tc>
          <w:tcPr>
            <w:tcW w:w="1194" w:type="dxa"/>
          </w:tcPr>
          <w:p w14:paraId="277BD7F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73A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14:paraId="4C77963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2,3-8</w:t>
            </w:r>
          </w:p>
        </w:tc>
        <w:tc>
          <w:tcPr>
            <w:tcW w:w="1195" w:type="dxa"/>
          </w:tcPr>
          <w:p w14:paraId="22CB1BD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E39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4037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5,4-13</w:t>
            </w:r>
          </w:p>
        </w:tc>
        <w:tc>
          <w:tcPr>
            <w:tcW w:w="1195" w:type="dxa"/>
          </w:tcPr>
          <w:p w14:paraId="2990B3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12C4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24C700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10-32</w:t>
            </w:r>
          </w:p>
        </w:tc>
      </w:tr>
      <w:tr w:rsidR="00E80EE7" w:rsidRPr="00E80EE7" w14:paraId="147C1AFF" w14:textId="77777777" w:rsidTr="00E80EE7">
        <w:tc>
          <w:tcPr>
            <w:tcW w:w="2732" w:type="dxa"/>
          </w:tcPr>
          <w:p w14:paraId="5055B53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Полное давление, Па:</w:t>
            </w:r>
          </w:p>
          <w:p w14:paraId="0315D1A1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оптимальное</w:t>
            </w:r>
          </w:p>
          <w:p w14:paraId="7717CE60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 рабочей зоне</w:t>
            </w:r>
          </w:p>
        </w:tc>
        <w:tc>
          <w:tcPr>
            <w:tcW w:w="1194" w:type="dxa"/>
          </w:tcPr>
          <w:p w14:paraId="67551E4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8B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  <w:p w14:paraId="29C8850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400-1000</w:t>
            </w:r>
          </w:p>
        </w:tc>
        <w:tc>
          <w:tcPr>
            <w:tcW w:w="1195" w:type="dxa"/>
          </w:tcPr>
          <w:p w14:paraId="0CA3CC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F42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14:paraId="30A5324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700-1450</w:t>
            </w:r>
          </w:p>
        </w:tc>
        <w:tc>
          <w:tcPr>
            <w:tcW w:w="1195" w:type="dxa"/>
          </w:tcPr>
          <w:p w14:paraId="4C87602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BC0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14:paraId="0C16061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600-2400</w:t>
            </w:r>
          </w:p>
        </w:tc>
        <w:tc>
          <w:tcPr>
            <w:tcW w:w="1194" w:type="dxa"/>
          </w:tcPr>
          <w:p w14:paraId="43F3B19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A78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14:paraId="2FB5570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750-3400</w:t>
            </w:r>
          </w:p>
        </w:tc>
        <w:tc>
          <w:tcPr>
            <w:tcW w:w="1195" w:type="dxa"/>
          </w:tcPr>
          <w:p w14:paraId="5AD7EDE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5CC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14:paraId="362773F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800-4200</w:t>
            </w:r>
          </w:p>
        </w:tc>
        <w:tc>
          <w:tcPr>
            <w:tcW w:w="1195" w:type="dxa"/>
          </w:tcPr>
          <w:p w14:paraId="2299C379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B7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14:paraId="37495CD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800-3800</w:t>
            </w:r>
          </w:p>
        </w:tc>
      </w:tr>
      <w:tr w:rsidR="00E80EE7" w:rsidRPr="00E80EE7" w14:paraId="32255B04" w14:textId="77777777" w:rsidTr="00E80EE7">
        <w:tc>
          <w:tcPr>
            <w:tcW w:w="2732" w:type="dxa"/>
          </w:tcPr>
          <w:p w14:paraId="78246F84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Максимальный КПД:</w:t>
            </w:r>
          </w:p>
          <w:p w14:paraId="28D714B7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Вентилятора</w:t>
            </w:r>
          </w:p>
          <w:p w14:paraId="5E426A66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Агрегата</w:t>
            </w:r>
          </w:p>
        </w:tc>
        <w:tc>
          <w:tcPr>
            <w:tcW w:w="1194" w:type="dxa"/>
          </w:tcPr>
          <w:p w14:paraId="34F8B48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7B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14:paraId="062288D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195" w:type="dxa"/>
          </w:tcPr>
          <w:p w14:paraId="75E7D67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E4C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  <w:p w14:paraId="54C76874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95" w:type="dxa"/>
          </w:tcPr>
          <w:p w14:paraId="00FF12E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8C1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7C004C3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94" w:type="dxa"/>
          </w:tcPr>
          <w:p w14:paraId="3277CB51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C243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  <w:p w14:paraId="2F8C440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95" w:type="dxa"/>
          </w:tcPr>
          <w:p w14:paraId="331AA98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1927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  <w:p w14:paraId="365FABB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95" w:type="dxa"/>
          </w:tcPr>
          <w:p w14:paraId="0F4C187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B73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  <w:p w14:paraId="27A9A4D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80EE7" w:rsidRPr="00E80EE7" w14:paraId="6DDECAF2" w14:textId="77777777" w:rsidTr="00E80EE7">
        <w:tc>
          <w:tcPr>
            <w:tcW w:w="2732" w:type="dxa"/>
          </w:tcPr>
          <w:p w14:paraId="5E2187E9" w14:textId="77777777" w:rsidR="00E80EE7" w:rsidRPr="00E80EE7" w:rsidRDefault="00E80EE7" w:rsidP="00E80E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в рабочей зоне, кВт</w:t>
            </w:r>
          </w:p>
        </w:tc>
        <w:tc>
          <w:tcPr>
            <w:tcW w:w="1194" w:type="dxa"/>
          </w:tcPr>
          <w:p w14:paraId="4767DF38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3E8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1-2,2</w:t>
            </w:r>
          </w:p>
        </w:tc>
        <w:tc>
          <w:tcPr>
            <w:tcW w:w="1195" w:type="dxa"/>
          </w:tcPr>
          <w:p w14:paraId="39CBDE46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F3AD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2,8-3,8</w:t>
            </w:r>
          </w:p>
        </w:tc>
        <w:tc>
          <w:tcPr>
            <w:tcW w:w="1195" w:type="dxa"/>
          </w:tcPr>
          <w:p w14:paraId="6E03224A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670C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5-13</w:t>
            </w:r>
          </w:p>
        </w:tc>
        <w:tc>
          <w:tcPr>
            <w:tcW w:w="1194" w:type="dxa"/>
          </w:tcPr>
          <w:p w14:paraId="1348FC12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07AB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10-22,5</w:t>
            </w:r>
          </w:p>
        </w:tc>
        <w:tc>
          <w:tcPr>
            <w:tcW w:w="1195" w:type="dxa"/>
          </w:tcPr>
          <w:p w14:paraId="46620FC0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107E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1195" w:type="dxa"/>
          </w:tcPr>
          <w:p w14:paraId="7F9C8025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0B7F" w14:textId="77777777" w:rsidR="00E80EE7" w:rsidRPr="00E80EE7" w:rsidRDefault="00E80EE7" w:rsidP="00E8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E7">
              <w:rPr>
                <w:rFonts w:ascii="Times New Roman" w:hAnsi="Times New Roman" w:cs="Times New Roman"/>
                <w:sz w:val="24"/>
                <w:szCs w:val="24"/>
              </w:rPr>
              <w:t>40-110</w:t>
            </w:r>
          </w:p>
        </w:tc>
      </w:tr>
    </w:tbl>
    <w:p w14:paraId="171C8E84" w14:textId="77777777" w:rsidR="00E80EE7" w:rsidRPr="00E80EE7" w:rsidRDefault="00E80EE7" w:rsidP="00E80EE7">
      <w:pPr>
        <w:pStyle w:val="320"/>
        <w:spacing w:line="240" w:lineRule="auto"/>
        <w:rPr>
          <w:sz w:val="24"/>
          <w:szCs w:val="24"/>
        </w:rPr>
      </w:pPr>
    </w:p>
    <w:p w14:paraId="3D94274F" w14:textId="77777777" w:rsidR="00E80EE7" w:rsidRPr="00E80EE7" w:rsidRDefault="00E80EE7" w:rsidP="00E80EE7">
      <w:pPr>
        <w:pStyle w:val="320"/>
        <w:spacing w:line="240" w:lineRule="auto"/>
        <w:rPr>
          <w:b/>
          <w:i/>
          <w:sz w:val="24"/>
          <w:szCs w:val="24"/>
        </w:rPr>
      </w:pPr>
      <w:r w:rsidRPr="00E80EE7">
        <w:rPr>
          <w:sz w:val="24"/>
          <w:szCs w:val="24"/>
        </w:rPr>
        <w:t xml:space="preserve">В случае </w:t>
      </w:r>
      <w:r w:rsidRPr="00E80EE7">
        <w:rPr>
          <w:b/>
          <w:i/>
          <w:sz w:val="24"/>
          <w:szCs w:val="24"/>
        </w:rPr>
        <w:t>если давления одного вентилятора недостаточно, предусматривают установка двух или несколько вентиляторов.</w:t>
      </w:r>
    </w:p>
    <w:p w14:paraId="77B4D4DE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последовательной установке вентиляторов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напоры вентиляторов суммируются.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параллельной работе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суммируются производительности вентиляторов.</w:t>
      </w:r>
    </w:p>
    <w:p w14:paraId="6F573A50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Вентиляторы в</w:t>
      </w:r>
      <w:r w:rsidRPr="00E80EE7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одном трубопроводе можно устанавливать рассредоточение и сосредоточенно</w:t>
      </w:r>
      <w:r w:rsidRPr="00E80EE7">
        <w:rPr>
          <w:rFonts w:ascii="Times New Roman" w:hAnsi="Times New Roman" w:cs="Times New Roman"/>
          <w:sz w:val="24"/>
          <w:szCs w:val="24"/>
        </w:rPr>
        <w:t xml:space="preserve"> (каскадом). В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первом случае</w:t>
      </w:r>
      <w:r w:rsidRPr="00E80EE7">
        <w:rPr>
          <w:rFonts w:ascii="Times New Roman" w:hAnsi="Times New Roman" w:cs="Times New Roman"/>
          <w:sz w:val="24"/>
          <w:szCs w:val="24"/>
        </w:rPr>
        <w:t xml:space="preserve"> вентилятора располагаются один от другого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на расстоянии 8-150 м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во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втором – друг за другом</w:t>
      </w:r>
      <w:r w:rsidRPr="00E80EE7">
        <w:rPr>
          <w:rFonts w:ascii="Times New Roman" w:hAnsi="Times New Roman" w:cs="Times New Roman"/>
          <w:sz w:val="24"/>
          <w:szCs w:val="24"/>
        </w:rPr>
        <w:t>, обычно в начале трубопровода.</w:t>
      </w:r>
    </w:p>
    <w:p w14:paraId="0064FE09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При рассредоточенном расположения вентиляторов устанавливается расход воздуха и утечки в трубопроводе.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Производительность первого вентилятора</w:t>
      </w:r>
    </w:p>
    <w:p w14:paraId="3D725332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в1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</w:p>
    <w:p w14:paraId="65EE7A48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Депрессия первого вентилятора может приниматься произвольно. Затем по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i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>и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выбирают вентилятор. По характеристике выбранного вентилятора рассчитывается точная депрессия первого вентилятора, соответствующая его производительности.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Второй вентилятор располагают на расстоянии</w:t>
      </w:r>
    </w:p>
    <w:p w14:paraId="08D61193" w14:textId="77777777" w:rsidR="00E80EE7" w:rsidRPr="00E80EE7" w:rsidRDefault="00E80EE7" w:rsidP="00E80E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у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</w:p>
    <w:p w14:paraId="176CD9B8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sz w:val="24"/>
          <w:szCs w:val="24"/>
        </w:rPr>
        <w:t xml:space="preserve">– удельное сопротивление трубопровода, Па </w:t>
      </w:r>
      <w:r w:rsidRPr="00E80EE7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E80EE7">
        <w:rPr>
          <w:rFonts w:ascii="Times New Roman" w:hAnsi="Times New Roman" w:cs="Times New Roman"/>
          <w:sz w:val="24"/>
          <w:szCs w:val="24"/>
        </w:rPr>
        <w:t xml:space="preserve"> с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80EE7">
        <w:rPr>
          <w:rFonts w:ascii="Times New Roman" w:hAnsi="Times New Roman" w:cs="Times New Roman"/>
          <w:sz w:val="24"/>
          <w:szCs w:val="24"/>
        </w:rPr>
        <w:t xml:space="preserve"> / м</w:t>
      </w:r>
      <w:r w:rsidRPr="00E80EE7">
        <w:rPr>
          <w:rFonts w:ascii="Times New Roman" w:hAnsi="Times New Roman" w:cs="Times New Roman"/>
          <w:sz w:val="24"/>
          <w:szCs w:val="24"/>
          <w:vertAlign w:val="superscript"/>
        </w:rPr>
        <w:t>7.</w:t>
      </w:r>
    </w:p>
    <w:p w14:paraId="45E92CDA" w14:textId="77777777" w:rsidR="00E80EE7" w:rsidRPr="00E80EE7" w:rsidRDefault="00E80EE7" w:rsidP="00E80EE7">
      <w:pPr>
        <w:pStyle w:val="5"/>
        <w:rPr>
          <w:b/>
          <w:i w:val="0"/>
          <w:sz w:val="24"/>
          <w:szCs w:val="24"/>
        </w:rPr>
      </w:pPr>
      <w:r w:rsidRPr="00E80EE7">
        <w:rPr>
          <w:b/>
          <w:i w:val="0"/>
          <w:sz w:val="24"/>
          <w:szCs w:val="24"/>
        </w:rPr>
        <w:t>Производительность второго вентилятора</w:t>
      </w:r>
    </w:p>
    <w:p w14:paraId="1D6A8C33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>),</w:t>
      </w:r>
    </w:p>
    <w:p w14:paraId="1B9154AD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>где</w:t>
      </w:r>
      <w:r w:rsidRPr="00E80EE7">
        <w:rPr>
          <w:rFonts w:ascii="Times New Roman" w:hAnsi="Times New Roman" w:cs="Times New Roman"/>
          <w:i/>
          <w:sz w:val="24"/>
          <w:szCs w:val="24"/>
        </w:rPr>
        <w:tab/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длина трубопровода между 1 и 2 вентилятором, м;</w:t>
      </w:r>
    </w:p>
    <w:p w14:paraId="316A23A6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общая длина трубопровода, м.</w:t>
      </w:r>
    </w:p>
    <w:p w14:paraId="4FE676FD" w14:textId="77777777" w:rsidR="00E80EE7" w:rsidRPr="00E80EE7" w:rsidRDefault="00E80EE7" w:rsidP="00E80EE7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Производительность 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-го вентилятора</w:t>
      </w:r>
    </w:p>
    <w:p w14:paraId="576FA00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у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E80EE7">
        <w:rPr>
          <w:rFonts w:ascii="Times New Roman" w:hAnsi="Times New Roman" w:cs="Times New Roman"/>
          <w:b/>
          <w:sz w:val="24"/>
          <w:szCs w:val="24"/>
        </w:rPr>
        <w:tab/>
        <w:t>м</w:t>
      </w:r>
      <w:r w:rsidRPr="00E80EE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80EE7">
        <w:rPr>
          <w:rFonts w:ascii="Times New Roman" w:hAnsi="Times New Roman" w:cs="Times New Roman"/>
          <w:b/>
          <w:sz w:val="24"/>
          <w:szCs w:val="24"/>
        </w:rPr>
        <w:t>/с</w:t>
      </w:r>
    </w:p>
    <w:p w14:paraId="705AF765" w14:textId="77777777" w:rsidR="00E80EE7" w:rsidRPr="00E80EE7" w:rsidRDefault="00E80EE7" w:rsidP="00E80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</w:rPr>
        <w:t xml:space="preserve"> – расстояние от первого вентилятора до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i/>
          <w:sz w:val="24"/>
          <w:szCs w:val="24"/>
        </w:rPr>
        <w:t>-го</w:t>
      </w:r>
      <w:r w:rsidRPr="00E80EE7">
        <w:rPr>
          <w:rFonts w:ascii="Times New Roman" w:hAnsi="Times New Roman" w:cs="Times New Roman"/>
          <w:sz w:val="24"/>
          <w:szCs w:val="24"/>
        </w:rPr>
        <w:t>, м.</w:t>
      </w:r>
    </w:p>
    <w:p w14:paraId="6CD1C923" w14:textId="77777777" w:rsidR="00E80EE7" w:rsidRPr="00E80EE7" w:rsidRDefault="00E80EE7" w:rsidP="00E80EE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sz w:val="24"/>
          <w:szCs w:val="24"/>
        </w:rPr>
        <w:t>При каскадной установке вентиляторов</w:t>
      </w:r>
      <w:r w:rsidRPr="00E80EE7">
        <w:rPr>
          <w:rFonts w:ascii="Times New Roman" w:hAnsi="Times New Roman" w:cs="Times New Roman"/>
          <w:sz w:val="24"/>
          <w:szCs w:val="24"/>
        </w:rPr>
        <w:t xml:space="preserve"> расстояние между ними назначают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равным 10</w:t>
      </w:r>
      <w:r w:rsidRPr="00E80EE7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E80EE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Т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80EE7">
        <w:rPr>
          <w:rFonts w:ascii="Times New Roman" w:hAnsi="Times New Roman" w:cs="Times New Roman"/>
          <w:sz w:val="24"/>
          <w:szCs w:val="24"/>
        </w:rPr>
        <w:t xml:space="preserve">Если это условие не выполняется, между вентиляторами помещают отрезки металлических труб со спрямляющими решетками (если они предусмотрены в конструкции вентиляторов) с целью выравнивания потока воздуха, выходящего из вентилятора.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Длина трубопровода</w:t>
      </w:r>
      <w:r w:rsidRPr="00E80EE7">
        <w:rPr>
          <w:rFonts w:ascii="Times New Roman" w:hAnsi="Times New Roman" w:cs="Times New Roman"/>
          <w:sz w:val="24"/>
          <w:szCs w:val="24"/>
        </w:rPr>
        <w:t xml:space="preserve">, на которую эффективно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работает каскад вентиляторов,</w:t>
      </w:r>
    </w:p>
    <w:p w14:paraId="471E2FD6" w14:textId="77777777" w:rsidR="00E80EE7" w:rsidRPr="00E80EE7" w:rsidRDefault="00E80EE7" w:rsidP="00E80EE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= 0,85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sz w:val="24"/>
          <w:szCs w:val="24"/>
        </w:rPr>
        <w:t>·</w:t>
      </w:r>
      <w:r w:rsidRPr="00E80EE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80EE7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E80EE7">
        <w:rPr>
          <w:rFonts w:ascii="Times New Roman" w:hAnsi="Times New Roman" w:cs="Times New Roman"/>
          <w:b/>
          <w:sz w:val="24"/>
          <w:szCs w:val="24"/>
        </w:rPr>
        <w:t xml:space="preserve"> , м</w:t>
      </w:r>
    </w:p>
    <w:p w14:paraId="6C1E02C6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sz w:val="24"/>
          <w:szCs w:val="24"/>
        </w:rPr>
        <w:t xml:space="preserve">где     </w:t>
      </w:r>
      <w:r w:rsidRPr="00E80EE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80EE7">
        <w:rPr>
          <w:rFonts w:ascii="Times New Roman" w:hAnsi="Times New Roman" w:cs="Times New Roman"/>
          <w:sz w:val="24"/>
          <w:szCs w:val="24"/>
        </w:rPr>
        <w:t xml:space="preserve"> - число вентиляторов в каскаде, шт.;</w:t>
      </w:r>
    </w:p>
    <w:p w14:paraId="565D648F" w14:textId="77777777" w:rsidR="00E80EE7" w:rsidRPr="00E80EE7" w:rsidRDefault="00E80EE7" w:rsidP="00E80EE7">
      <w:pPr>
        <w:pStyle w:val="220"/>
        <w:spacing w:line="240" w:lineRule="auto"/>
        <w:rPr>
          <w:sz w:val="24"/>
          <w:szCs w:val="24"/>
        </w:rPr>
      </w:pPr>
      <w:r w:rsidRPr="00E80EE7">
        <w:rPr>
          <w:i/>
          <w:sz w:val="24"/>
          <w:szCs w:val="24"/>
          <w:lang w:val="en-US"/>
        </w:rPr>
        <w:t>L</w:t>
      </w:r>
      <w:r w:rsidRPr="00E80EE7">
        <w:rPr>
          <w:i/>
          <w:sz w:val="24"/>
          <w:szCs w:val="24"/>
          <w:vertAlign w:val="subscript"/>
        </w:rPr>
        <w:t>0</w:t>
      </w:r>
      <w:r w:rsidRPr="00E80EE7">
        <w:rPr>
          <w:sz w:val="24"/>
          <w:szCs w:val="24"/>
        </w:rPr>
        <w:t xml:space="preserve"> - расстояние, на которое может подать потребное количество воздуха один вентилятор при оптимальном напоре, м.</w:t>
      </w:r>
    </w:p>
    <w:p w14:paraId="57E79AE3" w14:textId="77777777" w:rsidR="00E80EE7" w:rsidRPr="00E80EE7" w:rsidRDefault="00E80EE7" w:rsidP="00E80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DE79B" w14:textId="77777777" w:rsidR="00E80EE7" w:rsidRPr="00E80EE7" w:rsidRDefault="00E80EE7" w:rsidP="00EE1B64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E7">
        <w:rPr>
          <w:rFonts w:ascii="Times New Roman" w:hAnsi="Times New Roman" w:cs="Times New Roman"/>
          <w:b/>
          <w:sz w:val="24"/>
          <w:szCs w:val="24"/>
        </w:rPr>
        <w:t>Составление паспорта проветривания</w:t>
      </w:r>
    </w:p>
    <w:p w14:paraId="5B1B09C9" w14:textId="77777777" w:rsidR="00E80EE7" w:rsidRPr="00E80EE7" w:rsidRDefault="00E80EE7" w:rsidP="00E80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35430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Проветривание подземной горной выработки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про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изводится в строгом соответствии с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паспортом проветри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>. Этот обязательный документ составляется для прове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дения всех подземных выработок, исключая шурфы без рассе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чек, для которых параметры и режим проветривания указы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ваются в паспорте буровзрывных работ.</w:t>
      </w:r>
    </w:p>
    <w:p w14:paraId="12D18C0F" w14:textId="77777777" w:rsidR="00E80EE7" w:rsidRP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проветривания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руководителем горных работ и утверждается главным инженером рудника; с паспортом должны быть ознакомлены под расписку 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бочие и технический персонал, связанные с выполнением горно-проходческих работ.                                                                   </w:t>
      </w:r>
    </w:p>
    <w:p w14:paraId="0BF6CE08" w14:textId="4A06E493" w:rsidR="00E80EE7" w:rsidRDefault="00E80EE7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Паспорт проветривания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0EE7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содержит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t xml:space="preserve"> схему вентиляции, изобра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женную на плане и поперечном разрезе выработки, характери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стики выработки, системы вентиляции, вентилятора, вентиля</w:t>
      </w:r>
      <w:r w:rsidRPr="00E80EE7">
        <w:rPr>
          <w:rFonts w:ascii="Times New Roman" w:hAnsi="Times New Roman" w:cs="Times New Roman"/>
          <w:color w:val="000000"/>
          <w:sz w:val="24"/>
          <w:szCs w:val="24"/>
        </w:rPr>
        <w:softHyphen/>
        <w:t>ционных труб, а также содержит необходимые дополнительные сведения о средствах и способах проветривания.</w:t>
      </w:r>
    </w:p>
    <w:p w14:paraId="057BC7D4" w14:textId="78ADBD1F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D3570" w14:textId="1337E82D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2BBB2" w14:textId="49778217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691D0" w14:textId="44D489C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6F130" w14:textId="0D4F7A02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861B7" w14:textId="05996BCC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91B11" w14:textId="63205096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C07C88" w14:textId="187658C8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8AF4D" w14:textId="0CA9CAC2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42747" w14:textId="2DF3AE7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9566F" w14:textId="61F5D18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486A8" w14:textId="475EA79C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0D794" w14:textId="596AFC51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5E8810" w14:textId="5D96C971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AE929" w14:textId="298FC66D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C193F" w14:textId="4A212A9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C2FEE" w14:textId="5277C36F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14A78" w14:textId="7BE2D2EE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2DF89" w14:textId="1A0653FA" w:rsidR="00716FA3" w:rsidRDefault="00716FA3" w:rsidP="00E80E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0630D" w14:textId="7874E3A1" w:rsidR="00716FA3" w:rsidRPr="00716FA3" w:rsidRDefault="00716FA3" w:rsidP="00716FA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CEDF5" w14:textId="02906257" w:rsidR="00716FA3" w:rsidRPr="00716FA3" w:rsidRDefault="002B2A84" w:rsidP="002B2A84">
      <w:pPr>
        <w:pStyle w:val="afa"/>
        <w:rPr>
          <w:sz w:val="24"/>
          <w:szCs w:val="24"/>
        </w:rPr>
      </w:pPr>
      <w:r>
        <w:rPr>
          <w:sz w:val="24"/>
          <w:szCs w:val="24"/>
        </w:rPr>
        <w:lastRenderedPageBreak/>
        <w:t>РАЗДЕЛ 8</w:t>
      </w:r>
    </w:p>
    <w:p w14:paraId="32D1B349" w14:textId="73B5C5CF" w:rsidR="00716FA3" w:rsidRPr="00716FA3" w:rsidRDefault="002B2A84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ВЫБОР ПРОХОДЧЕСКОГО ОБОРУДОВАНИЯ И РАСЧЕТ ГРАФИКА ОРГАНИЗАЦИИ РАБОТ</w:t>
      </w:r>
    </w:p>
    <w:p w14:paraId="31D7C4D9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77DB1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1. Выбор проходческого оборудования</w:t>
      </w:r>
    </w:p>
    <w:p w14:paraId="5D8DC65E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Для проведения и крепления горизонтальных и наклонных выработок по буровзрывной технологии выбирают, как пра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вило, соответствующий набор проходческого оборудования, обеспечивающий выполнение основных и вспомогательных проходческих процес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сов, определяющей машиной в котором является погрузочная.</w:t>
      </w:r>
    </w:p>
    <w:p w14:paraId="22FFE08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На выбор погрузочной машины влияют крепость и круп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погружаемой породы, а также размеры выработки (табл.1).    </w:t>
      </w:r>
    </w:p>
    <w:p w14:paraId="4D55C02F" w14:textId="77777777" w:rsidR="00716FA3" w:rsidRPr="00716FA3" w:rsidRDefault="00716FA3" w:rsidP="002B2A84">
      <w:pPr>
        <w:tabs>
          <w:tab w:val="left" w:pos="284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BAB1CC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1. Характеристика погрузочных машин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850"/>
        <w:gridCol w:w="851"/>
        <w:gridCol w:w="992"/>
        <w:gridCol w:w="779"/>
        <w:gridCol w:w="780"/>
        <w:gridCol w:w="993"/>
      </w:tblGrid>
      <w:tr w:rsidR="00716FA3" w:rsidRPr="00716FA3" w14:paraId="32530C5D" w14:textId="77777777" w:rsidTr="00104945">
        <w:trPr>
          <w:trHeight w:val="582"/>
        </w:trPr>
        <w:tc>
          <w:tcPr>
            <w:tcW w:w="1985" w:type="dxa"/>
            <w:vMerge w:val="restart"/>
          </w:tcPr>
          <w:p w14:paraId="2E43E07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Погрузочная машина</w:t>
            </w:r>
          </w:p>
        </w:tc>
        <w:tc>
          <w:tcPr>
            <w:tcW w:w="1276" w:type="dxa"/>
            <w:vMerge w:val="restart"/>
            <w:textDirection w:val="btLr"/>
          </w:tcPr>
          <w:p w14:paraId="7D05EFF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Марка машины</w:t>
            </w:r>
          </w:p>
        </w:tc>
        <w:tc>
          <w:tcPr>
            <w:tcW w:w="992" w:type="dxa"/>
            <w:vMerge w:val="restart"/>
            <w:textDirection w:val="btLr"/>
          </w:tcPr>
          <w:p w14:paraId="67D2E6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произ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водительность, 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э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/мин</w:t>
            </w:r>
          </w:p>
        </w:tc>
        <w:tc>
          <w:tcPr>
            <w:tcW w:w="850" w:type="dxa"/>
            <w:vMerge w:val="restart"/>
            <w:textDirection w:val="btLr"/>
          </w:tcPr>
          <w:p w14:paraId="20EC9F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Фронт погрузки, м</w:t>
            </w:r>
          </w:p>
        </w:tc>
        <w:tc>
          <w:tcPr>
            <w:tcW w:w="851" w:type="dxa"/>
            <w:vMerge w:val="restart"/>
            <w:textDirection w:val="btLr"/>
          </w:tcPr>
          <w:p w14:paraId="30A1CDB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  кре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пости пород</w:t>
            </w:r>
          </w:p>
        </w:tc>
        <w:tc>
          <w:tcPr>
            <w:tcW w:w="992" w:type="dxa"/>
            <w:vMerge w:val="restart"/>
            <w:textDirection w:val="btLr"/>
          </w:tcPr>
          <w:p w14:paraId="4A5CE02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Крупность,   погру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жаемых кусков, мм, не более</w:t>
            </w:r>
          </w:p>
        </w:tc>
        <w:tc>
          <w:tcPr>
            <w:tcW w:w="1559" w:type="dxa"/>
            <w:gridSpan w:val="2"/>
            <w:vAlign w:val="center"/>
          </w:tcPr>
          <w:p w14:paraId="68113F9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993" w:type="dxa"/>
            <w:vMerge w:val="restart"/>
            <w:textDirection w:val="btLr"/>
          </w:tcPr>
          <w:p w14:paraId="78C17FD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Минимальные   ши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рина х высота   вы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работки, м</w:t>
            </w:r>
          </w:p>
        </w:tc>
      </w:tr>
      <w:tr w:rsidR="00716FA3" w:rsidRPr="00716FA3" w14:paraId="7BACFCB4" w14:textId="77777777" w:rsidTr="00104945">
        <w:trPr>
          <w:cantSplit/>
          <w:trHeight w:val="1664"/>
        </w:trPr>
        <w:tc>
          <w:tcPr>
            <w:tcW w:w="1985" w:type="dxa"/>
            <w:vMerge/>
          </w:tcPr>
          <w:p w14:paraId="370E25E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14:paraId="34D1BC4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D30DF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06EA388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6287C3C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0D6F55C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extDirection w:val="btLr"/>
            <w:vAlign w:val="center"/>
          </w:tcPr>
          <w:p w14:paraId="0339B57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780" w:type="dxa"/>
            <w:textDirection w:val="btLr"/>
            <w:vAlign w:val="center"/>
          </w:tcPr>
          <w:p w14:paraId="57F4573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Высота ,  ра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бочая (максимальная)</w:t>
            </w:r>
          </w:p>
        </w:tc>
        <w:tc>
          <w:tcPr>
            <w:tcW w:w="993" w:type="dxa"/>
            <w:vMerge/>
            <w:textDirection w:val="btLr"/>
          </w:tcPr>
          <w:p w14:paraId="53C3053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16FA3" w:rsidRPr="00716FA3" w14:paraId="60EE01AD" w14:textId="77777777" w:rsidTr="00104945">
        <w:trPr>
          <w:trHeight w:val="225"/>
        </w:trPr>
        <w:tc>
          <w:tcPr>
            <w:tcW w:w="1985" w:type="dxa"/>
            <w:vMerge w:val="restart"/>
          </w:tcPr>
          <w:p w14:paraId="366775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прямой  погрузки</w:t>
            </w:r>
          </w:p>
        </w:tc>
        <w:tc>
          <w:tcPr>
            <w:tcW w:w="1276" w:type="dxa"/>
          </w:tcPr>
          <w:p w14:paraId="3A1E652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-lc</w:t>
            </w:r>
          </w:p>
        </w:tc>
        <w:tc>
          <w:tcPr>
            <w:tcW w:w="992" w:type="dxa"/>
          </w:tcPr>
          <w:p w14:paraId="3B1C624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AF37CC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14:paraId="7A0704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7A551D7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79" w:type="dxa"/>
          </w:tcPr>
          <w:p w14:paraId="2E58339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0" w:type="dxa"/>
          </w:tcPr>
          <w:p w14:paraId="08BF640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3" w:type="dxa"/>
          </w:tcPr>
          <w:p w14:paraId="316DEB7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2,1×2,4</w:t>
            </w:r>
          </w:p>
        </w:tc>
      </w:tr>
      <w:tr w:rsidR="00716FA3" w:rsidRPr="00716FA3" w14:paraId="4143C238" w14:textId="77777777" w:rsidTr="00104945">
        <w:trPr>
          <w:trHeight w:val="178"/>
        </w:trPr>
        <w:tc>
          <w:tcPr>
            <w:tcW w:w="1985" w:type="dxa"/>
            <w:vMerge/>
          </w:tcPr>
          <w:p w14:paraId="25C3297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A3EA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ППН-2</w:t>
            </w:r>
          </w:p>
        </w:tc>
        <w:tc>
          <w:tcPr>
            <w:tcW w:w="992" w:type="dxa"/>
          </w:tcPr>
          <w:p w14:paraId="48E25BA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E28DA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446108C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599B5EB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388E50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80" w:type="dxa"/>
          </w:tcPr>
          <w:p w14:paraId="46AC6DE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993" w:type="dxa"/>
          </w:tcPr>
          <w:p w14:paraId="6001D48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2,2×2,4</w:t>
            </w:r>
          </w:p>
        </w:tc>
      </w:tr>
      <w:tr w:rsidR="00716FA3" w:rsidRPr="00716FA3" w14:paraId="567D45A1" w14:textId="77777777" w:rsidTr="00104945">
        <w:trPr>
          <w:trHeight w:val="375"/>
        </w:trPr>
        <w:tc>
          <w:tcPr>
            <w:tcW w:w="1985" w:type="dxa"/>
            <w:vMerge/>
          </w:tcPr>
          <w:p w14:paraId="5F7EC37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EC1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ППН-3</w:t>
            </w:r>
          </w:p>
        </w:tc>
        <w:tc>
          <w:tcPr>
            <w:tcW w:w="992" w:type="dxa"/>
          </w:tcPr>
          <w:p w14:paraId="3FE7524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50" w:type="dxa"/>
          </w:tcPr>
          <w:p w14:paraId="284BDB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851" w:type="dxa"/>
          </w:tcPr>
          <w:p w14:paraId="01229E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2832736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32818C2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1,8.</w:t>
            </w:r>
          </w:p>
        </w:tc>
        <w:tc>
          <w:tcPr>
            <w:tcW w:w="780" w:type="dxa"/>
          </w:tcPr>
          <w:p w14:paraId="2EEAD52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14:paraId="020009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2,6×3</w:t>
            </w:r>
          </w:p>
        </w:tc>
      </w:tr>
      <w:tr w:rsidR="00716FA3" w:rsidRPr="00716FA3" w14:paraId="07421869" w14:textId="77777777" w:rsidTr="00104945">
        <w:trPr>
          <w:trHeight w:val="307"/>
        </w:trPr>
        <w:tc>
          <w:tcPr>
            <w:tcW w:w="1985" w:type="dxa"/>
            <w:vMerge w:val="restart"/>
          </w:tcPr>
          <w:p w14:paraId="1EE50A2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Ковшового типа со ступенчатой</w:t>
            </w:r>
          </w:p>
          <w:p w14:paraId="53C3F02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погрузкой   </w:t>
            </w:r>
          </w:p>
        </w:tc>
        <w:tc>
          <w:tcPr>
            <w:tcW w:w="1276" w:type="dxa"/>
          </w:tcPr>
          <w:p w14:paraId="1EE114E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1ППН-5</w:t>
            </w:r>
          </w:p>
        </w:tc>
        <w:tc>
          <w:tcPr>
            <w:tcW w:w="992" w:type="dxa"/>
          </w:tcPr>
          <w:p w14:paraId="3BEB009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182563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14:paraId="4031EF5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56B6DBE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79" w:type="dxa"/>
          </w:tcPr>
          <w:p w14:paraId="401E1E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780" w:type="dxa"/>
          </w:tcPr>
          <w:p w14:paraId="5E7E635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3" w:type="dxa"/>
          </w:tcPr>
          <w:p w14:paraId="31B4FC5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2×2,5</w:t>
            </w:r>
          </w:p>
        </w:tc>
      </w:tr>
      <w:tr w:rsidR="00716FA3" w:rsidRPr="00716FA3" w14:paraId="5886A555" w14:textId="77777777" w:rsidTr="00104945">
        <w:trPr>
          <w:trHeight w:val="302"/>
        </w:trPr>
        <w:tc>
          <w:tcPr>
            <w:tcW w:w="1985" w:type="dxa"/>
            <w:vMerge/>
          </w:tcPr>
          <w:p w14:paraId="0DAF367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8F6D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ППМ-4У</w:t>
            </w:r>
          </w:p>
        </w:tc>
        <w:tc>
          <w:tcPr>
            <w:tcW w:w="992" w:type="dxa"/>
          </w:tcPr>
          <w:p w14:paraId="59B1F21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14:paraId="1AA041D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14:paraId="110B339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Любой</w:t>
            </w:r>
          </w:p>
        </w:tc>
        <w:tc>
          <w:tcPr>
            <w:tcW w:w="992" w:type="dxa"/>
          </w:tcPr>
          <w:p w14:paraId="75C626A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79" w:type="dxa"/>
          </w:tcPr>
          <w:p w14:paraId="4DC6B55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1-.4</w:t>
            </w:r>
          </w:p>
        </w:tc>
        <w:tc>
          <w:tcPr>
            <w:tcW w:w="780" w:type="dxa"/>
          </w:tcPr>
          <w:p w14:paraId="5B283D4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14:paraId="31C4734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2,3×1,9</w:t>
            </w:r>
          </w:p>
        </w:tc>
      </w:tr>
      <w:tr w:rsidR="00716FA3" w:rsidRPr="00716FA3" w14:paraId="031A6A65" w14:textId="77777777" w:rsidTr="00104945">
        <w:trPr>
          <w:trHeight w:val="298"/>
        </w:trPr>
        <w:tc>
          <w:tcPr>
            <w:tcW w:w="1985" w:type="dxa"/>
            <w:vMerge w:val="restart"/>
          </w:tcPr>
          <w:p w14:paraId="40819F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Непрерывного действия с нагребающими лапами</w:t>
            </w:r>
          </w:p>
          <w:p w14:paraId="47CFA68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413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3F2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ПНБ-1</w:t>
            </w:r>
          </w:p>
        </w:tc>
        <w:tc>
          <w:tcPr>
            <w:tcW w:w="992" w:type="dxa"/>
          </w:tcPr>
          <w:p w14:paraId="2FD9D3E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850" w:type="dxa"/>
          </w:tcPr>
          <w:p w14:paraId="52A293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8BA2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&lt;6</w:t>
            </w:r>
          </w:p>
        </w:tc>
        <w:tc>
          <w:tcPr>
            <w:tcW w:w="992" w:type="dxa"/>
          </w:tcPr>
          <w:p w14:paraId="63DB381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79" w:type="dxa"/>
          </w:tcPr>
          <w:p w14:paraId="6C04ED0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780" w:type="dxa"/>
          </w:tcPr>
          <w:p w14:paraId="14070C3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93" w:type="dxa"/>
          </w:tcPr>
          <w:p w14:paraId="6D6CD45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2×1,5</w:t>
            </w:r>
          </w:p>
        </w:tc>
      </w:tr>
      <w:tr w:rsidR="00716FA3" w:rsidRPr="00716FA3" w14:paraId="5340980F" w14:textId="77777777" w:rsidTr="00104945">
        <w:trPr>
          <w:trHeight w:val="168"/>
        </w:trPr>
        <w:tc>
          <w:tcPr>
            <w:tcW w:w="1985" w:type="dxa"/>
            <w:vMerge/>
          </w:tcPr>
          <w:p w14:paraId="27704A1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6D3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1ПНБ-2</w:t>
            </w:r>
          </w:p>
        </w:tc>
        <w:tc>
          <w:tcPr>
            <w:tcW w:w="992" w:type="dxa"/>
          </w:tcPr>
          <w:p w14:paraId="6180D93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191E9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09B869D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2C234A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6F6ABDB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80" w:type="dxa"/>
          </w:tcPr>
          <w:p w14:paraId="6CFBECA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7B343E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7DC09524" w14:textId="77777777" w:rsidTr="00104945">
        <w:trPr>
          <w:trHeight w:val="163"/>
        </w:trPr>
        <w:tc>
          <w:tcPr>
            <w:tcW w:w="1985" w:type="dxa"/>
            <w:vMerge/>
          </w:tcPr>
          <w:p w14:paraId="7016588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029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</w:t>
            </w:r>
          </w:p>
        </w:tc>
        <w:tc>
          <w:tcPr>
            <w:tcW w:w="992" w:type="dxa"/>
          </w:tcPr>
          <w:p w14:paraId="3242217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E09E59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4CB976C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10—12</w:t>
            </w:r>
          </w:p>
        </w:tc>
        <w:tc>
          <w:tcPr>
            <w:tcW w:w="992" w:type="dxa"/>
          </w:tcPr>
          <w:p w14:paraId="020F38A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1CFCBED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80" w:type="dxa"/>
          </w:tcPr>
          <w:p w14:paraId="273176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2FAC3D8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03DA044D" w14:textId="77777777" w:rsidTr="00104945">
        <w:trPr>
          <w:trHeight w:val="173"/>
        </w:trPr>
        <w:tc>
          <w:tcPr>
            <w:tcW w:w="1985" w:type="dxa"/>
            <w:vMerge/>
          </w:tcPr>
          <w:p w14:paraId="60267C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07BB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ПНБ-2К</w:t>
            </w:r>
          </w:p>
        </w:tc>
        <w:tc>
          <w:tcPr>
            <w:tcW w:w="992" w:type="dxa"/>
          </w:tcPr>
          <w:p w14:paraId="5946382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14:paraId="75E4030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4754465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71B06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32CA55E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80" w:type="dxa"/>
          </w:tcPr>
          <w:p w14:paraId="174F5F2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5B02573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2,5×1,8</w:t>
            </w:r>
          </w:p>
        </w:tc>
      </w:tr>
      <w:tr w:rsidR="00716FA3" w:rsidRPr="00716FA3" w14:paraId="6EFFE8A6" w14:textId="77777777" w:rsidTr="00104945">
        <w:trPr>
          <w:trHeight w:val="173"/>
        </w:trPr>
        <w:tc>
          <w:tcPr>
            <w:tcW w:w="1985" w:type="dxa"/>
            <w:vMerge/>
          </w:tcPr>
          <w:p w14:paraId="5DE3AD7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3014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ПНБ-3К</w:t>
            </w:r>
          </w:p>
        </w:tc>
        <w:tc>
          <w:tcPr>
            <w:tcW w:w="992" w:type="dxa"/>
          </w:tcPr>
          <w:p w14:paraId="76D5DAF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53DF0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3430F30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4E84EB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6F2100B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60259A2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1D9818E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3×1,7</w:t>
            </w:r>
          </w:p>
        </w:tc>
      </w:tr>
      <w:tr w:rsidR="00716FA3" w:rsidRPr="00716FA3" w14:paraId="6142DA3F" w14:textId="77777777" w:rsidTr="00104945">
        <w:trPr>
          <w:trHeight w:val="173"/>
        </w:trPr>
        <w:tc>
          <w:tcPr>
            <w:tcW w:w="1985" w:type="dxa"/>
            <w:vMerge/>
          </w:tcPr>
          <w:p w14:paraId="6A8D11E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F3BC0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ПНБ-3Д</w:t>
            </w:r>
          </w:p>
        </w:tc>
        <w:tc>
          <w:tcPr>
            <w:tcW w:w="992" w:type="dxa"/>
          </w:tcPr>
          <w:p w14:paraId="618149D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37FA62C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1BACED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5423D6F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79" w:type="dxa"/>
          </w:tcPr>
          <w:p w14:paraId="7DFB313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80" w:type="dxa"/>
          </w:tcPr>
          <w:p w14:paraId="289B5F7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14:paraId="6BA9843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716FA3" w:rsidRPr="00716FA3" w14:paraId="2ED004A4" w14:textId="77777777" w:rsidTr="00104945">
        <w:trPr>
          <w:trHeight w:val="168"/>
        </w:trPr>
        <w:tc>
          <w:tcPr>
            <w:tcW w:w="1985" w:type="dxa"/>
            <w:vMerge/>
          </w:tcPr>
          <w:p w14:paraId="5CBB84D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32F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ПНБ-4</w:t>
            </w:r>
          </w:p>
        </w:tc>
        <w:tc>
          <w:tcPr>
            <w:tcW w:w="992" w:type="dxa"/>
          </w:tcPr>
          <w:p w14:paraId="469979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8C7D12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51" w:type="dxa"/>
          </w:tcPr>
          <w:p w14:paraId="74AED46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72173F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79" w:type="dxa"/>
          </w:tcPr>
          <w:p w14:paraId="00DC673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80" w:type="dxa"/>
          </w:tcPr>
          <w:p w14:paraId="2271822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3" w:type="dxa"/>
          </w:tcPr>
          <w:p w14:paraId="779BCB3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3×1,8</w:t>
            </w:r>
          </w:p>
        </w:tc>
      </w:tr>
      <w:tr w:rsidR="00716FA3" w:rsidRPr="00716FA3" w14:paraId="0AB2F4D5" w14:textId="77777777" w:rsidTr="00104945">
        <w:trPr>
          <w:trHeight w:val="211"/>
        </w:trPr>
        <w:tc>
          <w:tcPr>
            <w:tcW w:w="1985" w:type="dxa"/>
            <w:vMerge/>
          </w:tcPr>
          <w:p w14:paraId="7D4EC8F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181B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2ПНБ-2У</w:t>
            </w:r>
          </w:p>
        </w:tc>
        <w:tc>
          <w:tcPr>
            <w:tcW w:w="992" w:type="dxa"/>
          </w:tcPr>
          <w:p w14:paraId="4D59B08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04D6189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247A21C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C6E058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79" w:type="dxa"/>
          </w:tcPr>
          <w:p w14:paraId="23D8495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780" w:type="dxa"/>
          </w:tcPr>
          <w:p w14:paraId="3B827B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14:paraId="17C20E8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≥8,4 м</w:t>
            </w: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16FA3" w:rsidRPr="00716FA3" w14:paraId="6DF03AF7" w14:textId="77777777" w:rsidTr="00104945">
        <w:trPr>
          <w:trHeight w:val="528"/>
        </w:trPr>
        <w:tc>
          <w:tcPr>
            <w:tcW w:w="9498" w:type="dxa"/>
            <w:gridSpan w:val="9"/>
          </w:tcPr>
          <w:p w14:paraId="0E6748ED" w14:textId="77777777" w:rsidR="00716FA3" w:rsidRPr="00716FA3" w:rsidRDefault="00716FA3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6FA3">
              <w:rPr>
                <w:rFonts w:eastAsia="Calibri"/>
                <w:iCs/>
                <w:lang w:eastAsia="en-US"/>
              </w:rPr>
              <w:t>-  Ширина с подножкой для машиниста</w:t>
            </w:r>
          </w:p>
          <w:p w14:paraId="2B6572C2" w14:textId="77777777" w:rsidR="00716FA3" w:rsidRPr="00716FA3" w:rsidRDefault="00716FA3" w:rsidP="00EE1B64">
            <w:pPr>
              <w:pStyle w:val="a6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6FA3">
              <w:rPr>
                <w:rFonts w:eastAsia="Calibri"/>
                <w:iCs/>
                <w:lang w:eastAsia="en-US"/>
              </w:rPr>
              <w:t>-  В наклонной выработке при 18º</w:t>
            </w:r>
          </w:p>
        </w:tc>
      </w:tr>
    </w:tbl>
    <w:p w14:paraId="3413024D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C257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При выборе машины ковшового типа на рельсовом ходу не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обходимо руководствоваться следующим:</w:t>
      </w:r>
    </w:p>
    <w:p w14:paraId="7C45B90A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Ширина фронта погрузки не должна быть меньше ши</w:t>
      </w:r>
      <w:r w:rsidRPr="00716FA3">
        <w:rPr>
          <w:color w:val="000000"/>
        </w:rPr>
        <w:softHyphen/>
        <w:t>рины выработки вчерне (в проходке) по почве во избежание ручной уборки породы у боков выработки. Разница ширины фронта погрузки, и ширины выработки по почве допускается не более чем на 20%.</w:t>
      </w:r>
    </w:p>
    <w:p w14:paraId="19D8B609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Высота машины в рабочем положении (максимальная высота) должна быть меньше высоты выработки от головки рельсов до кровли (при отсутствии крепи) или до крепи не ме</w:t>
      </w:r>
      <w:r w:rsidRPr="00716FA3">
        <w:rPr>
          <w:color w:val="000000"/>
        </w:rPr>
        <w:softHyphen/>
        <w:t>нее чем на 50 мм.</w:t>
      </w:r>
    </w:p>
    <w:p w14:paraId="29CC456C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Ось выработки в призабойной зоне должна совпадать с осью временного рельсового пути.</w:t>
      </w:r>
    </w:p>
    <w:p w14:paraId="1C900505" w14:textId="77777777" w:rsidR="00716FA3" w:rsidRPr="00716FA3" w:rsidRDefault="00716FA3" w:rsidP="00EE1B64">
      <w:pPr>
        <w:pStyle w:val="a6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Крепость п</w:t>
      </w:r>
      <w:r w:rsidRPr="00716FA3">
        <w:rPr>
          <w:bCs/>
          <w:color w:val="000000"/>
        </w:rPr>
        <w:t>ород</w:t>
      </w:r>
      <w:r w:rsidRPr="00716FA3">
        <w:rPr>
          <w:b/>
          <w:bCs/>
          <w:color w:val="000000"/>
        </w:rPr>
        <w:t xml:space="preserve"> </w:t>
      </w:r>
      <w:r w:rsidRPr="00716FA3">
        <w:rPr>
          <w:color w:val="000000"/>
        </w:rPr>
        <w:t>не влияет на выбор машины ковшового типа.</w:t>
      </w:r>
    </w:p>
    <w:p w14:paraId="5C1D60E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выбор погрузочных машин типа ПНБ (непрерывного действия с нагребающими лапами) в значительной мере влияют крепость и крупность погружаемой породы. Высота выработки 1,8 м является достаточной для всех погрузочных машин этого типа (при отсутствии навесного бурильного оборудования), а наличие рельсовых путей не препятствует их применению. Благодаря гусеничному ходу фронт погрузки неограничен. Они применяются, в основном, в двухпутных выработках, так же как и машины ковшового типа со ступенчатой погрузкой, имею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щие большой фронт погрузки (1ППН-5, ППМ-4У).</w:t>
      </w:r>
    </w:p>
    <w:p w14:paraId="6E1BD18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 все более широко в качестве погрузочно-транспортного оборудования применяют самоходные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погрузочно-транспортные машины двух типов:</w:t>
      </w:r>
    </w:p>
    <w:p w14:paraId="3C418CFF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color w:val="000000"/>
          <w:sz w:val="24"/>
          <w:szCs w:val="24"/>
        </w:rPr>
        <w:t>с транспортным кузовом</w:t>
      </w:r>
      <w:r w:rsidRPr="00716F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типа ПТ) загружаемым ковшовым погрузочным органом, расположенным на самой машине;</w:t>
      </w:r>
    </w:p>
    <w:p w14:paraId="39CAD699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совмещением погрузочно-транспортным ковшом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(типа ПД), са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мозагружающимся за одно или несколько черпаний и служащим для транспортирования горной массы.</w:t>
      </w:r>
    </w:p>
    <w:p w14:paraId="35977BC2" w14:textId="77777777" w:rsidR="00716FA3" w:rsidRPr="00716FA3" w:rsidRDefault="00716FA3" w:rsidP="002B2A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Ковшовые погрузочно-транспортные машины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представляют собой ков</w:t>
      </w:r>
      <w:r w:rsidRPr="00716FA3">
        <w:rPr>
          <w:rFonts w:ascii="Times New Roman" w:hAnsi="Times New Roman" w:cs="Times New Roman"/>
          <w:sz w:val="24"/>
          <w:szCs w:val="24"/>
        </w:rPr>
        <w:softHyphen/>
        <w:t xml:space="preserve">шовый погрузчик нижнего черпания на пневмошинном шасси, с дизельным или электрическим приводом. Выпускают машины МПДД (МПДЭ)-1, МПДД (МПДЭ)-2, МПДД (МПДЭ)-3, МПДД (МПДЭ)-4,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ООО «Машзавод</w:t>
      </w:r>
      <w:r w:rsidRPr="00716FA3">
        <w:rPr>
          <w:rFonts w:ascii="Times New Roman" w:hAnsi="Times New Roman" w:cs="Times New Roman"/>
          <w:color w:val="000000"/>
          <w:sz w:val="24"/>
          <w:szCs w:val="24"/>
          <w:shd w:val="clear" w:color="auto" w:fill="F1F1F2"/>
        </w:rPr>
        <w:t xml:space="preserve">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Дарасун»; ПД-2Э ОАО «ППГХО»; </w:t>
      </w:r>
      <w:r w:rsidRPr="00716FA3">
        <w:rPr>
          <w:rFonts w:ascii="Times New Roman" w:hAnsi="Times New Roman" w:cs="Times New Roman"/>
          <w:sz w:val="24"/>
          <w:szCs w:val="24"/>
        </w:rPr>
        <w:t xml:space="preserve">ПД-2Г ОАО «Нипигормаш» ; ПД-5А ЗАО «УГМК-Рудгормаш» и ПД-8В </w:t>
      </w:r>
      <w:r w:rsidRPr="00716FA3">
        <w:rPr>
          <w:rFonts w:ascii="Times New Roman" w:hAnsi="Times New Roman" w:cs="Times New Roman"/>
          <w:iCs/>
          <w:noProof/>
          <w:sz w:val="24"/>
          <w:szCs w:val="24"/>
        </w:rPr>
        <w:t>ПАО «Донецкгормаш»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0F738298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Зарубежные погрузочно-транспортные машины </w:t>
      </w:r>
      <w:r w:rsidRPr="00716FA3">
        <w:rPr>
          <w:rFonts w:ascii="Times New Roman" w:hAnsi="Times New Roman" w:cs="Times New Roman"/>
          <w:sz w:val="24"/>
          <w:szCs w:val="24"/>
        </w:rPr>
        <w:t xml:space="preserve">выпускаются фирмами: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Atlas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Copco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716FA3">
        <w:rPr>
          <w:rFonts w:ascii="Times New Roman" w:hAnsi="Times New Roman" w:cs="Times New Roman"/>
          <w:sz w:val="24"/>
          <w:szCs w:val="24"/>
        </w:rPr>
        <w:t>, грузоподъемностью 3,6…15 т, с емкостью ковша 1,9…7,5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Bumar</w:t>
      </w:r>
      <w:r w:rsidRPr="00716FA3">
        <w:rPr>
          <w:rFonts w:ascii="Times New Roman" w:hAnsi="Times New Roman" w:cs="Times New Roman"/>
          <w:sz w:val="24"/>
          <w:szCs w:val="24"/>
        </w:rPr>
        <w:t xml:space="preserve"> (Польша)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LK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3,2…16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 = 1,6…7,0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Caterpillar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SARP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(США)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16FA3">
        <w:rPr>
          <w:rFonts w:ascii="Times New Roman" w:hAnsi="Times New Roman" w:cs="Times New Roman"/>
          <w:sz w:val="24"/>
          <w:szCs w:val="24"/>
        </w:rPr>
        <w:t xml:space="preserve">,  грузоподъемностью 3,8…20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= 3,1…15,2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Hermann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paus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maschinenfabric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CmbH</w:t>
      </w:r>
      <w:r w:rsidRPr="00716FA3">
        <w:rPr>
          <w:rFonts w:ascii="Times New Roman" w:hAnsi="Times New Roman" w:cs="Times New Roman"/>
          <w:sz w:val="24"/>
          <w:szCs w:val="24"/>
        </w:rPr>
        <w:t xml:space="preserve">  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PFL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1,5…5,5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 = 0,8…2,5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;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Sandvic</w:t>
      </w:r>
      <w:r w:rsidRPr="00716FA3">
        <w:rPr>
          <w:rFonts w:ascii="Times New Roman" w:hAnsi="Times New Roman" w:cs="Times New Roman"/>
          <w:sz w:val="24"/>
          <w:szCs w:val="24"/>
        </w:rPr>
        <w:t xml:space="preserve"> </w:t>
      </w:r>
      <w:r w:rsidRPr="00716FA3">
        <w:rPr>
          <w:rStyle w:val="af6"/>
          <w:rFonts w:ascii="Times New Roman" w:hAnsi="Times New Roman" w:cs="Times New Roman"/>
          <w:b w:val="0"/>
          <w:color w:val="2D2D2D"/>
          <w:sz w:val="24"/>
          <w:szCs w:val="24"/>
          <w:shd w:val="clear" w:color="auto" w:fill="FFFFFF"/>
          <w:lang w:val="en-US"/>
        </w:rPr>
        <w:t>Mining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– марки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LH</w:t>
      </w:r>
      <w:r w:rsidRPr="00716FA3">
        <w:rPr>
          <w:rFonts w:ascii="Times New Roman" w:hAnsi="Times New Roman" w:cs="Times New Roman"/>
          <w:sz w:val="24"/>
          <w:szCs w:val="24"/>
        </w:rPr>
        <w:t xml:space="preserve">,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LS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Toro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грузоподъемностью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1…21 </w:t>
      </w:r>
      <w:r w:rsidRPr="00716FA3">
        <w:rPr>
          <w:rFonts w:ascii="Times New Roman" w:hAnsi="Times New Roman" w:cs="Times New Roman"/>
          <w:sz w:val="24"/>
          <w:szCs w:val="24"/>
        </w:rPr>
        <w:t>т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и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716FA3">
        <w:rPr>
          <w:rFonts w:ascii="Times New Roman" w:hAnsi="Times New Roman" w:cs="Times New Roman"/>
          <w:sz w:val="24"/>
          <w:szCs w:val="24"/>
        </w:rPr>
        <w:t>к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= 0,54…8,0 </w:t>
      </w:r>
      <w:r w:rsidRPr="00716FA3">
        <w:rPr>
          <w:rFonts w:ascii="Times New Roman" w:hAnsi="Times New Roman" w:cs="Times New Roman"/>
          <w:sz w:val="24"/>
          <w:szCs w:val="24"/>
        </w:rPr>
        <w:t>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16FA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Mining technologies international INC (</w:t>
      </w:r>
      <w:r w:rsidRPr="00716FA3">
        <w:rPr>
          <w:rFonts w:ascii="Times New Roman" w:hAnsi="Times New Roman" w:cs="Times New Roman"/>
          <w:sz w:val="24"/>
          <w:szCs w:val="24"/>
        </w:rPr>
        <w:t>Канада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) – LT, </w:t>
      </w:r>
      <w:r w:rsidRPr="00716FA3">
        <w:rPr>
          <w:rFonts w:ascii="Times New Roman" w:hAnsi="Times New Roman" w:cs="Times New Roman"/>
          <w:sz w:val="24"/>
          <w:szCs w:val="24"/>
        </w:rPr>
        <w:t>грузоподъёмностью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0,7…16,3 т и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sz w:val="24"/>
          <w:szCs w:val="24"/>
        </w:rPr>
        <w:t>к = 0,5…8,4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5D65AEC6" w14:textId="77777777" w:rsidR="00716FA3" w:rsidRPr="00716FA3" w:rsidRDefault="00716FA3" w:rsidP="002B2A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Транспортирование  горной массы из проходческого забоя при проведении горной выработки, как правило, производится  теми же транспортными средствами, которые используют на руднике при транспортировании горной массы, и производиться следующими способами:</w:t>
      </w:r>
    </w:p>
    <w:p w14:paraId="20EECC8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в вагонах локомотивным транспортом;</w:t>
      </w:r>
    </w:p>
    <w:p w14:paraId="042A2946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на телескопном участковом конвейере;</w:t>
      </w:r>
    </w:p>
    <w:p w14:paraId="607E130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самоходными погрузочно-транспортными машинами на расстояние 50 до 400 м;</w:t>
      </w:r>
    </w:p>
    <w:p w14:paraId="5FADFBD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 xml:space="preserve">автосамосвалами на расстояние от 400-2000 м; </w:t>
      </w:r>
    </w:p>
    <w:p w14:paraId="30A45030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716FA3">
        <w:rPr>
          <w:color w:val="000000"/>
        </w:rPr>
        <w:t>са</w:t>
      </w:r>
      <w:r w:rsidRPr="00716FA3">
        <w:rPr>
          <w:color w:val="000000"/>
        </w:rPr>
        <w:softHyphen/>
        <w:t>моходными вагонами на расстояние 100 - 400 м;</w:t>
      </w:r>
    </w:p>
    <w:p w14:paraId="2AA5016E" w14:textId="77777777" w:rsidR="00716FA3" w:rsidRPr="00716FA3" w:rsidRDefault="00716FA3" w:rsidP="00EE1B64">
      <w:pPr>
        <w:pStyle w:val="a6"/>
        <w:numPr>
          <w:ilvl w:val="0"/>
          <w:numId w:val="16"/>
        </w:numPr>
        <w:shd w:val="clear" w:color="auto" w:fill="FFFFFF"/>
        <w:jc w:val="both"/>
      </w:pPr>
      <w:r w:rsidRPr="00716FA3">
        <w:t>скреперными установками на расстояние 5 до 100 м.</w:t>
      </w:r>
    </w:p>
    <w:p w14:paraId="17349116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Бурение шпуров занимает 20-40% общей продолжительности и трудоемкости проходческого цикла и производится ручными и колонковыми электросверлами, переносными перфораторами на пневмоподдержках или распорных колонках (УПБ, ЛКР-</w:t>
      </w:r>
      <w:r w:rsidRPr="00716FA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</w:t>
      </w: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У) и бурильными установками типа УБШ.</w:t>
      </w:r>
    </w:p>
    <w:p w14:paraId="56AEAE5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Выбор бурильной установки для бурения шпуров в горизон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тальной выработке должен производиться с учетом следую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щих основных положений:</w:t>
      </w:r>
    </w:p>
    <w:p w14:paraId="06632609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тип бурильной машины, должен соответствовать крепости пород в обуриваемом забое;</w:t>
      </w:r>
    </w:p>
    <w:p w14:paraId="24B6E65C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размеры зоны бурения должны быть больше и равны высоте и ширине обуриваемого забоя;</w:t>
      </w:r>
    </w:p>
    <w:p w14:paraId="17B02F04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наибольшая длина буримых шпуров по технической харак</w:t>
      </w:r>
      <w:r w:rsidRPr="00716FA3">
        <w:rPr>
          <w:color w:val="000000"/>
        </w:rPr>
        <w:softHyphen/>
        <w:t>теристике бурильной машины (установки) должна быть согла</w:t>
      </w:r>
      <w:r w:rsidRPr="00716FA3">
        <w:rPr>
          <w:color w:val="000000"/>
        </w:rPr>
        <w:softHyphen/>
        <w:t>сована с максимальной длиной шпуров (по паспорту буро</w:t>
      </w:r>
      <w:r w:rsidRPr="00716FA3">
        <w:rPr>
          <w:color w:val="000000"/>
        </w:rPr>
        <w:softHyphen/>
        <w:t>взрывных работ);</w:t>
      </w:r>
    </w:p>
    <w:p w14:paraId="5D086CE4" w14:textId="77777777" w:rsidR="00716FA3" w:rsidRPr="00716FA3" w:rsidRDefault="00716FA3" w:rsidP="00EE1B64">
      <w:pPr>
        <w:pStyle w:val="a6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000000"/>
        </w:rPr>
      </w:pPr>
      <w:r w:rsidRPr="00716FA3">
        <w:rPr>
          <w:color w:val="000000"/>
        </w:rPr>
        <w:t>ширина бурильной установки не должна быть больше при</w:t>
      </w:r>
      <w:r w:rsidRPr="00716FA3">
        <w:rPr>
          <w:color w:val="000000"/>
        </w:rPr>
        <w:softHyphen/>
        <w:t>меняемых транспортных средств (вагонеток, электровозов, погрузочно-транспортных машин).</w:t>
      </w:r>
    </w:p>
    <w:p w14:paraId="274648C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При бурении шпуров в крепких и средней крепости породах в выработках небольшого сечения  до 6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предусматривается применение переносных перфораторов типов ПП36, ПП50, ПП54, ПП63, ПП-80НВ, ССБП-1К с пневмоподдержек </w:t>
      </w:r>
      <w:r w:rsidRPr="00716FA3">
        <w:rPr>
          <w:rFonts w:ascii="Times New Roman" w:eastAsia="MS Mincho" w:hAnsi="Times New Roman" w:cs="Times New Roman"/>
          <w:sz w:val="24"/>
          <w:szCs w:val="24"/>
          <w:lang w:eastAsia="ja-JP"/>
        </w:rPr>
        <w:t>П8, П11, П13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(с </w:t>
      </w:r>
      <w:r w:rsidRPr="00716FA3">
        <w:rPr>
          <w:rFonts w:ascii="Times New Roman" w:hAnsi="Times New Roman" w:cs="Times New Roman"/>
          <w:sz w:val="24"/>
          <w:szCs w:val="24"/>
        </w:rPr>
        <w:lastRenderedPageBreak/>
        <w:t>ходом поршня соответственно 800, 1100, 1300 мм ), УБТУ-1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( ход поршня 1200 мм)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16FA3">
        <w:rPr>
          <w:rFonts w:ascii="Times New Roman" w:hAnsi="Times New Roman" w:cs="Times New Roman"/>
          <w:sz w:val="24"/>
          <w:szCs w:val="24"/>
        </w:rPr>
        <w:t xml:space="preserve"> Для повышения производительности труда и механизации бурения шпуров применяют переносные бурильные установки типа УПБ-1 или ЛКР-1У в выработках площадью сечения 2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14:paraId="4E6223D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>В выработках сечением от 6 м</w:t>
      </w:r>
      <w:r w:rsidRPr="00716FA3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 и более рекомендуется применять </w:t>
      </w:r>
      <w:r w:rsidRPr="00716FA3">
        <w:rPr>
          <w:rFonts w:ascii="Times New Roman" w:hAnsi="Times New Roman" w:cs="Times New Roman"/>
          <w:sz w:val="24"/>
          <w:szCs w:val="24"/>
        </w:rPr>
        <w:t>шахтные бурильные установки (буровые каретки) с колонковыми пневматическими перфораторами или гидроперфораторами  Российского производства или фирм " Atlas Copco" и "Линден Алимак" (Швеция), "Ингерсол Рэнд" и "Гарднер Денвер" (США), " Sandvik (Tamrock)" (Финляндия).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В табл. 2  даны типы машин для бурения шпуров в гори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зонтальных, наклонных и восстающих выработках, которые ре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комендуется применять в зависимости от коэффициента кре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пости пород в угольных и рудных шахтах.</w:t>
      </w:r>
    </w:p>
    <w:p w14:paraId="26053E5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4ECD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2. Область применения буровых машин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134"/>
        <w:gridCol w:w="1418"/>
        <w:gridCol w:w="2126"/>
      </w:tblGrid>
      <w:tr w:rsidR="00716FA3" w:rsidRPr="00716FA3" w14:paraId="5F6DAA22" w14:textId="77777777" w:rsidTr="00104945">
        <w:trPr>
          <w:trHeight w:val="364"/>
        </w:trPr>
        <w:tc>
          <w:tcPr>
            <w:tcW w:w="1843" w:type="dxa"/>
            <w:vMerge w:val="restart"/>
          </w:tcPr>
          <w:p w14:paraId="336EC32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Выработки</w:t>
            </w:r>
          </w:p>
        </w:tc>
        <w:tc>
          <w:tcPr>
            <w:tcW w:w="2835" w:type="dxa"/>
            <w:vMerge w:val="restart"/>
          </w:tcPr>
          <w:p w14:paraId="3B41A13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Тип бурильных машин</w:t>
            </w:r>
          </w:p>
        </w:tc>
        <w:tc>
          <w:tcPr>
            <w:tcW w:w="2552" w:type="dxa"/>
            <w:gridSpan w:val="2"/>
          </w:tcPr>
          <w:p w14:paraId="5FD259A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Характеристика пород</w:t>
            </w:r>
          </w:p>
        </w:tc>
        <w:tc>
          <w:tcPr>
            <w:tcW w:w="2126" w:type="dxa"/>
            <w:vMerge w:val="restart"/>
          </w:tcPr>
          <w:p w14:paraId="23C5342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Марки бурильных машин</w:t>
            </w:r>
          </w:p>
        </w:tc>
      </w:tr>
      <w:tr w:rsidR="00716FA3" w:rsidRPr="00716FA3" w14:paraId="5B60685C" w14:textId="77777777" w:rsidTr="00104945">
        <w:trPr>
          <w:trHeight w:val="965"/>
        </w:trPr>
        <w:tc>
          <w:tcPr>
            <w:tcW w:w="1843" w:type="dxa"/>
            <w:vMerge/>
          </w:tcPr>
          <w:p w14:paraId="0D24B38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</w:tcPr>
          <w:p w14:paraId="5407AEA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45C37B5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коэффициент крепости</w:t>
            </w:r>
          </w:p>
        </w:tc>
        <w:tc>
          <w:tcPr>
            <w:tcW w:w="1418" w:type="dxa"/>
            <w:textDirection w:val="btLr"/>
            <w:vAlign w:val="center"/>
          </w:tcPr>
          <w:p w14:paraId="775F36B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6FA3">
              <w:rPr>
                <w:rFonts w:ascii="Times New Roman" w:hAnsi="Times New Roman" w:cs="Times New Roman"/>
                <w:bCs/>
                <w:color w:val="000000"/>
              </w:rPr>
              <w:t>категория крепости по СНиП</w:t>
            </w:r>
          </w:p>
        </w:tc>
        <w:tc>
          <w:tcPr>
            <w:tcW w:w="2126" w:type="dxa"/>
            <w:vMerge/>
          </w:tcPr>
          <w:p w14:paraId="1AC38F6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16FA3" w:rsidRPr="00716FA3" w14:paraId="5656D609" w14:textId="77777777" w:rsidTr="00104945">
        <w:trPr>
          <w:trHeight w:val="1084"/>
        </w:trPr>
        <w:tc>
          <w:tcPr>
            <w:tcW w:w="1843" w:type="dxa"/>
            <w:vMerge w:val="restart"/>
          </w:tcPr>
          <w:p w14:paraId="1C906F6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Горизонталь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ные и наклон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ные</w:t>
            </w:r>
          </w:p>
        </w:tc>
        <w:tc>
          <w:tcPr>
            <w:tcW w:w="2835" w:type="dxa"/>
          </w:tcPr>
          <w:p w14:paraId="6C0DD3E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Бурильные установ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ки, (навесное буриль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ное     оборудование на погрузочных ма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шинах) :</w:t>
            </w:r>
          </w:p>
        </w:tc>
        <w:tc>
          <w:tcPr>
            <w:tcW w:w="1134" w:type="dxa"/>
          </w:tcPr>
          <w:p w14:paraId="6986FB7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A69E7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4BD21AB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6FA3" w:rsidRPr="00716FA3" w14:paraId="01F5D5CC" w14:textId="77777777" w:rsidTr="00104945">
        <w:trPr>
          <w:trHeight w:val="290"/>
        </w:trPr>
        <w:tc>
          <w:tcPr>
            <w:tcW w:w="1843" w:type="dxa"/>
            <w:vMerge/>
          </w:tcPr>
          <w:p w14:paraId="5C5DFA0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C4DA17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Вращательного действия</w:t>
            </w:r>
          </w:p>
        </w:tc>
        <w:tc>
          <w:tcPr>
            <w:tcW w:w="1134" w:type="dxa"/>
          </w:tcPr>
          <w:p w14:paraId="6937C0D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2—6</w:t>
            </w:r>
          </w:p>
        </w:tc>
        <w:tc>
          <w:tcPr>
            <w:tcW w:w="1418" w:type="dxa"/>
          </w:tcPr>
          <w:p w14:paraId="1AEE19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V—VII</w:t>
            </w:r>
          </w:p>
        </w:tc>
        <w:tc>
          <w:tcPr>
            <w:tcW w:w="2126" w:type="dxa"/>
          </w:tcPr>
          <w:p w14:paraId="3B4C877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БУЭ;       МБЭ-1; МКГ-2</w:t>
            </w:r>
          </w:p>
        </w:tc>
      </w:tr>
      <w:tr w:rsidR="00716FA3" w:rsidRPr="00716FA3" w14:paraId="320E32B7" w14:textId="77777777" w:rsidTr="00104945">
        <w:trPr>
          <w:trHeight w:val="636"/>
        </w:trPr>
        <w:tc>
          <w:tcPr>
            <w:tcW w:w="1843" w:type="dxa"/>
            <w:vMerge/>
          </w:tcPr>
          <w:p w14:paraId="4F17A65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5955FA8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Вращательно-ударного      действия</w:t>
            </w:r>
          </w:p>
        </w:tc>
        <w:tc>
          <w:tcPr>
            <w:tcW w:w="1134" w:type="dxa"/>
          </w:tcPr>
          <w:p w14:paraId="5279EFF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7—11</w:t>
            </w:r>
          </w:p>
        </w:tc>
        <w:tc>
          <w:tcPr>
            <w:tcW w:w="1418" w:type="dxa"/>
          </w:tcPr>
          <w:p w14:paraId="2AF8343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VIII—IX</w:t>
            </w:r>
          </w:p>
          <w:p w14:paraId="0EF81F7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5FDCBB6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 или 110-1-1М (</w:t>
            </w:r>
            <w:r w:rsidRPr="00716FA3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716FA3">
              <w:rPr>
                <w:rFonts w:ascii="Times New Roman" w:hAnsi="Times New Roman" w:cs="Times New Roman"/>
                <w:color w:val="000000"/>
              </w:rPr>
              <w:t xml:space="preserve"> ≤ 9);   БГА-1М (</w:t>
            </w:r>
            <w:r w:rsidRPr="00716FA3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716FA3">
              <w:rPr>
                <w:rFonts w:ascii="Times New Roman" w:hAnsi="Times New Roman" w:cs="Times New Roman"/>
                <w:color w:val="000000"/>
              </w:rPr>
              <w:t xml:space="preserve"> ≤ 11)</w:t>
            </w:r>
          </w:p>
        </w:tc>
      </w:tr>
      <w:tr w:rsidR="00716FA3" w:rsidRPr="00716FA3" w14:paraId="5B397B21" w14:textId="77777777" w:rsidTr="00104945">
        <w:trPr>
          <w:trHeight w:val="225"/>
        </w:trPr>
        <w:tc>
          <w:tcPr>
            <w:tcW w:w="1843" w:type="dxa"/>
            <w:vMerge/>
          </w:tcPr>
          <w:p w14:paraId="65BC573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056AD6C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Ударно-вращательного действия</w:t>
            </w:r>
          </w:p>
        </w:tc>
        <w:tc>
          <w:tcPr>
            <w:tcW w:w="1134" w:type="dxa"/>
          </w:tcPr>
          <w:p w14:paraId="6EBEB5E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≥ 12</w:t>
            </w:r>
          </w:p>
        </w:tc>
        <w:tc>
          <w:tcPr>
            <w:tcW w:w="1418" w:type="dxa"/>
          </w:tcPr>
          <w:p w14:paraId="2554894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IX</w:t>
            </w:r>
          </w:p>
        </w:tc>
        <w:tc>
          <w:tcPr>
            <w:tcW w:w="2126" w:type="dxa"/>
          </w:tcPr>
          <w:p w14:paraId="37232B1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ПК-60;     ПК-75; гидроперфораторы</w:t>
            </w:r>
          </w:p>
        </w:tc>
      </w:tr>
      <w:tr w:rsidR="00716FA3" w:rsidRPr="00716FA3" w14:paraId="6170F2BB" w14:textId="77777777" w:rsidTr="00104945">
        <w:trPr>
          <w:trHeight w:val="586"/>
        </w:trPr>
        <w:tc>
          <w:tcPr>
            <w:tcW w:w="1843" w:type="dxa"/>
            <w:vMerge/>
          </w:tcPr>
          <w:p w14:paraId="4735966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D7B9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Переносные перфораторы на пневмоподдержках или установках типа ЛКР-1У или УПБ-1</w:t>
            </w:r>
          </w:p>
        </w:tc>
        <w:tc>
          <w:tcPr>
            <w:tcW w:w="1134" w:type="dxa"/>
          </w:tcPr>
          <w:p w14:paraId="07E4B91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418" w:type="dxa"/>
          </w:tcPr>
          <w:p w14:paraId="6C9D8C6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VII</w:t>
            </w:r>
          </w:p>
        </w:tc>
        <w:tc>
          <w:tcPr>
            <w:tcW w:w="2126" w:type="dxa"/>
          </w:tcPr>
          <w:p w14:paraId="7321596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</w:rPr>
              <w:t xml:space="preserve"> ПП54, ПП63, </w:t>
            </w:r>
          </w:p>
        </w:tc>
      </w:tr>
      <w:tr w:rsidR="00716FA3" w:rsidRPr="00716FA3" w14:paraId="179B6737" w14:textId="77777777" w:rsidTr="00104945">
        <w:trPr>
          <w:trHeight w:val="1118"/>
        </w:trPr>
        <w:tc>
          <w:tcPr>
            <w:tcW w:w="1843" w:type="dxa"/>
          </w:tcPr>
          <w:p w14:paraId="451CD01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Восстающие  с углом наклона 60—90°</w:t>
            </w:r>
          </w:p>
        </w:tc>
        <w:tc>
          <w:tcPr>
            <w:tcW w:w="2835" w:type="dxa"/>
          </w:tcPr>
          <w:p w14:paraId="7D66F7B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Телескопные перфо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раторы    или   спе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циальные проходче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ские       комплексы (КПВ-4, КПН-4)</w:t>
            </w:r>
          </w:p>
        </w:tc>
        <w:tc>
          <w:tcPr>
            <w:tcW w:w="1134" w:type="dxa"/>
          </w:tcPr>
          <w:p w14:paraId="723AE62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&gt;4</w:t>
            </w:r>
          </w:p>
        </w:tc>
        <w:tc>
          <w:tcPr>
            <w:tcW w:w="1418" w:type="dxa"/>
          </w:tcPr>
          <w:p w14:paraId="589C2D9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Выше VII</w:t>
            </w:r>
          </w:p>
        </w:tc>
        <w:tc>
          <w:tcPr>
            <w:tcW w:w="2126" w:type="dxa"/>
          </w:tcPr>
          <w:p w14:paraId="7A8D3E4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ПТ-38;    ПТ-48</w:t>
            </w:r>
          </w:p>
        </w:tc>
      </w:tr>
    </w:tbl>
    <w:p w14:paraId="3FD363A6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A2B9C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Cs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>Таблица 3. Переносные бурильные установки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7"/>
        <w:gridCol w:w="2463"/>
        <w:gridCol w:w="2464"/>
      </w:tblGrid>
      <w:tr w:rsidR="00716FA3" w:rsidRPr="00716FA3" w14:paraId="5ECD9056" w14:textId="77777777" w:rsidTr="00104945">
        <w:tc>
          <w:tcPr>
            <w:tcW w:w="4644" w:type="dxa"/>
          </w:tcPr>
          <w:p w14:paraId="1CBD3B3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Тип установки</w:t>
            </w:r>
          </w:p>
        </w:tc>
        <w:tc>
          <w:tcPr>
            <w:tcW w:w="2605" w:type="dxa"/>
          </w:tcPr>
          <w:p w14:paraId="2296855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УБП-1</w:t>
            </w:r>
          </w:p>
        </w:tc>
        <w:tc>
          <w:tcPr>
            <w:tcW w:w="2606" w:type="dxa"/>
          </w:tcPr>
          <w:p w14:paraId="0386A0A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ЛКР-1У</w:t>
            </w:r>
          </w:p>
        </w:tc>
      </w:tr>
      <w:tr w:rsidR="00716FA3" w:rsidRPr="00716FA3" w14:paraId="276B9F85" w14:textId="77777777" w:rsidTr="00104945">
        <w:tc>
          <w:tcPr>
            <w:tcW w:w="4644" w:type="dxa"/>
          </w:tcPr>
          <w:p w14:paraId="0F272E8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Диаметр шпуров, мм</w:t>
            </w:r>
          </w:p>
        </w:tc>
        <w:tc>
          <w:tcPr>
            <w:tcW w:w="2605" w:type="dxa"/>
          </w:tcPr>
          <w:p w14:paraId="6D2FB69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36-43</w:t>
            </w:r>
          </w:p>
        </w:tc>
        <w:tc>
          <w:tcPr>
            <w:tcW w:w="2606" w:type="dxa"/>
          </w:tcPr>
          <w:p w14:paraId="5A7DCE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36-43</w:t>
            </w:r>
          </w:p>
        </w:tc>
      </w:tr>
      <w:tr w:rsidR="00716FA3" w:rsidRPr="00716FA3" w14:paraId="589DD633" w14:textId="77777777" w:rsidTr="00104945">
        <w:tc>
          <w:tcPr>
            <w:tcW w:w="4644" w:type="dxa"/>
          </w:tcPr>
          <w:p w14:paraId="66D3864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Глубина шпуров, м</w:t>
            </w:r>
          </w:p>
        </w:tc>
        <w:tc>
          <w:tcPr>
            <w:tcW w:w="2605" w:type="dxa"/>
          </w:tcPr>
          <w:p w14:paraId="5BD3779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2,25</w:t>
            </w:r>
          </w:p>
        </w:tc>
        <w:tc>
          <w:tcPr>
            <w:tcW w:w="2606" w:type="dxa"/>
          </w:tcPr>
          <w:p w14:paraId="5AA0746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2,0-2,2</w:t>
            </w:r>
          </w:p>
        </w:tc>
      </w:tr>
      <w:tr w:rsidR="00716FA3" w:rsidRPr="00716FA3" w14:paraId="7E4107AF" w14:textId="77777777" w:rsidTr="00104945">
        <w:tc>
          <w:tcPr>
            <w:tcW w:w="4644" w:type="dxa"/>
          </w:tcPr>
          <w:p w14:paraId="3A2F535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Усилие подачи, кН</w:t>
            </w:r>
          </w:p>
        </w:tc>
        <w:tc>
          <w:tcPr>
            <w:tcW w:w="2605" w:type="dxa"/>
          </w:tcPr>
          <w:p w14:paraId="449E2C1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1,4</w:t>
            </w:r>
          </w:p>
        </w:tc>
        <w:tc>
          <w:tcPr>
            <w:tcW w:w="2606" w:type="dxa"/>
          </w:tcPr>
          <w:p w14:paraId="030F551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1,0</w:t>
            </w:r>
          </w:p>
        </w:tc>
      </w:tr>
      <w:tr w:rsidR="00716FA3" w:rsidRPr="00716FA3" w14:paraId="20F4E8D6" w14:textId="77777777" w:rsidTr="00104945">
        <w:tc>
          <w:tcPr>
            <w:tcW w:w="4644" w:type="dxa"/>
          </w:tcPr>
          <w:p w14:paraId="1FD0AFB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Ход автоподатчика, мм</w:t>
            </w:r>
          </w:p>
        </w:tc>
        <w:tc>
          <w:tcPr>
            <w:tcW w:w="2605" w:type="dxa"/>
          </w:tcPr>
          <w:p w14:paraId="23F2336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1300</w:t>
            </w:r>
          </w:p>
        </w:tc>
        <w:tc>
          <w:tcPr>
            <w:tcW w:w="2606" w:type="dxa"/>
          </w:tcPr>
          <w:p w14:paraId="1DAA150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1600</w:t>
            </w:r>
          </w:p>
        </w:tc>
      </w:tr>
      <w:tr w:rsidR="00716FA3" w:rsidRPr="00716FA3" w14:paraId="7B7EEA2F" w14:textId="77777777" w:rsidTr="00104945">
        <w:tc>
          <w:tcPr>
            <w:tcW w:w="4644" w:type="dxa"/>
          </w:tcPr>
          <w:p w14:paraId="6E951DE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Высота установки , мм</w:t>
            </w:r>
          </w:p>
          <w:p w14:paraId="69A9F22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- с удлинителем</w:t>
            </w:r>
          </w:p>
        </w:tc>
        <w:tc>
          <w:tcPr>
            <w:tcW w:w="2605" w:type="dxa"/>
          </w:tcPr>
          <w:p w14:paraId="37BC838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1800-2400</w:t>
            </w:r>
          </w:p>
          <w:p w14:paraId="560EFAC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2400-3000</w:t>
            </w:r>
          </w:p>
        </w:tc>
        <w:tc>
          <w:tcPr>
            <w:tcW w:w="2606" w:type="dxa"/>
          </w:tcPr>
          <w:p w14:paraId="17B7A6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2400-2700</w:t>
            </w:r>
          </w:p>
        </w:tc>
      </w:tr>
      <w:tr w:rsidR="00716FA3" w:rsidRPr="00716FA3" w14:paraId="15F43DDA" w14:textId="77777777" w:rsidTr="00104945">
        <w:tc>
          <w:tcPr>
            <w:tcW w:w="4644" w:type="dxa"/>
          </w:tcPr>
          <w:p w14:paraId="4EEB0C8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Масса, кг</w:t>
            </w:r>
          </w:p>
        </w:tc>
        <w:tc>
          <w:tcPr>
            <w:tcW w:w="2605" w:type="dxa"/>
          </w:tcPr>
          <w:p w14:paraId="2A4C6FD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72</w:t>
            </w:r>
          </w:p>
        </w:tc>
        <w:tc>
          <w:tcPr>
            <w:tcW w:w="2606" w:type="dxa"/>
          </w:tcPr>
          <w:p w14:paraId="516B219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716FA3">
              <w:rPr>
                <w:rFonts w:ascii="Times New Roman" w:eastAsia="Calibri" w:hAnsi="Times New Roman" w:cs="Times New Roman"/>
                <w:iCs/>
              </w:rPr>
              <w:t>66</w:t>
            </w:r>
          </w:p>
        </w:tc>
      </w:tr>
    </w:tbl>
    <w:p w14:paraId="55F59D2D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9B9E0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0AC58A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4. Область применения переносных перфораторов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343"/>
        <w:gridCol w:w="1239"/>
        <w:gridCol w:w="1245"/>
        <w:gridCol w:w="3631"/>
      </w:tblGrid>
      <w:tr w:rsidR="00716FA3" w:rsidRPr="00716FA3" w14:paraId="14EBEF0C" w14:textId="77777777" w:rsidTr="00104945">
        <w:tc>
          <w:tcPr>
            <w:tcW w:w="1971" w:type="dxa"/>
          </w:tcPr>
          <w:p w14:paraId="6B492C2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  <w:p w14:paraId="712FB905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перфоратора</w:t>
            </w:r>
          </w:p>
        </w:tc>
        <w:tc>
          <w:tcPr>
            <w:tcW w:w="1398" w:type="dxa"/>
          </w:tcPr>
          <w:p w14:paraId="4ED9E18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Диаметр бурения, мм</w:t>
            </w:r>
          </w:p>
        </w:tc>
        <w:tc>
          <w:tcPr>
            <w:tcW w:w="1275" w:type="dxa"/>
          </w:tcPr>
          <w:p w14:paraId="17AE343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Глубина бурения, не более м</w:t>
            </w:r>
          </w:p>
        </w:tc>
        <w:tc>
          <w:tcPr>
            <w:tcW w:w="1276" w:type="dxa"/>
          </w:tcPr>
          <w:p w14:paraId="1114F31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Коэф. крепости</w:t>
            </w:r>
          </w:p>
        </w:tc>
        <w:tc>
          <w:tcPr>
            <w:tcW w:w="3935" w:type="dxa"/>
          </w:tcPr>
          <w:p w14:paraId="6BBEE1DE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Область применения</w:t>
            </w:r>
          </w:p>
        </w:tc>
      </w:tr>
      <w:tr w:rsidR="00716FA3" w:rsidRPr="00716FA3" w14:paraId="7949EFC3" w14:textId="77777777" w:rsidTr="00104945">
        <w:tc>
          <w:tcPr>
            <w:tcW w:w="1971" w:type="dxa"/>
          </w:tcPr>
          <w:p w14:paraId="3A3E5A54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lastRenderedPageBreak/>
              <w:t>ПП-36</w:t>
            </w:r>
          </w:p>
        </w:tc>
        <w:tc>
          <w:tcPr>
            <w:tcW w:w="1398" w:type="dxa"/>
          </w:tcPr>
          <w:p w14:paraId="051C207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32-40</w:t>
            </w:r>
          </w:p>
        </w:tc>
        <w:tc>
          <w:tcPr>
            <w:tcW w:w="1275" w:type="dxa"/>
          </w:tcPr>
          <w:p w14:paraId="2316F1F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424D5E0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6 - 12</w:t>
            </w:r>
          </w:p>
        </w:tc>
        <w:tc>
          <w:tcPr>
            <w:tcW w:w="3935" w:type="dxa"/>
          </w:tcPr>
          <w:p w14:paraId="2D1E2A4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при дроблении негабарита, вспомогательных работах</w:t>
            </w:r>
          </w:p>
        </w:tc>
      </w:tr>
      <w:tr w:rsidR="00716FA3" w:rsidRPr="00716FA3" w14:paraId="4F6EE960" w14:textId="77777777" w:rsidTr="00104945">
        <w:tc>
          <w:tcPr>
            <w:tcW w:w="1971" w:type="dxa"/>
          </w:tcPr>
          <w:p w14:paraId="24800E9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ПП-50</w:t>
            </w:r>
          </w:p>
        </w:tc>
        <w:tc>
          <w:tcPr>
            <w:tcW w:w="1398" w:type="dxa"/>
          </w:tcPr>
          <w:p w14:paraId="5FBC8F5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36-40</w:t>
            </w:r>
          </w:p>
        </w:tc>
        <w:tc>
          <w:tcPr>
            <w:tcW w:w="1275" w:type="dxa"/>
          </w:tcPr>
          <w:p w14:paraId="5FD410A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6590209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6 - 14</w:t>
            </w:r>
          </w:p>
        </w:tc>
        <w:tc>
          <w:tcPr>
            <w:tcW w:w="3935" w:type="dxa"/>
          </w:tcPr>
          <w:p w14:paraId="653F7B6D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</w:tc>
      </w:tr>
      <w:tr w:rsidR="00716FA3" w:rsidRPr="00716FA3" w14:paraId="6ECB4684" w14:textId="77777777" w:rsidTr="00104945">
        <w:tc>
          <w:tcPr>
            <w:tcW w:w="1971" w:type="dxa"/>
          </w:tcPr>
          <w:p w14:paraId="6CFBED7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ПП-54</w:t>
            </w:r>
          </w:p>
        </w:tc>
        <w:tc>
          <w:tcPr>
            <w:tcW w:w="1398" w:type="dxa"/>
          </w:tcPr>
          <w:p w14:paraId="17D246D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78F4D177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14:paraId="6314ABE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6 - 16</w:t>
            </w:r>
          </w:p>
        </w:tc>
        <w:tc>
          <w:tcPr>
            <w:tcW w:w="3935" w:type="dxa"/>
          </w:tcPr>
          <w:p w14:paraId="2B12B513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07B967A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716FA3" w:rsidRPr="00716FA3" w14:paraId="2FF65978" w14:textId="77777777" w:rsidTr="00104945">
        <w:tc>
          <w:tcPr>
            <w:tcW w:w="1971" w:type="dxa"/>
          </w:tcPr>
          <w:p w14:paraId="075D1AA9" w14:textId="77777777" w:rsidR="00716FA3" w:rsidRPr="00716FA3" w:rsidRDefault="00716FA3" w:rsidP="002B2A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ПП-63</w:t>
            </w:r>
          </w:p>
        </w:tc>
        <w:tc>
          <w:tcPr>
            <w:tcW w:w="1398" w:type="dxa"/>
          </w:tcPr>
          <w:p w14:paraId="19D47DA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7E5CC6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15DF8FF8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3CA2DCE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</w:t>
            </w:r>
          </w:p>
          <w:p w14:paraId="4F028D5F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и распорных колонок</w:t>
            </w:r>
          </w:p>
        </w:tc>
      </w:tr>
      <w:tr w:rsidR="00716FA3" w:rsidRPr="00716FA3" w14:paraId="4353A6C7" w14:textId="77777777" w:rsidTr="00104945">
        <w:tc>
          <w:tcPr>
            <w:tcW w:w="1971" w:type="dxa"/>
          </w:tcPr>
          <w:p w14:paraId="18D30FE9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</w:rPr>
              <w:t>ПП-80НВ,</w:t>
            </w:r>
          </w:p>
        </w:tc>
        <w:tc>
          <w:tcPr>
            <w:tcW w:w="1398" w:type="dxa"/>
          </w:tcPr>
          <w:p w14:paraId="741623C6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106763BC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</w:tcPr>
          <w:p w14:paraId="6969E010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1DC5AB91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  <w:tr w:rsidR="00716FA3" w:rsidRPr="00716FA3" w14:paraId="7BF3948A" w14:textId="77777777" w:rsidTr="00104945">
        <w:tc>
          <w:tcPr>
            <w:tcW w:w="1971" w:type="dxa"/>
          </w:tcPr>
          <w:p w14:paraId="7B31F69B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FA3">
              <w:rPr>
                <w:rFonts w:ascii="Times New Roman" w:hAnsi="Times New Roman" w:cs="Times New Roman"/>
              </w:rPr>
              <w:t>ССБП-1К</w:t>
            </w:r>
          </w:p>
        </w:tc>
        <w:tc>
          <w:tcPr>
            <w:tcW w:w="1398" w:type="dxa"/>
          </w:tcPr>
          <w:p w14:paraId="46CEA21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40-46</w:t>
            </w:r>
          </w:p>
        </w:tc>
        <w:tc>
          <w:tcPr>
            <w:tcW w:w="1275" w:type="dxa"/>
          </w:tcPr>
          <w:p w14:paraId="002D9AC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14:paraId="7097D49A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6 - 20</w:t>
            </w:r>
          </w:p>
        </w:tc>
        <w:tc>
          <w:tcPr>
            <w:tcW w:w="3935" w:type="dxa"/>
          </w:tcPr>
          <w:p w14:paraId="0BC41202" w14:textId="77777777" w:rsidR="00716FA3" w:rsidRPr="00716FA3" w:rsidRDefault="00716FA3" w:rsidP="002B2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Бурение шпуров с пневмоподдержки и распорных колонок</w:t>
            </w:r>
          </w:p>
        </w:tc>
      </w:tr>
    </w:tbl>
    <w:p w14:paraId="4A966CB7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D5889E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716FA3">
        <w:rPr>
          <w:rFonts w:ascii="Times New Roman" w:hAnsi="Times New Roman" w:cs="Times New Roman"/>
          <w:sz w:val="24"/>
          <w:szCs w:val="24"/>
          <w:lang w:eastAsia="zh-CN"/>
        </w:rPr>
        <w:t xml:space="preserve">Для пневмозаряжания шпуров гранулированными ВВ разрешены к применению следующие зарядчики: </w:t>
      </w:r>
      <w:r w:rsidRPr="00716FA3">
        <w:rPr>
          <w:rFonts w:ascii="Times New Roman" w:hAnsi="Times New Roman" w:cs="Times New Roman"/>
          <w:i/>
          <w:sz w:val="24"/>
          <w:szCs w:val="24"/>
          <w:lang w:eastAsia="zh-CN"/>
        </w:rPr>
        <w:t>Курама, РПЗ-0,6; типа ЗП (ЗП-2; ЗП-5; ЗП-12; ЗП-25), ПЗЛ, ПЗЖ (ПШК), Ульба-10, Ульба-50.</w:t>
      </w:r>
    </w:p>
    <w:p w14:paraId="25E6CA99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Эжекторные зарядчики «Курама-7», «Курама-8»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(ЭЗП-7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16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ЭЗП-8)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предназна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заряжания россыпными ВВ горизонтальных, наклонных и вертикальных («Ку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рама-8») шпуров диаметром от 34 до 56 мм. Зарядчики состоят из открытого бункера, эжектора, клапанного устройства и зарядной трубки.</w:t>
      </w:r>
    </w:p>
    <w:p w14:paraId="21F72813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9283C" w14:textId="77777777" w:rsidR="00716FA3" w:rsidRPr="00716FA3" w:rsidRDefault="00716FA3" w:rsidP="002B2A84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5.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Техническая характеристика зарядчиков типа «Курама»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75"/>
        <w:gridCol w:w="1550"/>
        <w:gridCol w:w="1550"/>
      </w:tblGrid>
      <w:tr w:rsidR="00716FA3" w:rsidRPr="00716FA3" w14:paraId="4DCFE9AC" w14:textId="77777777" w:rsidTr="00104945">
        <w:trPr>
          <w:trHeight w:val="571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5C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7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«Курама-7»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F3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«Курама-8»</w:t>
            </w:r>
          </w:p>
        </w:tc>
      </w:tr>
      <w:tr w:rsidR="00716FA3" w:rsidRPr="00716FA3" w14:paraId="63954DDA" w14:textId="77777777" w:rsidTr="00104945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5103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бункера, кг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BE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C8F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16FA3" w:rsidRPr="00716FA3" w14:paraId="0F0199F7" w14:textId="77777777" w:rsidTr="00104945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8A05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Рабочее давление сжатого воздуха, МПа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C4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0,5-0,7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559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0,5-0,7</w:t>
            </w:r>
          </w:p>
        </w:tc>
      </w:tr>
      <w:tr w:rsidR="00716FA3" w:rsidRPr="00716FA3" w14:paraId="6FAFE4BA" w14:textId="77777777" w:rsidTr="00104945">
        <w:trPr>
          <w:trHeight w:val="288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41D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производительность, кг/мин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B0C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6E9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16FA3" w:rsidRPr="00716FA3" w14:paraId="6AE13C83" w14:textId="77777777" w:rsidTr="00104945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9FEB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C7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040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716FA3" w:rsidRPr="00716FA3" w14:paraId="77468655" w14:textId="77777777" w:rsidTr="00104945">
        <w:trPr>
          <w:trHeight w:val="28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6CF7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диаметр подводящего шланга, мм (не менее)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37D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13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16FA3" w:rsidRPr="00716FA3" w14:paraId="72A5660D" w14:textId="77777777" w:rsidTr="00104945">
        <w:trPr>
          <w:trHeight w:val="298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5D5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зарядной трубки, м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CDF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6F5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</w:tbl>
    <w:p w14:paraId="4E48F90F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087837F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Нагнетательные порционные зарядчики типа ЗП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с дозирующим устройством предназначены для заряжания шпуров и скважин любого направления. Порционные зарядчики типа ЗП конструктивно состоят из загрузочного устройства (бункера), камеры дозирования подающей порцию ВВ в зарядный шланг. Конструкции загрузочного устройства различают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ся по способу подачи ВВ в зарядчик.</w:t>
      </w:r>
    </w:p>
    <w:p w14:paraId="49CC912D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A56B8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16FA3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6.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Техническая характеристика порционных зарядчиков типа ЗП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510"/>
        <w:gridCol w:w="1511"/>
        <w:gridCol w:w="1510"/>
        <w:gridCol w:w="1511"/>
      </w:tblGrid>
      <w:tr w:rsidR="00716FA3" w:rsidRPr="00716FA3" w14:paraId="3CD26E14" w14:textId="77777777" w:rsidTr="00104945">
        <w:trPr>
          <w:trHeight w:val="2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B5DA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19F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64F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73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ЗП-12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6A8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ЗП-25</w:t>
            </w:r>
          </w:p>
        </w:tc>
      </w:tr>
      <w:tr w:rsidR="00716FA3" w:rsidRPr="00716FA3" w14:paraId="24AADA03" w14:textId="77777777" w:rsidTr="00104945">
        <w:trPr>
          <w:trHeight w:val="13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BA59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объем дозирующей камеры, л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D44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846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76E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814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716FA3" w:rsidRPr="00716FA3" w14:paraId="2E0F88CB" w14:textId="77777777" w:rsidTr="00104945">
        <w:trPr>
          <w:trHeight w:val="29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6EAB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диаметр шпуров (скважин), мм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7E3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29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AA3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21E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716FA3" w:rsidRPr="00716FA3" w14:paraId="182DF503" w14:textId="77777777" w:rsidTr="00104945">
        <w:trPr>
          <w:trHeight w:val="26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ABCA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Мах длина шпуров (сква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жин), мм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284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84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4AB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0F2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16FA3" w:rsidRPr="00716FA3" w14:paraId="315DD216" w14:textId="77777777" w:rsidTr="00104945">
        <w:trPr>
          <w:trHeight w:val="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2864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color w:val="000000"/>
                <w:vertAlign w:val="superscript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 xml:space="preserve">Плотность заряжания, 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716F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</w:t>
            </w:r>
            <w:r w:rsidRPr="00716FA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55E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378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BBA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343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716FA3" w:rsidRPr="00716FA3" w14:paraId="3A94E976" w14:textId="77777777" w:rsidTr="00104945">
        <w:trPr>
          <w:trHeight w:val="2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60F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Рабочее давление сж.воздуха, МПа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E9A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B5C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CA9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BA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0,5-0,7</w:t>
            </w:r>
          </w:p>
        </w:tc>
      </w:tr>
      <w:tr w:rsidR="00716FA3" w:rsidRPr="00716FA3" w14:paraId="156A712A" w14:textId="77777777" w:rsidTr="00104945">
        <w:trPr>
          <w:trHeight w:val="2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393E" w14:textId="77777777" w:rsidR="00716FA3" w:rsidRPr="00716FA3" w:rsidRDefault="00716FA3" w:rsidP="002B2A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Масса регулируемой пор</w:t>
            </w:r>
            <w:r w:rsidRPr="00716FA3">
              <w:rPr>
                <w:rFonts w:ascii="Times New Roman" w:hAnsi="Times New Roman" w:cs="Times New Roman"/>
                <w:color w:val="000000"/>
              </w:rPr>
              <w:softHyphen/>
              <w:t>ции, кг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68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C42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C75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014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6FA3">
              <w:rPr>
                <w:rFonts w:ascii="Times New Roman" w:hAnsi="Times New Roman" w:cs="Times New Roman"/>
                <w:color w:val="000000"/>
              </w:rPr>
              <w:t>0,8-2,0</w:t>
            </w:r>
          </w:p>
        </w:tc>
      </w:tr>
    </w:tbl>
    <w:p w14:paraId="2F8426B6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BCDCE68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Возведение шахтной крепи является трудоемким и дорогостоящим процессом, за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нимающим до 25% общей длительности проходческого цикла при 30—45% общей стои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мости проведения шахтной выработки. В зависимости от горно-геологических условий, назначения и сроков службы вы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работки крепятся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деревянной крепью, металлической арочной или анкерной крепью и монолитной бетонной или железобетонной крепью.</w:t>
      </w:r>
    </w:p>
    <w:p w14:paraId="21747820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возведения различных видов постоянной крепи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горизонтальных и наклонных выработок, применяют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машины для возведения крепи или крепеукладчики.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C311F59" w14:textId="77777777" w:rsidR="00716FA3" w:rsidRPr="00716FA3" w:rsidRDefault="00716FA3" w:rsidP="002B2A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назначению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машины для возведения крепи</w:t>
      </w:r>
      <w:r w:rsidRPr="00716F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подразделяют на машины 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t>для возведения разборной крепи, состоящей из отдельных, заранее заготовленных элементов, и для возведения неразборной крепи — монолитной бетонной и анкерной.</w:t>
      </w:r>
    </w:p>
    <w:p w14:paraId="538C43E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FA3">
        <w:rPr>
          <w:rFonts w:ascii="Times New Roman" w:hAnsi="Times New Roman" w:cs="Times New Roman"/>
          <w:color w:val="000000"/>
          <w:sz w:val="24"/>
          <w:szCs w:val="24"/>
        </w:rPr>
        <w:t>При проходке восстающих необходимо использовать комп</w:t>
      </w:r>
      <w:r w:rsidRPr="00716FA3">
        <w:rPr>
          <w:rFonts w:ascii="Times New Roman" w:hAnsi="Times New Roman" w:cs="Times New Roman"/>
          <w:color w:val="000000"/>
          <w:sz w:val="24"/>
          <w:szCs w:val="24"/>
        </w:rPr>
        <w:softHyphen/>
        <w:t>лексы КПВ и КПН, а также комбайны 2КВ и другие средства, в том числе подвесные полки, бурильные установки и т. д.</w:t>
      </w:r>
    </w:p>
    <w:p w14:paraId="47156243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A67756A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2. Расчет графика организации работ</w:t>
      </w:r>
    </w:p>
    <w:p w14:paraId="0E102B84" w14:textId="77777777" w:rsidR="00716FA3" w:rsidRPr="00716FA3" w:rsidRDefault="00716FA3" w:rsidP="002B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622FC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при строительстве горизонтальных выработок в крепких однородных породах буровзрывным способом применяется цикличная организация работ. Горнопроходческие работ выполняются в соответствии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с графиком цикличности. </w:t>
      </w:r>
    </w:p>
    <w:p w14:paraId="5ACFFAC6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В проходческий цикл входят следующие процессы</w:t>
      </w:r>
      <w:r w:rsidRPr="00716FA3">
        <w:rPr>
          <w:rFonts w:ascii="Times New Roman" w:hAnsi="Times New Roman" w:cs="Times New Roman"/>
          <w:sz w:val="24"/>
          <w:szCs w:val="24"/>
        </w:rPr>
        <w:t>: бурение шпуров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δ</w:t>
      </w:r>
      <w:r w:rsidRPr="00716FA3">
        <w:rPr>
          <w:rFonts w:ascii="Times New Roman" w:hAnsi="Times New Roman" w:cs="Times New Roman"/>
          <w:sz w:val="24"/>
          <w:szCs w:val="24"/>
        </w:rPr>
        <w:t>), проветривание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716FA3">
        <w:rPr>
          <w:rFonts w:ascii="Times New Roman" w:hAnsi="Times New Roman" w:cs="Times New Roman"/>
          <w:sz w:val="24"/>
          <w:szCs w:val="24"/>
        </w:rPr>
        <w:t>), возведение временной или постоянной крепи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716FA3">
        <w:rPr>
          <w:rFonts w:ascii="Times New Roman" w:hAnsi="Times New Roman" w:cs="Times New Roman"/>
          <w:sz w:val="24"/>
          <w:szCs w:val="24"/>
        </w:rPr>
        <w:t>), погрузка породы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>), устройство водоотводной канавки, наращивание вентиляционных труб, трубопроводов сжатого воздуха, воды и другие работы (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вс</w:t>
      </w:r>
      <w:r w:rsidRPr="00716FA3">
        <w:rPr>
          <w:rFonts w:ascii="Times New Roman" w:hAnsi="Times New Roman" w:cs="Times New Roman"/>
          <w:sz w:val="24"/>
          <w:szCs w:val="24"/>
        </w:rPr>
        <w:t>).</w:t>
      </w:r>
    </w:p>
    <w:p w14:paraId="77D46614" w14:textId="77777777" w:rsidR="00716FA3" w:rsidRPr="00716FA3" w:rsidRDefault="00716FA3" w:rsidP="002B2A84">
      <w:pPr>
        <w:pStyle w:val="220"/>
        <w:spacing w:line="240" w:lineRule="auto"/>
        <w:ind w:firstLine="709"/>
        <w:rPr>
          <w:sz w:val="24"/>
          <w:szCs w:val="24"/>
        </w:rPr>
      </w:pPr>
      <w:r w:rsidRPr="00716FA3">
        <w:rPr>
          <w:b/>
          <w:i/>
          <w:sz w:val="24"/>
          <w:szCs w:val="24"/>
        </w:rPr>
        <w:t>Проходческие процессы</w:t>
      </w:r>
      <w:r w:rsidRPr="00716FA3">
        <w:rPr>
          <w:sz w:val="24"/>
          <w:szCs w:val="24"/>
        </w:rPr>
        <w:t xml:space="preserve"> могут выполняться во времени </w:t>
      </w:r>
      <w:r w:rsidRPr="00716FA3">
        <w:rPr>
          <w:b/>
          <w:i/>
          <w:sz w:val="24"/>
          <w:szCs w:val="24"/>
        </w:rPr>
        <w:t xml:space="preserve">последовательно или параллельно </w:t>
      </w:r>
      <w:r w:rsidRPr="00716FA3">
        <w:rPr>
          <w:sz w:val="24"/>
          <w:szCs w:val="24"/>
        </w:rPr>
        <w:t xml:space="preserve">(с частичным или полным совмещением). </w:t>
      </w:r>
    </w:p>
    <w:p w14:paraId="2A5CF98A" w14:textId="77777777" w:rsidR="00716FA3" w:rsidRPr="00716FA3" w:rsidRDefault="00716FA3" w:rsidP="002B2A84">
      <w:pPr>
        <w:pStyle w:val="220"/>
        <w:spacing w:line="240" w:lineRule="auto"/>
        <w:ind w:firstLine="709"/>
        <w:rPr>
          <w:sz w:val="24"/>
          <w:szCs w:val="24"/>
        </w:rPr>
      </w:pPr>
      <w:r w:rsidRPr="00716FA3">
        <w:rPr>
          <w:b/>
          <w:i/>
          <w:sz w:val="24"/>
          <w:szCs w:val="24"/>
        </w:rPr>
        <w:t>Продолжительность проходческого цикла</w:t>
      </w:r>
      <w:r w:rsidRPr="00716FA3">
        <w:rPr>
          <w:sz w:val="24"/>
          <w:szCs w:val="24"/>
        </w:rPr>
        <w:t xml:space="preserve"> </w:t>
      </w:r>
      <w:r w:rsidRPr="00716FA3">
        <w:rPr>
          <w:b/>
          <w:i/>
          <w:sz w:val="24"/>
          <w:szCs w:val="24"/>
        </w:rPr>
        <w:t>при последовательном выполнении</w:t>
      </w:r>
      <w:r w:rsidRPr="00716FA3">
        <w:rPr>
          <w:sz w:val="24"/>
          <w:szCs w:val="24"/>
        </w:rPr>
        <w:t xml:space="preserve"> процессов</w:t>
      </w:r>
    </w:p>
    <w:p w14:paraId="4BDDE8B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Т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δ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зв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пр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к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вс</w:t>
      </w:r>
    </w:p>
    <w:p w14:paraId="1B36910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Из условия заданной скорости проведения горной выработки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цикла </w:t>
      </w:r>
      <w:r w:rsidRPr="00716FA3">
        <w:rPr>
          <w:rFonts w:ascii="Times New Roman" w:hAnsi="Times New Roman" w:cs="Times New Roman"/>
          <w:sz w:val="24"/>
          <w:szCs w:val="24"/>
        </w:rPr>
        <w:t>(смен)</w:t>
      </w:r>
    </w:p>
    <w:p w14:paraId="176752E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Т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ц 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 /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71E41DB7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sz w:val="24"/>
          <w:szCs w:val="24"/>
        </w:rPr>
        <w:t>глубина шпура, м;</w:t>
      </w:r>
    </w:p>
    <w:p w14:paraId="5754DF5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киш;</w:t>
      </w:r>
    </w:p>
    <w:p w14:paraId="6E0972D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рабочих дней в месяц;</w:t>
      </w:r>
    </w:p>
    <w:p w14:paraId="7B8842B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14:paraId="3574CD7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скорость проведения выработки, м/мес.</w:t>
      </w:r>
    </w:p>
    <w:p w14:paraId="5CFBE7E2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разработка математических моделей проведения горных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осуществляется по четырем направлениям:</w:t>
      </w:r>
    </w:p>
    <w:p w14:paraId="46FBC123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основных процессов определяют глубиной шпуров</w:t>
      </w:r>
      <w:r w:rsidRPr="00716FA3">
        <w:rPr>
          <w:rFonts w:ascii="Times New Roman" w:hAnsi="Times New Roman" w:cs="Times New Roman"/>
          <w:sz w:val="24"/>
          <w:szCs w:val="24"/>
        </w:rPr>
        <w:t>, а параметры проходческого цикла рассчитывают из продолжительности рабочей смены или ее части;</w:t>
      </w:r>
    </w:p>
    <w:p w14:paraId="432D351B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месячная скорость проведения выработки является исходной</w:t>
      </w:r>
      <w:r w:rsidRPr="00716FA3">
        <w:rPr>
          <w:rFonts w:ascii="Times New Roman" w:hAnsi="Times New Roman" w:cs="Times New Roman"/>
          <w:sz w:val="24"/>
          <w:szCs w:val="24"/>
        </w:rPr>
        <w:t>, с которой связывают параметры проходческого цикла;</w:t>
      </w:r>
    </w:p>
    <w:p w14:paraId="385B1B09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пооперационное моделирование трудоемкости проходческого цикла</w:t>
      </w:r>
      <w:r w:rsidRPr="00716FA3">
        <w:rPr>
          <w:rFonts w:ascii="Times New Roman" w:hAnsi="Times New Roman" w:cs="Times New Roman"/>
          <w:sz w:val="24"/>
          <w:szCs w:val="24"/>
        </w:rPr>
        <w:t>;</w:t>
      </w:r>
    </w:p>
    <w:p w14:paraId="1A28F406" w14:textId="77777777" w:rsidR="00716FA3" w:rsidRPr="00716FA3" w:rsidRDefault="00716FA3" w:rsidP="00EE1B64">
      <w:pPr>
        <w:numPr>
          <w:ilvl w:val="0"/>
          <w:numId w:val="15"/>
        </w:num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математическое моделирование эксплуатационной производительности проходческого оборудования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 определение через нее продолжительности процессов проходческого цикла.</w:t>
      </w:r>
    </w:p>
    <w:p w14:paraId="3026562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При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расчете графика организации работ по нормативной трудоемкости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процессов проходческого цикла длительность последнего предполагается известной. </w:t>
      </w:r>
    </w:p>
    <w:p w14:paraId="49C41D6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Трудоемкость (</w:t>
      </w:r>
      <w:r w:rsidRPr="00716FA3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) и продолжительность (t</w:t>
      </w:r>
      <w:r w:rsidRPr="00716FA3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) нормируемых процессов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определяют на основании действующих норм времени (выработки)</w:t>
      </w:r>
    </w:p>
    <w:p w14:paraId="03A94008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  <w:t>;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α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b/>
          <w:sz w:val="24"/>
          <w:szCs w:val="24"/>
        </w:rPr>
        <w:t>)  ,</w:t>
      </w:r>
    </w:p>
    <w:p w14:paraId="0F0A2230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lastRenderedPageBreak/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- объем работ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-го процесса цикла;</w:t>
      </w:r>
    </w:p>
    <w:p w14:paraId="12CE5685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норма времени;</w:t>
      </w:r>
    </w:p>
    <w:p w14:paraId="10D9DFF2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проходчиков;</w:t>
      </w:r>
    </w:p>
    <w:p w14:paraId="1171002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плановый коэффициент перевыполнения норм времени 1,05-1,15;</w:t>
      </w:r>
    </w:p>
    <w:p w14:paraId="371FF60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α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= (Т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н.п.</w:t>
      </w:r>
      <w:r w:rsidRPr="00716FA3">
        <w:rPr>
          <w:rFonts w:ascii="Times New Roman" w:hAnsi="Times New Roman" w:cs="Times New Roman"/>
          <w:i/>
          <w:sz w:val="24"/>
          <w:szCs w:val="24"/>
        </w:rPr>
        <w:t>) / Т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коэффициент, учитывающий уменьшение времени выполнения нормируемых процессов,</w:t>
      </w:r>
    </w:p>
    <w:p w14:paraId="602ED2F8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н.п.</w:t>
      </w:r>
      <w:r w:rsidRPr="00716FA3">
        <w:rPr>
          <w:rFonts w:ascii="Times New Roman" w:hAnsi="Times New Roman" w:cs="Times New Roman"/>
          <w:sz w:val="24"/>
          <w:szCs w:val="24"/>
        </w:rPr>
        <w:t>- продолжительность ненормируемых процессов цикла (взрывание, проветривания и т.п.), по данным практики.</w:t>
      </w:r>
    </w:p>
    <w:p w14:paraId="7F605F2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На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графике цикличной организации работ</w:t>
      </w:r>
      <w:r w:rsidRPr="00716FA3">
        <w:rPr>
          <w:rFonts w:ascii="Times New Roman" w:hAnsi="Times New Roman" w:cs="Times New Roman"/>
          <w:sz w:val="24"/>
          <w:szCs w:val="24"/>
        </w:rPr>
        <w:t xml:space="preserve"> изображают технически возможную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временную технологическую цепочку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обеспечивающую полную занятость проходчиков на рабочих местах.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На графике организации работ</w:t>
      </w:r>
      <w:r w:rsidRPr="00716FA3">
        <w:rPr>
          <w:rFonts w:ascii="Times New Roman" w:hAnsi="Times New Roman" w:cs="Times New Roman"/>
          <w:sz w:val="24"/>
          <w:szCs w:val="24"/>
        </w:rPr>
        <w:t xml:space="preserve"> рекомендуется выделять из состава основных процессов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вспомогательные работы</w:t>
      </w:r>
      <w:r w:rsidRPr="00716FA3">
        <w:rPr>
          <w:rFonts w:ascii="Times New Roman" w:hAnsi="Times New Roman" w:cs="Times New Roman"/>
          <w:sz w:val="24"/>
          <w:szCs w:val="24"/>
        </w:rPr>
        <w:t xml:space="preserve"> (разметка, очистка от буровой мелочи шпуров, доставка в забой оборудования, обмен вагонеток и др.), а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процессы, выполняемые не в каждом цикле</w:t>
      </w:r>
      <w:r w:rsidRPr="00716FA3">
        <w:rPr>
          <w:rFonts w:ascii="Times New Roman" w:hAnsi="Times New Roman" w:cs="Times New Roman"/>
          <w:sz w:val="24"/>
          <w:szCs w:val="24"/>
        </w:rPr>
        <w:t xml:space="preserve"> (настилка рельсового пути, проведение канавок, наращивание труб),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группировать для выбора выполнения одного из них в каждом цикле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по усмотрению проходческой бригады.</w:t>
      </w:r>
    </w:p>
    <w:p w14:paraId="2F2FBDC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Расчет параметров проходческого цикла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по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эксплуатационной производительности проходческих машин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558F536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выполнения механизированных процессов</w:t>
      </w:r>
    </w:p>
    <w:p w14:paraId="767E87E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м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н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э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b/>
          <w:sz w:val="24"/>
          <w:szCs w:val="24"/>
        </w:rPr>
        <w:t>) ,</w:t>
      </w:r>
    </w:p>
    <w:p w14:paraId="6F3096AF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проходческих машин в забое;</w:t>
      </w:r>
    </w:p>
    <w:p w14:paraId="3611BBD3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коэффициент, учитывающий снижение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э</w:t>
      </w:r>
      <w:r w:rsidRPr="00716FA3">
        <w:rPr>
          <w:rFonts w:ascii="Times New Roman" w:hAnsi="Times New Roman" w:cs="Times New Roman"/>
          <w:sz w:val="24"/>
          <w:szCs w:val="24"/>
        </w:rPr>
        <w:t xml:space="preserve"> при совместной работе машин; К</w:t>
      </w:r>
      <w:r w:rsidRPr="00716FA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716FA3">
        <w:rPr>
          <w:rFonts w:ascii="Times New Roman" w:hAnsi="Times New Roman" w:cs="Times New Roman"/>
          <w:sz w:val="24"/>
          <w:szCs w:val="24"/>
        </w:rPr>
        <w:t xml:space="preserve"> = 0,95 - для бурильной установки с двумя машинами; К</w:t>
      </w:r>
      <w:r w:rsidRPr="00716FA3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= 0,85 - для двух погрузмашин.</w:t>
      </w:r>
    </w:p>
    <w:p w14:paraId="615F580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немеханизированных процессов</w:t>
      </w:r>
    </w:p>
    <w:p w14:paraId="21C1F917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Н</w:t>
      </w:r>
      <w:r w:rsidRPr="00716FA3">
        <w:rPr>
          <w:rFonts w:ascii="Times New Roman" w:hAnsi="Times New Roman" w:cs="Times New Roman"/>
          <w:b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716FA3">
        <w:rPr>
          <w:rFonts w:ascii="Times New Roman" w:hAnsi="Times New Roman" w:cs="Times New Roman"/>
          <w:b/>
          <w:sz w:val="24"/>
          <w:szCs w:val="24"/>
        </w:rPr>
        <w:t>) ,</w:t>
      </w:r>
    </w:p>
    <w:p w14:paraId="297D9F54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     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объем работ </w:t>
      </w:r>
      <w:r w:rsidRPr="00716F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>-го процесса;</w:t>
      </w:r>
    </w:p>
    <w:p w14:paraId="5356274A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Н</w:t>
      </w:r>
      <w:r w:rsidRPr="00716FA3">
        <w:rPr>
          <w:rFonts w:ascii="Times New Roman" w:hAnsi="Times New Roman" w:cs="Times New Roman"/>
          <w:i/>
          <w:sz w:val="24"/>
          <w:szCs w:val="24"/>
          <w:vertAlign w:val="superscript"/>
        </w:rPr>
        <w:t>вр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норма времени;</w:t>
      </w:r>
    </w:p>
    <w:p w14:paraId="2B2E308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К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в </w:t>
      </w:r>
      <w:r w:rsidRPr="00716FA3">
        <w:rPr>
          <w:rFonts w:ascii="Times New Roman" w:hAnsi="Times New Roman" w:cs="Times New Roman"/>
          <w:sz w:val="24"/>
          <w:szCs w:val="24"/>
        </w:rPr>
        <w:t xml:space="preserve">– коэффициент перевыполнения нормы времени (1,02-1,10). </w:t>
      </w:r>
    </w:p>
    <w:p w14:paraId="260975E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Продолжительность проветривания, заряжания и взрывания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определяют расчетом и по данным практики.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Численность проходчиков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, занятых на выполнении механизированных процессов,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устанавливают по расстановке их по рабочим местам </w:t>
      </w:r>
      <w:r w:rsidRPr="00716FA3">
        <w:rPr>
          <w:rFonts w:ascii="Times New Roman" w:hAnsi="Times New Roman" w:cs="Times New Roman"/>
          <w:sz w:val="24"/>
          <w:szCs w:val="24"/>
        </w:rPr>
        <w:t>с учетом правил эксплуатации проходческих машин.</w:t>
      </w:r>
    </w:p>
    <w:p w14:paraId="53FDE3B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Трудоемкость и планируемую скорость проведения выработки</w:t>
      </w:r>
      <w:r w:rsidRPr="00716FA3">
        <w:rPr>
          <w:rFonts w:ascii="Times New Roman" w:hAnsi="Times New Roman" w:cs="Times New Roman"/>
          <w:sz w:val="24"/>
          <w:szCs w:val="24"/>
        </w:rPr>
        <w:t xml:space="preserve"> обусловливает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численность рабочих на выполнении немеханизированных процессов</w:t>
      </w:r>
      <w:r w:rsidRPr="00716FA3">
        <w:rPr>
          <w:rFonts w:ascii="Times New Roman" w:hAnsi="Times New Roman" w:cs="Times New Roman"/>
          <w:sz w:val="24"/>
          <w:szCs w:val="24"/>
        </w:rPr>
        <w:t>.</w:t>
      </w:r>
    </w:p>
    <w:p w14:paraId="4E166695" w14:textId="77777777" w:rsidR="00716FA3" w:rsidRPr="00716FA3" w:rsidRDefault="00716FA3" w:rsidP="002B2A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>Усложнение горнотехнических условий</w:t>
      </w:r>
      <w:r w:rsidRPr="00716FA3">
        <w:rPr>
          <w:rFonts w:ascii="Times New Roman" w:hAnsi="Times New Roman" w:cs="Times New Roman"/>
          <w:sz w:val="24"/>
          <w:szCs w:val="24"/>
        </w:rPr>
        <w:t xml:space="preserve"> вследствие увеличения глубины разработки, площадей сечения выработок, низкого уровня организации работ обусловили даже некоторые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снижения среднемесячной скорости проходки</w:t>
      </w:r>
      <w:r w:rsidRPr="00716FA3">
        <w:rPr>
          <w:rFonts w:ascii="Times New Roman" w:hAnsi="Times New Roman" w:cs="Times New Roman"/>
          <w:sz w:val="24"/>
          <w:szCs w:val="24"/>
        </w:rPr>
        <w:t xml:space="preserve">. Вместе с тем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опыт скоростного проведения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буровзрывным способом свидетельствует о возможности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повышения скорости проходки за счет уменьшения продолжительности цикла или за счет увеличения глубины шпуров.</w:t>
      </w:r>
      <w:r w:rsidRPr="00716FA3">
        <w:rPr>
          <w:rFonts w:ascii="Times New Roman" w:hAnsi="Times New Roman" w:cs="Times New Roman"/>
          <w:sz w:val="24"/>
          <w:szCs w:val="24"/>
        </w:rPr>
        <w:t xml:space="preserve"> Но при уменьшении продолжительности цикла возрастает удельный расход времени на заряжание, взрывание, проветривание, подготовительно-заключительные операции, а время на выполнение основных процессов сокращается. Поэтому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повышение скорости проведения выработок</w:t>
      </w:r>
      <w:r w:rsidRPr="00716FA3">
        <w:rPr>
          <w:rFonts w:ascii="Times New Roman" w:hAnsi="Times New Roman" w:cs="Times New Roman"/>
          <w:sz w:val="24"/>
          <w:szCs w:val="24"/>
        </w:rPr>
        <w:t xml:space="preserve"> связано главным образом с 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>увеличением глубины шпуров.</w:t>
      </w:r>
    </w:p>
    <w:p w14:paraId="4C6A4050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Скорость проведения выработки </w:t>
      </w:r>
      <w:r w:rsidRPr="00716FA3">
        <w:rPr>
          <w:rFonts w:ascii="Times New Roman" w:hAnsi="Times New Roman" w:cs="Times New Roman"/>
          <w:sz w:val="24"/>
          <w:szCs w:val="24"/>
        </w:rPr>
        <w:t>м/мес</w:t>
      </w:r>
      <w:r w:rsidRPr="00716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322344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</w:p>
    <w:p w14:paraId="557FB840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 xml:space="preserve">где 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шп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16FA3">
        <w:rPr>
          <w:rFonts w:ascii="Times New Roman" w:hAnsi="Times New Roman" w:cs="Times New Roman"/>
          <w:sz w:val="24"/>
          <w:szCs w:val="24"/>
        </w:rPr>
        <w:t>глубина шпура, м;</w:t>
      </w:r>
    </w:p>
    <w:p w14:paraId="1FCC5335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η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киш;</w:t>
      </w:r>
    </w:p>
    <w:p w14:paraId="7CA0D791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рабочих дней в месяц;</w:t>
      </w:r>
    </w:p>
    <w:p w14:paraId="417AC22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смен в сутки;</w:t>
      </w:r>
    </w:p>
    <w:p w14:paraId="1D77EC6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ц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число циклов в смену.</w:t>
      </w:r>
    </w:p>
    <w:p w14:paraId="1CB5CE4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Производительность труда проходчиков</w:t>
      </w:r>
      <w:r w:rsidRPr="00716FA3">
        <w:rPr>
          <w:rFonts w:ascii="Times New Roman" w:hAnsi="Times New Roman" w:cs="Times New Roman"/>
          <w:sz w:val="24"/>
          <w:szCs w:val="24"/>
        </w:rPr>
        <w:t xml:space="preserve"> зависит от уровня механизации горнопроходческих работ, крепости пород, площади сечения выработки, квалификации проходчиков и других факторов. </w:t>
      </w:r>
    </w:p>
    <w:p w14:paraId="05B7CBAC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П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ч </w:t>
      </w:r>
      <w:r w:rsidRPr="00716FA3">
        <w:rPr>
          <w:rFonts w:ascii="Times New Roman" w:hAnsi="Times New Roman" w:cs="Times New Roman"/>
          <w:b/>
          <w:sz w:val="24"/>
          <w:szCs w:val="24"/>
        </w:rPr>
        <w:t>·К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·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·λ)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>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>/чел.см, или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П =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/ (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b/>
          <w:sz w:val="24"/>
          <w:szCs w:val="24"/>
        </w:rPr>
        <w:t xml:space="preserve"> ·λ)  </w:t>
      </w:r>
      <w:r w:rsidRPr="00716FA3">
        <w:rPr>
          <w:rFonts w:ascii="Times New Roman" w:hAnsi="Times New Roman" w:cs="Times New Roman"/>
          <w:sz w:val="24"/>
          <w:szCs w:val="24"/>
        </w:rPr>
        <w:t>м/чел.см,</w:t>
      </w:r>
    </w:p>
    <w:p w14:paraId="770D3057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υ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мес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скорость проведения выработки, м/мес;</w:t>
      </w:r>
    </w:p>
    <w:p w14:paraId="500475E9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ч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площадь сечения выработки вчерне,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FA3">
        <w:rPr>
          <w:rFonts w:ascii="Times New Roman" w:hAnsi="Times New Roman" w:cs="Times New Roman"/>
          <w:sz w:val="24"/>
          <w:szCs w:val="24"/>
        </w:rPr>
        <w:t>;</w:t>
      </w:r>
    </w:p>
    <w:p w14:paraId="562C52AB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sz w:val="24"/>
          <w:szCs w:val="24"/>
        </w:rPr>
        <w:t xml:space="preserve"> -число дней по проведению выработок в месяц;</w:t>
      </w:r>
    </w:p>
    <w:p w14:paraId="7D6C60F4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число человеко-смен в сутки;</w:t>
      </w:r>
    </w:p>
    <w:p w14:paraId="41D073FD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К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r w:rsidRPr="00716FA3">
        <w:rPr>
          <w:rFonts w:ascii="Times New Roman" w:hAnsi="Times New Roman" w:cs="Times New Roman"/>
          <w:sz w:val="24"/>
          <w:szCs w:val="24"/>
        </w:rPr>
        <w:t xml:space="preserve"> – коэффициент изменения площади сечения, 1,04-1,12;</w:t>
      </w:r>
    </w:p>
    <w:p w14:paraId="74FE9AC8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λ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коэффициент пересчета производительности груда на 6-часовую смену:</w:t>
      </w:r>
    </w:p>
    <w:p w14:paraId="6684DDBE" w14:textId="77777777" w:rsidR="00716FA3" w:rsidRPr="00716FA3" w:rsidRDefault="00716FA3" w:rsidP="002B2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λ = 6 / </w:t>
      </w:r>
      <w:r w:rsidRPr="00716FA3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см </w:t>
      </w:r>
      <w:r w:rsidRPr="00716FA3">
        <w:rPr>
          <w:rFonts w:ascii="Times New Roman" w:hAnsi="Times New Roman" w:cs="Times New Roman"/>
          <w:b/>
          <w:sz w:val="24"/>
          <w:szCs w:val="24"/>
        </w:rPr>
        <w:t>,</w:t>
      </w:r>
    </w:p>
    <w:p w14:paraId="123BC23B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где</w:t>
      </w:r>
      <w:r w:rsidRPr="00716FA3">
        <w:rPr>
          <w:rFonts w:ascii="Times New Roman" w:hAnsi="Times New Roman" w:cs="Times New Roman"/>
          <w:sz w:val="24"/>
          <w:szCs w:val="24"/>
        </w:rPr>
        <w:tab/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16FA3">
        <w:rPr>
          <w:rFonts w:ascii="Times New Roman" w:hAnsi="Times New Roman" w:cs="Times New Roman"/>
          <w:i/>
          <w:sz w:val="24"/>
          <w:szCs w:val="24"/>
          <w:vertAlign w:val="subscript"/>
        </w:rPr>
        <w:t>см</w:t>
      </w:r>
      <w:r w:rsidRPr="00716FA3">
        <w:rPr>
          <w:rFonts w:ascii="Times New Roman" w:hAnsi="Times New Roman" w:cs="Times New Roman"/>
          <w:sz w:val="24"/>
          <w:szCs w:val="24"/>
        </w:rPr>
        <w:t xml:space="preserve"> - продолжительность смены.</w:t>
      </w:r>
    </w:p>
    <w:p w14:paraId="1996FCBF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DE6A" w14:textId="77777777" w:rsidR="00716FA3" w:rsidRPr="00716FA3" w:rsidRDefault="00716FA3" w:rsidP="002B2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Пример расчета </w:t>
      </w:r>
      <w:r w:rsidRPr="00716FA3">
        <w:rPr>
          <w:rFonts w:ascii="Times New Roman" w:hAnsi="Times New Roman" w:cs="Times New Roman"/>
          <w:b/>
          <w:bCs/>
          <w:sz w:val="24"/>
          <w:szCs w:val="24"/>
        </w:rPr>
        <w:t>графика организации проходческих работ</w:t>
      </w:r>
    </w:p>
    <w:p w14:paraId="2EE356BC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3360C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Проходческие работы в квершлаге сечением </w:t>
      </w:r>
      <w:r w:rsidRPr="00716FA3">
        <w:rPr>
          <w:sz w:val="24"/>
          <w:szCs w:val="24"/>
          <w:lang w:val="en-US"/>
        </w:rPr>
        <w:t>S</w:t>
      </w:r>
      <w:r w:rsidRPr="00716FA3">
        <w:rPr>
          <w:sz w:val="24"/>
          <w:szCs w:val="24"/>
          <w:vertAlign w:val="subscript"/>
        </w:rPr>
        <w:t>вч</w:t>
      </w:r>
      <w:r w:rsidRPr="00716FA3">
        <w:rPr>
          <w:sz w:val="24"/>
          <w:szCs w:val="24"/>
        </w:rPr>
        <w:t>=8,4 м</w:t>
      </w:r>
      <w:r w:rsidRPr="00716FA3">
        <w:rPr>
          <w:sz w:val="24"/>
          <w:szCs w:val="24"/>
          <w:vertAlign w:val="superscript"/>
        </w:rPr>
        <w:t>2</w:t>
      </w:r>
      <w:r w:rsidRPr="00716FA3">
        <w:rPr>
          <w:sz w:val="24"/>
          <w:szCs w:val="24"/>
        </w:rPr>
        <w:t>, производят по цикличной организации труда в 7 часовую смену. В состав проходческого цикла входят следующие производственные процессы: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1394"/>
        <w:gridCol w:w="3175"/>
      </w:tblGrid>
      <w:tr w:rsidR="00716FA3" w:rsidRPr="00716FA3" w14:paraId="7E9C9AFE" w14:textId="77777777" w:rsidTr="00104945">
        <w:tc>
          <w:tcPr>
            <w:tcW w:w="5070" w:type="dxa"/>
          </w:tcPr>
          <w:p w14:paraId="5EBD5CB3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Процесс</w:t>
            </w:r>
          </w:p>
        </w:tc>
        <w:tc>
          <w:tcPr>
            <w:tcW w:w="1417" w:type="dxa"/>
          </w:tcPr>
          <w:p w14:paraId="219A1FE9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Объем </w:t>
            </w:r>
          </w:p>
          <w:p w14:paraId="30C7022A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работ</w:t>
            </w:r>
          </w:p>
        </w:tc>
        <w:tc>
          <w:tcPr>
            <w:tcW w:w="3368" w:type="dxa"/>
          </w:tcPr>
          <w:p w14:paraId="5DAADAE6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Норма выработки по ЕНВ-85</w:t>
            </w:r>
          </w:p>
        </w:tc>
      </w:tr>
      <w:tr w:rsidR="00716FA3" w:rsidRPr="00716FA3" w14:paraId="2448A248" w14:textId="77777777" w:rsidTr="00104945">
        <w:tc>
          <w:tcPr>
            <w:tcW w:w="5070" w:type="dxa"/>
          </w:tcPr>
          <w:p w14:paraId="58F302A0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навеска вентиляционных труб</w:t>
            </w:r>
          </w:p>
        </w:tc>
        <w:tc>
          <w:tcPr>
            <w:tcW w:w="1417" w:type="dxa"/>
          </w:tcPr>
          <w:p w14:paraId="7DB893CE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1,53 м</w:t>
            </w:r>
          </w:p>
        </w:tc>
        <w:tc>
          <w:tcPr>
            <w:tcW w:w="3368" w:type="dxa"/>
          </w:tcPr>
          <w:p w14:paraId="2D0B445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120,6 м/чел.см</w:t>
            </w:r>
          </w:p>
        </w:tc>
      </w:tr>
      <w:tr w:rsidR="00716FA3" w:rsidRPr="00716FA3" w14:paraId="7BD72169" w14:textId="77777777" w:rsidTr="00104945">
        <w:tc>
          <w:tcPr>
            <w:tcW w:w="5070" w:type="dxa"/>
          </w:tcPr>
          <w:p w14:paraId="1186693E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погрузка породы ППН-1 в вагонетку ВГ-1,2</w:t>
            </w:r>
          </w:p>
        </w:tc>
        <w:tc>
          <w:tcPr>
            <w:tcW w:w="1417" w:type="dxa"/>
          </w:tcPr>
          <w:p w14:paraId="6C80352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  <w:lang w:val="en-US"/>
              </w:rPr>
              <w:t>V</w:t>
            </w:r>
            <w:r w:rsidRPr="00716FA3">
              <w:rPr>
                <w:sz w:val="24"/>
                <w:szCs w:val="24"/>
              </w:rPr>
              <w:t>=12,8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68" w:type="dxa"/>
          </w:tcPr>
          <w:p w14:paraId="0D832961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42,6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/см на звено 2 чел</w:t>
            </w:r>
          </w:p>
        </w:tc>
      </w:tr>
      <w:tr w:rsidR="00716FA3" w:rsidRPr="00716FA3" w14:paraId="45F0EC68" w14:textId="77777777" w:rsidTr="00104945">
        <w:tc>
          <w:tcPr>
            <w:tcW w:w="5070" w:type="dxa"/>
          </w:tcPr>
          <w:p w14:paraId="0729BBAC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настилка временного рельсового пути</w:t>
            </w:r>
          </w:p>
        </w:tc>
        <w:tc>
          <w:tcPr>
            <w:tcW w:w="1417" w:type="dxa"/>
          </w:tcPr>
          <w:p w14:paraId="67117924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1,53 м</w:t>
            </w:r>
          </w:p>
        </w:tc>
        <w:tc>
          <w:tcPr>
            <w:tcW w:w="3368" w:type="dxa"/>
          </w:tcPr>
          <w:p w14:paraId="24615B1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14,9 м/ чел.см</w:t>
            </w:r>
          </w:p>
        </w:tc>
      </w:tr>
      <w:tr w:rsidR="00716FA3" w:rsidRPr="00716FA3" w14:paraId="4B1E49A2" w14:textId="77777777" w:rsidTr="00104945">
        <w:tc>
          <w:tcPr>
            <w:tcW w:w="5070" w:type="dxa"/>
          </w:tcPr>
          <w:p w14:paraId="46AA2434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проведение водоотливной канавки</w:t>
            </w:r>
          </w:p>
        </w:tc>
        <w:tc>
          <w:tcPr>
            <w:tcW w:w="1417" w:type="dxa"/>
          </w:tcPr>
          <w:p w14:paraId="083BB13E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  <w:lang w:val="en-US"/>
              </w:rPr>
              <w:t>V</w:t>
            </w:r>
            <w:r w:rsidRPr="00716FA3">
              <w:rPr>
                <w:i/>
                <w:sz w:val="20"/>
              </w:rPr>
              <w:t>кан</w:t>
            </w:r>
            <w:r w:rsidRPr="00716FA3">
              <w:rPr>
                <w:sz w:val="24"/>
                <w:szCs w:val="24"/>
              </w:rPr>
              <w:t>=0,2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368" w:type="dxa"/>
          </w:tcPr>
          <w:p w14:paraId="750B3C89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3,05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/чел.см</w:t>
            </w:r>
          </w:p>
        </w:tc>
      </w:tr>
      <w:tr w:rsidR="00716FA3" w:rsidRPr="00716FA3" w14:paraId="6C184343" w14:textId="77777777" w:rsidTr="00104945">
        <w:tc>
          <w:tcPr>
            <w:tcW w:w="5070" w:type="dxa"/>
          </w:tcPr>
          <w:p w14:paraId="63FB9B0D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 в забое установками ЛКР-1У</w:t>
            </w:r>
          </w:p>
        </w:tc>
        <w:tc>
          <w:tcPr>
            <w:tcW w:w="1417" w:type="dxa"/>
          </w:tcPr>
          <w:p w14:paraId="46781B56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</w:rPr>
              <w:t>Σ</w:t>
            </w:r>
            <w:r w:rsidRPr="00716FA3">
              <w:rPr>
                <w:i/>
                <w:sz w:val="24"/>
                <w:szCs w:val="24"/>
                <w:lang w:val="en-US"/>
              </w:rPr>
              <w:t>l</w:t>
            </w:r>
            <w:r w:rsidRPr="00716FA3">
              <w:rPr>
                <w:sz w:val="24"/>
                <w:szCs w:val="24"/>
              </w:rPr>
              <w:t>=52,0 м</w:t>
            </w:r>
          </w:p>
        </w:tc>
        <w:tc>
          <w:tcPr>
            <w:tcW w:w="3368" w:type="dxa"/>
          </w:tcPr>
          <w:p w14:paraId="08BD9560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51,6 м/чел.см</w:t>
            </w:r>
          </w:p>
        </w:tc>
      </w:tr>
      <w:tr w:rsidR="00716FA3" w:rsidRPr="00716FA3" w14:paraId="32CDC29B" w14:textId="77777777" w:rsidTr="00104945">
        <w:tc>
          <w:tcPr>
            <w:tcW w:w="5070" w:type="dxa"/>
          </w:tcPr>
          <w:p w14:paraId="79D954CD" w14:textId="77777777" w:rsidR="00716FA3" w:rsidRPr="00716FA3" w:rsidRDefault="00716FA3" w:rsidP="002B2A84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заряжание, монтаж электровзрывной цепи и взрывание</w:t>
            </w:r>
          </w:p>
        </w:tc>
        <w:tc>
          <w:tcPr>
            <w:tcW w:w="1417" w:type="dxa"/>
          </w:tcPr>
          <w:p w14:paraId="2197393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i/>
                <w:sz w:val="24"/>
                <w:szCs w:val="24"/>
              </w:rPr>
              <w:t>Σ</w:t>
            </w:r>
            <w:r w:rsidRPr="00716FA3">
              <w:rPr>
                <w:i/>
                <w:sz w:val="24"/>
                <w:szCs w:val="24"/>
                <w:lang w:val="en-US"/>
              </w:rPr>
              <w:t>l</w:t>
            </w:r>
            <w:r w:rsidRPr="00716FA3">
              <w:rPr>
                <w:i/>
                <w:sz w:val="20"/>
              </w:rPr>
              <w:t>зар</w:t>
            </w:r>
            <w:r w:rsidRPr="00716FA3">
              <w:rPr>
                <w:sz w:val="24"/>
                <w:szCs w:val="24"/>
              </w:rPr>
              <w:t>=39 м</w:t>
            </w:r>
          </w:p>
        </w:tc>
        <w:tc>
          <w:tcPr>
            <w:tcW w:w="3368" w:type="dxa"/>
          </w:tcPr>
          <w:p w14:paraId="417B508B" w14:textId="77777777" w:rsidR="00716FA3" w:rsidRPr="00716FA3" w:rsidRDefault="00716FA3" w:rsidP="002B2A84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206 м/чел.см</w:t>
            </w:r>
          </w:p>
        </w:tc>
      </w:tr>
    </w:tbl>
    <w:p w14:paraId="1AAF938C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</w:p>
    <w:p w14:paraId="5CBC102A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общем виде выражение для расчета трудоемкости производственного процесса (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sz w:val="24"/>
          <w:szCs w:val="24"/>
        </w:rPr>
        <w:t>) выглядит следующим образом</w:t>
      </w:r>
    </w:p>
    <w:p w14:paraId="35C4FED7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,</w:t>
      </w:r>
    </w:p>
    <w:p w14:paraId="617140F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   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–  объем работ по </w:t>
      </w:r>
      <w:r w:rsidRPr="00716FA3">
        <w:rPr>
          <w:i/>
          <w:sz w:val="24"/>
          <w:szCs w:val="24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– тому процессу;</w:t>
      </w:r>
    </w:p>
    <w:p w14:paraId="50D5384A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  <w:lang w:val="en-US"/>
        </w:rPr>
        <w:t>i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>–  норма выработки на выполнение процесса по ЕНВ-85.</w:t>
      </w:r>
    </w:p>
    <w:p w14:paraId="1EDD4773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Продолжительность выполнения </w:t>
      </w:r>
      <w:r w:rsidRPr="00716FA3">
        <w:rPr>
          <w:i/>
          <w:sz w:val="24"/>
          <w:szCs w:val="24"/>
          <w:lang w:val="en-US"/>
        </w:rPr>
        <w:t>I</w:t>
      </w:r>
      <w:r w:rsidRPr="00716FA3">
        <w:rPr>
          <w:sz w:val="24"/>
          <w:szCs w:val="24"/>
        </w:rPr>
        <w:t xml:space="preserve"> – того производственного процесса (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sz w:val="24"/>
          <w:szCs w:val="24"/>
        </w:rPr>
        <w:t>), ч определяют по выражению</w:t>
      </w:r>
    </w:p>
    <w:p w14:paraId="2A0AD514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</w:rPr>
        <w:t xml:space="preserve"> 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>/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, </w:t>
      </w:r>
    </w:p>
    <w:p w14:paraId="7C9D32FC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  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</w:t>
      </w:r>
      <w:r w:rsidRPr="00716FA3">
        <w:rPr>
          <w:sz w:val="24"/>
          <w:szCs w:val="24"/>
        </w:rPr>
        <w:t>–  продолжительность смены, ч;</w:t>
      </w:r>
    </w:p>
    <w:p w14:paraId="35B9DBC4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</w:rPr>
        <w:t>п</w:t>
      </w:r>
      <w:r w:rsidRPr="00716FA3">
        <w:rPr>
          <w:i/>
          <w:sz w:val="24"/>
          <w:szCs w:val="24"/>
          <w:vertAlign w:val="subscript"/>
        </w:rPr>
        <w:t xml:space="preserve">исп </w:t>
      </w:r>
      <w:r w:rsidRPr="00716FA3">
        <w:rPr>
          <w:sz w:val="24"/>
          <w:szCs w:val="24"/>
        </w:rPr>
        <w:t>–  количество исполнителей, чел.</w:t>
      </w:r>
    </w:p>
    <w:p w14:paraId="3630CF89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Производим расчет трудоемкости по операциям:</w:t>
      </w:r>
    </w:p>
    <w:p w14:paraId="099692BD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1. расчет трудоемкости на навеску вент. трубопрповода</w:t>
      </w:r>
    </w:p>
    <w:p w14:paraId="70881993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вен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1,53 / 120,6  =  0,02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304A1018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2.  расчет трудоемкости на погрузку породы</w:t>
      </w:r>
    </w:p>
    <w:p w14:paraId="24582D9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п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13,2 /42,6  =  0,37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 xml:space="preserve">см </w:t>
      </w:r>
      <w:r w:rsidRPr="00716FA3">
        <w:rPr>
          <w:i/>
          <w:sz w:val="24"/>
          <w:szCs w:val="24"/>
        </w:rPr>
        <w:t xml:space="preserve">∙ </w:t>
      </w:r>
      <w:r w:rsidRPr="00716FA3">
        <w:rPr>
          <w:sz w:val="24"/>
          <w:szCs w:val="24"/>
        </w:rPr>
        <w:t>2чел =0,74 чел.-см.</w:t>
      </w:r>
    </w:p>
    <w:p w14:paraId="65D95DD5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3. расчет трудоемкости на настилку временного пути</w:t>
      </w:r>
    </w:p>
    <w:p w14:paraId="5EF190C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1,53 / 14,9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 0,12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744B879E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4. расчет трудоемкости на проведение водоотливной канавки</w:t>
      </w:r>
    </w:p>
    <w:p w14:paraId="109E9F2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кан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0,2 / 3,05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 0,07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304B69AA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5. расчет трудоемкости на бурение шпуров в забое</w:t>
      </w:r>
    </w:p>
    <w:p w14:paraId="58216CD5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бур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= </w:t>
      </w:r>
      <w:r w:rsidRPr="00716FA3">
        <w:rPr>
          <w:sz w:val="24"/>
          <w:szCs w:val="24"/>
        </w:rPr>
        <w:t>52,0 /51,6 =  1,02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15590B90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6. расчет трудоемкости на заряжание и взрывание шпуров</w:t>
      </w:r>
    </w:p>
    <w:p w14:paraId="141D412C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lastRenderedPageBreak/>
        <w:t>q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V</w:t>
      </w:r>
      <w:r w:rsidRPr="00716FA3">
        <w:rPr>
          <w:i/>
          <w:sz w:val="24"/>
          <w:szCs w:val="24"/>
          <w:vertAlign w:val="subscript"/>
          <w:lang w:val="en-US"/>
        </w:rPr>
        <w:t>i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i/>
          <w:sz w:val="24"/>
          <w:szCs w:val="24"/>
        </w:rPr>
        <w:t xml:space="preserve"> / </w:t>
      </w:r>
      <w:r w:rsidRPr="00716FA3">
        <w:rPr>
          <w:i/>
          <w:sz w:val="24"/>
          <w:szCs w:val="24"/>
          <w:lang w:val="en-US"/>
        </w:rPr>
        <w:t>H</w:t>
      </w:r>
      <w:r w:rsidRPr="00716FA3">
        <w:rPr>
          <w:i/>
          <w:sz w:val="24"/>
          <w:szCs w:val="24"/>
          <w:vertAlign w:val="superscript"/>
        </w:rPr>
        <w:t>зар</w:t>
      </w:r>
      <w:r w:rsidRPr="00716FA3">
        <w:rPr>
          <w:i/>
          <w:sz w:val="24"/>
          <w:szCs w:val="24"/>
          <w:vertAlign w:val="subscript"/>
        </w:rPr>
        <w:t>вы</w:t>
      </w:r>
      <w:r w:rsidRPr="00716FA3">
        <w:rPr>
          <w:i/>
          <w:sz w:val="24"/>
          <w:szCs w:val="24"/>
          <w:vertAlign w:val="subscript"/>
          <w:lang w:val="en-US"/>
        </w:rPr>
        <w:t>p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sz w:val="24"/>
          <w:szCs w:val="24"/>
        </w:rPr>
        <w:t>= 39 /206 =  0,19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4159EEC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Общая трудоемкость работ в цикле</w:t>
      </w:r>
    </w:p>
    <w:p w14:paraId="32293DAD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sz w:val="24"/>
          <w:szCs w:val="24"/>
        </w:rPr>
        <w:t xml:space="preserve"> 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зар,</w:t>
      </w:r>
      <w:r w:rsidRPr="00716FA3">
        <w:rPr>
          <w:i/>
          <w:sz w:val="24"/>
          <w:szCs w:val="24"/>
        </w:rPr>
        <w:t>,</w:t>
      </w:r>
    </w:p>
    <w:p w14:paraId="732FEE56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0,02 + 0,74 +  0,12 + 0,07 +1,02 + 0,19=2,16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чел.-см.</w:t>
      </w:r>
    </w:p>
    <w:p w14:paraId="10D746F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Коэффициент выполнения нормы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sz w:val="24"/>
          <w:szCs w:val="24"/>
        </w:rPr>
        <w:t>=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Σq</w:t>
      </w:r>
      <w:r w:rsidRPr="00716FA3">
        <w:rPr>
          <w:i/>
          <w:sz w:val="24"/>
          <w:szCs w:val="24"/>
        </w:rPr>
        <w:t>/</w:t>
      </w:r>
      <w:r w:rsidRPr="00716FA3">
        <w:rPr>
          <w:i/>
          <w:sz w:val="24"/>
          <w:szCs w:val="24"/>
          <w:lang w:val="en-US"/>
        </w:rPr>
        <w:t>N</w:t>
      </w:r>
      <w:r w:rsidRPr="00716FA3">
        <w:rPr>
          <w:i/>
          <w:sz w:val="24"/>
          <w:szCs w:val="24"/>
          <w:vertAlign w:val="subscript"/>
        </w:rPr>
        <w:t>раб</w:t>
      </w:r>
      <w:r w:rsidRPr="00716FA3">
        <w:rPr>
          <w:i/>
          <w:sz w:val="24"/>
          <w:szCs w:val="24"/>
        </w:rPr>
        <w:t>=</w:t>
      </w:r>
      <w:r w:rsidRPr="00716FA3">
        <w:rPr>
          <w:sz w:val="24"/>
          <w:szCs w:val="24"/>
        </w:rPr>
        <w:t>2,16/2=1,08</w:t>
      </w:r>
    </w:p>
    <w:p w14:paraId="2DC93C08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Производим расчет времени на проходческие операции:</w:t>
      </w:r>
    </w:p>
    <w:p w14:paraId="1C10C66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1. расчет времени на навеску вент. трубопровода</w:t>
      </w:r>
    </w:p>
    <w:p w14:paraId="4A97A8BE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0,02 · 7 / 1,08∙2 = 0,06 ч.</w:t>
      </w:r>
    </w:p>
    <w:p w14:paraId="373166A1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2.  расчет времени  на погрузку породы</w:t>
      </w:r>
    </w:p>
    <w:p w14:paraId="7D3AEDA6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= 0,74 · 7 /1,08∙ 2 = 2,41 ч.</w:t>
      </w:r>
    </w:p>
    <w:p w14:paraId="58BBFE3A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3. расчет времени на настилку временного пути</w:t>
      </w:r>
    </w:p>
    <w:p w14:paraId="3F14D9E7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0,12 · 7 /1,08∙ 2 = 0,38 ч.</w:t>
      </w:r>
    </w:p>
    <w:p w14:paraId="1DF83CCD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4. расчет времени на проведение водоотливной канавки</w:t>
      </w:r>
    </w:p>
    <w:p w14:paraId="57413BB2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0,07 · 7 /1,08∙ 2 = 0,23 ч.</w:t>
      </w:r>
    </w:p>
    <w:p w14:paraId="7C9BF07B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5. расчет времени на бурение шпуров в забое</w:t>
      </w:r>
    </w:p>
    <w:p w14:paraId="05659034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1,02 · 7 / 1,08∙2 = 3,30 ч.</w:t>
      </w:r>
    </w:p>
    <w:p w14:paraId="2459D590" w14:textId="77777777" w:rsidR="00716FA3" w:rsidRPr="00716FA3" w:rsidRDefault="00716FA3" w:rsidP="00EE1B64">
      <w:pPr>
        <w:pStyle w:val="af5"/>
        <w:numPr>
          <w:ilvl w:val="0"/>
          <w:numId w:val="17"/>
        </w:numPr>
        <w:tabs>
          <w:tab w:val="clear" w:pos="1080"/>
          <w:tab w:val="num" w:pos="284"/>
        </w:tabs>
        <w:spacing w:before="0"/>
        <w:ind w:left="0" w:right="0"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расчет времени на заряжание и взрывание шпуров</w:t>
      </w:r>
    </w:p>
    <w:p w14:paraId="2562B168" w14:textId="77777777" w:rsidR="00716FA3" w:rsidRPr="00716FA3" w:rsidRDefault="00716FA3" w:rsidP="002B2A84">
      <w:pPr>
        <w:pStyle w:val="af5"/>
        <w:spacing w:before="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q</w:t>
      </w:r>
      <w:r w:rsidRPr="00716FA3">
        <w:rPr>
          <w:i/>
          <w:sz w:val="24"/>
          <w:szCs w:val="24"/>
          <w:vertAlign w:val="subscript"/>
        </w:rPr>
        <w:t>зар</w:t>
      </w:r>
      <w:r w:rsidRPr="00716FA3">
        <w:rPr>
          <w:i/>
          <w:sz w:val="24"/>
          <w:szCs w:val="24"/>
        </w:rPr>
        <w:t xml:space="preserve"> ·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 xml:space="preserve">см  </w:t>
      </w:r>
      <w:r w:rsidRPr="00716FA3">
        <w:rPr>
          <w:i/>
          <w:sz w:val="24"/>
          <w:szCs w:val="24"/>
        </w:rPr>
        <w:t xml:space="preserve">/ </w:t>
      </w:r>
      <w:r w:rsidRPr="00716FA3">
        <w:rPr>
          <w:i/>
          <w:sz w:val="24"/>
          <w:szCs w:val="24"/>
          <w:lang w:val="en-US"/>
        </w:rPr>
        <w:t>k</w:t>
      </w:r>
      <w:r w:rsidRPr="00716FA3">
        <w:rPr>
          <w:i/>
          <w:sz w:val="24"/>
          <w:szCs w:val="24"/>
        </w:rPr>
        <w:t>∙ п</w:t>
      </w:r>
      <w:r w:rsidRPr="00716FA3">
        <w:rPr>
          <w:i/>
          <w:sz w:val="24"/>
          <w:szCs w:val="24"/>
          <w:vertAlign w:val="subscript"/>
        </w:rPr>
        <w:t>исп.</w:t>
      </w:r>
      <w:r w:rsidRPr="00716FA3">
        <w:rPr>
          <w:sz w:val="24"/>
          <w:szCs w:val="24"/>
        </w:rPr>
        <w:t xml:space="preserve"> = 0,19 · 7 /1,08∙ 2 = 0,62 ч.</w:t>
      </w:r>
    </w:p>
    <w:p w14:paraId="563CB02E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ab/>
        <w:t>Общие время цикла</w:t>
      </w:r>
    </w:p>
    <w:p w14:paraId="713FC6E6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</w:t>
      </w:r>
      <w:r w:rsidRPr="00716FA3">
        <w:rPr>
          <w:i/>
          <w:sz w:val="24"/>
          <w:szCs w:val="24"/>
        </w:rPr>
        <w:t>Т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вен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пог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рел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кан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бур</w:t>
      </w:r>
      <w:r w:rsidRPr="00716FA3">
        <w:rPr>
          <w:sz w:val="24"/>
          <w:szCs w:val="24"/>
        </w:rPr>
        <w:t>+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i/>
          <w:sz w:val="24"/>
          <w:szCs w:val="24"/>
          <w:lang w:val="en-US"/>
        </w:rPr>
        <w:t>t</w:t>
      </w:r>
      <w:r w:rsidRPr="00716FA3">
        <w:rPr>
          <w:i/>
          <w:sz w:val="24"/>
          <w:szCs w:val="24"/>
          <w:vertAlign w:val="subscript"/>
        </w:rPr>
        <w:t>взар,</w:t>
      </w:r>
      <w:r w:rsidRPr="00716FA3">
        <w:rPr>
          <w:i/>
          <w:sz w:val="24"/>
          <w:szCs w:val="24"/>
        </w:rPr>
        <w:t>,</w:t>
      </w:r>
    </w:p>
    <w:p w14:paraId="36BE5EDD" w14:textId="77777777" w:rsidR="00716FA3" w:rsidRPr="00716FA3" w:rsidRDefault="00716FA3" w:rsidP="002B2A84">
      <w:pPr>
        <w:pStyle w:val="af5"/>
        <w:spacing w:before="0"/>
        <w:ind w:firstLine="720"/>
        <w:jc w:val="both"/>
        <w:rPr>
          <w:sz w:val="24"/>
          <w:szCs w:val="24"/>
        </w:rPr>
      </w:pPr>
      <w:r w:rsidRPr="00716FA3">
        <w:rPr>
          <w:i/>
          <w:sz w:val="24"/>
          <w:szCs w:val="24"/>
          <w:lang w:val="en-US"/>
        </w:rPr>
        <w:t>Σ</w:t>
      </w:r>
      <w:r w:rsidRPr="00716FA3">
        <w:rPr>
          <w:i/>
          <w:sz w:val="24"/>
          <w:szCs w:val="24"/>
        </w:rPr>
        <w:t>Т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</w:t>
      </w:r>
      <w:r w:rsidRPr="00716FA3">
        <w:rPr>
          <w:i/>
          <w:sz w:val="24"/>
          <w:szCs w:val="24"/>
          <w:vertAlign w:val="subscript"/>
        </w:rPr>
        <w:t xml:space="preserve"> </w:t>
      </w:r>
      <w:r w:rsidRPr="00716FA3">
        <w:rPr>
          <w:sz w:val="24"/>
          <w:szCs w:val="24"/>
        </w:rPr>
        <w:t xml:space="preserve"> = 0,06 + 2,41</w:t>
      </w:r>
      <w:r w:rsidRPr="00716FA3">
        <w:rPr>
          <w:color w:val="FF0000"/>
          <w:sz w:val="24"/>
          <w:szCs w:val="24"/>
        </w:rPr>
        <w:t xml:space="preserve"> </w:t>
      </w:r>
      <w:r w:rsidRPr="00716FA3">
        <w:rPr>
          <w:sz w:val="24"/>
          <w:szCs w:val="24"/>
        </w:rPr>
        <w:t>+ 0,38 + 0,23 +3,30 +0,62</w:t>
      </w:r>
      <w:r w:rsidRPr="00716FA3">
        <w:rPr>
          <w:i/>
          <w:sz w:val="24"/>
          <w:szCs w:val="24"/>
        </w:rPr>
        <w:t xml:space="preserve">= </w:t>
      </w:r>
      <w:r w:rsidRPr="00716FA3">
        <w:rPr>
          <w:sz w:val="24"/>
          <w:szCs w:val="24"/>
        </w:rPr>
        <w:t>7,0</w:t>
      </w:r>
      <w:r w:rsidRPr="00716FA3">
        <w:rPr>
          <w:i/>
          <w:sz w:val="24"/>
          <w:szCs w:val="24"/>
        </w:rPr>
        <w:t xml:space="preserve"> </w:t>
      </w:r>
      <w:r w:rsidRPr="00716FA3">
        <w:rPr>
          <w:sz w:val="24"/>
          <w:szCs w:val="24"/>
        </w:rPr>
        <w:t>ч.</w:t>
      </w:r>
    </w:p>
    <w:p w14:paraId="404A211F" w14:textId="77777777" w:rsidR="00716FA3" w:rsidRPr="00716FA3" w:rsidRDefault="00716FA3" w:rsidP="002B2A84">
      <w:pPr>
        <w:pStyle w:val="af3"/>
        <w:tabs>
          <w:tab w:val="num" w:pos="720"/>
        </w:tabs>
        <w:rPr>
          <w:sz w:val="24"/>
          <w:szCs w:val="24"/>
        </w:rPr>
      </w:pPr>
      <w:r w:rsidRPr="00716FA3">
        <w:rPr>
          <w:sz w:val="24"/>
          <w:szCs w:val="24"/>
        </w:rPr>
        <w:t xml:space="preserve">График организации работ представлен на рис.1  </w:t>
      </w:r>
    </w:p>
    <w:tbl>
      <w:tblPr>
        <w:tblW w:w="991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413"/>
        <w:gridCol w:w="426"/>
        <w:gridCol w:w="536"/>
        <w:gridCol w:w="703"/>
        <w:gridCol w:w="600"/>
        <w:gridCol w:w="566"/>
        <w:gridCol w:w="684"/>
        <w:gridCol w:w="30"/>
        <w:gridCol w:w="424"/>
        <w:gridCol w:w="444"/>
        <w:gridCol w:w="134"/>
        <w:gridCol w:w="184"/>
        <w:gridCol w:w="126"/>
        <w:gridCol w:w="444"/>
        <w:gridCol w:w="444"/>
        <w:gridCol w:w="444"/>
        <w:gridCol w:w="184"/>
        <w:gridCol w:w="260"/>
        <w:gridCol w:w="444"/>
      </w:tblGrid>
      <w:tr w:rsidR="00716FA3" w:rsidRPr="00716FA3" w14:paraId="5BB86CDF" w14:textId="77777777" w:rsidTr="00104945">
        <w:trPr>
          <w:cantSplit/>
          <w:trHeight w:val="276"/>
        </w:trPr>
        <w:tc>
          <w:tcPr>
            <w:tcW w:w="422" w:type="dxa"/>
            <w:vMerge w:val="restart"/>
          </w:tcPr>
          <w:p w14:paraId="76E57E1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245FA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№</w:t>
            </w:r>
          </w:p>
          <w:p w14:paraId="57755A6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C1A4D7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  <w:vMerge w:val="restart"/>
          </w:tcPr>
          <w:p w14:paraId="281A36C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B44FC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7064625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процессов</w:t>
            </w:r>
          </w:p>
          <w:p w14:paraId="561CE15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FEBD7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B79B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14:paraId="75C7287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68312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Ед. изм</w:t>
            </w:r>
          </w:p>
        </w:tc>
        <w:tc>
          <w:tcPr>
            <w:tcW w:w="536" w:type="dxa"/>
            <w:vMerge w:val="restart"/>
            <w:textDirection w:val="btLr"/>
          </w:tcPr>
          <w:p w14:paraId="5C32696D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50366B9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Объем работ</w:t>
            </w:r>
          </w:p>
        </w:tc>
        <w:tc>
          <w:tcPr>
            <w:tcW w:w="703" w:type="dxa"/>
            <w:vMerge w:val="restart"/>
            <w:textDirection w:val="btLr"/>
          </w:tcPr>
          <w:p w14:paraId="3E887ECE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 xml:space="preserve">Норма  выработки </w:t>
            </w:r>
          </w:p>
        </w:tc>
        <w:tc>
          <w:tcPr>
            <w:tcW w:w="600" w:type="dxa"/>
            <w:vMerge w:val="restart"/>
            <w:textDirection w:val="btLr"/>
          </w:tcPr>
          <w:p w14:paraId="15757623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Трудоемкость, чел.смен</w:t>
            </w:r>
          </w:p>
        </w:tc>
        <w:tc>
          <w:tcPr>
            <w:tcW w:w="566" w:type="dxa"/>
            <w:vMerge w:val="restart"/>
            <w:textDirection w:val="btLr"/>
          </w:tcPr>
          <w:p w14:paraId="5641D343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Кол-во рабочих</w:t>
            </w:r>
          </w:p>
        </w:tc>
        <w:tc>
          <w:tcPr>
            <w:tcW w:w="684" w:type="dxa"/>
            <w:vMerge w:val="restart"/>
            <w:textDirection w:val="btLr"/>
          </w:tcPr>
          <w:p w14:paraId="3652942C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Продолжительность час</w:t>
            </w:r>
          </w:p>
        </w:tc>
        <w:tc>
          <w:tcPr>
            <w:tcW w:w="3562" w:type="dxa"/>
            <w:gridSpan w:val="12"/>
          </w:tcPr>
          <w:p w14:paraId="190B25D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716FA3">
              <w:rPr>
                <w:rFonts w:ascii="Times New Roman" w:hAnsi="Times New Roman" w:cs="Times New Roman"/>
                <w:sz w:val="20"/>
              </w:rPr>
              <w:t xml:space="preserve"> смена, час</w:t>
            </w:r>
          </w:p>
        </w:tc>
      </w:tr>
      <w:tr w:rsidR="00716FA3" w:rsidRPr="00716FA3" w14:paraId="0EC7DC1C" w14:textId="77777777" w:rsidTr="00104945">
        <w:trPr>
          <w:cantSplit/>
          <w:trHeight w:val="1134"/>
        </w:trPr>
        <w:tc>
          <w:tcPr>
            <w:tcW w:w="422" w:type="dxa"/>
            <w:vMerge/>
          </w:tcPr>
          <w:p w14:paraId="4D357BD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3" w:type="dxa"/>
            <w:vMerge/>
          </w:tcPr>
          <w:p w14:paraId="17DC658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</w:tcPr>
          <w:p w14:paraId="7D2FF3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dxa"/>
            <w:vMerge/>
          </w:tcPr>
          <w:p w14:paraId="3398124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  <w:vMerge/>
          </w:tcPr>
          <w:p w14:paraId="6C01D9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vMerge/>
          </w:tcPr>
          <w:p w14:paraId="1DEFB3F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</w:tcPr>
          <w:p w14:paraId="0FD7DD1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  <w:vMerge/>
          </w:tcPr>
          <w:p w14:paraId="674913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983707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44" w:type="dxa"/>
            <w:vAlign w:val="center"/>
          </w:tcPr>
          <w:p w14:paraId="427D6E2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44" w:type="dxa"/>
            <w:gridSpan w:val="3"/>
            <w:vAlign w:val="center"/>
          </w:tcPr>
          <w:p w14:paraId="60F886F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4" w:type="dxa"/>
            <w:vAlign w:val="center"/>
          </w:tcPr>
          <w:p w14:paraId="395FA58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44" w:type="dxa"/>
            <w:vAlign w:val="center"/>
          </w:tcPr>
          <w:p w14:paraId="255DEB0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4" w:type="dxa"/>
            <w:vAlign w:val="center"/>
          </w:tcPr>
          <w:p w14:paraId="1F0F6F1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4" w:type="dxa"/>
            <w:gridSpan w:val="2"/>
            <w:vAlign w:val="center"/>
          </w:tcPr>
          <w:p w14:paraId="2E24F0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44" w:type="dxa"/>
            <w:textDirection w:val="btLr"/>
            <w:vAlign w:val="center"/>
          </w:tcPr>
          <w:p w14:paraId="5A29C06C" w14:textId="77777777" w:rsidR="00716FA3" w:rsidRPr="00716FA3" w:rsidRDefault="00716FA3" w:rsidP="002B2A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перерыв</w:t>
            </w:r>
          </w:p>
        </w:tc>
      </w:tr>
      <w:tr w:rsidR="00716FA3" w:rsidRPr="00716FA3" w14:paraId="5BBA21FD" w14:textId="77777777" w:rsidTr="00104945">
        <w:trPr>
          <w:cantSplit/>
        </w:trPr>
        <w:tc>
          <w:tcPr>
            <w:tcW w:w="422" w:type="dxa"/>
          </w:tcPr>
          <w:p w14:paraId="2453CEB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3" w:type="dxa"/>
          </w:tcPr>
          <w:p w14:paraId="3E2E8405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Погрузка горной массы</w:t>
            </w:r>
          </w:p>
        </w:tc>
        <w:tc>
          <w:tcPr>
            <w:tcW w:w="426" w:type="dxa"/>
          </w:tcPr>
          <w:p w14:paraId="198B947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  <w:r w:rsidRPr="00716FA3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36" w:type="dxa"/>
          </w:tcPr>
          <w:p w14:paraId="1ACBCBF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12,8</w:t>
            </w:r>
          </w:p>
        </w:tc>
        <w:tc>
          <w:tcPr>
            <w:tcW w:w="703" w:type="dxa"/>
          </w:tcPr>
          <w:p w14:paraId="175B71D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600" w:type="dxa"/>
          </w:tcPr>
          <w:p w14:paraId="2A2AC25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0,74</w:t>
            </w:r>
          </w:p>
        </w:tc>
        <w:tc>
          <w:tcPr>
            <w:tcW w:w="566" w:type="dxa"/>
          </w:tcPr>
          <w:p w14:paraId="456E1B6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2C1F420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2,41</w:t>
            </w:r>
          </w:p>
        </w:tc>
        <w:tc>
          <w:tcPr>
            <w:tcW w:w="30" w:type="dxa"/>
          </w:tcPr>
          <w:p w14:paraId="4634ABB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7F7F7F"/>
          </w:tcPr>
          <w:p w14:paraId="6DAC1C3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7EC24AA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134" w:type="dxa"/>
            <w:shd w:val="clear" w:color="auto" w:fill="7F7F7F"/>
          </w:tcPr>
          <w:p w14:paraId="7EB7EF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95959"/>
                <w:sz w:val="16"/>
                <w:szCs w:val="16"/>
              </w:rPr>
            </w:pPr>
          </w:p>
        </w:tc>
        <w:tc>
          <w:tcPr>
            <w:tcW w:w="310" w:type="dxa"/>
            <w:gridSpan w:val="2"/>
          </w:tcPr>
          <w:p w14:paraId="715D40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171A03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F1CCF7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F503F3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34959D7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6AC67D1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2B07A01E" w14:textId="77777777" w:rsidTr="00104945">
        <w:trPr>
          <w:cantSplit/>
        </w:trPr>
        <w:tc>
          <w:tcPr>
            <w:tcW w:w="422" w:type="dxa"/>
          </w:tcPr>
          <w:p w14:paraId="0EB6D52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3" w:type="dxa"/>
          </w:tcPr>
          <w:p w14:paraId="171B343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Навеска вент.трубопр.</w:t>
            </w:r>
          </w:p>
        </w:tc>
        <w:tc>
          <w:tcPr>
            <w:tcW w:w="426" w:type="dxa"/>
          </w:tcPr>
          <w:p w14:paraId="09B025E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5AA368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1,53</w:t>
            </w:r>
          </w:p>
        </w:tc>
        <w:tc>
          <w:tcPr>
            <w:tcW w:w="703" w:type="dxa"/>
          </w:tcPr>
          <w:p w14:paraId="2DF9BFD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120,6</w:t>
            </w:r>
          </w:p>
        </w:tc>
        <w:tc>
          <w:tcPr>
            <w:tcW w:w="600" w:type="dxa"/>
          </w:tcPr>
          <w:p w14:paraId="61407D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0,02</w:t>
            </w:r>
          </w:p>
        </w:tc>
        <w:tc>
          <w:tcPr>
            <w:tcW w:w="566" w:type="dxa"/>
          </w:tcPr>
          <w:p w14:paraId="0214050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5510F83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0,06</w:t>
            </w:r>
          </w:p>
        </w:tc>
        <w:tc>
          <w:tcPr>
            <w:tcW w:w="30" w:type="dxa"/>
            <w:shd w:val="clear" w:color="auto" w:fill="7F7F7F"/>
          </w:tcPr>
          <w:p w14:paraId="0710263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14:paraId="1195CAB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A8FA38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</w:tcPr>
          <w:p w14:paraId="338251D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gridSpan w:val="2"/>
          </w:tcPr>
          <w:p w14:paraId="298A2A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4930D1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8698BE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428523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29E6DE2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8E52D4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5F54D023" w14:textId="77777777" w:rsidTr="00104945">
        <w:trPr>
          <w:cantSplit/>
        </w:trPr>
        <w:tc>
          <w:tcPr>
            <w:tcW w:w="422" w:type="dxa"/>
          </w:tcPr>
          <w:p w14:paraId="5E965AC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3" w:type="dxa"/>
          </w:tcPr>
          <w:p w14:paraId="4924F010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Настилка рельсового пути</w:t>
            </w:r>
          </w:p>
        </w:tc>
        <w:tc>
          <w:tcPr>
            <w:tcW w:w="426" w:type="dxa"/>
          </w:tcPr>
          <w:p w14:paraId="291A6E0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75FAEE2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1,53</w:t>
            </w:r>
          </w:p>
        </w:tc>
        <w:tc>
          <w:tcPr>
            <w:tcW w:w="703" w:type="dxa"/>
          </w:tcPr>
          <w:p w14:paraId="3690686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600" w:type="dxa"/>
          </w:tcPr>
          <w:p w14:paraId="5D01FD7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0,12</w:t>
            </w:r>
          </w:p>
        </w:tc>
        <w:tc>
          <w:tcPr>
            <w:tcW w:w="566" w:type="dxa"/>
          </w:tcPr>
          <w:p w14:paraId="306604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54D2A08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0,38</w:t>
            </w:r>
          </w:p>
        </w:tc>
        <w:tc>
          <w:tcPr>
            <w:tcW w:w="454" w:type="dxa"/>
            <w:gridSpan w:val="2"/>
          </w:tcPr>
          <w:p w14:paraId="2F666C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757DA2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" w:type="dxa"/>
          </w:tcPr>
          <w:p w14:paraId="505967C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  <w:shd w:val="clear" w:color="auto" w:fill="7F7F7F"/>
          </w:tcPr>
          <w:p w14:paraId="10F02EE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dxa"/>
          </w:tcPr>
          <w:p w14:paraId="6944A21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90C544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90B146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791A3B4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7E613C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734CAB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1505D994" w14:textId="77777777" w:rsidTr="00104945">
        <w:trPr>
          <w:cantSplit/>
        </w:trPr>
        <w:tc>
          <w:tcPr>
            <w:tcW w:w="422" w:type="dxa"/>
          </w:tcPr>
          <w:p w14:paraId="53C1B1D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3" w:type="dxa"/>
          </w:tcPr>
          <w:p w14:paraId="48D09139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Проведение вод.канавки</w:t>
            </w:r>
          </w:p>
        </w:tc>
        <w:tc>
          <w:tcPr>
            <w:tcW w:w="426" w:type="dxa"/>
          </w:tcPr>
          <w:p w14:paraId="046004D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  <w:r w:rsidRPr="00716FA3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36" w:type="dxa"/>
          </w:tcPr>
          <w:p w14:paraId="72A54F8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703" w:type="dxa"/>
          </w:tcPr>
          <w:p w14:paraId="4AE85E6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600" w:type="dxa"/>
          </w:tcPr>
          <w:p w14:paraId="4F79B0F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0,07</w:t>
            </w:r>
          </w:p>
        </w:tc>
        <w:tc>
          <w:tcPr>
            <w:tcW w:w="566" w:type="dxa"/>
          </w:tcPr>
          <w:p w14:paraId="0A85D12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4AB4FF6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0,23</w:t>
            </w:r>
          </w:p>
        </w:tc>
        <w:tc>
          <w:tcPr>
            <w:tcW w:w="454" w:type="dxa"/>
            <w:gridSpan w:val="2"/>
          </w:tcPr>
          <w:p w14:paraId="1CB734D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B73D45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14:paraId="65A596B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" w:type="dxa"/>
            <w:shd w:val="clear" w:color="auto" w:fill="7F7F7F"/>
          </w:tcPr>
          <w:p w14:paraId="1C94FD5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1AC8F32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A24667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17B105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</w:tcPr>
          <w:p w14:paraId="792F774E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D00DC0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2292C02B" w14:textId="77777777" w:rsidTr="00104945">
        <w:trPr>
          <w:cantSplit/>
        </w:trPr>
        <w:tc>
          <w:tcPr>
            <w:tcW w:w="422" w:type="dxa"/>
          </w:tcPr>
          <w:p w14:paraId="1C78BED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3" w:type="dxa"/>
          </w:tcPr>
          <w:p w14:paraId="5F3ECB52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Бурение шпуров</w:t>
            </w:r>
          </w:p>
        </w:tc>
        <w:tc>
          <w:tcPr>
            <w:tcW w:w="426" w:type="dxa"/>
          </w:tcPr>
          <w:p w14:paraId="070AFAF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B4B422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703" w:type="dxa"/>
          </w:tcPr>
          <w:p w14:paraId="2134C8C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51,6</w:t>
            </w:r>
          </w:p>
        </w:tc>
        <w:tc>
          <w:tcPr>
            <w:tcW w:w="600" w:type="dxa"/>
          </w:tcPr>
          <w:p w14:paraId="010642A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1,02</w:t>
            </w:r>
          </w:p>
        </w:tc>
        <w:tc>
          <w:tcPr>
            <w:tcW w:w="566" w:type="dxa"/>
          </w:tcPr>
          <w:p w14:paraId="683786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351EF0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3,30</w:t>
            </w:r>
          </w:p>
        </w:tc>
        <w:tc>
          <w:tcPr>
            <w:tcW w:w="454" w:type="dxa"/>
            <w:gridSpan w:val="2"/>
          </w:tcPr>
          <w:p w14:paraId="7F02F7A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2FE2C7D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</w:tcPr>
          <w:p w14:paraId="2A19296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2255DA9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52AE9C1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0FA790D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  <w:shd w:val="clear" w:color="auto" w:fill="7F7F7F"/>
          </w:tcPr>
          <w:p w14:paraId="2A6BC06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</w:tcPr>
          <w:p w14:paraId="02C0E96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3DC7519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6228DD41" w14:textId="77777777" w:rsidTr="00104945">
        <w:trPr>
          <w:cantSplit/>
        </w:trPr>
        <w:tc>
          <w:tcPr>
            <w:tcW w:w="422" w:type="dxa"/>
          </w:tcPr>
          <w:p w14:paraId="72E2EAB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3" w:type="dxa"/>
          </w:tcPr>
          <w:p w14:paraId="0653580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Заряжание и взрывание</w:t>
            </w:r>
          </w:p>
        </w:tc>
        <w:tc>
          <w:tcPr>
            <w:tcW w:w="426" w:type="dxa"/>
          </w:tcPr>
          <w:p w14:paraId="4665E86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536" w:type="dxa"/>
          </w:tcPr>
          <w:p w14:paraId="4E909C2A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3" w:type="dxa"/>
          </w:tcPr>
          <w:p w14:paraId="1CC3E9A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600" w:type="dxa"/>
          </w:tcPr>
          <w:p w14:paraId="22E8535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566" w:type="dxa"/>
          </w:tcPr>
          <w:p w14:paraId="45D1DAA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4" w:type="dxa"/>
          </w:tcPr>
          <w:p w14:paraId="1EBD9B9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0,62</w:t>
            </w:r>
          </w:p>
        </w:tc>
        <w:tc>
          <w:tcPr>
            <w:tcW w:w="454" w:type="dxa"/>
            <w:gridSpan w:val="2"/>
          </w:tcPr>
          <w:p w14:paraId="6B070423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7369E7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</w:tcPr>
          <w:p w14:paraId="5569F67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D2259F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09E29E9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5EBE239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dxa"/>
          </w:tcPr>
          <w:p w14:paraId="555281D8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shd w:val="clear" w:color="auto" w:fill="7F7F7F"/>
          </w:tcPr>
          <w:p w14:paraId="594C0CD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</w:tcPr>
          <w:p w14:paraId="559577FC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FA3" w:rsidRPr="00716FA3" w14:paraId="08F96960" w14:textId="77777777" w:rsidTr="00104945">
        <w:trPr>
          <w:cantSplit/>
        </w:trPr>
        <w:tc>
          <w:tcPr>
            <w:tcW w:w="422" w:type="dxa"/>
          </w:tcPr>
          <w:p w14:paraId="54BCF73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13" w:type="dxa"/>
          </w:tcPr>
          <w:p w14:paraId="70656C7F" w14:textId="77777777" w:rsidR="00716FA3" w:rsidRPr="00716FA3" w:rsidRDefault="00716FA3" w:rsidP="002B2A84">
            <w:pPr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Проветривание</w:t>
            </w:r>
          </w:p>
        </w:tc>
        <w:tc>
          <w:tcPr>
            <w:tcW w:w="426" w:type="dxa"/>
          </w:tcPr>
          <w:p w14:paraId="7E002AB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dxa"/>
          </w:tcPr>
          <w:p w14:paraId="67737B9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3" w:type="dxa"/>
          </w:tcPr>
          <w:p w14:paraId="5458D985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</w:tcPr>
          <w:p w14:paraId="6F9DADB6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0F1E1CA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dxa"/>
          </w:tcPr>
          <w:p w14:paraId="113CE332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FA3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454" w:type="dxa"/>
            <w:gridSpan w:val="2"/>
            <w:shd w:val="clear" w:color="auto" w:fill="7F7F7F"/>
          </w:tcPr>
          <w:p w14:paraId="67E4AA10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4A5D0ACB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3"/>
            <w:shd w:val="clear" w:color="auto" w:fill="7F7F7F"/>
          </w:tcPr>
          <w:p w14:paraId="6E73E58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6F3A9AA7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364BF4AD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1AF65C01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shd w:val="clear" w:color="auto" w:fill="7F7F7F"/>
          </w:tcPr>
          <w:p w14:paraId="78344CF4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7F7F7F"/>
          </w:tcPr>
          <w:p w14:paraId="09792E7F" w14:textId="77777777" w:rsidR="00716FA3" w:rsidRPr="00716FA3" w:rsidRDefault="00716FA3" w:rsidP="002B2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4C33EE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Рис.1. График цикличной организации работ по проведению выработки</w:t>
      </w:r>
    </w:p>
    <w:p w14:paraId="7D712A2B" w14:textId="77777777" w:rsidR="00716FA3" w:rsidRP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A55C" w14:textId="77777777" w:rsidR="00716FA3" w:rsidRPr="00716FA3" w:rsidRDefault="00716FA3" w:rsidP="002B2A84">
      <w:pPr>
        <w:pStyle w:val="af3"/>
        <w:tabs>
          <w:tab w:val="num" w:pos="720"/>
        </w:tabs>
        <w:rPr>
          <w:sz w:val="24"/>
          <w:szCs w:val="24"/>
        </w:rPr>
      </w:pPr>
      <w:r w:rsidRPr="00716FA3">
        <w:rPr>
          <w:sz w:val="24"/>
          <w:szCs w:val="24"/>
        </w:rPr>
        <w:tab/>
        <w:t>Месячная скорость проходки штрека</w:t>
      </w:r>
    </w:p>
    <w:p w14:paraId="31B3B06F" w14:textId="77777777" w:rsidR="00716FA3" w:rsidRPr="00716FA3" w:rsidRDefault="00716FA3" w:rsidP="002B2A84">
      <w:pPr>
        <w:pStyle w:val="af3"/>
        <w:tabs>
          <w:tab w:val="num" w:pos="720"/>
        </w:tabs>
        <w:outlineLvl w:val="0"/>
        <w:rPr>
          <w:sz w:val="24"/>
          <w:szCs w:val="24"/>
        </w:rPr>
      </w:pPr>
      <w:r w:rsidRPr="00716FA3">
        <w:rPr>
          <w:sz w:val="24"/>
          <w:szCs w:val="24"/>
        </w:rPr>
        <w:tab/>
      </w:r>
      <w:r w:rsidR="0083666F" w:rsidRPr="0083666F">
        <w:rPr>
          <w:noProof/>
          <w:position w:val="-14"/>
          <w:sz w:val="24"/>
          <w:szCs w:val="24"/>
          <w:lang w:val="en-US"/>
        </w:rPr>
        <w:object w:dxaOrig="5539" w:dyaOrig="400" w14:anchorId="29FD7226">
          <v:shape id="_x0000_i1025" type="#_x0000_t75" alt="" style="width:276.15pt;height:20.7pt;mso-width-percent:0;mso-height-percent:0;mso-width-percent:0;mso-height-percent:0" o:ole="" fillcolor="window">
            <v:imagedata r:id="rId68" o:title=""/>
          </v:shape>
          <o:OLEObject Type="Embed" ProgID="Equation.3" ShapeID="_x0000_i1025" DrawAspect="Content" ObjectID="_1672117199" r:id="rId69"/>
        </w:object>
      </w:r>
      <w:r w:rsidRPr="00716FA3">
        <w:rPr>
          <w:sz w:val="24"/>
          <w:szCs w:val="24"/>
        </w:rPr>
        <w:t xml:space="preserve"> м/мес  </w:t>
      </w:r>
    </w:p>
    <w:p w14:paraId="55846F76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Производительность труда проходчика</w:t>
      </w:r>
    </w:p>
    <w:p w14:paraId="54B4D33D" w14:textId="77777777" w:rsidR="00716FA3" w:rsidRPr="00716FA3" w:rsidRDefault="00716FA3" w:rsidP="002B2A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i/>
          <w:sz w:val="24"/>
          <w:szCs w:val="24"/>
        </w:rPr>
        <w:t>П=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16FA3">
        <w:rPr>
          <w:rFonts w:ascii="Times New Roman" w:hAnsi="Times New Roman" w:cs="Times New Roman"/>
          <w:i/>
          <w:sz w:val="24"/>
          <w:szCs w:val="24"/>
        </w:rPr>
        <w:t xml:space="preserve"> / (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i/>
          <w:sz w:val="24"/>
          <w:szCs w:val="24"/>
          <w:lang w:val="en-US"/>
        </w:rPr>
        <w:t>λ</w:t>
      </w:r>
      <w:r w:rsidRPr="00716FA3">
        <w:rPr>
          <w:rFonts w:ascii="Times New Roman" w:hAnsi="Times New Roman" w:cs="Times New Roman"/>
          <w:i/>
          <w:sz w:val="24"/>
          <w:szCs w:val="24"/>
        </w:rPr>
        <w:t>)</w:t>
      </w:r>
      <w:r w:rsidRPr="00716FA3">
        <w:rPr>
          <w:rFonts w:ascii="Times New Roman" w:hAnsi="Times New Roman" w:cs="Times New Roman"/>
          <w:sz w:val="24"/>
          <w:szCs w:val="24"/>
        </w:rPr>
        <w:t>= 119 / (2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26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3</w:t>
      </w:r>
      <w:r w:rsidRPr="00716FA3">
        <w:rPr>
          <w:rFonts w:ascii="Times New Roman" w:hAnsi="Times New Roman" w:cs="Times New Roman"/>
          <w:i/>
          <w:sz w:val="24"/>
          <w:szCs w:val="24"/>
        </w:rPr>
        <w:t>∙</w:t>
      </w:r>
      <w:r w:rsidRPr="00716FA3">
        <w:rPr>
          <w:rFonts w:ascii="Times New Roman" w:hAnsi="Times New Roman" w:cs="Times New Roman"/>
          <w:sz w:val="24"/>
          <w:szCs w:val="24"/>
        </w:rPr>
        <w:t>1,08)=0,70 п.м/чел-см или 5,8 м</w:t>
      </w:r>
      <w:r w:rsidRPr="00716F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6FA3">
        <w:rPr>
          <w:rFonts w:ascii="Times New Roman" w:hAnsi="Times New Roman" w:cs="Times New Roman"/>
          <w:sz w:val="24"/>
          <w:szCs w:val="24"/>
        </w:rPr>
        <w:t xml:space="preserve">/ чел-см. </w:t>
      </w:r>
    </w:p>
    <w:p w14:paraId="7C64F17A" w14:textId="114069F6" w:rsidR="00E80EE7" w:rsidRDefault="00E80EE7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DC5BA" w14:textId="4A0755B9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7C71" w14:textId="7462B38B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DA0E" w14:textId="484FF69E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4F9B1" w14:textId="3FDBE387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47EEB" w14:textId="3475E526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4AC50" w14:textId="44B333CE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4F43" w14:textId="4408869F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4DF7" w14:textId="16B8CC28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CE2B0" w14:textId="341150B5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1F045" w14:textId="3D7B499A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37E2D" w14:textId="0FCC4709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F113" w14:textId="39A62059" w:rsidR="00716FA3" w:rsidRDefault="00716FA3" w:rsidP="002B2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C0E31" w14:textId="0F183A2D" w:rsidR="00716FA3" w:rsidRPr="00716FA3" w:rsidRDefault="002B2A84" w:rsidP="00716FA3">
      <w:pPr>
        <w:pStyle w:val="afa"/>
        <w:rPr>
          <w:sz w:val="24"/>
          <w:szCs w:val="24"/>
        </w:rPr>
      </w:pPr>
      <w:r>
        <w:rPr>
          <w:sz w:val="24"/>
          <w:szCs w:val="24"/>
        </w:rPr>
        <w:lastRenderedPageBreak/>
        <w:t>РАЗДЕЛ 9</w:t>
      </w:r>
    </w:p>
    <w:p w14:paraId="08E96B89" w14:textId="1F480A8C" w:rsidR="00716FA3" w:rsidRPr="00716FA3" w:rsidRDefault="002B2A84" w:rsidP="00716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>РАСЧЕТ СЕБЕСТОИМОСТИ ПРОВЕДЕНИЯ 1 П</w:t>
      </w:r>
      <w:r>
        <w:rPr>
          <w:rFonts w:ascii="Times New Roman" w:hAnsi="Times New Roman" w:cs="Times New Roman"/>
          <w:b/>
          <w:sz w:val="24"/>
          <w:szCs w:val="24"/>
        </w:rPr>
        <w:t>ОГ</w:t>
      </w:r>
      <w:r w:rsidRPr="00716F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A3">
        <w:rPr>
          <w:rFonts w:ascii="Times New Roman" w:hAnsi="Times New Roman" w:cs="Times New Roman"/>
          <w:b/>
          <w:sz w:val="24"/>
          <w:szCs w:val="24"/>
        </w:rPr>
        <w:t>М ВЫРАБОТКИ</w:t>
      </w:r>
    </w:p>
    <w:p w14:paraId="7DCF124D" w14:textId="77777777" w:rsidR="00716FA3" w:rsidRPr="00716FA3" w:rsidRDefault="00716FA3" w:rsidP="00716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E0245" w14:textId="77777777" w:rsidR="00716FA3" w:rsidRPr="00716FA3" w:rsidRDefault="00716FA3" w:rsidP="00716FA3">
      <w:pPr>
        <w:pStyle w:val="a9"/>
        <w:ind w:firstLine="0"/>
        <w:jc w:val="center"/>
        <w:rPr>
          <w:b/>
          <w:sz w:val="24"/>
          <w:szCs w:val="24"/>
        </w:rPr>
      </w:pPr>
      <w:r w:rsidRPr="00716FA3">
        <w:rPr>
          <w:b/>
          <w:sz w:val="24"/>
          <w:szCs w:val="24"/>
        </w:rPr>
        <w:t>Расчет себестоимости проведения горной выработки по прямым затратам</w:t>
      </w:r>
    </w:p>
    <w:p w14:paraId="2AA9D2EE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</w:p>
    <w:p w14:paraId="500DC156" w14:textId="29C94EB0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качестве калькуляционной единицы счета рекомендуется принимать для проведения горно-капитальной или горно-подготовительной выработки 1м погонной длины, с последующим переходом на 1м³ выработки.</w:t>
      </w:r>
    </w:p>
    <w:p w14:paraId="3ABEE805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Калькуляция себестоимости проведения горной выработки включает 4 статьи расходов, образующих прямые затраты: заработную плату, энергию, материалы, амортизационные отчисления.</w:t>
      </w:r>
    </w:p>
    <w:p w14:paraId="48D7D13F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Кроме того, в калькуляцию себестоимости горно-капитальных и горно-подготовительных работ включаются услуги вспомогательных цехов и накладные расходы, величину которых следует брать в следующих размерах. </w:t>
      </w:r>
    </w:p>
    <w:p w14:paraId="1A83380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Услуги вспомогательных цехов: для шахтного вскрытия – 70…100 % прямых затрат в зависимости от водопритока, глубины работ и количество вспомогательных подъемов; для штольневого вскрытия 45 % прямых затрат.</w:t>
      </w:r>
    </w:p>
    <w:p w14:paraId="37092BB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Накладные расходы для горно-капитальных работ принимаются в размере 25…30 % и для горно-подготовительных 15…20 % основных расходов. </w:t>
      </w:r>
    </w:p>
    <w:p w14:paraId="75DF477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Расчет калькуляции по каждой из статей расходов прямых затрат (зарплата, энергия, материалы, амортизация) производится следующим образом.</w:t>
      </w:r>
    </w:p>
    <w:p w14:paraId="11C5E30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По статье ”Заработная плата” – исходя из тарифной разбивки профессий рабочих по тарифно-квалификационному справочнику, тарифных ставок, принятых в данной отрасли горной промышленности, технически обособленных норм выработки и времени. При калькулировании себестоимости сложных технологических процессов (как проведение выработок) предварительно отдельным расчетом определяется комплексная расценка за единицу конечной продукции (1 м погонной длины выработки, табл. 1.).</w:t>
      </w:r>
    </w:p>
    <w:p w14:paraId="6FA4010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1C82FD4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Таблица 1. Расчет комплексной нормы выработки и расценки на проходку выработки сечением 8,6 м² (пример)</w:t>
      </w:r>
    </w:p>
    <w:p w14:paraId="77DF9A2D" w14:textId="77777777" w:rsidR="00716FA3" w:rsidRPr="00716FA3" w:rsidRDefault="00716FA3" w:rsidP="00716FA3">
      <w:pPr>
        <w:pStyle w:val="af3"/>
        <w:jc w:val="both"/>
        <w:outlineLvl w:val="0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"/>
        <w:gridCol w:w="2593"/>
        <w:gridCol w:w="918"/>
        <w:gridCol w:w="1275"/>
        <w:gridCol w:w="1134"/>
        <w:gridCol w:w="993"/>
        <w:gridCol w:w="1260"/>
        <w:gridCol w:w="1184"/>
      </w:tblGrid>
      <w:tr w:rsidR="00716FA3" w:rsidRPr="00716FA3" w14:paraId="4F1D1F3C" w14:textId="77777777" w:rsidTr="00104945">
        <w:trPr>
          <w:jc w:val="center"/>
        </w:trPr>
        <w:tc>
          <w:tcPr>
            <w:tcW w:w="353" w:type="dxa"/>
          </w:tcPr>
          <w:p w14:paraId="582A991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</w:t>
            </w:r>
          </w:p>
          <w:p w14:paraId="7540427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14:paraId="3D4224F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Виды работ, процесс</w:t>
            </w:r>
          </w:p>
        </w:tc>
        <w:tc>
          <w:tcPr>
            <w:tcW w:w="918" w:type="dxa"/>
          </w:tcPr>
          <w:p w14:paraId="2D912D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Объем</w:t>
            </w:r>
          </w:p>
          <w:p w14:paraId="358058C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работ</w:t>
            </w:r>
          </w:p>
          <w:p w14:paraId="17DA43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на 1м</w:t>
            </w:r>
          </w:p>
        </w:tc>
        <w:tc>
          <w:tcPr>
            <w:tcW w:w="1275" w:type="dxa"/>
          </w:tcPr>
          <w:p w14:paraId="2B5B64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Норма</w:t>
            </w:r>
          </w:p>
          <w:p w14:paraId="6C38EE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выработки</w:t>
            </w:r>
          </w:p>
          <w:p w14:paraId="5F26DAB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чел/смену</w:t>
            </w:r>
          </w:p>
        </w:tc>
        <w:tc>
          <w:tcPr>
            <w:tcW w:w="1134" w:type="dxa"/>
          </w:tcPr>
          <w:p w14:paraId="70A0BA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Норма</w:t>
            </w:r>
          </w:p>
          <w:p w14:paraId="61237AE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времени чел/смен</w:t>
            </w:r>
          </w:p>
          <w:p w14:paraId="292F3C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на 1 п.м</w:t>
            </w:r>
          </w:p>
        </w:tc>
        <w:tc>
          <w:tcPr>
            <w:tcW w:w="993" w:type="dxa"/>
          </w:tcPr>
          <w:p w14:paraId="1427238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Разряд</w:t>
            </w:r>
          </w:p>
          <w:p w14:paraId="3C8B392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работы</w:t>
            </w:r>
          </w:p>
          <w:p w14:paraId="441B72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(по ТКС)</w:t>
            </w:r>
          </w:p>
        </w:tc>
        <w:tc>
          <w:tcPr>
            <w:tcW w:w="1260" w:type="dxa"/>
          </w:tcPr>
          <w:p w14:paraId="6BF98FE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Тарифная</w:t>
            </w:r>
          </w:p>
          <w:p w14:paraId="60128EA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 xml:space="preserve">ставка, </w:t>
            </w:r>
          </w:p>
          <w:p w14:paraId="42F7485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р./чел смену</w:t>
            </w:r>
          </w:p>
        </w:tc>
        <w:tc>
          <w:tcPr>
            <w:tcW w:w="1184" w:type="dxa"/>
          </w:tcPr>
          <w:p w14:paraId="239F7A9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Расценка</w:t>
            </w:r>
          </w:p>
          <w:p w14:paraId="382DC64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</w:rPr>
            </w:pPr>
            <w:r w:rsidRPr="00716FA3">
              <w:rPr>
                <w:sz w:val="24"/>
              </w:rPr>
              <w:t>р./1 м</w:t>
            </w:r>
          </w:p>
        </w:tc>
      </w:tr>
      <w:tr w:rsidR="00716FA3" w:rsidRPr="00716FA3" w14:paraId="23CCE53F" w14:textId="77777777" w:rsidTr="00104945">
        <w:trPr>
          <w:jc w:val="center"/>
        </w:trPr>
        <w:tc>
          <w:tcPr>
            <w:tcW w:w="353" w:type="dxa"/>
          </w:tcPr>
          <w:p w14:paraId="2B44218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14:paraId="6FC724FC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шпуров, шп.м</w:t>
            </w:r>
          </w:p>
        </w:tc>
        <w:tc>
          <w:tcPr>
            <w:tcW w:w="918" w:type="dxa"/>
          </w:tcPr>
          <w:p w14:paraId="45E2DBC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39,0</w:t>
            </w:r>
          </w:p>
        </w:tc>
        <w:tc>
          <w:tcPr>
            <w:tcW w:w="1275" w:type="dxa"/>
          </w:tcPr>
          <w:p w14:paraId="2B16EB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14:paraId="2955E89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0,75</w:t>
            </w:r>
          </w:p>
        </w:tc>
        <w:tc>
          <w:tcPr>
            <w:tcW w:w="993" w:type="dxa"/>
          </w:tcPr>
          <w:p w14:paraId="5FC8C7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48E709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781A61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0B1C38B" w14:textId="77777777" w:rsidTr="00104945">
        <w:trPr>
          <w:jc w:val="center"/>
        </w:trPr>
        <w:tc>
          <w:tcPr>
            <w:tcW w:w="353" w:type="dxa"/>
          </w:tcPr>
          <w:p w14:paraId="06835A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14:paraId="78269A2D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Заряжение и взрывание, шп. м </w:t>
            </w:r>
          </w:p>
        </w:tc>
        <w:tc>
          <w:tcPr>
            <w:tcW w:w="918" w:type="dxa"/>
          </w:tcPr>
          <w:p w14:paraId="7BF5B4E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28,1</w:t>
            </w:r>
          </w:p>
        </w:tc>
        <w:tc>
          <w:tcPr>
            <w:tcW w:w="1275" w:type="dxa"/>
          </w:tcPr>
          <w:p w14:paraId="1C299B7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206</w:t>
            </w:r>
          </w:p>
        </w:tc>
        <w:tc>
          <w:tcPr>
            <w:tcW w:w="1134" w:type="dxa"/>
          </w:tcPr>
          <w:p w14:paraId="033E22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14:paraId="01B24B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015B24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B665AA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970A089" w14:textId="77777777" w:rsidTr="00104945">
        <w:trPr>
          <w:jc w:val="center"/>
        </w:trPr>
        <w:tc>
          <w:tcPr>
            <w:tcW w:w="353" w:type="dxa"/>
          </w:tcPr>
          <w:p w14:paraId="2EA7686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14:paraId="675D77D5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Погрузка, м³</w:t>
            </w:r>
          </w:p>
          <w:p w14:paraId="07CB119B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машинист</w:t>
            </w:r>
          </w:p>
          <w:p w14:paraId="146F1804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Рабочий</w:t>
            </w:r>
          </w:p>
        </w:tc>
        <w:tc>
          <w:tcPr>
            <w:tcW w:w="918" w:type="dxa"/>
          </w:tcPr>
          <w:p w14:paraId="04F9077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60A0ABB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8,6</w:t>
            </w:r>
          </w:p>
        </w:tc>
        <w:tc>
          <w:tcPr>
            <w:tcW w:w="1275" w:type="dxa"/>
          </w:tcPr>
          <w:p w14:paraId="0EE9320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2330EB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42,6</w:t>
            </w:r>
          </w:p>
        </w:tc>
        <w:tc>
          <w:tcPr>
            <w:tcW w:w="1134" w:type="dxa"/>
          </w:tcPr>
          <w:p w14:paraId="26B9B18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3CDD30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0,20</w:t>
            </w:r>
          </w:p>
        </w:tc>
        <w:tc>
          <w:tcPr>
            <w:tcW w:w="993" w:type="dxa"/>
          </w:tcPr>
          <w:p w14:paraId="0C8D68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27F7FE5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  <w:p w14:paraId="6FE4333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208E350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A960CA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A265ED3" w14:textId="77777777" w:rsidTr="00104945">
        <w:trPr>
          <w:jc w:val="center"/>
        </w:trPr>
        <w:tc>
          <w:tcPr>
            <w:tcW w:w="353" w:type="dxa"/>
          </w:tcPr>
          <w:p w14:paraId="30CB8C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14:paraId="0BD03CFC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Навеска вент.труб, п.м</w:t>
            </w:r>
          </w:p>
        </w:tc>
        <w:tc>
          <w:tcPr>
            <w:tcW w:w="918" w:type="dxa"/>
          </w:tcPr>
          <w:p w14:paraId="4EC038D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F51207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120,6</w:t>
            </w:r>
          </w:p>
        </w:tc>
        <w:tc>
          <w:tcPr>
            <w:tcW w:w="1134" w:type="dxa"/>
          </w:tcPr>
          <w:p w14:paraId="2656597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0,01</w:t>
            </w:r>
          </w:p>
        </w:tc>
        <w:tc>
          <w:tcPr>
            <w:tcW w:w="993" w:type="dxa"/>
          </w:tcPr>
          <w:p w14:paraId="59B29F2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3490066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452DE4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3A4EA5B" w14:textId="77777777" w:rsidTr="00104945">
        <w:trPr>
          <w:jc w:val="center"/>
        </w:trPr>
        <w:tc>
          <w:tcPr>
            <w:tcW w:w="353" w:type="dxa"/>
          </w:tcPr>
          <w:p w14:paraId="3D10A9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14:paraId="433DE6B1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Проходка канавки, м³</w:t>
            </w:r>
          </w:p>
        </w:tc>
        <w:tc>
          <w:tcPr>
            <w:tcW w:w="918" w:type="dxa"/>
          </w:tcPr>
          <w:p w14:paraId="38C7FDF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0,13</w:t>
            </w:r>
          </w:p>
        </w:tc>
        <w:tc>
          <w:tcPr>
            <w:tcW w:w="1275" w:type="dxa"/>
          </w:tcPr>
          <w:p w14:paraId="6B66317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14:paraId="4A84621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0,01</w:t>
            </w:r>
          </w:p>
        </w:tc>
        <w:tc>
          <w:tcPr>
            <w:tcW w:w="993" w:type="dxa"/>
          </w:tcPr>
          <w:p w14:paraId="53B31D1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196FB8F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6E17019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29D38F7" w14:textId="77777777" w:rsidTr="00104945">
        <w:trPr>
          <w:jc w:val="center"/>
        </w:trPr>
        <w:tc>
          <w:tcPr>
            <w:tcW w:w="353" w:type="dxa"/>
          </w:tcPr>
          <w:p w14:paraId="68BF592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14:paraId="0FCB5069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Настилка путей, п. м. </w:t>
            </w:r>
          </w:p>
        </w:tc>
        <w:tc>
          <w:tcPr>
            <w:tcW w:w="918" w:type="dxa"/>
          </w:tcPr>
          <w:p w14:paraId="05D8849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E627FE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14,9</w:t>
            </w:r>
          </w:p>
        </w:tc>
        <w:tc>
          <w:tcPr>
            <w:tcW w:w="1134" w:type="dxa"/>
          </w:tcPr>
          <w:p w14:paraId="03D1708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0,07</w:t>
            </w:r>
          </w:p>
        </w:tc>
        <w:tc>
          <w:tcPr>
            <w:tcW w:w="993" w:type="dxa"/>
          </w:tcPr>
          <w:p w14:paraId="14D59F1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60" w:type="dxa"/>
          </w:tcPr>
          <w:p w14:paraId="6244FED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BF21F0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715AB3C7" w14:textId="77777777" w:rsidTr="00104945">
        <w:trPr>
          <w:jc w:val="center"/>
        </w:trPr>
        <w:tc>
          <w:tcPr>
            <w:tcW w:w="353" w:type="dxa"/>
          </w:tcPr>
          <w:p w14:paraId="449F4B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14:paraId="2E1B6E14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Бурение шпуров под анкера, шп. м</w:t>
            </w:r>
          </w:p>
        </w:tc>
        <w:tc>
          <w:tcPr>
            <w:tcW w:w="918" w:type="dxa"/>
          </w:tcPr>
          <w:p w14:paraId="6D5AC4B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4,7</w:t>
            </w:r>
          </w:p>
        </w:tc>
        <w:tc>
          <w:tcPr>
            <w:tcW w:w="1275" w:type="dxa"/>
          </w:tcPr>
          <w:p w14:paraId="4E38827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68F1995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0,13</w:t>
            </w:r>
          </w:p>
        </w:tc>
        <w:tc>
          <w:tcPr>
            <w:tcW w:w="993" w:type="dxa"/>
          </w:tcPr>
          <w:p w14:paraId="1794B2D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3E9CBA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DA5813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E489C67" w14:textId="77777777" w:rsidTr="00104945">
        <w:trPr>
          <w:jc w:val="center"/>
        </w:trPr>
        <w:tc>
          <w:tcPr>
            <w:tcW w:w="353" w:type="dxa"/>
          </w:tcPr>
          <w:p w14:paraId="3FAFDE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</w:t>
            </w:r>
          </w:p>
        </w:tc>
        <w:tc>
          <w:tcPr>
            <w:tcW w:w="2593" w:type="dxa"/>
          </w:tcPr>
          <w:p w14:paraId="58ECC6CF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Крепление ж/б анкерами, шт</w:t>
            </w:r>
          </w:p>
        </w:tc>
        <w:tc>
          <w:tcPr>
            <w:tcW w:w="918" w:type="dxa"/>
          </w:tcPr>
          <w:p w14:paraId="0E93E37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3,9</w:t>
            </w:r>
          </w:p>
        </w:tc>
        <w:tc>
          <w:tcPr>
            <w:tcW w:w="1275" w:type="dxa"/>
          </w:tcPr>
          <w:p w14:paraId="5A8943A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14:paraId="5EF4990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0,06</w:t>
            </w:r>
          </w:p>
        </w:tc>
        <w:tc>
          <w:tcPr>
            <w:tcW w:w="993" w:type="dxa"/>
          </w:tcPr>
          <w:p w14:paraId="689FB96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60" w:type="dxa"/>
          </w:tcPr>
          <w:p w14:paraId="5299453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D00444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2EE5F51" w14:textId="77777777" w:rsidTr="00104945">
        <w:trPr>
          <w:jc w:val="center"/>
        </w:trPr>
        <w:tc>
          <w:tcPr>
            <w:tcW w:w="353" w:type="dxa"/>
          </w:tcPr>
          <w:p w14:paraId="72A50D3B" w14:textId="77777777" w:rsidR="00716FA3" w:rsidRPr="00716FA3" w:rsidRDefault="00716FA3" w:rsidP="00716FA3">
            <w:pPr>
              <w:pStyle w:val="a9"/>
              <w:ind w:firstLine="0"/>
              <w:jc w:val="center"/>
            </w:pPr>
          </w:p>
        </w:tc>
        <w:tc>
          <w:tcPr>
            <w:tcW w:w="2593" w:type="dxa"/>
          </w:tcPr>
          <w:p w14:paraId="40F98D57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18" w:type="dxa"/>
          </w:tcPr>
          <w:p w14:paraId="40B014A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520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E07C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CC44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75E76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33AD44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DCB70D3" w14:textId="77777777" w:rsidR="00716FA3" w:rsidRPr="00716FA3" w:rsidRDefault="00716FA3" w:rsidP="00716FA3">
      <w:pPr>
        <w:pStyle w:val="af3"/>
        <w:jc w:val="both"/>
        <w:rPr>
          <w:szCs w:val="28"/>
        </w:rPr>
      </w:pPr>
    </w:p>
    <w:p w14:paraId="00B45D05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lastRenderedPageBreak/>
        <w:t>Полученная величина расценки используется затем в калькуляции как тарифный заработок бригады в целом, приходящийся на калькуляционную единицу счета.</w:t>
      </w:r>
    </w:p>
    <w:p w14:paraId="226140C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Величину доплат, входящих в фонд основной заработной платы, принимать: за ночное время – до 20 % тарифного заработка, в зависимости от принятого в проекте суточного режима производства; премии – 10 - 20 % тарифного заработка, в зависимости от вида работ (для подземных рабочих 10 - 20 %, для рабочих на поверхности 10 - 15 %); районный коэффициент – по фактическим данным.</w:t>
      </w:r>
    </w:p>
    <w:p w14:paraId="07FF532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Для учета северных надбавок к районному коэффициенту приплюсовывается:</w:t>
      </w:r>
    </w:p>
    <w:p w14:paraId="69261FB3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0,25 – для районов, приравненных к Крайнему Северу; 0,50 – для районов Крайнего Севера.</w:t>
      </w:r>
    </w:p>
    <w:p w14:paraId="769B096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Дополнительная заработная плата принимается в % от основной в размерах для подземных рабочих   20…25%.</w:t>
      </w:r>
    </w:p>
    <w:p w14:paraId="34C3AD4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Начисления на заплату (соцстрах) – 40 % суммы основной и дополнительной зарплаты для горных предприятий.</w:t>
      </w:r>
    </w:p>
    <w:p w14:paraId="51DA3003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Расход материалов и энергии определяется расчетом на основе технически обоснованных норм или по фактическим данным рудника. Стоимость материалов и энергии принимается по фактическим данным. При определении затрат на материалы необходимо учесть расходы на транспортировку в процентах от их стоимости: 10…20 %, если рудник удален от железной дороги не более 20…30 км; до 50 % и более – для удаленных районов.</w:t>
      </w:r>
    </w:p>
    <w:p w14:paraId="3A70D30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Амортизационные отчисления на оборудование определяется отдельным расчетом после составления табл. 2. (предварительно проводятся расчеты необходимого количества оборудования).</w:t>
      </w:r>
    </w:p>
    <w:p w14:paraId="155CC1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Стоимость оборудования принимается по данным бухгалтерского учета предприятия.</w:t>
      </w:r>
    </w:p>
    <w:p w14:paraId="228A9F7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Затраты на транспорт и монтаж оборудования принимать (в процентах от его стоимости) в тех же размерах, что и на транспортировку материалов (см. выше).</w:t>
      </w:r>
    </w:p>
    <w:p w14:paraId="3B15481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Табл.2 составляется для определения суммы капитальных затрат и годовых амортизационных отчислений на все оборудование, занятое в данном технологическом процессе (с учетом резерва). </w:t>
      </w:r>
    </w:p>
    <w:p w14:paraId="3A7A7CD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814BEBF" w14:textId="77777777" w:rsidR="00716FA3" w:rsidRPr="00716FA3" w:rsidRDefault="00716FA3" w:rsidP="00716FA3">
      <w:pPr>
        <w:pStyle w:val="a9"/>
        <w:ind w:firstLine="540"/>
        <w:rPr>
          <w:sz w:val="24"/>
          <w:szCs w:val="24"/>
        </w:rPr>
      </w:pPr>
      <w:r w:rsidRPr="00716FA3">
        <w:rPr>
          <w:sz w:val="24"/>
          <w:szCs w:val="24"/>
        </w:rPr>
        <w:t>Таблица 2. Капитальные затраты и годовые амортизационные  отчисления на оборудование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850"/>
        <w:gridCol w:w="1134"/>
        <w:gridCol w:w="1276"/>
        <w:gridCol w:w="1276"/>
        <w:gridCol w:w="850"/>
        <w:gridCol w:w="1418"/>
      </w:tblGrid>
      <w:tr w:rsidR="00716FA3" w:rsidRPr="00716FA3" w14:paraId="09EED50E" w14:textId="77777777" w:rsidTr="00104945">
        <w:tc>
          <w:tcPr>
            <w:tcW w:w="1702" w:type="dxa"/>
          </w:tcPr>
          <w:p w14:paraId="1EE6490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Наименован.</w:t>
            </w:r>
          </w:p>
          <w:p w14:paraId="038D63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134" w:type="dxa"/>
          </w:tcPr>
          <w:p w14:paraId="6225347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Оптовая</w:t>
            </w:r>
          </w:p>
          <w:p w14:paraId="485A852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цена, </w:t>
            </w:r>
          </w:p>
          <w:p w14:paraId="53B2434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850" w:type="dxa"/>
          </w:tcPr>
          <w:p w14:paraId="78CB60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Кол-во</w:t>
            </w:r>
          </w:p>
          <w:p w14:paraId="2D3BE53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един.</w:t>
            </w:r>
          </w:p>
        </w:tc>
        <w:tc>
          <w:tcPr>
            <w:tcW w:w="1134" w:type="dxa"/>
          </w:tcPr>
          <w:p w14:paraId="6DD623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Сумма, р.</w:t>
            </w:r>
          </w:p>
        </w:tc>
        <w:tc>
          <w:tcPr>
            <w:tcW w:w="1276" w:type="dxa"/>
          </w:tcPr>
          <w:p w14:paraId="4B2C77D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Транспорт и монтаж, р.</w:t>
            </w:r>
          </w:p>
          <w:p w14:paraId="03FD3C3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20%</w:t>
            </w:r>
          </w:p>
        </w:tc>
        <w:tc>
          <w:tcPr>
            <w:tcW w:w="1276" w:type="dxa"/>
          </w:tcPr>
          <w:p w14:paraId="24FB885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Полная стоимость,</w:t>
            </w:r>
          </w:p>
          <w:p w14:paraId="60A9FED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850" w:type="dxa"/>
          </w:tcPr>
          <w:p w14:paraId="74A36A4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Норма амортизации, %/год</w:t>
            </w:r>
          </w:p>
        </w:tc>
        <w:tc>
          <w:tcPr>
            <w:tcW w:w="1418" w:type="dxa"/>
          </w:tcPr>
          <w:p w14:paraId="3C30372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Сумма </w:t>
            </w:r>
          </w:p>
          <w:p w14:paraId="20BF95A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годовой амортизации,</w:t>
            </w:r>
          </w:p>
          <w:p w14:paraId="70DDD98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</w:tr>
      <w:tr w:rsidR="00716FA3" w:rsidRPr="00716FA3" w14:paraId="528A719B" w14:textId="77777777" w:rsidTr="00104945">
        <w:tc>
          <w:tcPr>
            <w:tcW w:w="1702" w:type="dxa"/>
          </w:tcPr>
          <w:p w14:paraId="2A7038CD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FEB9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53DAE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D9DD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CA2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17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C5127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2ACC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C831254" w14:textId="77777777" w:rsidTr="00104945">
        <w:tc>
          <w:tcPr>
            <w:tcW w:w="1702" w:type="dxa"/>
          </w:tcPr>
          <w:p w14:paraId="24352D1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E8BE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1A665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4619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B06C7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DFB2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D9E7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95163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55BC5BE" w14:textId="77777777" w:rsidTr="00104945">
        <w:tc>
          <w:tcPr>
            <w:tcW w:w="1702" w:type="dxa"/>
          </w:tcPr>
          <w:p w14:paraId="3B62F72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EAFC34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E3FC5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3BB1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D51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7988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5460C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112F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CBDD69A" w14:textId="77777777" w:rsidR="00716FA3" w:rsidRPr="00716FA3" w:rsidRDefault="00716FA3" w:rsidP="00716FA3">
      <w:pPr>
        <w:pStyle w:val="a9"/>
        <w:ind w:firstLine="540"/>
        <w:rPr>
          <w:b/>
          <w:sz w:val="24"/>
          <w:szCs w:val="24"/>
        </w:rPr>
      </w:pPr>
    </w:p>
    <w:p w14:paraId="49DEB4D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Величина амортизационных отчислений, приходящихся на единицу счета калькуляции (1м погонной длины) производится по формуле:</w:t>
      </w:r>
    </w:p>
    <w:p w14:paraId="7FCCE00A" w14:textId="77777777" w:rsidR="00716FA3" w:rsidRPr="00716FA3" w:rsidRDefault="00716FA3" w:rsidP="00716FA3">
      <w:pPr>
        <w:pStyle w:val="a9"/>
        <w:ind w:firstLine="540"/>
        <w:jc w:val="center"/>
        <w:rPr>
          <w:sz w:val="24"/>
          <w:szCs w:val="24"/>
        </w:rPr>
      </w:pPr>
      <w:r w:rsidRPr="00716FA3">
        <w:rPr>
          <w:sz w:val="24"/>
          <w:szCs w:val="24"/>
        </w:rPr>
        <w:t xml:space="preserve">А  =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/ 12 </w:t>
      </w:r>
      <w:r w:rsidRPr="00716FA3">
        <w:rPr>
          <w:sz w:val="24"/>
          <w:szCs w:val="24"/>
          <w:lang w:val="en-US"/>
        </w:rPr>
        <w:t>x</w:t>
      </w:r>
      <w:r w:rsidRPr="00716FA3">
        <w:rPr>
          <w:sz w:val="24"/>
          <w:szCs w:val="24"/>
        </w:rPr>
        <w:t xml:space="preserve"> </w:t>
      </w:r>
      <w:r w:rsidRPr="00716FA3">
        <w:rPr>
          <w:sz w:val="24"/>
          <w:szCs w:val="24"/>
          <w:lang w:val="en-US"/>
        </w:rPr>
        <w:t>V</w:t>
      </w:r>
      <w:r w:rsidRPr="00716FA3">
        <w:rPr>
          <w:sz w:val="24"/>
          <w:szCs w:val="24"/>
        </w:rPr>
        <w:t xml:space="preserve"> ,           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= С </w:t>
      </w:r>
      <w:r w:rsidRPr="00716FA3">
        <w:rPr>
          <w:sz w:val="24"/>
          <w:szCs w:val="24"/>
          <w:vertAlign w:val="subscript"/>
        </w:rPr>
        <w:t>п</w:t>
      </w:r>
      <w:r w:rsidRPr="00716FA3">
        <w:rPr>
          <w:sz w:val="24"/>
          <w:szCs w:val="24"/>
        </w:rPr>
        <w:t xml:space="preserve">  x Н </w:t>
      </w:r>
      <w:r w:rsidRPr="00716FA3">
        <w:rPr>
          <w:sz w:val="24"/>
          <w:szCs w:val="24"/>
          <w:vertAlign w:val="subscript"/>
        </w:rPr>
        <w:t>а</w:t>
      </w:r>
      <w:r w:rsidRPr="00716FA3">
        <w:rPr>
          <w:sz w:val="24"/>
          <w:szCs w:val="24"/>
        </w:rPr>
        <w:t xml:space="preserve"> / 100 ,</w:t>
      </w:r>
    </w:p>
    <w:p w14:paraId="71BBDF75" w14:textId="77777777" w:rsidR="00716FA3" w:rsidRPr="00716FA3" w:rsidRDefault="00716FA3" w:rsidP="00716FA3">
      <w:pPr>
        <w:pStyle w:val="a9"/>
        <w:ind w:firstLine="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где А </w:t>
      </w:r>
      <w:r w:rsidRPr="00716FA3">
        <w:rPr>
          <w:sz w:val="24"/>
          <w:szCs w:val="24"/>
          <w:vertAlign w:val="subscript"/>
        </w:rPr>
        <w:t>год</w:t>
      </w:r>
      <w:r w:rsidRPr="00716FA3">
        <w:rPr>
          <w:sz w:val="24"/>
          <w:szCs w:val="24"/>
        </w:rPr>
        <w:t xml:space="preserve"> – сумма годовой амортизации оборудования, занятого на проходке выработки, р.;</w:t>
      </w:r>
    </w:p>
    <w:p w14:paraId="4F78873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 xml:space="preserve">С </w:t>
      </w:r>
      <w:r w:rsidRPr="00716FA3">
        <w:rPr>
          <w:sz w:val="24"/>
          <w:szCs w:val="24"/>
          <w:vertAlign w:val="subscript"/>
        </w:rPr>
        <w:t>п</w:t>
      </w:r>
      <w:r w:rsidRPr="00716FA3">
        <w:rPr>
          <w:sz w:val="24"/>
          <w:szCs w:val="24"/>
        </w:rPr>
        <w:t xml:space="preserve"> – первоначальная стоимость оборудования, р.; </w:t>
      </w:r>
    </w:p>
    <w:p w14:paraId="5DE7F84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  <w:lang w:val="en-US"/>
        </w:rPr>
        <w:t>V</w:t>
      </w:r>
      <w:r w:rsidRPr="00716FA3">
        <w:rPr>
          <w:sz w:val="24"/>
          <w:szCs w:val="24"/>
        </w:rPr>
        <w:t xml:space="preserve"> – месячная скорость проходки выработки, м погонной длины;</w:t>
      </w:r>
    </w:p>
    <w:p w14:paraId="272BED6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Н</w:t>
      </w:r>
      <w:r w:rsidRPr="00716FA3">
        <w:rPr>
          <w:sz w:val="24"/>
          <w:szCs w:val="24"/>
          <w:vertAlign w:val="subscript"/>
        </w:rPr>
        <w:t>а</w:t>
      </w:r>
      <w:r w:rsidRPr="00716FA3">
        <w:rPr>
          <w:sz w:val="24"/>
          <w:szCs w:val="24"/>
        </w:rPr>
        <w:t xml:space="preserve"> – норма амортизации, %.</w:t>
      </w:r>
    </w:p>
    <w:p w14:paraId="5B3FFBD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0AE0688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F3D608D" w14:textId="77777777" w:rsidR="00716FA3" w:rsidRPr="00716FA3" w:rsidRDefault="00716FA3" w:rsidP="00716FA3">
      <w:pPr>
        <w:pStyle w:val="afb"/>
        <w:rPr>
          <w:sz w:val="24"/>
          <w:szCs w:val="24"/>
        </w:rPr>
      </w:pPr>
      <w:r w:rsidRPr="00716FA3">
        <w:rPr>
          <w:sz w:val="24"/>
          <w:szCs w:val="24"/>
        </w:rPr>
        <w:t>Таблица 3. Затраты по статье «Сжатый воздух»</w:t>
      </w:r>
    </w:p>
    <w:p w14:paraId="20ADF690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803"/>
        <w:gridCol w:w="841"/>
        <w:gridCol w:w="1073"/>
        <w:gridCol w:w="1154"/>
        <w:gridCol w:w="1060"/>
        <w:gridCol w:w="965"/>
        <w:gridCol w:w="929"/>
        <w:gridCol w:w="891"/>
      </w:tblGrid>
      <w:tr w:rsidR="00716FA3" w:rsidRPr="00716FA3" w14:paraId="4BC6861C" w14:textId="77777777" w:rsidTr="00104945">
        <w:trPr>
          <w:cantSplit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D8B72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№,</w:t>
            </w:r>
          </w:p>
          <w:p w14:paraId="30F7EA0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</w:tcBorders>
          </w:tcPr>
          <w:p w14:paraId="31DAD1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Наименование</w:t>
            </w:r>
          </w:p>
          <w:p w14:paraId="3294F79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14:paraId="17EB1C3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14:paraId="31A66B4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Расход,</w:t>
            </w:r>
          </w:p>
          <w:p w14:paraId="586F7CCE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/мин</w:t>
            </w:r>
          </w:p>
          <w:p w14:paraId="4813D323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</w:tcPr>
          <w:p w14:paraId="3B97B98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Время работы, мин.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</w:tcPr>
          <w:p w14:paraId="46B6869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Общий расход, 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</w:tcPr>
          <w:p w14:paraId="6356B2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 един., руб/м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FBD928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Затраты, руб</w:t>
            </w:r>
          </w:p>
        </w:tc>
      </w:tr>
      <w:tr w:rsidR="00716FA3" w:rsidRPr="00716FA3" w14:paraId="23FF6496" w14:textId="77777777" w:rsidTr="00104945">
        <w:trPr>
          <w:cantSplit/>
          <w:trHeight w:val="523"/>
        </w:trPr>
        <w:tc>
          <w:tcPr>
            <w:tcW w:w="620" w:type="dxa"/>
            <w:vMerge/>
            <w:tcBorders>
              <w:left w:val="single" w:sz="4" w:space="0" w:color="auto"/>
            </w:tcBorders>
          </w:tcPr>
          <w:p w14:paraId="1A13AAF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14:paraId="7F9210C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14:paraId="2199AC35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14:paraId="1F703CE8" w14:textId="77777777" w:rsidR="00716FA3" w:rsidRPr="00716FA3" w:rsidRDefault="00716FA3" w:rsidP="00716FA3">
            <w:pPr>
              <w:pStyle w:val="af5"/>
              <w:spacing w:before="0"/>
              <w:jc w:val="right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2FDD46F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14:paraId="56F8D59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14:paraId="2326C37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126971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607FDAF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на 1 п.м</w:t>
            </w:r>
          </w:p>
        </w:tc>
      </w:tr>
      <w:tr w:rsidR="00716FA3" w:rsidRPr="00716FA3" w14:paraId="5C69DBB4" w14:textId="77777777" w:rsidTr="00104945">
        <w:trPr>
          <w:trHeight w:val="178"/>
        </w:trPr>
        <w:tc>
          <w:tcPr>
            <w:tcW w:w="620" w:type="dxa"/>
            <w:tcBorders>
              <w:left w:val="single" w:sz="4" w:space="0" w:color="auto"/>
            </w:tcBorders>
          </w:tcPr>
          <w:p w14:paraId="17C28CD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1DA1A60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5D6AAA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6024F2D8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04852EA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045C4D0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64040FD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E1509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00DDEA15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6845A92E" w14:textId="77777777" w:rsidTr="00104945">
        <w:tc>
          <w:tcPr>
            <w:tcW w:w="620" w:type="dxa"/>
            <w:tcBorders>
              <w:left w:val="single" w:sz="4" w:space="0" w:color="auto"/>
            </w:tcBorders>
          </w:tcPr>
          <w:p w14:paraId="641E6B7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7E0CDEA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14:paraId="4EC6E8F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3FE4110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B6E872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14:paraId="4A43807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1AA42FE5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7CE35CA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14:paraId="2CF258CE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4E436E85" w14:textId="77777777" w:rsidTr="0010494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3B7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6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8DA0A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расходы на сжатый воздух: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425882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60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</w:tbl>
    <w:p w14:paraId="0BF3C9B3" w14:textId="77777777" w:rsidR="00716FA3" w:rsidRPr="00716FA3" w:rsidRDefault="00716FA3" w:rsidP="00716FA3">
      <w:pPr>
        <w:pStyle w:val="afb"/>
        <w:rPr>
          <w:sz w:val="24"/>
          <w:szCs w:val="24"/>
        </w:rPr>
      </w:pPr>
    </w:p>
    <w:p w14:paraId="228D824A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4. Затраты по статье «Электроэнергия»</w:t>
      </w:r>
    </w:p>
    <w:p w14:paraId="29CC1572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803"/>
        <w:gridCol w:w="837"/>
        <w:gridCol w:w="1071"/>
        <w:gridCol w:w="1022"/>
        <w:gridCol w:w="1099"/>
        <w:gridCol w:w="1113"/>
        <w:gridCol w:w="936"/>
        <w:gridCol w:w="826"/>
      </w:tblGrid>
      <w:tr w:rsidR="00716FA3" w:rsidRPr="00716FA3" w14:paraId="2B86313B" w14:textId="77777777" w:rsidTr="00104945">
        <w:trPr>
          <w:cantSplit/>
          <w:trHeight w:val="41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5F719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№,</w:t>
            </w:r>
          </w:p>
          <w:p w14:paraId="0996342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625C9FA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664B1F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Кол-во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300B24D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Мощн.,</w:t>
            </w:r>
          </w:p>
          <w:p w14:paraId="3691587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00FAEF6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Общая</w:t>
            </w:r>
          </w:p>
          <w:p w14:paraId="35BFCC3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мощн.,</w:t>
            </w:r>
          </w:p>
          <w:p w14:paraId="1A0931F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6DCFB96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Время работы,</w:t>
            </w:r>
          </w:p>
          <w:p w14:paraId="5509C13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14:paraId="72458E53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Цена,</w:t>
            </w:r>
          </w:p>
          <w:p w14:paraId="71720D5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р/кВт.ч.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F75F6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Затраты, руб.</w:t>
            </w:r>
          </w:p>
        </w:tc>
      </w:tr>
      <w:tr w:rsidR="00716FA3" w:rsidRPr="00716FA3" w14:paraId="0CB22BC7" w14:textId="77777777" w:rsidTr="00104945">
        <w:trPr>
          <w:cantSplit/>
          <w:trHeight w:val="410"/>
        </w:trPr>
        <w:tc>
          <w:tcPr>
            <w:tcW w:w="647" w:type="dxa"/>
            <w:vMerge/>
            <w:tcBorders>
              <w:left w:val="single" w:sz="4" w:space="0" w:color="auto"/>
            </w:tcBorders>
          </w:tcPr>
          <w:p w14:paraId="561B761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8EC332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DE349C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73913CD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25D8DCA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0B94C72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65A92BF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2609565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</w:t>
            </w: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4F4106E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на 1 п.м</w:t>
            </w:r>
          </w:p>
        </w:tc>
      </w:tr>
      <w:tr w:rsidR="00716FA3" w:rsidRPr="00716FA3" w14:paraId="6C82566E" w14:textId="77777777" w:rsidTr="001049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627B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6D8631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4C1FE4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145135C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20465E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DC6DC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10F00F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7A520C7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7B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75097DA3" w14:textId="77777777" w:rsidTr="001049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AA57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B52B2" w14:textId="77777777" w:rsidR="00716FA3" w:rsidRPr="00716FA3" w:rsidRDefault="00716FA3" w:rsidP="00716FA3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D06FE6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C61A05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8514F59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25DDB1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5AA6E9F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662BA3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5A3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  <w:tr w:rsidR="00716FA3" w:rsidRPr="00716FA3" w14:paraId="72632E2C" w14:textId="77777777" w:rsidTr="0010494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5C4BD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F93724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расходы на электроэнергию: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2C52790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7DBB" w14:textId="77777777" w:rsidR="00716FA3" w:rsidRPr="00716FA3" w:rsidRDefault="00716FA3" w:rsidP="00716FA3">
            <w:pPr>
              <w:pStyle w:val="af5"/>
              <w:spacing w:before="0"/>
              <w:rPr>
                <w:sz w:val="24"/>
                <w:szCs w:val="24"/>
              </w:rPr>
            </w:pPr>
          </w:p>
        </w:tc>
      </w:tr>
    </w:tbl>
    <w:p w14:paraId="61EF3383" w14:textId="77777777" w:rsidR="00716FA3" w:rsidRPr="00716FA3" w:rsidRDefault="00716FA3" w:rsidP="00716FA3">
      <w:pPr>
        <w:pStyle w:val="a9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Расход диз.топлива – 2,5 л/час по 20 р/л</w:t>
      </w:r>
    </w:p>
    <w:p w14:paraId="3098073A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Таблица 4. Калькуляция себестоимости проведения 1 м погонной длины горной выработки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720"/>
        <w:gridCol w:w="720"/>
        <w:gridCol w:w="1148"/>
        <w:gridCol w:w="1134"/>
        <w:gridCol w:w="1276"/>
      </w:tblGrid>
      <w:tr w:rsidR="00716FA3" w:rsidRPr="00716FA3" w14:paraId="1A27515F" w14:textId="77777777" w:rsidTr="00104945">
        <w:tc>
          <w:tcPr>
            <w:tcW w:w="540" w:type="dxa"/>
          </w:tcPr>
          <w:p w14:paraId="5359FF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</w:t>
            </w:r>
          </w:p>
          <w:p w14:paraId="3EA624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п/п</w:t>
            </w:r>
          </w:p>
        </w:tc>
        <w:tc>
          <w:tcPr>
            <w:tcW w:w="3960" w:type="dxa"/>
          </w:tcPr>
          <w:p w14:paraId="06C944B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720" w:type="dxa"/>
          </w:tcPr>
          <w:p w14:paraId="725E641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Разряд </w:t>
            </w:r>
          </w:p>
        </w:tc>
        <w:tc>
          <w:tcPr>
            <w:tcW w:w="720" w:type="dxa"/>
          </w:tcPr>
          <w:p w14:paraId="2A33B6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 изм.</w:t>
            </w:r>
          </w:p>
        </w:tc>
        <w:tc>
          <w:tcPr>
            <w:tcW w:w="1148" w:type="dxa"/>
          </w:tcPr>
          <w:p w14:paraId="1CFAAF0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Кол-во единиц на 1 п.м  </w:t>
            </w:r>
          </w:p>
        </w:tc>
        <w:tc>
          <w:tcPr>
            <w:tcW w:w="1134" w:type="dxa"/>
          </w:tcPr>
          <w:p w14:paraId="58194D4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Стоим</w:t>
            </w:r>
          </w:p>
          <w:p w14:paraId="5DB5627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ед., р.</w:t>
            </w:r>
          </w:p>
        </w:tc>
        <w:tc>
          <w:tcPr>
            <w:tcW w:w="1276" w:type="dxa"/>
          </w:tcPr>
          <w:p w14:paraId="128E933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Сумма.</w:t>
            </w:r>
          </w:p>
          <w:p w14:paraId="02B2A31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</w:tr>
      <w:tr w:rsidR="00716FA3" w:rsidRPr="00716FA3" w14:paraId="01911103" w14:textId="77777777" w:rsidTr="00104945">
        <w:tc>
          <w:tcPr>
            <w:tcW w:w="540" w:type="dxa"/>
          </w:tcPr>
          <w:p w14:paraId="71695CD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721B7ED7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Зарплата</w:t>
            </w:r>
          </w:p>
        </w:tc>
        <w:tc>
          <w:tcPr>
            <w:tcW w:w="720" w:type="dxa"/>
          </w:tcPr>
          <w:p w14:paraId="23DDFD1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43F0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76ECD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F51C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1907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90CDF4B" w14:textId="77777777" w:rsidTr="00104945">
        <w:trPr>
          <w:trHeight w:val="1320"/>
        </w:trPr>
        <w:tc>
          <w:tcPr>
            <w:tcW w:w="540" w:type="dxa"/>
          </w:tcPr>
          <w:p w14:paraId="354659E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6F3986B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по тарифу</w:t>
            </w:r>
          </w:p>
          <w:p w14:paraId="2A2B35FC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Доплата за ночное время (20 %  от тарифа)</w:t>
            </w:r>
          </w:p>
          <w:p w14:paraId="56C2DAB7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Премия (20% от тарифа)</w:t>
            </w:r>
          </w:p>
          <w:p w14:paraId="0C4D73FA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с ночными и премией</w:t>
            </w:r>
          </w:p>
        </w:tc>
        <w:tc>
          <w:tcPr>
            <w:tcW w:w="720" w:type="dxa"/>
          </w:tcPr>
          <w:p w14:paraId="1266FAF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B6919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DFC797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BBC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1685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32397BE" w14:textId="77777777" w:rsidTr="00104945">
        <w:trPr>
          <w:trHeight w:val="320"/>
        </w:trPr>
        <w:tc>
          <w:tcPr>
            <w:tcW w:w="540" w:type="dxa"/>
          </w:tcPr>
          <w:p w14:paraId="0DDF2C9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5BE8FB8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основная зарплата с районным коэффициентом и северными надбавками (р.к.-80%)</w:t>
            </w:r>
          </w:p>
          <w:p w14:paraId="3A9C7124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Дополнительная зарплата (15-20 % от основной)</w:t>
            </w:r>
          </w:p>
          <w:p w14:paraId="1EAD501E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с дополнительной зарплатой</w:t>
            </w:r>
          </w:p>
          <w:p w14:paraId="79E740CC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Страховые начисления (40% от осн. и доп. зар.платы.)</w:t>
            </w:r>
          </w:p>
        </w:tc>
        <w:tc>
          <w:tcPr>
            <w:tcW w:w="720" w:type="dxa"/>
          </w:tcPr>
          <w:p w14:paraId="37ADD14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41DA9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36CD31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ADE3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BBB0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56026A1" w14:textId="77777777" w:rsidTr="00104945">
        <w:tc>
          <w:tcPr>
            <w:tcW w:w="540" w:type="dxa"/>
          </w:tcPr>
          <w:p w14:paraId="678152CD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7526933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зарплаты с начислениями</w:t>
            </w:r>
          </w:p>
        </w:tc>
        <w:tc>
          <w:tcPr>
            <w:tcW w:w="720" w:type="dxa"/>
          </w:tcPr>
          <w:p w14:paraId="5F9AA47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A53C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01D6C0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C68F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B1EF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218266C" w14:textId="77777777" w:rsidTr="00104945">
        <w:tc>
          <w:tcPr>
            <w:tcW w:w="540" w:type="dxa"/>
          </w:tcPr>
          <w:p w14:paraId="24B69EB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0CF4B7F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Материалы:</w:t>
            </w:r>
          </w:p>
          <w:p w14:paraId="23424983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Буровая штанга</w:t>
            </w:r>
          </w:p>
          <w:p w14:paraId="410AE4B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Коронка</w:t>
            </w:r>
          </w:p>
          <w:p w14:paraId="59F4BD7B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ВВ (аммонит 6ЖВ)</w:t>
            </w:r>
          </w:p>
          <w:p w14:paraId="1D160DB3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СИНВш</w:t>
            </w:r>
          </w:p>
          <w:p w14:paraId="721842B9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Электродетонатор</w:t>
            </w:r>
          </w:p>
          <w:p w14:paraId="27C4A3FA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Вентиляционный рукав</w:t>
            </w:r>
          </w:p>
          <w:p w14:paraId="3DD36F88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Шпалы деревянные</w:t>
            </w:r>
          </w:p>
          <w:p w14:paraId="736A99B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Рельсы  Р33</w:t>
            </w:r>
          </w:p>
          <w:p w14:paraId="5B97A4C5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Провод троллейный</w:t>
            </w:r>
          </w:p>
          <w:p w14:paraId="639908AF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14:paraId="00EF09B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6D54EA7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B4363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3590D6F0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кг</w:t>
            </w:r>
          </w:p>
          <w:p w14:paraId="109291E1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61F30C4C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кг</w:t>
            </w:r>
          </w:p>
          <w:p w14:paraId="442BBC37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5CE06671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  <w:p w14:paraId="27C6DC70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  <w:p w14:paraId="130370EF" w14:textId="77777777" w:rsidR="00716FA3" w:rsidRPr="00716FA3" w:rsidRDefault="00716FA3" w:rsidP="00716FA3">
            <w:pPr>
              <w:pStyle w:val="af3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  <w:p w14:paraId="061035CD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кг</w:t>
            </w:r>
          </w:p>
          <w:p w14:paraId="36ECBD0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1148" w:type="dxa"/>
          </w:tcPr>
          <w:p w14:paraId="331DBC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7AD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ACFF2" w14:textId="77777777" w:rsidR="00716FA3" w:rsidRPr="00716FA3" w:rsidRDefault="00716FA3" w:rsidP="00716FA3">
            <w:pPr>
              <w:pStyle w:val="af3"/>
              <w:rPr>
                <w:sz w:val="24"/>
                <w:szCs w:val="24"/>
              </w:rPr>
            </w:pPr>
          </w:p>
        </w:tc>
      </w:tr>
      <w:tr w:rsidR="00716FA3" w:rsidRPr="00716FA3" w14:paraId="108A3A09" w14:textId="77777777" w:rsidTr="00104945">
        <w:tc>
          <w:tcPr>
            <w:tcW w:w="540" w:type="dxa"/>
          </w:tcPr>
          <w:p w14:paraId="1386B6D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221BD2F" w14:textId="77777777" w:rsidR="00716FA3" w:rsidRPr="00716FA3" w:rsidRDefault="00716FA3" w:rsidP="00716FA3">
            <w:pPr>
              <w:pStyle w:val="a9"/>
              <w:tabs>
                <w:tab w:val="left" w:pos="2592"/>
                <w:tab w:val="left" w:pos="2664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материалов (с учетом транспортных расходов 20%)</w:t>
            </w:r>
          </w:p>
        </w:tc>
        <w:tc>
          <w:tcPr>
            <w:tcW w:w="720" w:type="dxa"/>
          </w:tcPr>
          <w:p w14:paraId="536394C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508FC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3A8C98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8A3D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1B6A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52231EA8" w14:textId="77777777" w:rsidTr="00104945">
        <w:tc>
          <w:tcPr>
            <w:tcW w:w="540" w:type="dxa"/>
          </w:tcPr>
          <w:p w14:paraId="21E1124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14:paraId="52882C8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 xml:space="preserve"> Энергия:</w:t>
            </w:r>
          </w:p>
          <w:p w14:paraId="4D2109FD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Электроэнергия</w:t>
            </w:r>
          </w:p>
          <w:p w14:paraId="07890BAD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Сжатый воздух</w:t>
            </w:r>
          </w:p>
        </w:tc>
        <w:tc>
          <w:tcPr>
            <w:tcW w:w="720" w:type="dxa"/>
          </w:tcPr>
          <w:p w14:paraId="2F919A6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DC4D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41909F4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кВт</w:t>
            </w:r>
          </w:p>
          <w:p w14:paraId="643A82E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8" w:type="dxa"/>
          </w:tcPr>
          <w:p w14:paraId="33BD1FF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092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0CD5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1E2ABF7" w14:textId="77777777" w:rsidTr="00104945">
        <w:trPr>
          <w:trHeight w:val="205"/>
        </w:trPr>
        <w:tc>
          <w:tcPr>
            <w:tcW w:w="540" w:type="dxa"/>
          </w:tcPr>
          <w:p w14:paraId="285C03E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D0D70FA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энергии</w:t>
            </w:r>
          </w:p>
        </w:tc>
        <w:tc>
          <w:tcPr>
            <w:tcW w:w="720" w:type="dxa"/>
          </w:tcPr>
          <w:p w14:paraId="37B4276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58423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5F0B00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E3FB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FC98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3919962" w14:textId="77777777" w:rsidTr="00104945">
        <w:tc>
          <w:tcPr>
            <w:tcW w:w="540" w:type="dxa"/>
          </w:tcPr>
          <w:p w14:paraId="5FEBE27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14:paraId="775CEBB7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Амортизационные отчисления (по отдельному расчету)</w:t>
            </w:r>
          </w:p>
        </w:tc>
        <w:tc>
          <w:tcPr>
            <w:tcW w:w="720" w:type="dxa"/>
          </w:tcPr>
          <w:p w14:paraId="42CBB3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B433F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B3A5B5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F769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66D0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D040CE7" w14:textId="77777777" w:rsidTr="00104945">
        <w:trPr>
          <w:trHeight w:val="223"/>
        </w:trPr>
        <w:tc>
          <w:tcPr>
            <w:tcW w:w="540" w:type="dxa"/>
          </w:tcPr>
          <w:p w14:paraId="73B6176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BAC72E1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прямых затрат</w:t>
            </w:r>
          </w:p>
        </w:tc>
        <w:tc>
          <w:tcPr>
            <w:tcW w:w="720" w:type="dxa"/>
          </w:tcPr>
          <w:p w14:paraId="11BFFEE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A1A8C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DD38B4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28E6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E42C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F0BEA65" w14:textId="77777777" w:rsidTr="00104945">
        <w:tc>
          <w:tcPr>
            <w:tcW w:w="540" w:type="dxa"/>
          </w:tcPr>
          <w:p w14:paraId="2F6FE07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14:paraId="72043529" w14:textId="77777777" w:rsidR="00716FA3" w:rsidRPr="00716FA3" w:rsidRDefault="00716FA3" w:rsidP="00716FA3">
            <w:pPr>
              <w:pStyle w:val="a9"/>
              <w:tabs>
                <w:tab w:val="left" w:pos="2592"/>
              </w:tabs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Услуги вспомогательных цехов 80%</w:t>
            </w:r>
          </w:p>
        </w:tc>
        <w:tc>
          <w:tcPr>
            <w:tcW w:w="720" w:type="dxa"/>
          </w:tcPr>
          <w:p w14:paraId="26785B9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5F30E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8E522A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04FB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0006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D1E1B09" w14:textId="77777777" w:rsidTr="00104945">
        <w:tc>
          <w:tcPr>
            <w:tcW w:w="540" w:type="dxa"/>
          </w:tcPr>
          <w:p w14:paraId="372C1E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296221E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Итого основных затрат</w:t>
            </w:r>
          </w:p>
        </w:tc>
        <w:tc>
          <w:tcPr>
            <w:tcW w:w="720" w:type="dxa"/>
          </w:tcPr>
          <w:p w14:paraId="44A7993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AC9A6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4AD5F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78C2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8652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DFE5826" w14:textId="77777777" w:rsidTr="00104945">
        <w:tc>
          <w:tcPr>
            <w:tcW w:w="540" w:type="dxa"/>
          </w:tcPr>
          <w:p w14:paraId="26FFD7C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14:paraId="4005A6EA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Накладные расходы 20%</w:t>
            </w:r>
          </w:p>
        </w:tc>
        <w:tc>
          <w:tcPr>
            <w:tcW w:w="720" w:type="dxa"/>
          </w:tcPr>
          <w:p w14:paraId="33E12CA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7A239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8B3F81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0CEC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49E5B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25B8C226" w14:textId="77777777" w:rsidTr="00104945">
        <w:tc>
          <w:tcPr>
            <w:tcW w:w="540" w:type="dxa"/>
          </w:tcPr>
          <w:p w14:paraId="51888C4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E79B3E3" w14:textId="77777777" w:rsidR="00716FA3" w:rsidRPr="00716FA3" w:rsidRDefault="00716FA3" w:rsidP="00716FA3">
            <w:pPr>
              <w:pStyle w:val="a9"/>
              <w:ind w:firstLine="0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Всего расход на 1 м пог. длины выработки</w:t>
            </w:r>
          </w:p>
        </w:tc>
        <w:tc>
          <w:tcPr>
            <w:tcW w:w="720" w:type="dxa"/>
          </w:tcPr>
          <w:p w14:paraId="1DF70B9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84911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DBE4AF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F91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E6B5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BFCE19B" w14:textId="77777777" w:rsidR="00716FA3" w:rsidRPr="00716FA3" w:rsidRDefault="00716FA3" w:rsidP="00716FA3">
      <w:pPr>
        <w:pStyle w:val="af3"/>
        <w:rPr>
          <w:b w:val="0"/>
          <w:szCs w:val="32"/>
        </w:rPr>
      </w:pPr>
    </w:p>
    <w:p w14:paraId="6F67BAD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  <w:r w:rsidRPr="00716FA3">
        <w:rPr>
          <w:sz w:val="24"/>
          <w:szCs w:val="24"/>
        </w:rPr>
        <w:t>В заключении определяется себестоимость 1 м³ выработки как частное от деления себестоимости 1 м погонной длины выработки на ее сечение.</w:t>
      </w:r>
    </w:p>
    <w:p w14:paraId="7976D703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F238E4A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ab/>
      </w:r>
      <w:r w:rsidRPr="00716FA3">
        <w:rPr>
          <w:rFonts w:ascii="Times New Roman" w:hAnsi="Times New Roman" w:cs="Times New Roman"/>
          <w:sz w:val="24"/>
          <w:szCs w:val="24"/>
        </w:rPr>
        <w:t>Таблица. Балансовая стоимость на горные машины и оборудование</w:t>
      </w:r>
    </w:p>
    <w:p w14:paraId="7216A4FD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2835"/>
      </w:tblGrid>
      <w:tr w:rsidR="00716FA3" w:rsidRPr="00716FA3" w14:paraId="75CCFEEB" w14:textId="77777777" w:rsidTr="00104945">
        <w:trPr>
          <w:trHeight w:val="1062"/>
        </w:trPr>
        <w:tc>
          <w:tcPr>
            <w:tcW w:w="4536" w:type="dxa"/>
          </w:tcPr>
          <w:p w14:paraId="69C484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05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Наименование оборудования</w:t>
            </w:r>
          </w:p>
        </w:tc>
        <w:tc>
          <w:tcPr>
            <w:tcW w:w="1985" w:type="dxa"/>
          </w:tcPr>
          <w:p w14:paraId="14CDB6E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D6F9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  <w:p w14:paraId="59DEC0E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35" w:type="dxa"/>
          </w:tcPr>
          <w:p w14:paraId="519A6D7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BC5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Стоимость, </w:t>
            </w:r>
          </w:p>
          <w:p w14:paraId="55F6BD6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р.</w:t>
            </w:r>
          </w:p>
        </w:tc>
      </w:tr>
      <w:tr w:rsidR="00716FA3" w:rsidRPr="00716FA3" w14:paraId="29D33BFC" w14:textId="77777777" w:rsidTr="00104945">
        <w:tc>
          <w:tcPr>
            <w:tcW w:w="4536" w:type="dxa"/>
          </w:tcPr>
          <w:p w14:paraId="545C69C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 7КР</w:t>
            </w:r>
          </w:p>
        </w:tc>
        <w:tc>
          <w:tcPr>
            <w:tcW w:w="1985" w:type="dxa"/>
            <w:vAlign w:val="center"/>
          </w:tcPr>
          <w:p w14:paraId="785364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23B590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2750000</w:t>
            </w:r>
          </w:p>
        </w:tc>
      </w:tr>
      <w:tr w:rsidR="00716FA3" w:rsidRPr="00716FA3" w14:paraId="44F2F2A8" w14:textId="77777777" w:rsidTr="00104945">
        <w:tc>
          <w:tcPr>
            <w:tcW w:w="4536" w:type="dxa"/>
          </w:tcPr>
          <w:p w14:paraId="27B0EF3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Электровоз К-10</w:t>
            </w:r>
          </w:p>
        </w:tc>
        <w:tc>
          <w:tcPr>
            <w:tcW w:w="1985" w:type="dxa"/>
            <w:vAlign w:val="center"/>
          </w:tcPr>
          <w:p w14:paraId="49D6D5F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1DA762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9176960</w:t>
            </w:r>
          </w:p>
        </w:tc>
      </w:tr>
      <w:tr w:rsidR="00716FA3" w:rsidRPr="00716FA3" w14:paraId="3BF6FB71" w14:textId="77777777" w:rsidTr="00104945">
        <w:tc>
          <w:tcPr>
            <w:tcW w:w="4536" w:type="dxa"/>
          </w:tcPr>
          <w:p w14:paraId="3753FDF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ВО-0,8</w:t>
            </w:r>
          </w:p>
        </w:tc>
        <w:tc>
          <w:tcPr>
            <w:tcW w:w="1985" w:type="dxa"/>
            <w:vAlign w:val="center"/>
          </w:tcPr>
          <w:p w14:paraId="2C43760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314B1D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83640</w:t>
            </w:r>
          </w:p>
        </w:tc>
      </w:tr>
      <w:tr w:rsidR="00716FA3" w:rsidRPr="00716FA3" w14:paraId="415EF63E" w14:textId="77777777" w:rsidTr="00104945">
        <w:tc>
          <w:tcPr>
            <w:tcW w:w="4536" w:type="dxa"/>
          </w:tcPr>
          <w:p w14:paraId="0D18E75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ВГ-1,3</w:t>
            </w:r>
          </w:p>
        </w:tc>
        <w:tc>
          <w:tcPr>
            <w:tcW w:w="1985" w:type="dxa"/>
            <w:vAlign w:val="center"/>
          </w:tcPr>
          <w:p w14:paraId="0F6F741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41C5190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80530</w:t>
            </w:r>
          </w:p>
        </w:tc>
      </w:tr>
      <w:tr w:rsidR="00716FA3" w:rsidRPr="00716FA3" w14:paraId="4AF676F9" w14:textId="77777777" w:rsidTr="00104945">
        <w:tc>
          <w:tcPr>
            <w:tcW w:w="4536" w:type="dxa"/>
          </w:tcPr>
          <w:p w14:paraId="73197F4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Вагонетка ВГ-2,0</w:t>
            </w:r>
          </w:p>
        </w:tc>
        <w:tc>
          <w:tcPr>
            <w:tcW w:w="1985" w:type="dxa"/>
            <w:vAlign w:val="center"/>
          </w:tcPr>
          <w:p w14:paraId="343520C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5369B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</w:tr>
      <w:tr w:rsidR="00716FA3" w:rsidRPr="00716FA3" w14:paraId="00ABE2D7" w14:textId="77777777" w:rsidTr="00104945">
        <w:tc>
          <w:tcPr>
            <w:tcW w:w="4536" w:type="dxa"/>
          </w:tcPr>
          <w:p w14:paraId="6C3F136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Перестановщик вагонов ПВ-1</w:t>
            </w:r>
          </w:p>
        </w:tc>
        <w:tc>
          <w:tcPr>
            <w:tcW w:w="1985" w:type="dxa"/>
            <w:vAlign w:val="center"/>
          </w:tcPr>
          <w:p w14:paraId="4AD78A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DB648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</w:tr>
      <w:tr w:rsidR="00716FA3" w:rsidRPr="00716FA3" w14:paraId="783F9A48" w14:textId="77777777" w:rsidTr="00104945">
        <w:tc>
          <w:tcPr>
            <w:tcW w:w="4536" w:type="dxa"/>
          </w:tcPr>
          <w:p w14:paraId="5D29FF2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МПДН-1 (ПТ-4)</w:t>
            </w:r>
          </w:p>
        </w:tc>
        <w:tc>
          <w:tcPr>
            <w:tcW w:w="1985" w:type="dxa"/>
            <w:vAlign w:val="center"/>
          </w:tcPr>
          <w:p w14:paraId="2F2DC1E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97568B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213000</w:t>
            </w:r>
          </w:p>
        </w:tc>
      </w:tr>
      <w:tr w:rsidR="00716FA3" w:rsidRPr="00716FA3" w14:paraId="080256B6" w14:textId="77777777" w:rsidTr="00104945">
        <w:tc>
          <w:tcPr>
            <w:tcW w:w="4536" w:type="dxa"/>
          </w:tcPr>
          <w:p w14:paraId="3B0EBFE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ПД-2Э</w:t>
            </w:r>
          </w:p>
        </w:tc>
        <w:tc>
          <w:tcPr>
            <w:tcW w:w="1985" w:type="dxa"/>
            <w:vAlign w:val="center"/>
          </w:tcPr>
          <w:p w14:paraId="3FE4012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90D8DB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3014000</w:t>
            </w:r>
          </w:p>
        </w:tc>
      </w:tr>
      <w:tr w:rsidR="00716FA3" w:rsidRPr="00716FA3" w14:paraId="665044A5" w14:textId="77777777" w:rsidTr="00104945">
        <w:tc>
          <w:tcPr>
            <w:tcW w:w="4536" w:type="dxa"/>
          </w:tcPr>
          <w:p w14:paraId="5CC5448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TORO 151</w:t>
            </w:r>
          </w:p>
        </w:tc>
        <w:tc>
          <w:tcPr>
            <w:tcW w:w="1985" w:type="dxa"/>
            <w:vAlign w:val="center"/>
          </w:tcPr>
          <w:p w14:paraId="16E3DD8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EB5FA4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14830000</w:t>
            </w:r>
          </w:p>
        </w:tc>
      </w:tr>
      <w:tr w:rsidR="00716FA3" w:rsidRPr="00716FA3" w14:paraId="2FDD8093" w14:textId="77777777" w:rsidTr="00104945">
        <w:tc>
          <w:tcPr>
            <w:tcW w:w="4536" w:type="dxa"/>
          </w:tcPr>
          <w:p w14:paraId="306664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Microscoop</w:t>
            </w:r>
          </w:p>
        </w:tc>
        <w:tc>
          <w:tcPr>
            <w:tcW w:w="1985" w:type="dxa"/>
            <w:vAlign w:val="center"/>
          </w:tcPr>
          <w:p w14:paraId="632F438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73ED0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10200000</w:t>
            </w:r>
          </w:p>
        </w:tc>
      </w:tr>
      <w:tr w:rsidR="00716FA3" w:rsidRPr="00716FA3" w14:paraId="310DD835" w14:textId="77777777" w:rsidTr="00104945">
        <w:tc>
          <w:tcPr>
            <w:tcW w:w="4536" w:type="dxa"/>
          </w:tcPr>
          <w:p w14:paraId="5F9A460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Погрузочная машина ППН-1С</w:t>
            </w:r>
          </w:p>
        </w:tc>
        <w:tc>
          <w:tcPr>
            <w:tcW w:w="1985" w:type="dxa"/>
            <w:vAlign w:val="center"/>
          </w:tcPr>
          <w:p w14:paraId="3C7DE8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453F863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888700</w:t>
            </w:r>
          </w:p>
        </w:tc>
      </w:tr>
      <w:tr w:rsidR="00716FA3" w:rsidRPr="00716FA3" w14:paraId="7364F659" w14:textId="77777777" w:rsidTr="00104945">
        <w:tc>
          <w:tcPr>
            <w:tcW w:w="4536" w:type="dxa"/>
          </w:tcPr>
          <w:p w14:paraId="7B2C415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Погрузочная машина ППН-3А</w:t>
            </w:r>
          </w:p>
        </w:tc>
        <w:tc>
          <w:tcPr>
            <w:tcW w:w="1985" w:type="dxa"/>
            <w:vAlign w:val="center"/>
          </w:tcPr>
          <w:p w14:paraId="6BD4A45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7B26F4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16FA3" w:rsidRPr="00716FA3" w14:paraId="6E719231" w14:textId="77777777" w:rsidTr="00104945">
        <w:tc>
          <w:tcPr>
            <w:tcW w:w="4536" w:type="dxa"/>
          </w:tcPr>
          <w:p w14:paraId="034BAD9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10ЛС-2СМ</w:t>
            </w:r>
          </w:p>
        </w:tc>
        <w:tc>
          <w:tcPr>
            <w:tcW w:w="1985" w:type="dxa"/>
            <w:vAlign w:val="center"/>
          </w:tcPr>
          <w:p w14:paraId="094E699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2036B95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164200</w:t>
            </w:r>
          </w:p>
        </w:tc>
      </w:tr>
      <w:tr w:rsidR="00716FA3" w:rsidRPr="00716FA3" w14:paraId="7C6EDC6F" w14:textId="77777777" w:rsidTr="00104945">
        <w:tc>
          <w:tcPr>
            <w:tcW w:w="4536" w:type="dxa"/>
          </w:tcPr>
          <w:p w14:paraId="160250F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17ЛС-2СМ</w:t>
            </w:r>
          </w:p>
        </w:tc>
        <w:tc>
          <w:tcPr>
            <w:tcW w:w="1985" w:type="dxa"/>
            <w:vAlign w:val="center"/>
          </w:tcPr>
          <w:p w14:paraId="71E89F7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43B927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259950</w:t>
            </w:r>
          </w:p>
        </w:tc>
      </w:tr>
      <w:tr w:rsidR="00716FA3" w:rsidRPr="00716FA3" w14:paraId="33898E57" w14:textId="77777777" w:rsidTr="00104945">
        <w:tc>
          <w:tcPr>
            <w:tcW w:w="4536" w:type="dxa"/>
          </w:tcPr>
          <w:p w14:paraId="440B7C2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Лебедка скреперная 30ЛС-2СМ</w:t>
            </w:r>
          </w:p>
        </w:tc>
        <w:tc>
          <w:tcPr>
            <w:tcW w:w="1985" w:type="dxa"/>
            <w:vAlign w:val="center"/>
          </w:tcPr>
          <w:p w14:paraId="07A7628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B7C886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377200</w:t>
            </w:r>
          </w:p>
        </w:tc>
      </w:tr>
      <w:tr w:rsidR="00716FA3" w:rsidRPr="00716FA3" w14:paraId="028789A2" w14:textId="77777777" w:rsidTr="00104945">
        <w:tc>
          <w:tcPr>
            <w:tcW w:w="4536" w:type="dxa"/>
          </w:tcPr>
          <w:p w14:paraId="3F267EE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Ковш скреперный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V=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0,22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42DFB2A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AD5436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3640</w:t>
            </w:r>
          </w:p>
        </w:tc>
      </w:tr>
      <w:tr w:rsidR="00716FA3" w:rsidRPr="00716FA3" w14:paraId="4D7D1971" w14:textId="77777777" w:rsidTr="00104945">
        <w:tc>
          <w:tcPr>
            <w:tcW w:w="4536" w:type="dxa"/>
          </w:tcPr>
          <w:p w14:paraId="24B7BCB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Блочек скреперный Д=250 мм</w:t>
            </w:r>
          </w:p>
        </w:tc>
        <w:tc>
          <w:tcPr>
            <w:tcW w:w="1985" w:type="dxa"/>
            <w:vAlign w:val="center"/>
          </w:tcPr>
          <w:p w14:paraId="37CF2FB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835" w:type="dxa"/>
            <w:vAlign w:val="center"/>
          </w:tcPr>
          <w:p w14:paraId="226666A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710</w:t>
            </w:r>
          </w:p>
        </w:tc>
      </w:tr>
      <w:tr w:rsidR="00716FA3" w:rsidRPr="00716FA3" w14:paraId="3E8B6344" w14:textId="77777777" w:rsidTr="00104945">
        <w:tc>
          <w:tcPr>
            <w:tcW w:w="4536" w:type="dxa"/>
          </w:tcPr>
          <w:p w14:paraId="5345D8C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Вибропитатель ПВГ-1,2</w:t>
            </w:r>
          </w:p>
        </w:tc>
        <w:tc>
          <w:tcPr>
            <w:tcW w:w="1985" w:type="dxa"/>
            <w:vAlign w:val="center"/>
          </w:tcPr>
          <w:p w14:paraId="399ACE4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2E8F85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16FA3" w:rsidRPr="00716FA3" w14:paraId="026BCAC7" w14:textId="77777777" w:rsidTr="00104945">
        <w:tc>
          <w:tcPr>
            <w:tcW w:w="4536" w:type="dxa"/>
          </w:tcPr>
          <w:p w14:paraId="046BFCC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Перфоратор ПТ-48</w:t>
            </w:r>
          </w:p>
        </w:tc>
        <w:tc>
          <w:tcPr>
            <w:tcW w:w="1985" w:type="dxa"/>
            <w:vAlign w:val="center"/>
          </w:tcPr>
          <w:p w14:paraId="3DCC22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B52614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25430</w:t>
            </w:r>
          </w:p>
        </w:tc>
      </w:tr>
      <w:tr w:rsidR="00716FA3" w:rsidRPr="00716FA3" w14:paraId="6D2FDF84" w14:textId="77777777" w:rsidTr="00104945">
        <w:tc>
          <w:tcPr>
            <w:tcW w:w="4536" w:type="dxa"/>
          </w:tcPr>
          <w:p w14:paraId="7C4ED4C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Перфоратор ПП-54</w:t>
            </w:r>
          </w:p>
        </w:tc>
        <w:tc>
          <w:tcPr>
            <w:tcW w:w="1985" w:type="dxa"/>
            <w:vAlign w:val="center"/>
          </w:tcPr>
          <w:p w14:paraId="774702F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A49683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716FA3" w:rsidRPr="00716FA3" w14:paraId="71C6E3C2" w14:textId="77777777" w:rsidTr="00104945">
        <w:tc>
          <w:tcPr>
            <w:tcW w:w="4536" w:type="dxa"/>
          </w:tcPr>
          <w:p w14:paraId="609ECD8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Перфоратор ПП-63</w:t>
            </w:r>
          </w:p>
        </w:tc>
        <w:tc>
          <w:tcPr>
            <w:tcW w:w="1985" w:type="dxa"/>
            <w:vAlign w:val="center"/>
          </w:tcPr>
          <w:p w14:paraId="47408B2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226B3A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</w:tr>
      <w:tr w:rsidR="00716FA3" w:rsidRPr="00716FA3" w14:paraId="20B56D41" w14:textId="77777777" w:rsidTr="00104945">
        <w:tc>
          <w:tcPr>
            <w:tcW w:w="4536" w:type="dxa"/>
          </w:tcPr>
          <w:p w14:paraId="761C7E5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Перфоратор ПП-80</w:t>
            </w:r>
          </w:p>
        </w:tc>
        <w:tc>
          <w:tcPr>
            <w:tcW w:w="1985" w:type="dxa"/>
            <w:vAlign w:val="center"/>
          </w:tcPr>
          <w:p w14:paraId="3E289D6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72BA71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26270</w:t>
            </w:r>
          </w:p>
        </w:tc>
      </w:tr>
      <w:tr w:rsidR="00716FA3" w:rsidRPr="00716FA3" w14:paraId="0FEB6E33" w14:textId="77777777" w:rsidTr="00104945">
        <w:tc>
          <w:tcPr>
            <w:tcW w:w="4536" w:type="dxa"/>
          </w:tcPr>
          <w:p w14:paraId="6B2D18E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Пневмоподдержка ПП-2</w:t>
            </w:r>
          </w:p>
        </w:tc>
        <w:tc>
          <w:tcPr>
            <w:tcW w:w="1985" w:type="dxa"/>
            <w:vAlign w:val="center"/>
          </w:tcPr>
          <w:p w14:paraId="3C220C6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435A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20340</w:t>
            </w:r>
          </w:p>
        </w:tc>
      </w:tr>
      <w:tr w:rsidR="00716FA3" w:rsidRPr="00716FA3" w14:paraId="7295E759" w14:textId="77777777" w:rsidTr="00104945">
        <w:tc>
          <w:tcPr>
            <w:tcW w:w="4536" w:type="dxa"/>
          </w:tcPr>
          <w:p w14:paraId="55EF5F8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Переносная бур.установка ЛКР1У</w:t>
            </w:r>
          </w:p>
        </w:tc>
        <w:tc>
          <w:tcPr>
            <w:tcW w:w="1985" w:type="dxa"/>
            <w:vAlign w:val="center"/>
          </w:tcPr>
          <w:p w14:paraId="5B30FB4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1248F3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87750</w:t>
            </w:r>
          </w:p>
        </w:tc>
      </w:tr>
      <w:tr w:rsidR="00716FA3" w:rsidRPr="00716FA3" w14:paraId="04949BC9" w14:textId="77777777" w:rsidTr="00104945">
        <w:tc>
          <w:tcPr>
            <w:tcW w:w="4536" w:type="dxa"/>
          </w:tcPr>
          <w:p w14:paraId="7BD9230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Бурильная установка УБШ-221</w:t>
            </w:r>
          </w:p>
        </w:tc>
        <w:tc>
          <w:tcPr>
            <w:tcW w:w="1985" w:type="dxa"/>
            <w:vAlign w:val="center"/>
          </w:tcPr>
          <w:p w14:paraId="5422169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ACA791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716FA3" w:rsidRPr="00716FA3" w14:paraId="4071C3A2" w14:textId="77777777" w:rsidTr="00104945">
        <w:tc>
          <w:tcPr>
            <w:tcW w:w="4536" w:type="dxa"/>
          </w:tcPr>
          <w:p w14:paraId="5429307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Бурильная установка УБШ-101</w:t>
            </w:r>
          </w:p>
        </w:tc>
        <w:tc>
          <w:tcPr>
            <w:tcW w:w="1985" w:type="dxa"/>
            <w:vAlign w:val="center"/>
          </w:tcPr>
          <w:p w14:paraId="4B35BCF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679E56B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2320000</w:t>
            </w:r>
          </w:p>
        </w:tc>
      </w:tr>
      <w:tr w:rsidR="00716FA3" w:rsidRPr="00716FA3" w14:paraId="2D653672" w14:textId="77777777" w:rsidTr="00104945">
        <w:tc>
          <w:tcPr>
            <w:tcW w:w="4536" w:type="dxa"/>
          </w:tcPr>
          <w:p w14:paraId="676B022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Бурильная установка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MINIBUR-1F</w:t>
            </w:r>
          </w:p>
        </w:tc>
        <w:tc>
          <w:tcPr>
            <w:tcW w:w="1985" w:type="dxa"/>
            <w:vAlign w:val="center"/>
          </w:tcPr>
          <w:p w14:paraId="0F3F80D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23F9C8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6558870</w:t>
            </w:r>
          </w:p>
        </w:tc>
      </w:tr>
      <w:tr w:rsidR="00716FA3" w:rsidRPr="00716FA3" w14:paraId="1638AF2A" w14:textId="77777777" w:rsidTr="00104945">
        <w:tc>
          <w:tcPr>
            <w:tcW w:w="4536" w:type="dxa"/>
          </w:tcPr>
          <w:p w14:paraId="1EE684D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Бурильная установка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Sandvic DL 230</w:t>
            </w:r>
          </w:p>
        </w:tc>
        <w:tc>
          <w:tcPr>
            <w:tcW w:w="1985" w:type="dxa"/>
            <w:vAlign w:val="center"/>
          </w:tcPr>
          <w:p w14:paraId="0C83D6C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38D31E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716FA3" w:rsidRPr="00716FA3" w14:paraId="3B152B5A" w14:textId="77777777" w:rsidTr="00104945">
        <w:tc>
          <w:tcPr>
            <w:tcW w:w="4536" w:type="dxa"/>
          </w:tcPr>
          <w:p w14:paraId="17A48E7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Robincon 44H</w:t>
            </w:r>
          </w:p>
        </w:tc>
        <w:tc>
          <w:tcPr>
            <w:tcW w:w="1985" w:type="dxa"/>
            <w:vAlign w:val="center"/>
          </w:tcPr>
          <w:p w14:paraId="1EF930A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58CC924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40000000</w:t>
            </w:r>
          </w:p>
        </w:tc>
      </w:tr>
      <w:tr w:rsidR="00716FA3" w:rsidRPr="00716FA3" w14:paraId="26B76D4A" w14:textId="77777777" w:rsidTr="00104945">
        <w:tc>
          <w:tcPr>
            <w:tcW w:w="4536" w:type="dxa"/>
          </w:tcPr>
          <w:p w14:paraId="362CE8F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2КВ</w:t>
            </w:r>
          </w:p>
        </w:tc>
        <w:tc>
          <w:tcPr>
            <w:tcW w:w="1985" w:type="dxa"/>
            <w:vAlign w:val="center"/>
          </w:tcPr>
          <w:p w14:paraId="73F1702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1068FC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3304238</w:t>
            </w:r>
          </w:p>
        </w:tc>
      </w:tr>
      <w:tr w:rsidR="00716FA3" w:rsidRPr="00716FA3" w14:paraId="253CF4EF" w14:textId="77777777" w:rsidTr="00104945">
        <w:tc>
          <w:tcPr>
            <w:tcW w:w="4536" w:type="dxa"/>
          </w:tcPr>
          <w:p w14:paraId="65E86C6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Проходческий полок КПВ-4А</w:t>
            </w:r>
          </w:p>
        </w:tc>
        <w:tc>
          <w:tcPr>
            <w:tcW w:w="1985" w:type="dxa"/>
            <w:vAlign w:val="center"/>
          </w:tcPr>
          <w:p w14:paraId="209462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79188E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3250000</w:t>
            </w:r>
          </w:p>
        </w:tc>
      </w:tr>
      <w:tr w:rsidR="00716FA3" w:rsidRPr="00716FA3" w14:paraId="545EC3ED" w14:textId="77777777" w:rsidTr="00104945">
        <w:tc>
          <w:tcPr>
            <w:tcW w:w="4536" w:type="dxa"/>
          </w:tcPr>
          <w:p w14:paraId="2E8D3C8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Бетономашина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Aliva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246.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B5800B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A20B8C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2200000</w:t>
            </w:r>
          </w:p>
        </w:tc>
      </w:tr>
      <w:tr w:rsidR="00716FA3" w:rsidRPr="00716FA3" w14:paraId="6AE9C788" w14:textId="77777777" w:rsidTr="00104945">
        <w:tc>
          <w:tcPr>
            <w:tcW w:w="4536" w:type="dxa"/>
          </w:tcPr>
          <w:p w14:paraId="528F362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ВМЭ-4</w:t>
            </w:r>
          </w:p>
        </w:tc>
        <w:tc>
          <w:tcPr>
            <w:tcW w:w="1985" w:type="dxa"/>
            <w:vAlign w:val="center"/>
          </w:tcPr>
          <w:p w14:paraId="5B1CAAC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75D0EB8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111300</w:t>
            </w:r>
          </w:p>
        </w:tc>
      </w:tr>
      <w:tr w:rsidR="00716FA3" w:rsidRPr="00716FA3" w14:paraId="5846CDC1" w14:textId="77777777" w:rsidTr="00104945">
        <w:tc>
          <w:tcPr>
            <w:tcW w:w="4536" w:type="dxa"/>
          </w:tcPr>
          <w:p w14:paraId="25988C8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ВОЭ-5</w:t>
            </w:r>
          </w:p>
        </w:tc>
        <w:tc>
          <w:tcPr>
            <w:tcW w:w="1985" w:type="dxa"/>
            <w:vAlign w:val="center"/>
          </w:tcPr>
          <w:p w14:paraId="685465C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08D1160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539A1F45" w14:textId="77777777" w:rsidTr="00104945">
        <w:tc>
          <w:tcPr>
            <w:tcW w:w="4536" w:type="dxa"/>
          </w:tcPr>
          <w:p w14:paraId="2F503C5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Вентилятор ВМЭ-6</w:t>
            </w:r>
          </w:p>
        </w:tc>
        <w:tc>
          <w:tcPr>
            <w:tcW w:w="1985" w:type="dxa"/>
            <w:vAlign w:val="center"/>
          </w:tcPr>
          <w:p w14:paraId="34274CD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14:paraId="62BBA44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112600</w:t>
            </w:r>
          </w:p>
        </w:tc>
      </w:tr>
    </w:tbl>
    <w:p w14:paraId="5AAE6D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70BE472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EBD28AB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Цены на материалы</w:t>
      </w:r>
    </w:p>
    <w:p w14:paraId="49CDFF43" w14:textId="77777777" w:rsidR="00716FA3" w:rsidRPr="00716FA3" w:rsidRDefault="00716FA3" w:rsidP="0071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127"/>
        <w:gridCol w:w="2402"/>
      </w:tblGrid>
      <w:tr w:rsidR="00716FA3" w:rsidRPr="00716FA3" w14:paraId="7E1D8251" w14:textId="77777777" w:rsidTr="00104945">
        <w:trPr>
          <w:trHeight w:val="1062"/>
        </w:trPr>
        <w:tc>
          <w:tcPr>
            <w:tcW w:w="4394" w:type="dxa"/>
          </w:tcPr>
          <w:p w14:paraId="7EC690B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9D0F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2127" w:type="dxa"/>
          </w:tcPr>
          <w:p w14:paraId="67C22E2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791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14:paraId="059D6F0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402" w:type="dxa"/>
          </w:tcPr>
          <w:p w14:paraId="03B863E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C6B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Цена за единицу,            р.</w:t>
            </w:r>
          </w:p>
        </w:tc>
      </w:tr>
      <w:tr w:rsidR="00716FA3" w:rsidRPr="00716FA3" w14:paraId="1BCB34D0" w14:textId="77777777" w:rsidTr="00104945">
        <w:tc>
          <w:tcPr>
            <w:tcW w:w="4394" w:type="dxa"/>
          </w:tcPr>
          <w:p w14:paraId="4D1D58D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Коронки ККП-40</w:t>
            </w:r>
          </w:p>
        </w:tc>
        <w:tc>
          <w:tcPr>
            <w:tcW w:w="2127" w:type="dxa"/>
          </w:tcPr>
          <w:p w14:paraId="79E5C38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E8A542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1502,00</w:t>
            </w:r>
          </w:p>
        </w:tc>
      </w:tr>
      <w:tr w:rsidR="00716FA3" w:rsidRPr="00716FA3" w14:paraId="1E750EA2" w14:textId="77777777" w:rsidTr="00104945">
        <w:tc>
          <w:tcPr>
            <w:tcW w:w="4394" w:type="dxa"/>
          </w:tcPr>
          <w:p w14:paraId="5DB5BE8B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Коронка буровая</w:t>
            </w:r>
            <w:r w:rsidRPr="00716FA3">
              <w:t xml:space="preserve"> </w:t>
            </w:r>
            <w:r w:rsidRPr="00716FA3">
              <w:rPr>
                <w:sz w:val="22"/>
                <w:szCs w:val="22"/>
                <w:lang w:val="en-US"/>
              </w:rPr>
              <w:t>Sandvik</w:t>
            </w:r>
            <w:r w:rsidRPr="00716FA3">
              <w:rPr>
                <w:sz w:val="22"/>
                <w:szCs w:val="22"/>
              </w:rPr>
              <w:t xml:space="preserve">, </w:t>
            </w:r>
            <w:r w:rsidRPr="00716FA3">
              <w:rPr>
                <w:sz w:val="22"/>
                <w:szCs w:val="22"/>
                <w:lang w:val="en-US"/>
              </w:rPr>
              <w:t>d</w:t>
            </w:r>
            <w:r w:rsidRPr="00716FA3">
              <w:rPr>
                <w:sz w:val="22"/>
                <w:szCs w:val="22"/>
              </w:rPr>
              <w:t>=41 мм</w:t>
            </w:r>
          </w:p>
        </w:tc>
        <w:tc>
          <w:tcPr>
            <w:tcW w:w="2127" w:type="dxa"/>
          </w:tcPr>
          <w:p w14:paraId="205BB011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87E404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703,00</w:t>
            </w:r>
          </w:p>
        </w:tc>
      </w:tr>
      <w:tr w:rsidR="00716FA3" w:rsidRPr="00716FA3" w14:paraId="285CBBD7" w14:textId="77777777" w:rsidTr="00104945">
        <w:tc>
          <w:tcPr>
            <w:tcW w:w="4394" w:type="dxa"/>
          </w:tcPr>
          <w:p w14:paraId="0BBF15B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Штанга буровая </w:t>
            </w:r>
            <w:r w:rsidRPr="00716FA3">
              <w:rPr>
                <w:sz w:val="22"/>
                <w:szCs w:val="22"/>
                <w:lang w:val="en-US"/>
              </w:rPr>
              <w:t>Sandvik</w:t>
            </w:r>
            <w:r w:rsidRPr="00716FA3">
              <w:rPr>
                <w:sz w:val="22"/>
                <w:szCs w:val="22"/>
              </w:rPr>
              <w:t xml:space="preserve">, </w:t>
            </w:r>
            <w:r w:rsidRPr="00716FA3">
              <w:rPr>
                <w:sz w:val="22"/>
                <w:szCs w:val="22"/>
                <w:lang w:val="en-US"/>
              </w:rPr>
              <w:t>l</w:t>
            </w:r>
            <w:r w:rsidRPr="00716FA3">
              <w:rPr>
                <w:sz w:val="22"/>
                <w:szCs w:val="22"/>
              </w:rPr>
              <w:t>=1830 мм</w:t>
            </w:r>
          </w:p>
        </w:tc>
        <w:tc>
          <w:tcPr>
            <w:tcW w:w="2127" w:type="dxa"/>
          </w:tcPr>
          <w:p w14:paraId="3CB12EE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74602AF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3586,81</w:t>
            </w:r>
          </w:p>
        </w:tc>
      </w:tr>
      <w:tr w:rsidR="00716FA3" w:rsidRPr="00716FA3" w14:paraId="010F12C4" w14:textId="77777777" w:rsidTr="00104945">
        <w:tc>
          <w:tcPr>
            <w:tcW w:w="4394" w:type="dxa"/>
          </w:tcPr>
          <w:p w14:paraId="089F01D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Штанги буровые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=25мм,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=2.2 м</w:t>
            </w:r>
          </w:p>
        </w:tc>
        <w:tc>
          <w:tcPr>
            <w:tcW w:w="2127" w:type="dxa"/>
          </w:tcPr>
          <w:p w14:paraId="5716940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1839EB9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2706,00</w:t>
            </w:r>
          </w:p>
        </w:tc>
      </w:tr>
      <w:tr w:rsidR="00716FA3" w:rsidRPr="00716FA3" w14:paraId="61B9D68C" w14:textId="77777777" w:rsidTr="00104945">
        <w:tc>
          <w:tcPr>
            <w:tcW w:w="4394" w:type="dxa"/>
          </w:tcPr>
          <w:p w14:paraId="3A4F8AB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Буровая сталь 55С2</w:t>
            </w:r>
          </w:p>
        </w:tc>
        <w:tc>
          <w:tcPr>
            <w:tcW w:w="2127" w:type="dxa"/>
          </w:tcPr>
          <w:p w14:paraId="1888AFE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4ED1CD3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8.60</w:t>
            </w:r>
          </w:p>
        </w:tc>
      </w:tr>
      <w:tr w:rsidR="00716FA3" w:rsidRPr="00716FA3" w14:paraId="4F3D98D2" w14:textId="77777777" w:rsidTr="00104945">
        <w:tc>
          <w:tcPr>
            <w:tcW w:w="4394" w:type="dxa"/>
          </w:tcPr>
          <w:p w14:paraId="31689B7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Твердые сплавы</w:t>
            </w:r>
          </w:p>
        </w:tc>
        <w:tc>
          <w:tcPr>
            <w:tcW w:w="2127" w:type="dxa"/>
          </w:tcPr>
          <w:p w14:paraId="1520FF9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2DF947A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362</w:t>
            </w:r>
          </w:p>
        </w:tc>
      </w:tr>
      <w:tr w:rsidR="00716FA3" w:rsidRPr="00716FA3" w14:paraId="7F737B17" w14:textId="77777777" w:rsidTr="00104945">
        <w:tc>
          <w:tcPr>
            <w:tcW w:w="4394" w:type="dxa"/>
          </w:tcPr>
          <w:p w14:paraId="091C860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Лес круглый</w:t>
            </w:r>
          </w:p>
        </w:tc>
        <w:tc>
          <w:tcPr>
            <w:tcW w:w="2127" w:type="dxa"/>
          </w:tcPr>
          <w:p w14:paraId="264DCCC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11B59DC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</w:tr>
      <w:tr w:rsidR="00716FA3" w:rsidRPr="00716FA3" w14:paraId="21098A7F" w14:textId="77777777" w:rsidTr="00104945">
        <w:tc>
          <w:tcPr>
            <w:tcW w:w="4394" w:type="dxa"/>
          </w:tcPr>
          <w:p w14:paraId="0C46155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Доска необрезная</w:t>
            </w:r>
          </w:p>
        </w:tc>
        <w:tc>
          <w:tcPr>
            <w:tcW w:w="2127" w:type="dxa"/>
          </w:tcPr>
          <w:p w14:paraId="77ADB1B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5D870CF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3632,00</w:t>
            </w:r>
          </w:p>
        </w:tc>
      </w:tr>
      <w:tr w:rsidR="00716FA3" w:rsidRPr="00716FA3" w14:paraId="70D2A368" w14:textId="77777777" w:rsidTr="00104945">
        <w:tc>
          <w:tcPr>
            <w:tcW w:w="4394" w:type="dxa"/>
          </w:tcPr>
          <w:p w14:paraId="0612DC0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Шпалы</w:t>
            </w:r>
          </w:p>
        </w:tc>
        <w:tc>
          <w:tcPr>
            <w:tcW w:w="2127" w:type="dxa"/>
          </w:tcPr>
          <w:p w14:paraId="1C90446D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659DC67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716FA3" w:rsidRPr="00716FA3" w14:paraId="53A372AE" w14:textId="77777777" w:rsidTr="00104945">
        <w:tc>
          <w:tcPr>
            <w:tcW w:w="4394" w:type="dxa"/>
          </w:tcPr>
          <w:p w14:paraId="5BD3BC2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Набрызг-бетонн</w:t>
            </w:r>
          </w:p>
        </w:tc>
        <w:tc>
          <w:tcPr>
            <w:tcW w:w="2127" w:type="dxa"/>
          </w:tcPr>
          <w:p w14:paraId="64E4EE7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2" w:type="dxa"/>
            <w:vAlign w:val="center"/>
          </w:tcPr>
          <w:p w14:paraId="3D9D391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716FA3" w:rsidRPr="00716FA3" w14:paraId="15F446B1" w14:textId="77777777" w:rsidTr="00104945">
        <w:tc>
          <w:tcPr>
            <w:tcW w:w="4394" w:type="dxa"/>
          </w:tcPr>
          <w:p w14:paraId="407362D0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Аммонит 6ЖВ-200, </w:t>
            </w:r>
            <w:r w:rsidRPr="00716FA3">
              <w:rPr>
                <w:sz w:val="22"/>
                <w:szCs w:val="22"/>
                <w:lang w:val="en-US"/>
              </w:rPr>
              <w:t>d</w:t>
            </w:r>
            <w:r w:rsidRPr="00716FA3">
              <w:rPr>
                <w:sz w:val="22"/>
                <w:szCs w:val="22"/>
              </w:rPr>
              <w:t>=32 мм</w:t>
            </w:r>
          </w:p>
        </w:tc>
        <w:tc>
          <w:tcPr>
            <w:tcW w:w="2127" w:type="dxa"/>
          </w:tcPr>
          <w:p w14:paraId="25A2AB1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6C8A6FE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46,61</w:t>
            </w:r>
          </w:p>
        </w:tc>
      </w:tr>
      <w:tr w:rsidR="00716FA3" w:rsidRPr="00716FA3" w14:paraId="62ACB19A" w14:textId="77777777" w:rsidTr="00104945">
        <w:tc>
          <w:tcPr>
            <w:tcW w:w="4394" w:type="dxa"/>
          </w:tcPr>
          <w:p w14:paraId="5748B05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Гранулит АС-8</w:t>
            </w:r>
          </w:p>
        </w:tc>
        <w:tc>
          <w:tcPr>
            <w:tcW w:w="2127" w:type="dxa"/>
          </w:tcPr>
          <w:p w14:paraId="1AA1003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2D925AA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33,20</w:t>
            </w:r>
          </w:p>
        </w:tc>
      </w:tr>
      <w:tr w:rsidR="00716FA3" w:rsidRPr="00716FA3" w14:paraId="1E275AF7" w14:textId="77777777" w:rsidTr="00104945">
        <w:tc>
          <w:tcPr>
            <w:tcW w:w="4394" w:type="dxa"/>
          </w:tcPr>
          <w:p w14:paraId="1626413B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Волновод ИСКРА СИНВ-Ш</w:t>
            </w:r>
          </w:p>
        </w:tc>
        <w:tc>
          <w:tcPr>
            <w:tcW w:w="2127" w:type="dxa"/>
          </w:tcPr>
          <w:p w14:paraId="54A13792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47DDAC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36,73</w:t>
            </w:r>
          </w:p>
        </w:tc>
      </w:tr>
      <w:tr w:rsidR="00716FA3" w:rsidRPr="00716FA3" w14:paraId="43FB1E48" w14:textId="77777777" w:rsidTr="00104945">
        <w:tc>
          <w:tcPr>
            <w:tcW w:w="4394" w:type="dxa"/>
          </w:tcPr>
          <w:p w14:paraId="66D9858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Детонирующий шнур ДША</w:t>
            </w:r>
          </w:p>
        </w:tc>
        <w:tc>
          <w:tcPr>
            <w:tcW w:w="2127" w:type="dxa"/>
          </w:tcPr>
          <w:p w14:paraId="41E4770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74B7A3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12,92</w:t>
            </w:r>
          </w:p>
        </w:tc>
      </w:tr>
      <w:tr w:rsidR="00716FA3" w:rsidRPr="00716FA3" w14:paraId="547B1F17" w14:textId="77777777" w:rsidTr="00104945">
        <w:tc>
          <w:tcPr>
            <w:tcW w:w="4394" w:type="dxa"/>
          </w:tcPr>
          <w:p w14:paraId="13C5879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Электродетонатор ЭД-1-8-Т-2М</w:t>
            </w:r>
          </w:p>
        </w:tc>
        <w:tc>
          <w:tcPr>
            <w:tcW w:w="2127" w:type="dxa"/>
          </w:tcPr>
          <w:p w14:paraId="1BEFD17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5A42EC9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30,70</w:t>
            </w:r>
          </w:p>
        </w:tc>
      </w:tr>
      <w:tr w:rsidR="00716FA3" w:rsidRPr="00716FA3" w14:paraId="634492C8" w14:textId="77777777" w:rsidTr="00104945">
        <w:tc>
          <w:tcPr>
            <w:tcW w:w="4394" w:type="dxa"/>
          </w:tcPr>
          <w:p w14:paraId="1264A51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Взрывной провод ВП-0,8</w:t>
            </w:r>
          </w:p>
        </w:tc>
        <w:tc>
          <w:tcPr>
            <w:tcW w:w="2127" w:type="dxa"/>
          </w:tcPr>
          <w:p w14:paraId="3A1D9D1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1D1FAD3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716FA3" w:rsidRPr="00716FA3" w14:paraId="1D41980E" w14:textId="77777777" w:rsidTr="00104945">
        <w:tc>
          <w:tcPr>
            <w:tcW w:w="4394" w:type="dxa"/>
          </w:tcPr>
          <w:p w14:paraId="58BFFC4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Провод контактный МФ-85</w:t>
            </w:r>
          </w:p>
        </w:tc>
        <w:tc>
          <w:tcPr>
            <w:tcW w:w="2127" w:type="dxa"/>
          </w:tcPr>
          <w:p w14:paraId="583D8EF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02" w:type="dxa"/>
            <w:vAlign w:val="center"/>
          </w:tcPr>
          <w:p w14:paraId="4CA2D13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446,13</w:t>
            </w:r>
          </w:p>
        </w:tc>
      </w:tr>
      <w:tr w:rsidR="00716FA3" w:rsidRPr="00716FA3" w14:paraId="3F349C09" w14:textId="77777777" w:rsidTr="00104945">
        <w:tc>
          <w:tcPr>
            <w:tcW w:w="4394" w:type="dxa"/>
          </w:tcPr>
          <w:p w14:paraId="78731FD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Рельсы</w:t>
            </w:r>
          </w:p>
        </w:tc>
        <w:tc>
          <w:tcPr>
            <w:tcW w:w="2127" w:type="dxa"/>
          </w:tcPr>
          <w:p w14:paraId="73992AE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402" w:type="dxa"/>
            <w:vAlign w:val="center"/>
          </w:tcPr>
          <w:p w14:paraId="5610024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</w:tr>
      <w:tr w:rsidR="00716FA3" w:rsidRPr="00716FA3" w14:paraId="637F3A68" w14:textId="77777777" w:rsidTr="00104945">
        <w:tc>
          <w:tcPr>
            <w:tcW w:w="4394" w:type="dxa"/>
          </w:tcPr>
          <w:p w14:paraId="6052E63A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Канат стальной 15 мм</w:t>
            </w:r>
          </w:p>
        </w:tc>
        <w:tc>
          <w:tcPr>
            <w:tcW w:w="2127" w:type="dxa"/>
          </w:tcPr>
          <w:p w14:paraId="67571A8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02" w:type="dxa"/>
            <w:vAlign w:val="center"/>
          </w:tcPr>
          <w:p w14:paraId="13A2B17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64,55</w:t>
            </w:r>
          </w:p>
        </w:tc>
      </w:tr>
      <w:tr w:rsidR="00716FA3" w:rsidRPr="00716FA3" w14:paraId="38674A66" w14:textId="77777777" w:rsidTr="00104945">
        <w:tc>
          <w:tcPr>
            <w:tcW w:w="4394" w:type="dxa"/>
          </w:tcPr>
          <w:p w14:paraId="22F0A49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Трубы водогазопроводные</w:t>
            </w:r>
          </w:p>
        </w:tc>
        <w:tc>
          <w:tcPr>
            <w:tcW w:w="2127" w:type="dxa"/>
          </w:tcPr>
          <w:p w14:paraId="04E7E60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02" w:type="dxa"/>
            <w:vAlign w:val="center"/>
          </w:tcPr>
          <w:p w14:paraId="4F70E0A7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2900</w:t>
            </w:r>
          </w:p>
        </w:tc>
      </w:tr>
      <w:tr w:rsidR="00716FA3" w:rsidRPr="00716FA3" w14:paraId="23C63369" w14:textId="77777777" w:rsidTr="00104945">
        <w:tc>
          <w:tcPr>
            <w:tcW w:w="4394" w:type="dxa"/>
          </w:tcPr>
          <w:p w14:paraId="6D9DFBD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Шланг воздушный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</w:tc>
        <w:tc>
          <w:tcPr>
            <w:tcW w:w="2127" w:type="dxa"/>
          </w:tcPr>
          <w:p w14:paraId="60D2C683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111668F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77.80</w:t>
            </w:r>
          </w:p>
        </w:tc>
      </w:tr>
      <w:tr w:rsidR="00716FA3" w:rsidRPr="00716FA3" w14:paraId="08E6C668" w14:textId="77777777" w:rsidTr="00104945">
        <w:tc>
          <w:tcPr>
            <w:tcW w:w="4394" w:type="dxa"/>
          </w:tcPr>
          <w:p w14:paraId="05AF0EE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Шланг водяной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</w:p>
        </w:tc>
        <w:tc>
          <w:tcPr>
            <w:tcW w:w="2127" w:type="dxa"/>
          </w:tcPr>
          <w:p w14:paraId="27DB598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2506974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31.20</w:t>
            </w:r>
          </w:p>
        </w:tc>
      </w:tr>
      <w:tr w:rsidR="00716FA3" w:rsidRPr="00716FA3" w14:paraId="15BC548A" w14:textId="77777777" w:rsidTr="00104945">
        <w:tc>
          <w:tcPr>
            <w:tcW w:w="4394" w:type="dxa"/>
          </w:tcPr>
          <w:p w14:paraId="1856331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Диз.топливо</w:t>
            </w:r>
          </w:p>
        </w:tc>
        <w:tc>
          <w:tcPr>
            <w:tcW w:w="2127" w:type="dxa"/>
          </w:tcPr>
          <w:p w14:paraId="3DF1B7E4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02" w:type="dxa"/>
            <w:vAlign w:val="center"/>
          </w:tcPr>
          <w:p w14:paraId="7D287FD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20080</w:t>
            </w:r>
          </w:p>
        </w:tc>
      </w:tr>
      <w:tr w:rsidR="00716FA3" w:rsidRPr="00716FA3" w14:paraId="3BA7FFDE" w14:textId="77777777" w:rsidTr="00104945">
        <w:tc>
          <w:tcPr>
            <w:tcW w:w="4394" w:type="dxa"/>
          </w:tcPr>
          <w:p w14:paraId="7503DCE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Вент. рукава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sym w:font="Symbol" w:char="F0C6"/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500 мм (прорезин.)</w:t>
            </w:r>
          </w:p>
        </w:tc>
        <w:tc>
          <w:tcPr>
            <w:tcW w:w="2127" w:type="dxa"/>
          </w:tcPr>
          <w:p w14:paraId="303EF259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м.пог.длины</w:t>
            </w:r>
          </w:p>
        </w:tc>
        <w:tc>
          <w:tcPr>
            <w:tcW w:w="2402" w:type="dxa"/>
            <w:vAlign w:val="center"/>
          </w:tcPr>
          <w:p w14:paraId="79E40530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850</w:t>
            </w:r>
          </w:p>
        </w:tc>
      </w:tr>
      <w:tr w:rsidR="00716FA3" w:rsidRPr="00716FA3" w14:paraId="0567F26C" w14:textId="77777777" w:rsidTr="00104945">
        <w:tc>
          <w:tcPr>
            <w:tcW w:w="4394" w:type="dxa"/>
          </w:tcPr>
          <w:p w14:paraId="370FC430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 xml:space="preserve">Крепь анкерная А20В, </w:t>
            </w:r>
            <w:r w:rsidRPr="00716FA3">
              <w:rPr>
                <w:sz w:val="22"/>
                <w:szCs w:val="22"/>
                <w:lang w:val="en-US"/>
              </w:rPr>
              <w:t>l</w:t>
            </w:r>
            <w:r w:rsidRPr="00716FA3">
              <w:rPr>
                <w:sz w:val="22"/>
                <w:szCs w:val="22"/>
              </w:rPr>
              <w:t>=1500 мм</w:t>
            </w:r>
          </w:p>
        </w:tc>
        <w:tc>
          <w:tcPr>
            <w:tcW w:w="2127" w:type="dxa"/>
          </w:tcPr>
          <w:p w14:paraId="72E6256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0236A51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184,38</w:t>
            </w:r>
          </w:p>
        </w:tc>
      </w:tr>
      <w:tr w:rsidR="00716FA3" w:rsidRPr="00716FA3" w14:paraId="43F2A33F" w14:textId="77777777" w:rsidTr="00104945">
        <w:tc>
          <w:tcPr>
            <w:tcW w:w="4394" w:type="dxa"/>
          </w:tcPr>
          <w:p w14:paraId="7FCBB9E7" w14:textId="77777777" w:rsidR="00716FA3" w:rsidRPr="00716FA3" w:rsidRDefault="00716FA3" w:rsidP="00716FA3">
            <w:pPr>
              <w:pStyle w:val="af3"/>
              <w:rPr>
                <w:sz w:val="22"/>
                <w:szCs w:val="22"/>
              </w:rPr>
            </w:pPr>
            <w:r w:rsidRPr="00716FA3">
              <w:rPr>
                <w:sz w:val="22"/>
                <w:szCs w:val="22"/>
              </w:rPr>
              <w:t>Ампула полимерная АП-470</w:t>
            </w:r>
          </w:p>
        </w:tc>
        <w:tc>
          <w:tcPr>
            <w:tcW w:w="2127" w:type="dxa"/>
          </w:tcPr>
          <w:p w14:paraId="45A7CB3E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02" w:type="dxa"/>
            <w:vAlign w:val="center"/>
          </w:tcPr>
          <w:p w14:paraId="512CEFA6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</w:tc>
      </w:tr>
    </w:tbl>
    <w:p w14:paraId="4E6D8FF6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38B5AB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 . Стоимость электроэнергии и сжатого воздуха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701"/>
        <w:gridCol w:w="3402"/>
      </w:tblGrid>
      <w:tr w:rsidR="00716FA3" w:rsidRPr="00716FA3" w14:paraId="58C10D12" w14:textId="77777777" w:rsidTr="00104945">
        <w:trPr>
          <w:trHeight w:val="610"/>
        </w:trPr>
        <w:tc>
          <w:tcPr>
            <w:tcW w:w="3794" w:type="dxa"/>
          </w:tcPr>
          <w:p w14:paraId="069E512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Вид энергии</w:t>
            </w:r>
          </w:p>
        </w:tc>
        <w:tc>
          <w:tcPr>
            <w:tcW w:w="1701" w:type="dxa"/>
          </w:tcPr>
          <w:p w14:paraId="029B9AC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68CE5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изм.</w:t>
            </w:r>
          </w:p>
          <w:p w14:paraId="06534E6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487C2" w14:textId="77777777" w:rsidR="00716FA3" w:rsidRPr="00716FA3" w:rsidRDefault="00716FA3" w:rsidP="00716FA3">
            <w:pPr>
              <w:pStyle w:val="2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Цена за единицу, р</w:t>
            </w:r>
          </w:p>
          <w:p w14:paraId="7409075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D46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3612ABB6" w14:textId="77777777" w:rsidTr="00104945">
        <w:trPr>
          <w:trHeight w:val="259"/>
        </w:trPr>
        <w:tc>
          <w:tcPr>
            <w:tcW w:w="3794" w:type="dxa"/>
            <w:vAlign w:val="center"/>
          </w:tcPr>
          <w:p w14:paraId="011F6394" w14:textId="77777777" w:rsidR="00716FA3" w:rsidRPr="00716FA3" w:rsidRDefault="00716FA3" w:rsidP="00716FA3">
            <w:pPr>
              <w:pStyle w:val="1"/>
              <w:rPr>
                <w:b w:val="0"/>
                <w:sz w:val="24"/>
                <w:szCs w:val="24"/>
              </w:rPr>
            </w:pPr>
            <w:r w:rsidRPr="00716FA3">
              <w:rPr>
                <w:b w:val="0"/>
                <w:sz w:val="24"/>
                <w:szCs w:val="24"/>
              </w:rPr>
              <w:t>Электроэнергия</w:t>
            </w:r>
          </w:p>
        </w:tc>
        <w:tc>
          <w:tcPr>
            <w:tcW w:w="1701" w:type="dxa"/>
            <w:vAlign w:val="center"/>
          </w:tcPr>
          <w:p w14:paraId="2C3BD7C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3402" w:type="dxa"/>
            <w:vAlign w:val="center"/>
          </w:tcPr>
          <w:p w14:paraId="0ED254FA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716FA3" w:rsidRPr="00716FA3" w14:paraId="3D64F392" w14:textId="77777777" w:rsidTr="00104945">
        <w:tc>
          <w:tcPr>
            <w:tcW w:w="3794" w:type="dxa"/>
            <w:vAlign w:val="center"/>
          </w:tcPr>
          <w:p w14:paraId="05523FBF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Сжатый воздух</w:t>
            </w:r>
          </w:p>
        </w:tc>
        <w:tc>
          <w:tcPr>
            <w:tcW w:w="1701" w:type="dxa"/>
            <w:vAlign w:val="center"/>
          </w:tcPr>
          <w:p w14:paraId="3F643D4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14:paraId="038FC428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</w:tbl>
    <w:p w14:paraId="64E0F4F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25237CA8" w14:textId="77777777" w:rsidR="00716FA3" w:rsidRPr="00716FA3" w:rsidRDefault="00716FA3" w:rsidP="00716F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71FE57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амортизационных отчислений по видам основных фондов</w:t>
      </w:r>
      <w:r w:rsidRPr="00716FA3">
        <w:rPr>
          <w:rFonts w:ascii="Times New Roman" w:hAnsi="Times New Roman" w:cs="Times New Roman"/>
          <w:b/>
          <w:sz w:val="24"/>
          <w:szCs w:val="24"/>
        </w:rPr>
        <w:tab/>
      </w:r>
    </w:p>
    <w:p w14:paraId="79372A1E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58"/>
      </w:tblGrid>
      <w:tr w:rsidR="00716FA3" w:rsidRPr="00716FA3" w14:paraId="0E7B2D03" w14:textId="77777777" w:rsidTr="00104945">
        <w:trPr>
          <w:trHeight w:val="910"/>
        </w:trPr>
        <w:tc>
          <w:tcPr>
            <w:tcW w:w="7196" w:type="dxa"/>
          </w:tcPr>
          <w:p w14:paraId="5457AA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FA7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Группы и виды основных фондов</w:t>
            </w:r>
          </w:p>
        </w:tc>
        <w:tc>
          <w:tcPr>
            <w:tcW w:w="2658" w:type="dxa"/>
          </w:tcPr>
          <w:p w14:paraId="6B49CC85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  <w:p w14:paraId="0937FEFC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амортизационных</w:t>
            </w:r>
          </w:p>
          <w:p w14:paraId="443DB5FB" w14:textId="77777777" w:rsidR="00716FA3" w:rsidRPr="00716FA3" w:rsidRDefault="00716FA3" w:rsidP="0071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отчислений,  %</w:t>
            </w:r>
          </w:p>
        </w:tc>
      </w:tr>
      <w:tr w:rsidR="00716FA3" w:rsidRPr="00716FA3" w14:paraId="6F555433" w14:textId="77777777" w:rsidTr="00104945">
        <w:trPr>
          <w:trHeight w:val="262"/>
        </w:trPr>
        <w:tc>
          <w:tcPr>
            <w:tcW w:w="7196" w:type="dxa"/>
          </w:tcPr>
          <w:p w14:paraId="267A82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Комбайны очистные узкозахватные; отдельная секция механизированной крепи в сборе на шахтах; полки самоходные для проходки восстающих выработок; проходческо-очистные комплексы на монорельсовом ходу; машины для уборки выработок и очистки водоотливных канавок  </w:t>
            </w:r>
          </w:p>
        </w:tc>
        <w:tc>
          <w:tcPr>
            <w:tcW w:w="2658" w:type="dxa"/>
          </w:tcPr>
          <w:p w14:paraId="44FB29A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9F5E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CA5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CF5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0A2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22.2     </w:t>
            </w:r>
          </w:p>
        </w:tc>
      </w:tr>
      <w:tr w:rsidR="00716FA3" w:rsidRPr="00716FA3" w14:paraId="05D24D21" w14:textId="77777777" w:rsidTr="00104945">
        <w:tc>
          <w:tcPr>
            <w:tcW w:w="7196" w:type="dxa"/>
          </w:tcPr>
          <w:p w14:paraId="378C1B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Струговые установки; насосные станции механизированной крепи; установки бурильные шахтные самоходные; гидропередвижчики; индивидуальные крепи и посадочные стойки, зарядные установки для заряжания скважин и камер</w:t>
            </w:r>
          </w:p>
        </w:tc>
        <w:tc>
          <w:tcPr>
            <w:tcW w:w="2658" w:type="dxa"/>
          </w:tcPr>
          <w:p w14:paraId="1517D5B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DB6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38C9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F04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33.3</w:t>
            </w:r>
          </w:p>
        </w:tc>
      </w:tr>
      <w:tr w:rsidR="00716FA3" w:rsidRPr="00716FA3" w14:paraId="7C45D3A0" w14:textId="77777777" w:rsidTr="00104945">
        <w:trPr>
          <w:trHeight w:val="1381"/>
        </w:trPr>
        <w:tc>
          <w:tcPr>
            <w:tcW w:w="7196" w:type="dxa"/>
          </w:tcPr>
          <w:p w14:paraId="6FE5982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Комбайны очистные широкозахватные; врубовые машины; комбайны проходческие; комплексы стволовые проходческие; машины для очистки шахтных вагонеток; крепеукладчики; зарядные и забойные машины на открытых горных работах, машины погрузочные шахтные, буропогрузочные, закладочные  </w:t>
            </w:r>
          </w:p>
        </w:tc>
        <w:tc>
          <w:tcPr>
            <w:tcW w:w="2658" w:type="dxa"/>
          </w:tcPr>
          <w:p w14:paraId="560B97C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14A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6BAA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B7A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B9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20</w:t>
            </w:r>
          </w:p>
        </w:tc>
      </w:tr>
      <w:tr w:rsidR="00716FA3" w:rsidRPr="00716FA3" w14:paraId="2B62E36F" w14:textId="77777777" w:rsidTr="00104945">
        <w:trPr>
          <w:trHeight w:val="1121"/>
        </w:trPr>
        <w:tc>
          <w:tcPr>
            <w:tcW w:w="7196" w:type="dxa"/>
          </w:tcPr>
          <w:p w14:paraId="1DD4AE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бурильные; каретки буровые; погрузочно-транспортные машины; вагоны самоходные для подземных работ; машины на базе самоходного шасси для выполнения вспомогательных работ; станки для штанговой крепи </w:t>
            </w:r>
          </w:p>
        </w:tc>
        <w:tc>
          <w:tcPr>
            <w:tcW w:w="2658" w:type="dxa"/>
          </w:tcPr>
          <w:p w14:paraId="0334EEB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65E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A98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C14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25</w:t>
            </w:r>
          </w:p>
        </w:tc>
      </w:tr>
      <w:tr w:rsidR="00716FA3" w:rsidRPr="00716FA3" w14:paraId="26F3C9C3" w14:textId="77777777" w:rsidTr="00104945">
        <w:trPr>
          <w:trHeight w:val="704"/>
        </w:trPr>
        <w:tc>
          <w:tcPr>
            <w:tcW w:w="7196" w:type="dxa"/>
          </w:tcPr>
          <w:p w14:paraId="0BBBE6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Растворонагнетатели и блокотюбингоукладчики; щиты и полущиты тоннельные, машины сбоечно-буровые</w:t>
            </w:r>
          </w:p>
        </w:tc>
        <w:tc>
          <w:tcPr>
            <w:tcW w:w="2658" w:type="dxa"/>
          </w:tcPr>
          <w:p w14:paraId="428F39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D10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14.3</w:t>
            </w:r>
          </w:p>
        </w:tc>
      </w:tr>
      <w:tr w:rsidR="00716FA3" w:rsidRPr="00716FA3" w14:paraId="733AF49D" w14:textId="77777777" w:rsidTr="00104945">
        <w:trPr>
          <w:trHeight w:val="540"/>
        </w:trPr>
        <w:tc>
          <w:tcPr>
            <w:tcW w:w="7196" w:type="dxa"/>
          </w:tcPr>
          <w:p w14:paraId="719012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Вагонетки шахтные горно-рудные, вагоны проходческие с донным конвейером</w:t>
            </w:r>
          </w:p>
        </w:tc>
        <w:tc>
          <w:tcPr>
            <w:tcW w:w="2658" w:type="dxa"/>
          </w:tcPr>
          <w:p w14:paraId="3F2B886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4DB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22.8</w:t>
            </w:r>
          </w:p>
        </w:tc>
      </w:tr>
      <w:tr w:rsidR="00716FA3" w:rsidRPr="00716FA3" w14:paraId="6B4CA5A5" w14:textId="77777777" w:rsidTr="00104945">
        <w:trPr>
          <w:trHeight w:val="690"/>
        </w:trPr>
        <w:tc>
          <w:tcPr>
            <w:tcW w:w="7196" w:type="dxa"/>
          </w:tcPr>
          <w:p w14:paraId="37C71F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Электровозы шахтные, рудничные, троллейные и аккумуляторные; гировозы; тележки для перевозки ковшей и жидкого металла</w:t>
            </w:r>
          </w:p>
        </w:tc>
        <w:tc>
          <w:tcPr>
            <w:tcW w:w="2658" w:type="dxa"/>
          </w:tcPr>
          <w:p w14:paraId="6D0C695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0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14.3</w:t>
            </w:r>
          </w:p>
        </w:tc>
      </w:tr>
      <w:tr w:rsidR="00716FA3" w:rsidRPr="00716FA3" w14:paraId="4B164671" w14:textId="77777777" w:rsidTr="00104945">
        <w:trPr>
          <w:trHeight w:val="637"/>
        </w:trPr>
        <w:tc>
          <w:tcPr>
            <w:tcW w:w="7196" w:type="dxa"/>
          </w:tcPr>
          <w:p w14:paraId="767B8A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Бурильные и отбойные молотки, перфораторы и другой механический, пневматический и электрифицированный инструмент</w:t>
            </w:r>
          </w:p>
        </w:tc>
        <w:tc>
          <w:tcPr>
            <w:tcW w:w="2658" w:type="dxa"/>
          </w:tcPr>
          <w:p w14:paraId="7C7954C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3B8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50</w:t>
            </w:r>
          </w:p>
        </w:tc>
      </w:tr>
      <w:tr w:rsidR="00716FA3" w:rsidRPr="00716FA3" w14:paraId="1F7B78C0" w14:textId="77777777" w:rsidTr="00104945">
        <w:trPr>
          <w:trHeight w:val="373"/>
        </w:trPr>
        <w:tc>
          <w:tcPr>
            <w:tcW w:w="7196" w:type="dxa"/>
          </w:tcPr>
          <w:p w14:paraId="309930D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Прочий инструмент</w:t>
            </w:r>
          </w:p>
        </w:tc>
        <w:tc>
          <w:tcPr>
            <w:tcW w:w="2658" w:type="dxa"/>
          </w:tcPr>
          <w:p w14:paraId="7FF2C4F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</w:t>
            </w:r>
          </w:p>
        </w:tc>
      </w:tr>
      <w:tr w:rsidR="00716FA3" w:rsidRPr="00716FA3" w14:paraId="2A45D800" w14:textId="77777777" w:rsidTr="00104945">
        <w:trPr>
          <w:trHeight w:val="421"/>
        </w:trPr>
        <w:tc>
          <w:tcPr>
            <w:tcW w:w="7196" w:type="dxa"/>
          </w:tcPr>
          <w:p w14:paraId="5ED40D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Лебедки шахтные горно-рудные (скреперные и тягальные); оборудование для монтажных работ;</w:t>
            </w:r>
          </w:p>
        </w:tc>
        <w:tc>
          <w:tcPr>
            <w:tcW w:w="2658" w:type="dxa"/>
          </w:tcPr>
          <w:p w14:paraId="081BB5F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00AA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25.0</w:t>
            </w:r>
          </w:p>
        </w:tc>
      </w:tr>
    </w:tbl>
    <w:p w14:paraId="547C5356" w14:textId="77777777" w:rsidR="00716FA3" w:rsidRPr="00716FA3" w:rsidRDefault="00716FA3" w:rsidP="00716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5F43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3C5CF7F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расхода буровых штанг, коронок и сжатого воздуха при бурении шпуров переносными перфораторами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72"/>
        <w:gridCol w:w="972"/>
        <w:gridCol w:w="972"/>
        <w:gridCol w:w="972"/>
        <w:gridCol w:w="972"/>
        <w:gridCol w:w="972"/>
        <w:gridCol w:w="972"/>
      </w:tblGrid>
      <w:tr w:rsidR="00716FA3" w:rsidRPr="00716FA3" w14:paraId="64C7B97B" w14:textId="77777777" w:rsidTr="00104945">
        <w:trPr>
          <w:cantSplit/>
          <w:trHeight w:val="372"/>
        </w:trPr>
        <w:tc>
          <w:tcPr>
            <w:tcW w:w="2977" w:type="dxa"/>
            <w:vMerge w:val="restart"/>
          </w:tcPr>
          <w:p w14:paraId="66B610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739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Материалы</w:t>
            </w:r>
          </w:p>
        </w:tc>
        <w:tc>
          <w:tcPr>
            <w:tcW w:w="6804" w:type="dxa"/>
            <w:gridSpan w:val="7"/>
          </w:tcPr>
          <w:p w14:paraId="3FACD72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Коэффициент крепости пород</w:t>
            </w:r>
          </w:p>
        </w:tc>
      </w:tr>
      <w:tr w:rsidR="00716FA3" w:rsidRPr="00716FA3" w14:paraId="34CC8A10" w14:textId="77777777" w:rsidTr="00104945">
        <w:trPr>
          <w:cantSplit/>
          <w:trHeight w:val="838"/>
        </w:trPr>
        <w:tc>
          <w:tcPr>
            <w:tcW w:w="2977" w:type="dxa"/>
            <w:vMerge/>
          </w:tcPr>
          <w:p w14:paraId="5D237F3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5D56C6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8C9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6-8</w:t>
            </w:r>
          </w:p>
        </w:tc>
        <w:tc>
          <w:tcPr>
            <w:tcW w:w="972" w:type="dxa"/>
          </w:tcPr>
          <w:p w14:paraId="6B3C93E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0C9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8-10</w:t>
            </w:r>
          </w:p>
        </w:tc>
        <w:tc>
          <w:tcPr>
            <w:tcW w:w="972" w:type="dxa"/>
          </w:tcPr>
          <w:p w14:paraId="7FA9950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2D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10-12 </w:t>
            </w:r>
          </w:p>
        </w:tc>
        <w:tc>
          <w:tcPr>
            <w:tcW w:w="972" w:type="dxa"/>
          </w:tcPr>
          <w:p w14:paraId="458B309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CB3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</w:p>
        </w:tc>
        <w:tc>
          <w:tcPr>
            <w:tcW w:w="972" w:type="dxa"/>
          </w:tcPr>
          <w:p w14:paraId="3CCA108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1E2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972" w:type="dxa"/>
          </w:tcPr>
          <w:p w14:paraId="6693C70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8852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16-18</w:t>
            </w:r>
          </w:p>
        </w:tc>
        <w:tc>
          <w:tcPr>
            <w:tcW w:w="972" w:type="dxa"/>
          </w:tcPr>
          <w:p w14:paraId="4F2A23C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AB82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716FA3" w:rsidRPr="00716FA3" w14:paraId="5CCE402C" w14:textId="77777777" w:rsidTr="00104945">
        <w:tc>
          <w:tcPr>
            <w:tcW w:w="2977" w:type="dxa"/>
          </w:tcPr>
          <w:p w14:paraId="25D9481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буровых штанг на 1000 м шпуров, кг</w:t>
            </w:r>
          </w:p>
        </w:tc>
        <w:tc>
          <w:tcPr>
            <w:tcW w:w="972" w:type="dxa"/>
          </w:tcPr>
          <w:p w14:paraId="1BAFE1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774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972" w:type="dxa"/>
          </w:tcPr>
          <w:p w14:paraId="53B4C6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8583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</w:p>
        </w:tc>
        <w:tc>
          <w:tcPr>
            <w:tcW w:w="972" w:type="dxa"/>
          </w:tcPr>
          <w:p w14:paraId="619CE18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44CE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972" w:type="dxa"/>
          </w:tcPr>
          <w:p w14:paraId="2086625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6FD6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972" w:type="dxa"/>
          </w:tcPr>
          <w:p w14:paraId="15E3CD1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4E3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135</w:t>
            </w:r>
          </w:p>
        </w:tc>
        <w:tc>
          <w:tcPr>
            <w:tcW w:w="972" w:type="dxa"/>
          </w:tcPr>
          <w:p w14:paraId="4106544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D52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165</w:t>
            </w:r>
          </w:p>
        </w:tc>
        <w:tc>
          <w:tcPr>
            <w:tcW w:w="972" w:type="dxa"/>
          </w:tcPr>
          <w:p w14:paraId="74EA28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E206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330 </w:t>
            </w:r>
          </w:p>
        </w:tc>
      </w:tr>
      <w:tr w:rsidR="00716FA3" w:rsidRPr="00716FA3" w14:paraId="0182E850" w14:textId="77777777" w:rsidTr="00104945">
        <w:tc>
          <w:tcPr>
            <w:tcW w:w="2977" w:type="dxa"/>
          </w:tcPr>
          <w:p w14:paraId="6F80C4A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сжатого воздуха,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/ мин </w:t>
            </w:r>
          </w:p>
        </w:tc>
        <w:tc>
          <w:tcPr>
            <w:tcW w:w="972" w:type="dxa"/>
          </w:tcPr>
          <w:p w14:paraId="3A043C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FC52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72" w:type="dxa"/>
          </w:tcPr>
          <w:p w14:paraId="3F5C0F7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49CAF47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731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32/37</w:t>
            </w:r>
          </w:p>
        </w:tc>
        <w:tc>
          <w:tcPr>
            <w:tcW w:w="972" w:type="dxa"/>
          </w:tcPr>
          <w:p w14:paraId="5A7813F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A3AF5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37/45</w:t>
            </w:r>
          </w:p>
        </w:tc>
        <w:tc>
          <w:tcPr>
            <w:tcW w:w="972" w:type="dxa"/>
          </w:tcPr>
          <w:p w14:paraId="6189B18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98F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45/53</w:t>
            </w:r>
          </w:p>
        </w:tc>
        <w:tc>
          <w:tcPr>
            <w:tcW w:w="972" w:type="dxa"/>
          </w:tcPr>
          <w:p w14:paraId="3334AD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470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53/67</w:t>
            </w:r>
          </w:p>
        </w:tc>
        <w:tc>
          <w:tcPr>
            <w:tcW w:w="972" w:type="dxa"/>
          </w:tcPr>
          <w:p w14:paraId="2426D9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FA3" w:rsidRPr="00716FA3" w14:paraId="0E122109" w14:textId="77777777" w:rsidTr="00104945">
        <w:trPr>
          <w:cantSplit/>
          <w:trHeight w:val="2348"/>
        </w:trPr>
        <w:tc>
          <w:tcPr>
            <w:tcW w:w="2977" w:type="dxa"/>
          </w:tcPr>
          <w:p w14:paraId="1616F3A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Расход коронок (шт.) на 1000 м шпуров, при диаметре коронки, мм:</w:t>
            </w:r>
          </w:p>
          <w:p w14:paraId="098EC03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36 </w:t>
            </w:r>
          </w:p>
          <w:p w14:paraId="4470BBD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40 </w:t>
            </w:r>
          </w:p>
          <w:p w14:paraId="33E2C54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43 </w:t>
            </w:r>
          </w:p>
          <w:p w14:paraId="1DB68CA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46          </w:t>
            </w:r>
          </w:p>
        </w:tc>
        <w:tc>
          <w:tcPr>
            <w:tcW w:w="972" w:type="dxa"/>
          </w:tcPr>
          <w:p w14:paraId="7F3DEEE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FBC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85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C8D7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16 </w:t>
            </w:r>
          </w:p>
          <w:p w14:paraId="122CDA1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17</w:t>
            </w:r>
          </w:p>
          <w:p w14:paraId="5DB76A9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  <w:p w14:paraId="607FF7B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22 </w:t>
            </w:r>
          </w:p>
        </w:tc>
        <w:tc>
          <w:tcPr>
            <w:tcW w:w="972" w:type="dxa"/>
          </w:tcPr>
          <w:p w14:paraId="284F2CC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AD7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08D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07C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  <w:p w14:paraId="5A045E2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  <w:p w14:paraId="749BC7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174F6C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972" w:type="dxa"/>
          </w:tcPr>
          <w:p w14:paraId="5CF34DB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E2E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B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CB2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268E1E2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  <w:p w14:paraId="3526FA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3362465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972" w:type="dxa"/>
          </w:tcPr>
          <w:p w14:paraId="5C32806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E93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FD5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869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01C5FB9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  <w:p w14:paraId="2352BA4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  <w:p w14:paraId="37C14C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43</w:t>
            </w:r>
          </w:p>
        </w:tc>
        <w:tc>
          <w:tcPr>
            <w:tcW w:w="972" w:type="dxa"/>
          </w:tcPr>
          <w:p w14:paraId="0DAE18D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D60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0BD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C2A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  <w:p w14:paraId="05EC32D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  <w:p w14:paraId="5166B4F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52</w:t>
            </w:r>
          </w:p>
          <w:p w14:paraId="6C3A8D8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59</w:t>
            </w:r>
          </w:p>
        </w:tc>
        <w:tc>
          <w:tcPr>
            <w:tcW w:w="972" w:type="dxa"/>
          </w:tcPr>
          <w:p w14:paraId="1D5352C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3A2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75B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798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61</w:t>
            </w:r>
          </w:p>
          <w:p w14:paraId="175AACB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66</w:t>
            </w:r>
          </w:p>
          <w:p w14:paraId="0CA03BC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76</w:t>
            </w:r>
          </w:p>
          <w:p w14:paraId="7A20FDB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86</w:t>
            </w:r>
          </w:p>
        </w:tc>
        <w:tc>
          <w:tcPr>
            <w:tcW w:w="972" w:type="dxa"/>
          </w:tcPr>
          <w:p w14:paraId="5EB2C5A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6B1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DDEC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18D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101</w:t>
            </w:r>
          </w:p>
          <w:p w14:paraId="57BADD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111</w:t>
            </w:r>
          </w:p>
          <w:p w14:paraId="36BF199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  <w:p w14:paraId="5C46400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144</w:t>
            </w:r>
          </w:p>
        </w:tc>
      </w:tr>
    </w:tbl>
    <w:p w14:paraId="688A125C" w14:textId="77777777" w:rsidR="00716FA3" w:rsidRPr="00716FA3" w:rsidRDefault="00716FA3" w:rsidP="00716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EF4730" w14:textId="77777777" w:rsidR="00716FA3" w:rsidRPr="00716FA3" w:rsidRDefault="00716FA3" w:rsidP="00716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6FA3">
        <w:rPr>
          <w:rFonts w:ascii="Times New Roman" w:hAnsi="Times New Roman" w:cs="Times New Roman"/>
          <w:sz w:val="24"/>
          <w:szCs w:val="24"/>
        </w:rPr>
        <w:t>Таблица. Нормы расхода буровой стали, коронок и сжатого воздуха при ударно-вращательном бурении шахтными бурильными установками на 1000 м шпуров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72"/>
        <w:gridCol w:w="972"/>
        <w:gridCol w:w="972"/>
        <w:gridCol w:w="972"/>
        <w:gridCol w:w="972"/>
        <w:gridCol w:w="972"/>
        <w:gridCol w:w="972"/>
      </w:tblGrid>
      <w:tr w:rsidR="00716FA3" w:rsidRPr="00716FA3" w14:paraId="29114D12" w14:textId="77777777" w:rsidTr="00104945">
        <w:trPr>
          <w:cantSplit/>
          <w:trHeight w:val="372"/>
        </w:trPr>
        <w:tc>
          <w:tcPr>
            <w:tcW w:w="2977" w:type="dxa"/>
            <w:vMerge w:val="restart"/>
          </w:tcPr>
          <w:p w14:paraId="5D8AC84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ABA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Материалы</w:t>
            </w:r>
          </w:p>
        </w:tc>
        <w:tc>
          <w:tcPr>
            <w:tcW w:w="6804" w:type="dxa"/>
            <w:gridSpan w:val="7"/>
          </w:tcPr>
          <w:p w14:paraId="7C92DC1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Коэффициент крепости пород</w:t>
            </w:r>
          </w:p>
        </w:tc>
      </w:tr>
      <w:tr w:rsidR="00716FA3" w:rsidRPr="00716FA3" w14:paraId="77ABE701" w14:textId="77777777" w:rsidTr="00104945">
        <w:trPr>
          <w:cantSplit/>
          <w:trHeight w:val="838"/>
        </w:trPr>
        <w:tc>
          <w:tcPr>
            <w:tcW w:w="2977" w:type="dxa"/>
            <w:vMerge/>
          </w:tcPr>
          <w:p w14:paraId="17C67D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14:paraId="34D2791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B23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6-8</w:t>
            </w:r>
          </w:p>
        </w:tc>
        <w:tc>
          <w:tcPr>
            <w:tcW w:w="972" w:type="dxa"/>
          </w:tcPr>
          <w:p w14:paraId="0FCCA9D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6A4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8-10</w:t>
            </w:r>
          </w:p>
        </w:tc>
        <w:tc>
          <w:tcPr>
            <w:tcW w:w="972" w:type="dxa"/>
          </w:tcPr>
          <w:p w14:paraId="1A48035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4EF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10-12 </w:t>
            </w:r>
          </w:p>
        </w:tc>
        <w:tc>
          <w:tcPr>
            <w:tcW w:w="972" w:type="dxa"/>
          </w:tcPr>
          <w:p w14:paraId="61A3273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3EF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12-14</w:t>
            </w:r>
          </w:p>
        </w:tc>
        <w:tc>
          <w:tcPr>
            <w:tcW w:w="972" w:type="dxa"/>
          </w:tcPr>
          <w:p w14:paraId="3C96948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9BF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14-16</w:t>
            </w:r>
          </w:p>
        </w:tc>
        <w:tc>
          <w:tcPr>
            <w:tcW w:w="972" w:type="dxa"/>
          </w:tcPr>
          <w:p w14:paraId="25E6570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CBC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16-18</w:t>
            </w:r>
          </w:p>
        </w:tc>
        <w:tc>
          <w:tcPr>
            <w:tcW w:w="972" w:type="dxa"/>
          </w:tcPr>
          <w:p w14:paraId="1D2997C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AFD5D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  <w:tr w:rsidR="00716FA3" w:rsidRPr="00716FA3" w14:paraId="53E3D868" w14:textId="77777777" w:rsidTr="00104945">
        <w:trPr>
          <w:cantSplit/>
          <w:trHeight w:val="838"/>
        </w:trPr>
        <w:tc>
          <w:tcPr>
            <w:tcW w:w="2977" w:type="dxa"/>
          </w:tcPr>
          <w:p w14:paraId="18CA174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Число коронок (шт.) при диаметре шпура, мм:</w:t>
            </w:r>
          </w:p>
          <w:p w14:paraId="1BEB2F9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40</w:t>
            </w:r>
          </w:p>
          <w:p w14:paraId="288DB44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43</w:t>
            </w:r>
          </w:p>
          <w:p w14:paraId="5F4A14B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46</w:t>
            </w:r>
          </w:p>
        </w:tc>
        <w:tc>
          <w:tcPr>
            <w:tcW w:w="972" w:type="dxa"/>
          </w:tcPr>
          <w:p w14:paraId="380A3D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688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DE0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  <w:p w14:paraId="032B73C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  <w:p w14:paraId="3504CDE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972" w:type="dxa"/>
          </w:tcPr>
          <w:p w14:paraId="145C6E3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C12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B47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21</w:t>
            </w:r>
          </w:p>
          <w:p w14:paraId="676BEF4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24</w:t>
            </w:r>
          </w:p>
          <w:p w14:paraId="32C669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27</w:t>
            </w:r>
          </w:p>
        </w:tc>
        <w:tc>
          <w:tcPr>
            <w:tcW w:w="972" w:type="dxa"/>
          </w:tcPr>
          <w:p w14:paraId="00B8184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EA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FC0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26</w:t>
            </w:r>
          </w:p>
          <w:p w14:paraId="53B5F2E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  <w:p w14:paraId="0633F74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34</w:t>
            </w:r>
          </w:p>
        </w:tc>
        <w:tc>
          <w:tcPr>
            <w:tcW w:w="972" w:type="dxa"/>
          </w:tcPr>
          <w:p w14:paraId="12A278E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5C18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844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  <w:p w14:paraId="42E1B4D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  <w:p w14:paraId="67E26B6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43</w:t>
            </w:r>
          </w:p>
        </w:tc>
        <w:tc>
          <w:tcPr>
            <w:tcW w:w="972" w:type="dxa"/>
          </w:tcPr>
          <w:p w14:paraId="7440029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084C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381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45</w:t>
            </w:r>
          </w:p>
          <w:p w14:paraId="43EB83C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52</w:t>
            </w:r>
          </w:p>
          <w:p w14:paraId="3D2A3BD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59 </w:t>
            </w:r>
          </w:p>
        </w:tc>
        <w:tc>
          <w:tcPr>
            <w:tcW w:w="972" w:type="dxa"/>
          </w:tcPr>
          <w:p w14:paraId="1846477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D8C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32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66</w:t>
            </w:r>
          </w:p>
          <w:p w14:paraId="221C84C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76</w:t>
            </w:r>
          </w:p>
          <w:p w14:paraId="3B1FAE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86</w:t>
            </w:r>
          </w:p>
        </w:tc>
        <w:tc>
          <w:tcPr>
            <w:tcW w:w="972" w:type="dxa"/>
          </w:tcPr>
          <w:p w14:paraId="496F77A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F34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A77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111</w:t>
            </w:r>
          </w:p>
          <w:p w14:paraId="599C650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130</w:t>
            </w:r>
          </w:p>
          <w:p w14:paraId="5FDD9D2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144</w:t>
            </w:r>
          </w:p>
        </w:tc>
      </w:tr>
      <w:tr w:rsidR="00716FA3" w:rsidRPr="00716FA3" w14:paraId="42221684" w14:textId="77777777" w:rsidTr="00104945">
        <w:trPr>
          <w:cantSplit/>
          <w:trHeight w:val="505"/>
        </w:trPr>
        <w:tc>
          <w:tcPr>
            <w:tcW w:w="2977" w:type="dxa"/>
          </w:tcPr>
          <w:p w14:paraId="66F200C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Масса буровых штанг, кг.</w:t>
            </w:r>
          </w:p>
        </w:tc>
        <w:tc>
          <w:tcPr>
            <w:tcW w:w="972" w:type="dxa"/>
          </w:tcPr>
          <w:p w14:paraId="6D1564F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C6F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30 </w:t>
            </w:r>
          </w:p>
        </w:tc>
        <w:tc>
          <w:tcPr>
            <w:tcW w:w="972" w:type="dxa"/>
          </w:tcPr>
          <w:p w14:paraId="06113DE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EC5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45</w:t>
            </w:r>
          </w:p>
        </w:tc>
        <w:tc>
          <w:tcPr>
            <w:tcW w:w="972" w:type="dxa"/>
          </w:tcPr>
          <w:p w14:paraId="12F861A9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5AD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972" w:type="dxa"/>
          </w:tcPr>
          <w:p w14:paraId="43F60B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67666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90</w:t>
            </w:r>
          </w:p>
        </w:tc>
        <w:tc>
          <w:tcPr>
            <w:tcW w:w="972" w:type="dxa"/>
          </w:tcPr>
          <w:p w14:paraId="3168F53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B70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135</w:t>
            </w:r>
          </w:p>
        </w:tc>
        <w:tc>
          <w:tcPr>
            <w:tcW w:w="972" w:type="dxa"/>
          </w:tcPr>
          <w:p w14:paraId="17E1CAB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B487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165</w:t>
            </w:r>
          </w:p>
        </w:tc>
        <w:tc>
          <w:tcPr>
            <w:tcW w:w="972" w:type="dxa"/>
          </w:tcPr>
          <w:p w14:paraId="3386EF1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2F9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330</w:t>
            </w:r>
          </w:p>
        </w:tc>
      </w:tr>
      <w:tr w:rsidR="00716FA3" w:rsidRPr="00716FA3" w14:paraId="6BE443D6" w14:textId="77777777" w:rsidTr="00104945">
        <w:trPr>
          <w:cantSplit/>
          <w:trHeight w:val="557"/>
        </w:trPr>
        <w:tc>
          <w:tcPr>
            <w:tcW w:w="2977" w:type="dxa"/>
          </w:tcPr>
          <w:p w14:paraId="30C68B3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Объем сжатого воздуха, м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" w:type="dxa"/>
          </w:tcPr>
          <w:p w14:paraId="4BD683F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222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31000  </w:t>
            </w:r>
          </w:p>
        </w:tc>
        <w:tc>
          <w:tcPr>
            <w:tcW w:w="972" w:type="dxa"/>
          </w:tcPr>
          <w:p w14:paraId="243BCAC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0160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972" w:type="dxa"/>
          </w:tcPr>
          <w:p w14:paraId="43B9F88A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927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</w:tc>
        <w:tc>
          <w:tcPr>
            <w:tcW w:w="972" w:type="dxa"/>
          </w:tcPr>
          <w:p w14:paraId="6F807C6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880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972" w:type="dxa"/>
          </w:tcPr>
          <w:p w14:paraId="1A3D7F0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896F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  <w:tc>
          <w:tcPr>
            <w:tcW w:w="972" w:type="dxa"/>
          </w:tcPr>
          <w:p w14:paraId="54884941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2BF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972" w:type="dxa"/>
          </w:tcPr>
          <w:p w14:paraId="42F6650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F2753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71000</w:t>
            </w:r>
          </w:p>
        </w:tc>
      </w:tr>
    </w:tbl>
    <w:p w14:paraId="2F0B5AC9" w14:textId="77777777" w:rsidR="00716FA3" w:rsidRPr="00716FA3" w:rsidRDefault="00716FA3" w:rsidP="00716FA3">
      <w:pPr>
        <w:pStyle w:val="22"/>
        <w:rPr>
          <w:szCs w:val="24"/>
        </w:rPr>
      </w:pPr>
    </w:p>
    <w:p w14:paraId="61A6A191" w14:textId="77777777" w:rsidR="00716FA3" w:rsidRPr="00716FA3" w:rsidRDefault="00716FA3" w:rsidP="00716FA3">
      <w:pPr>
        <w:pStyle w:val="22"/>
        <w:rPr>
          <w:szCs w:val="24"/>
        </w:rPr>
      </w:pPr>
      <w:r w:rsidRPr="00716FA3">
        <w:rPr>
          <w:szCs w:val="24"/>
        </w:rPr>
        <w:t>После проведения необходимых расчетов составляются основные технико-экономические показатели проведения горной выработки:</w:t>
      </w:r>
    </w:p>
    <w:p w14:paraId="50911BA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692"/>
        <w:gridCol w:w="1847"/>
        <w:gridCol w:w="2265"/>
      </w:tblGrid>
      <w:tr w:rsidR="00716FA3" w:rsidRPr="00716FA3" w14:paraId="162E4473" w14:textId="77777777" w:rsidTr="00104945">
        <w:tc>
          <w:tcPr>
            <w:tcW w:w="534" w:type="dxa"/>
          </w:tcPr>
          <w:p w14:paraId="69DDD5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14:paraId="7E4798C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Показатели</w:t>
            </w:r>
          </w:p>
        </w:tc>
        <w:tc>
          <w:tcPr>
            <w:tcW w:w="1613" w:type="dxa"/>
          </w:tcPr>
          <w:p w14:paraId="1BBBFE8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Ед.изм</w:t>
            </w:r>
          </w:p>
        </w:tc>
        <w:tc>
          <w:tcPr>
            <w:tcW w:w="2464" w:type="dxa"/>
          </w:tcPr>
          <w:p w14:paraId="16214A5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Количество</w:t>
            </w:r>
          </w:p>
        </w:tc>
      </w:tr>
      <w:tr w:rsidR="00716FA3" w:rsidRPr="00716FA3" w14:paraId="054C761D" w14:textId="77777777" w:rsidTr="00104945">
        <w:tc>
          <w:tcPr>
            <w:tcW w:w="534" w:type="dxa"/>
          </w:tcPr>
          <w:p w14:paraId="0804BCE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8CEDA0E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Площадь сечения выработки (в свету/вчерне)</w:t>
            </w:r>
          </w:p>
        </w:tc>
        <w:tc>
          <w:tcPr>
            <w:tcW w:w="1613" w:type="dxa"/>
          </w:tcPr>
          <w:p w14:paraId="72902E8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м</w:t>
            </w:r>
            <w:r w:rsidRPr="00716FA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64" w:type="dxa"/>
          </w:tcPr>
          <w:p w14:paraId="2055593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3F4B53D1" w14:textId="77777777" w:rsidTr="00104945">
        <w:tc>
          <w:tcPr>
            <w:tcW w:w="534" w:type="dxa"/>
          </w:tcPr>
          <w:p w14:paraId="615BF5E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1FF6523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Коэффициент крепости пород</w:t>
            </w:r>
          </w:p>
        </w:tc>
        <w:tc>
          <w:tcPr>
            <w:tcW w:w="1613" w:type="dxa"/>
          </w:tcPr>
          <w:p w14:paraId="47BC44D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1CA9F5E7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BD65FBB" w14:textId="77777777" w:rsidTr="00104945">
        <w:tc>
          <w:tcPr>
            <w:tcW w:w="534" w:type="dxa"/>
          </w:tcPr>
          <w:p w14:paraId="47DB5BE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4561AB19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Количество шпуров на цикл</w:t>
            </w:r>
          </w:p>
        </w:tc>
        <w:tc>
          <w:tcPr>
            <w:tcW w:w="1613" w:type="dxa"/>
          </w:tcPr>
          <w:p w14:paraId="4EEDB36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шт</w:t>
            </w:r>
          </w:p>
        </w:tc>
        <w:tc>
          <w:tcPr>
            <w:tcW w:w="2464" w:type="dxa"/>
          </w:tcPr>
          <w:p w14:paraId="1009322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7CBFA6B" w14:textId="77777777" w:rsidTr="00104945">
        <w:tc>
          <w:tcPr>
            <w:tcW w:w="534" w:type="dxa"/>
          </w:tcPr>
          <w:p w14:paraId="7A23670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3B34F03B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Средняя глубина шпура</w:t>
            </w:r>
          </w:p>
        </w:tc>
        <w:tc>
          <w:tcPr>
            <w:tcW w:w="1613" w:type="dxa"/>
          </w:tcPr>
          <w:p w14:paraId="78F0DC2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4B3B94E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3204316" w14:textId="77777777" w:rsidTr="00104945">
        <w:tc>
          <w:tcPr>
            <w:tcW w:w="534" w:type="dxa"/>
          </w:tcPr>
          <w:p w14:paraId="7752C3E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3D330189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Коэффициент использования шпуров</w:t>
            </w:r>
          </w:p>
        </w:tc>
        <w:tc>
          <w:tcPr>
            <w:tcW w:w="1613" w:type="dxa"/>
          </w:tcPr>
          <w:p w14:paraId="68CEC5A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5F816C2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A21FE45" w14:textId="77777777" w:rsidTr="00104945">
        <w:tc>
          <w:tcPr>
            <w:tcW w:w="534" w:type="dxa"/>
          </w:tcPr>
          <w:p w14:paraId="07BA47B6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105DC4C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Подвигание забоя на цикл</w:t>
            </w:r>
          </w:p>
        </w:tc>
        <w:tc>
          <w:tcPr>
            <w:tcW w:w="1613" w:type="dxa"/>
          </w:tcPr>
          <w:p w14:paraId="7851A39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6EFF105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57CB14B" w14:textId="77777777" w:rsidTr="00104945">
        <w:tc>
          <w:tcPr>
            <w:tcW w:w="534" w:type="dxa"/>
          </w:tcPr>
          <w:p w14:paraId="152466E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308B4FA1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Число циклов в сутки</w:t>
            </w:r>
          </w:p>
        </w:tc>
        <w:tc>
          <w:tcPr>
            <w:tcW w:w="1613" w:type="dxa"/>
          </w:tcPr>
          <w:p w14:paraId="6B7AAC6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14:paraId="5C35C2B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1ED705CC" w14:textId="77777777" w:rsidTr="00104945">
        <w:tc>
          <w:tcPr>
            <w:tcW w:w="534" w:type="dxa"/>
          </w:tcPr>
          <w:p w14:paraId="6BAA3B8C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7CBB57A0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Уход забоя (за сутки/за месяц)</w:t>
            </w:r>
          </w:p>
        </w:tc>
        <w:tc>
          <w:tcPr>
            <w:tcW w:w="1613" w:type="dxa"/>
          </w:tcPr>
          <w:p w14:paraId="3A1D996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</w:t>
            </w:r>
          </w:p>
        </w:tc>
        <w:tc>
          <w:tcPr>
            <w:tcW w:w="2464" w:type="dxa"/>
          </w:tcPr>
          <w:p w14:paraId="1C91C2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48DC4480" w14:textId="77777777" w:rsidTr="00104945">
        <w:tc>
          <w:tcPr>
            <w:tcW w:w="534" w:type="dxa"/>
          </w:tcPr>
          <w:p w14:paraId="3A061B1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1749C26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Удельный расход материалов:</w:t>
            </w:r>
          </w:p>
          <w:p w14:paraId="03B3D817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Взрывчатых   веществ</w:t>
            </w:r>
          </w:p>
          <w:p w14:paraId="2575A8B3" w14:textId="77777777" w:rsidR="00716FA3" w:rsidRPr="00716FA3" w:rsidRDefault="00716FA3" w:rsidP="00716FA3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СИНВш</w:t>
            </w:r>
          </w:p>
        </w:tc>
        <w:tc>
          <w:tcPr>
            <w:tcW w:w="1613" w:type="dxa"/>
          </w:tcPr>
          <w:p w14:paraId="2DD5934D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  <w:p w14:paraId="7580B441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кг/м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  <w:p w14:paraId="6590262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716FA3">
              <w:rPr>
                <w:sz w:val="24"/>
                <w:szCs w:val="24"/>
              </w:rPr>
              <w:t>шт/м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6614D92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07546040" w14:textId="77777777" w:rsidTr="00104945">
        <w:tc>
          <w:tcPr>
            <w:tcW w:w="534" w:type="dxa"/>
          </w:tcPr>
          <w:p w14:paraId="453CC255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46F81CEE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проходчика</w:t>
            </w:r>
          </w:p>
        </w:tc>
        <w:tc>
          <w:tcPr>
            <w:tcW w:w="1613" w:type="dxa"/>
          </w:tcPr>
          <w:p w14:paraId="377ABF70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м(м</w:t>
            </w:r>
            <w:r w:rsidRPr="00716FA3">
              <w:rPr>
                <w:sz w:val="24"/>
                <w:szCs w:val="24"/>
                <w:vertAlign w:val="superscript"/>
              </w:rPr>
              <w:t>3</w:t>
            </w:r>
            <w:r w:rsidRPr="00716FA3">
              <w:rPr>
                <w:sz w:val="24"/>
                <w:szCs w:val="24"/>
              </w:rPr>
              <w:t>)/чел.смену</w:t>
            </w:r>
          </w:p>
        </w:tc>
        <w:tc>
          <w:tcPr>
            <w:tcW w:w="2464" w:type="dxa"/>
          </w:tcPr>
          <w:p w14:paraId="7B0EF184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7FEA906D" w14:textId="77777777" w:rsidTr="00104945">
        <w:tc>
          <w:tcPr>
            <w:tcW w:w="534" w:type="dxa"/>
          </w:tcPr>
          <w:p w14:paraId="4AFD1E2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244" w:type="dxa"/>
          </w:tcPr>
          <w:p w14:paraId="6B7A08F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Стоимость 1 п. м выработки</w:t>
            </w:r>
          </w:p>
        </w:tc>
        <w:tc>
          <w:tcPr>
            <w:tcW w:w="1613" w:type="dxa"/>
          </w:tcPr>
          <w:p w14:paraId="43B6ED48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2464" w:type="dxa"/>
          </w:tcPr>
          <w:p w14:paraId="5BB9BF3E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5EBB81FC" w14:textId="77777777" w:rsidTr="00104945">
        <w:tc>
          <w:tcPr>
            <w:tcW w:w="534" w:type="dxa"/>
          </w:tcPr>
          <w:p w14:paraId="64B39CCF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59938ABD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Стоимость проведения выработки</w:t>
            </w:r>
          </w:p>
        </w:tc>
        <w:tc>
          <w:tcPr>
            <w:tcW w:w="1613" w:type="dxa"/>
          </w:tcPr>
          <w:p w14:paraId="0C3E50D3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р.</w:t>
            </w:r>
          </w:p>
        </w:tc>
        <w:tc>
          <w:tcPr>
            <w:tcW w:w="2464" w:type="dxa"/>
          </w:tcPr>
          <w:p w14:paraId="4DAF722A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6FA3" w:rsidRPr="00716FA3" w14:paraId="6C2C0E85" w14:textId="77777777" w:rsidTr="00104945">
        <w:tc>
          <w:tcPr>
            <w:tcW w:w="534" w:type="dxa"/>
          </w:tcPr>
          <w:p w14:paraId="5A767A62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14:paraId="0E41F9A4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Время проведения выработки</w:t>
            </w:r>
          </w:p>
        </w:tc>
        <w:tc>
          <w:tcPr>
            <w:tcW w:w="1613" w:type="dxa"/>
          </w:tcPr>
          <w:p w14:paraId="1412BB9B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мес</w:t>
            </w:r>
          </w:p>
        </w:tc>
        <w:tc>
          <w:tcPr>
            <w:tcW w:w="2464" w:type="dxa"/>
          </w:tcPr>
          <w:p w14:paraId="2DB3F789" w14:textId="77777777" w:rsidR="00716FA3" w:rsidRPr="00716FA3" w:rsidRDefault="00716FA3" w:rsidP="00716FA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135F6A8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E446C1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1F2845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2FCBF85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F02E950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DBD756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84D09D8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ОАО «Новоширокинский рудник»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6352E133" w14:textId="77777777" w:rsidTr="00104945">
        <w:trPr>
          <w:cantSplit/>
          <w:trHeight w:val="472"/>
        </w:trPr>
        <w:tc>
          <w:tcPr>
            <w:tcW w:w="2291" w:type="dxa"/>
            <w:vMerge w:val="restart"/>
          </w:tcPr>
          <w:p w14:paraId="5E7F63D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BD57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3ADDA01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056A0C1F" w14:textId="77777777" w:rsidTr="00104945">
        <w:trPr>
          <w:cantSplit/>
          <w:trHeight w:val="808"/>
        </w:trPr>
        <w:tc>
          <w:tcPr>
            <w:tcW w:w="2291" w:type="dxa"/>
            <w:vMerge/>
          </w:tcPr>
          <w:p w14:paraId="7D965BB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C4A1EF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409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0FC4EBC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5DBA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60177B0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D725E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7BD562B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38B3A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4E51489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5B904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16BB5E3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B57E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0D08EC0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</w:tcPr>
          <w:p w14:paraId="2A5477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FA3" w:rsidRPr="00716FA3" w14:paraId="2B4FC106" w14:textId="77777777" w:rsidTr="00104945">
        <w:trPr>
          <w:trHeight w:val="660"/>
        </w:trPr>
        <w:tc>
          <w:tcPr>
            <w:tcW w:w="2291" w:type="dxa"/>
          </w:tcPr>
          <w:p w14:paraId="505FB569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02BF672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3E5B74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EB53D1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47-43</w:t>
            </w:r>
          </w:p>
        </w:tc>
        <w:tc>
          <w:tcPr>
            <w:tcW w:w="879" w:type="dxa"/>
          </w:tcPr>
          <w:p w14:paraId="29F6915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3318A7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59-46</w:t>
            </w:r>
          </w:p>
        </w:tc>
        <w:tc>
          <w:tcPr>
            <w:tcW w:w="878" w:type="dxa"/>
          </w:tcPr>
          <w:p w14:paraId="4E998B4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380D9B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12D20C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CBC47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6BFB301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УГРУ ОАО «ППГХО»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008A0886" w14:textId="77777777" w:rsidTr="00104945">
        <w:trPr>
          <w:cantSplit/>
          <w:trHeight w:val="472"/>
        </w:trPr>
        <w:tc>
          <w:tcPr>
            <w:tcW w:w="2291" w:type="dxa"/>
            <w:vMerge w:val="restart"/>
          </w:tcPr>
          <w:p w14:paraId="13430495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8C18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41F21E8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536F90B7" w14:textId="77777777" w:rsidTr="00104945">
        <w:trPr>
          <w:cantSplit/>
          <w:trHeight w:val="808"/>
        </w:trPr>
        <w:tc>
          <w:tcPr>
            <w:tcW w:w="2291" w:type="dxa"/>
            <w:vMerge/>
          </w:tcPr>
          <w:p w14:paraId="4A75AA3C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F10AA6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6C26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4A3BF89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C0A7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3DEAB373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32767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5E3B987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543B5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4D7517A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18369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5BF3BE3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4F8A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7554131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DD6F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VII </w:t>
            </w:r>
          </w:p>
        </w:tc>
        <w:tc>
          <w:tcPr>
            <w:tcW w:w="879" w:type="dxa"/>
          </w:tcPr>
          <w:p w14:paraId="51DD7C3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F2BDF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VIII</w:t>
            </w:r>
          </w:p>
        </w:tc>
      </w:tr>
      <w:tr w:rsidR="00716FA3" w:rsidRPr="00716FA3" w14:paraId="7D8B6CB2" w14:textId="77777777" w:rsidTr="00104945">
        <w:trPr>
          <w:trHeight w:val="660"/>
        </w:trPr>
        <w:tc>
          <w:tcPr>
            <w:tcW w:w="2291" w:type="dxa"/>
          </w:tcPr>
          <w:p w14:paraId="7A0F9558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42E13B2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5A6BCC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8A4086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7E47FB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405416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45,06</w:t>
            </w:r>
          </w:p>
        </w:tc>
        <w:tc>
          <w:tcPr>
            <w:tcW w:w="878" w:type="dxa"/>
          </w:tcPr>
          <w:p w14:paraId="78AB4B7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49,28</w:t>
            </w:r>
          </w:p>
        </w:tc>
        <w:tc>
          <w:tcPr>
            <w:tcW w:w="879" w:type="dxa"/>
          </w:tcPr>
          <w:p w14:paraId="5E7BB4E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53,98</w:t>
            </w:r>
          </w:p>
        </w:tc>
        <w:tc>
          <w:tcPr>
            <w:tcW w:w="879" w:type="dxa"/>
          </w:tcPr>
          <w:p w14:paraId="4AD8E30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5D5FB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E7EFEFC" w14:textId="77777777" w:rsidR="00716FA3" w:rsidRPr="00716FA3" w:rsidRDefault="00716FA3" w:rsidP="00716FA3">
      <w:pPr>
        <w:pStyle w:val="af3"/>
        <w:rPr>
          <w:sz w:val="24"/>
          <w:szCs w:val="24"/>
        </w:rPr>
      </w:pPr>
      <w:r w:rsidRPr="00716FA3">
        <w:rPr>
          <w:sz w:val="24"/>
          <w:szCs w:val="24"/>
        </w:rPr>
        <w:t xml:space="preserve">Таблица .Часовые тарифные ставки рудник «Холбинский» 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1"/>
        <w:gridCol w:w="878"/>
        <w:gridCol w:w="879"/>
        <w:gridCol w:w="878"/>
        <w:gridCol w:w="879"/>
        <w:gridCol w:w="879"/>
        <w:gridCol w:w="878"/>
        <w:gridCol w:w="879"/>
        <w:gridCol w:w="879"/>
      </w:tblGrid>
      <w:tr w:rsidR="00716FA3" w:rsidRPr="00716FA3" w14:paraId="45CF6141" w14:textId="77777777" w:rsidTr="00104945">
        <w:trPr>
          <w:cantSplit/>
          <w:trHeight w:val="472"/>
        </w:trPr>
        <w:tc>
          <w:tcPr>
            <w:tcW w:w="2291" w:type="dxa"/>
            <w:vMerge w:val="restart"/>
          </w:tcPr>
          <w:p w14:paraId="1908EC9B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AEE2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Тарифная сетка</w:t>
            </w:r>
          </w:p>
        </w:tc>
        <w:tc>
          <w:tcPr>
            <w:tcW w:w="7029" w:type="dxa"/>
            <w:gridSpan w:val="8"/>
          </w:tcPr>
          <w:p w14:paraId="1F66CCE6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  а  з р  я  д  ы                               </w:t>
            </w:r>
          </w:p>
        </w:tc>
      </w:tr>
      <w:tr w:rsidR="00716FA3" w:rsidRPr="00716FA3" w14:paraId="38BDDC75" w14:textId="77777777" w:rsidTr="00104945">
        <w:trPr>
          <w:cantSplit/>
          <w:trHeight w:val="808"/>
        </w:trPr>
        <w:tc>
          <w:tcPr>
            <w:tcW w:w="2291" w:type="dxa"/>
            <w:vMerge/>
          </w:tcPr>
          <w:p w14:paraId="3FD2E250" w14:textId="77777777" w:rsidR="00716FA3" w:rsidRPr="00716FA3" w:rsidRDefault="00716FA3" w:rsidP="00716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840FFE4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85BA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79" w:type="dxa"/>
          </w:tcPr>
          <w:p w14:paraId="3907F761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AA10AB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</w:t>
            </w:r>
          </w:p>
        </w:tc>
        <w:tc>
          <w:tcPr>
            <w:tcW w:w="878" w:type="dxa"/>
          </w:tcPr>
          <w:p w14:paraId="744E2E1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AE42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</w:p>
        </w:tc>
        <w:tc>
          <w:tcPr>
            <w:tcW w:w="879" w:type="dxa"/>
          </w:tcPr>
          <w:p w14:paraId="321F693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4FE22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IV</w:t>
            </w:r>
          </w:p>
        </w:tc>
        <w:tc>
          <w:tcPr>
            <w:tcW w:w="879" w:type="dxa"/>
          </w:tcPr>
          <w:p w14:paraId="1266484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F085D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</w:p>
        </w:tc>
        <w:tc>
          <w:tcPr>
            <w:tcW w:w="878" w:type="dxa"/>
          </w:tcPr>
          <w:p w14:paraId="3E4A869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19CC1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</w:t>
            </w:r>
          </w:p>
        </w:tc>
        <w:tc>
          <w:tcPr>
            <w:tcW w:w="879" w:type="dxa"/>
          </w:tcPr>
          <w:p w14:paraId="14B7263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</w:tcPr>
          <w:p w14:paraId="5140A9C5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FA3" w:rsidRPr="00716FA3" w14:paraId="67A2CCDE" w14:textId="77777777" w:rsidTr="00104945">
        <w:trPr>
          <w:trHeight w:val="660"/>
        </w:trPr>
        <w:tc>
          <w:tcPr>
            <w:tcW w:w="2291" w:type="dxa"/>
          </w:tcPr>
          <w:p w14:paraId="66BF51F0" w14:textId="77777777" w:rsidR="00716FA3" w:rsidRPr="00716FA3" w:rsidRDefault="00716FA3" w:rsidP="00716FA3">
            <w:pPr>
              <w:pStyle w:val="af5"/>
              <w:spacing w:before="0"/>
              <w:jc w:val="both"/>
              <w:rPr>
                <w:sz w:val="24"/>
                <w:szCs w:val="24"/>
              </w:rPr>
            </w:pPr>
            <w:r w:rsidRPr="00716FA3">
              <w:rPr>
                <w:sz w:val="24"/>
                <w:szCs w:val="24"/>
              </w:rPr>
              <w:t>На подземных горных, горно-капитальных  работах</w:t>
            </w:r>
          </w:p>
        </w:tc>
        <w:tc>
          <w:tcPr>
            <w:tcW w:w="878" w:type="dxa"/>
          </w:tcPr>
          <w:p w14:paraId="54B7516F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18,37</w:t>
            </w:r>
          </w:p>
        </w:tc>
        <w:tc>
          <w:tcPr>
            <w:tcW w:w="879" w:type="dxa"/>
          </w:tcPr>
          <w:p w14:paraId="17BBE2B9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878" w:type="dxa"/>
          </w:tcPr>
          <w:p w14:paraId="1DF58D0E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22,11</w:t>
            </w:r>
          </w:p>
        </w:tc>
        <w:tc>
          <w:tcPr>
            <w:tcW w:w="879" w:type="dxa"/>
          </w:tcPr>
          <w:p w14:paraId="70310E40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879" w:type="dxa"/>
          </w:tcPr>
          <w:p w14:paraId="24FCA7FC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31,41</w:t>
            </w:r>
          </w:p>
        </w:tc>
        <w:tc>
          <w:tcPr>
            <w:tcW w:w="878" w:type="dxa"/>
          </w:tcPr>
          <w:p w14:paraId="0BC5366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FA3"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879" w:type="dxa"/>
          </w:tcPr>
          <w:p w14:paraId="27C4EEAD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0533D8" w14:textId="77777777" w:rsidR="00716FA3" w:rsidRPr="00716FA3" w:rsidRDefault="00716FA3" w:rsidP="0071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A53F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A93F31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8E264FF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0494CB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771136FC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6A77635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12A31B6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4AC1BC54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0562B89D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75112A9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3C45BD01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5A70A082" w14:textId="77777777" w:rsidR="00716FA3" w:rsidRPr="00716FA3" w:rsidRDefault="00716FA3" w:rsidP="00716FA3">
      <w:pPr>
        <w:pStyle w:val="a9"/>
        <w:ind w:firstLine="540"/>
        <w:jc w:val="both"/>
        <w:rPr>
          <w:sz w:val="24"/>
          <w:szCs w:val="24"/>
        </w:rPr>
      </w:pPr>
    </w:p>
    <w:p w14:paraId="1CEABC69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lastRenderedPageBreak/>
        <w:t>-Электровоз контактный К-10 – стоимость 9176960 руб. Производство Россия</w:t>
      </w:r>
      <w:r w:rsidRPr="00716FA3">
        <w:rPr>
          <w:bCs/>
          <w:sz w:val="24"/>
          <w:szCs w:val="24"/>
        </w:rPr>
        <w:br/>
        <w:t>-Буровая каретка УБШ-221- стоимость 2800000 руб.</w:t>
      </w:r>
      <w:r w:rsidRPr="00716FA3">
        <w:rPr>
          <w:bCs/>
          <w:sz w:val="24"/>
          <w:szCs w:val="24"/>
        </w:rPr>
        <w:br/>
        <w:t>Производство «Завод горного оборудования » п.Дарасун, Россия</w:t>
      </w:r>
      <w:r w:rsidRPr="00716FA3">
        <w:rPr>
          <w:bCs/>
          <w:sz w:val="24"/>
          <w:szCs w:val="24"/>
        </w:rPr>
        <w:br/>
        <w:t>-Буровая каретка УБШ-101- стоимость 2320000 руб.</w:t>
      </w:r>
      <w:r w:rsidRPr="00716FA3">
        <w:rPr>
          <w:bCs/>
          <w:sz w:val="24"/>
          <w:szCs w:val="24"/>
        </w:rPr>
        <w:br/>
        <w:t>Производство «Завод горного оборудования » п.Дарасун, Россия</w:t>
      </w:r>
      <w:r w:rsidRPr="00716FA3">
        <w:rPr>
          <w:bCs/>
          <w:sz w:val="24"/>
          <w:szCs w:val="24"/>
        </w:rPr>
        <w:br/>
        <w:t>-Вагонетка ВГ-4С- стоимость  340000 руб. Производство «Ремонтно механический завод» г. Краснокаменск, Россия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L</w:t>
      </w:r>
      <w:r w:rsidRPr="00716FA3">
        <w:rPr>
          <w:bCs/>
          <w:sz w:val="24"/>
          <w:szCs w:val="24"/>
        </w:rPr>
        <w:t xml:space="preserve">-130 </w:t>
      </w:r>
      <w:r w:rsidRPr="00716FA3">
        <w:rPr>
          <w:bCs/>
          <w:sz w:val="24"/>
          <w:szCs w:val="24"/>
          <w:lang w:val="en-US"/>
        </w:rPr>
        <w:t>ARAMINE</w:t>
      </w:r>
      <w:r w:rsidRPr="00716FA3">
        <w:rPr>
          <w:bCs/>
          <w:sz w:val="24"/>
          <w:szCs w:val="24"/>
        </w:rPr>
        <w:t>- стоимость 7480000 руб. Производство- Франция.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MICROSCOOP</w:t>
      </w:r>
      <w:r w:rsidRPr="00716FA3">
        <w:rPr>
          <w:bCs/>
          <w:sz w:val="24"/>
          <w:szCs w:val="24"/>
        </w:rPr>
        <w:t>-стоимость 10200000 руб. Производство Финляндия.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TORO</w:t>
      </w:r>
      <w:r w:rsidRPr="00716FA3">
        <w:rPr>
          <w:bCs/>
          <w:sz w:val="24"/>
          <w:szCs w:val="24"/>
        </w:rPr>
        <w:t>- стоимость 14830000 руб. Производство Финляндия.</w:t>
      </w:r>
      <w:r w:rsidRPr="00716FA3">
        <w:rPr>
          <w:bCs/>
          <w:sz w:val="24"/>
          <w:szCs w:val="24"/>
        </w:rPr>
        <w:br/>
        <w:t xml:space="preserve">-ПД-2Э- стоимость 3014000 руб. Производство «Ремонтно механический завод» г. Краснокаменск, Россия   </w:t>
      </w:r>
      <w:r w:rsidRPr="00716FA3">
        <w:rPr>
          <w:bCs/>
          <w:sz w:val="24"/>
          <w:szCs w:val="24"/>
        </w:rPr>
        <w:br/>
        <w:t>-ПКШ- стоимость 1254237 руб. (2007г.) Производство Украина</w:t>
      </w:r>
      <w:r w:rsidRPr="00716FA3">
        <w:rPr>
          <w:bCs/>
          <w:sz w:val="24"/>
          <w:szCs w:val="24"/>
        </w:rPr>
        <w:br/>
        <w:t>-</w:t>
      </w:r>
      <w:r w:rsidRPr="00716FA3">
        <w:rPr>
          <w:bCs/>
          <w:sz w:val="24"/>
          <w:szCs w:val="24"/>
          <w:lang w:val="en-US"/>
        </w:rPr>
        <w:t>MINIBUR</w:t>
      </w:r>
      <w:r w:rsidRPr="00716FA3">
        <w:rPr>
          <w:bCs/>
          <w:sz w:val="24"/>
          <w:szCs w:val="24"/>
        </w:rPr>
        <w:t>-1</w:t>
      </w:r>
      <w:r w:rsidRPr="00716FA3">
        <w:rPr>
          <w:bCs/>
          <w:sz w:val="24"/>
          <w:szCs w:val="24"/>
          <w:lang w:val="en-US"/>
        </w:rPr>
        <w:t>F</w:t>
      </w:r>
      <w:r w:rsidRPr="00716FA3">
        <w:rPr>
          <w:bCs/>
          <w:sz w:val="24"/>
          <w:szCs w:val="24"/>
        </w:rPr>
        <w:t>- стоимость 6558870 руб. Производство- Финляндия.</w:t>
      </w:r>
      <w:r w:rsidRPr="00716FA3">
        <w:rPr>
          <w:bCs/>
          <w:sz w:val="24"/>
          <w:szCs w:val="24"/>
        </w:rPr>
        <w:br/>
        <w:t>-Комбайн 2 КВ- стоимость 3304238 руб. Производство Россия.</w:t>
      </w:r>
    </w:p>
    <w:p w14:paraId="744ABF97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</w:p>
    <w:p w14:paraId="72A4ED94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</w:p>
    <w:p w14:paraId="3C3B2BFF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>Диз. топливо 0,5 кг,м</w:t>
      </w:r>
      <w:r w:rsidRPr="00716FA3">
        <w:rPr>
          <w:bCs/>
          <w:sz w:val="24"/>
          <w:szCs w:val="24"/>
          <w:vertAlign w:val="superscript"/>
        </w:rPr>
        <w:t>3</w:t>
      </w:r>
      <w:r w:rsidRPr="00716FA3">
        <w:rPr>
          <w:bCs/>
          <w:sz w:val="24"/>
          <w:szCs w:val="24"/>
        </w:rPr>
        <w:t>.</w:t>
      </w:r>
    </w:p>
    <w:p w14:paraId="45139866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 xml:space="preserve">Стоимость анкера </w:t>
      </w:r>
      <w:r w:rsidRPr="00716FA3">
        <w:rPr>
          <w:bCs/>
          <w:sz w:val="24"/>
          <w:szCs w:val="24"/>
          <w:lang w:val="en-US"/>
        </w:rPr>
        <w:t>sweller</w:t>
      </w:r>
      <w:r w:rsidRPr="00716FA3">
        <w:rPr>
          <w:bCs/>
          <w:sz w:val="24"/>
          <w:szCs w:val="24"/>
        </w:rPr>
        <w:t xml:space="preserve"> 1,5 евро</w:t>
      </w:r>
    </w:p>
    <w:p w14:paraId="1BCA54D4" w14:textId="77777777" w:rsidR="00716FA3" w:rsidRPr="00716FA3" w:rsidRDefault="00716FA3" w:rsidP="00716FA3">
      <w:pPr>
        <w:pStyle w:val="a9"/>
        <w:ind w:firstLine="0"/>
        <w:rPr>
          <w:bCs/>
          <w:sz w:val="24"/>
          <w:szCs w:val="24"/>
        </w:rPr>
      </w:pPr>
      <w:r w:rsidRPr="00716FA3">
        <w:rPr>
          <w:bCs/>
          <w:sz w:val="24"/>
          <w:szCs w:val="24"/>
        </w:rPr>
        <w:t>-</w:t>
      </w:r>
      <w:r w:rsidRPr="00716FA3">
        <w:rPr>
          <w:bCs/>
          <w:sz w:val="24"/>
          <w:szCs w:val="24"/>
          <w:lang w:val="en-US"/>
        </w:rPr>
        <w:t>ST</w:t>
      </w:r>
      <w:r w:rsidRPr="00716FA3">
        <w:rPr>
          <w:bCs/>
          <w:sz w:val="24"/>
          <w:szCs w:val="24"/>
        </w:rPr>
        <w:t>-2</w:t>
      </w:r>
      <w:r w:rsidRPr="00716FA3">
        <w:rPr>
          <w:bCs/>
          <w:sz w:val="24"/>
          <w:szCs w:val="24"/>
          <w:lang w:val="en-US"/>
        </w:rPr>
        <w:t>D</w:t>
      </w:r>
      <w:r w:rsidRPr="00716FA3">
        <w:rPr>
          <w:bCs/>
          <w:sz w:val="24"/>
          <w:szCs w:val="24"/>
        </w:rPr>
        <w:t>- стоимость 16240000 руб. Производство Швеция.</w:t>
      </w:r>
    </w:p>
    <w:p w14:paraId="423E3109" w14:textId="77777777" w:rsidR="00716FA3" w:rsidRPr="00716FA3" w:rsidRDefault="00716FA3" w:rsidP="0071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FA3" w:rsidRPr="00716FA3" w:rsidSect="008921F8">
      <w:headerReference w:type="even" r:id="rId70"/>
      <w:headerReference w:type="default" r:id="rId7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6347" w14:textId="77777777" w:rsidR="0083666F" w:rsidRDefault="0083666F">
      <w:pPr>
        <w:spacing w:after="0" w:line="240" w:lineRule="auto"/>
      </w:pPr>
      <w:r>
        <w:separator/>
      </w:r>
    </w:p>
  </w:endnote>
  <w:endnote w:type="continuationSeparator" w:id="0">
    <w:p w14:paraId="05E7E8AB" w14:textId="77777777" w:rsidR="0083666F" w:rsidRDefault="0083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69042" w14:textId="77777777" w:rsidR="0083666F" w:rsidRDefault="0083666F">
      <w:pPr>
        <w:spacing w:after="0" w:line="240" w:lineRule="auto"/>
      </w:pPr>
      <w:r>
        <w:separator/>
      </w:r>
    </w:p>
  </w:footnote>
  <w:footnote w:type="continuationSeparator" w:id="0">
    <w:p w14:paraId="4023877A" w14:textId="77777777" w:rsidR="0083666F" w:rsidRDefault="0083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E3E" w14:textId="77777777" w:rsidR="00104945" w:rsidRDefault="00104945" w:rsidP="00E80EE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A1B6946" w14:textId="77777777" w:rsidR="00104945" w:rsidRDefault="00104945" w:rsidP="00E80EE7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47924" w14:textId="77777777" w:rsidR="00104945" w:rsidRDefault="00104945" w:rsidP="00E80EE7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6850" w14:textId="77777777" w:rsidR="00104945" w:rsidRDefault="00104945" w:rsidP="00F876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03EA054" w14:textId="77777777" w:rsidR="00104945" w:rsidRDefault="00104945" w:rsidP="00F87639">
    <w:pPr>
      <w:pStyle w:val="ab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B72C" w14:textId="77777777" w:rsidR="00104945" w:rsidRDefault="00104945" w:rsidP="00F876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4D2"/>
    <w:multiLevelType w:val="hybridMultilevel"/>
    <w:tmpl w:val="838646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45957"/>
    <w:multiLevelType w:val="hybridMultilevel"/>
    <w:tmpl w:val="30989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263FD"/>
    <w:multiLevelType w:val="hybridMultilevel"/>
    <w:tmpl w:val="3D5A2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A3332"/>
    <w:multiLevelType w:val="hybridMultilevel"/>
    <w:tmpl w:val="8E4C99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535F3"/>
    <w:multiLevelType w:val="hybridMultilevel"/>
    <w:tmpl w:val="C4F0D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D384A"/>
    <w:multiLevelType w:val="hybridMultilevel"/>
    <w:tmpl w:val="026681A0"/>
    <w:lvl w:ilvl="0" w:tplc="F43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D12FE"/>
    <w:multiLevelType w:val="hybridMultilevel"/>
    <w:tmpl w:val="02EA2D1E"/>
    <w:lvl w:ilvl="0" w:tplc="1F544E3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45CF"/>
    <w:multiLevelType w:val="hybridMultilevel"/>
    <w:tmpl w:val="989C36DA"/>
    <w:lvl w:ilvl="0" w:tplc="2E98D4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6765"/>
    <w:multiLevelType w:val="multilevel"/>
    <w:tmpl w:val="BE9054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33A32D39"/>
    <w:multiLevelType w:val="hybridMultilevel"/>
    <w:tmpl w:val="244E4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75141"/>
    <w:multiLevelType w:val="hybridMultilevel"/>
    <w:tmpl w:val="C5A60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24295"/>
    <w:multiLevelType w:val="hybridMultilevel"/>
    <w:tmpl w:val="06C4E3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B6A85"/>
    <w:multiLevelType w:val="hybridMultilevel"/>
    <w:tmpl w:val="37F07278"/>
    <w:lvl w:ilvl="0" w:tplc="0744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8C2D39"/>
    <w:multiLevelType w:val="hybridMultilevel"/>
    <w:tmpl w:val="B44077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30172"/>
    <w:multiLevelType w:val="hybridMultilevel"/>
    <w:tmpl w:val="20721C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45028F"/>
    <w:multiLevelType w:val="hybridMultilevel"/>
    <w:tmpl w:val="7FF44AF4"/>
    <w:lvl w:ilvl="0" w:tplc="030C59F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3387043"/>
    <w:multiLevelType w:val="hybridMultilevel"/>
    <w:tmpl w:val="5308B4A4"/>
    <w:lvl w:ilvl="0" w:tplc="131C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8"/>
  </w:num>
  <w:num w:numId="16">
    <w:abstractNumId w:val="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CD"/>
    <w:rsid w:val="00067A81"/>
    <w:rsid w:val="000D3415"/>
    <w:rsid w:val="000F163C"/>
    <w:rsid w:val="00104945"/>
    <w:rsid w:val="00256415"/>
    <w:rsid w:val="002A75E5"/>
    <w:rsid w:val="002B02E8"/>
    <w:rsid w:val="002B2A84"/>
    <w:rsid w:val="00351AF7"/>
    <w:rsid w:val="003743B3"/>
    <w:rsid w:val="00460D8F"/>
    <w:rsid w:val="004D20A6"/>
    <w:rsid w:val="004E0A90"/>
    <w:rsid w:val="005F6CCD"/>
    <w:rsid w:val="00661BFF"/>
    <w:rsid w:val="006B31F9"/>
    <w:rsid w:val="006C174F"/>
    <w:rsid w:val="00716FA3"/>
    <w:rsid w:val="007903C0"/>
    <w:rsid w:val="0083666F"/>
    <w:rsid w:val="008921F8"/>
    <w:rsid w:val="00AD7397"/>
    <w:rsid w:val="00AE5689"/>
    <w:rsid w:val="00B1129F"/>
    <w:rsid w:val="00B978FD"/>
    <w:rsid w:val="00C33826"/>
    <w:rsid w:val="00CE1927"/>
    <w:rsid w:val="00E05E71"/>
    <w:rsid w:val="00E44472"/>
    <w:rsid w:val="00E80EE7"/>
    <w:rsid w:val="00EE1B64"/>
    <w:rsid w:val="00F023CE"/>
    <w:rsid w:val="00F1612C"/>
    <w:rsid w:val="00F20518"/>
    <w:rsid w:val="00F44B6A"/>
    <w:rsid w:val="00F7146A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3EE8"/>
  <w15:chartTrackingRefBased/>
  <w15:docId w15:val="{80B21417-1DCB-49AE-8365-93AE2245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1F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876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876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763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763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763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16FA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87639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63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F023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023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F023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02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8921F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921F8"/>
    <w:rPr>
      <w:color w:val="954F72" w:themeColor="followedHyperlink"/>
      <w:u w:val="single"/>
    </w:rPr>
  </w:style>
  <w:style w:type="paragraph" w:styleId="a9">
    <w:name w:val="Subtitle"/>
    <w:basedOn w:val="a"/>
    <w:link w:val="aa"/>
    <w:qFormat/>
    <w:rsid w:val="00F876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rsid w:val="00F876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2"/>
    <w:rsid w:val="00F876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rsid w:val="00F876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rsid w:val="00F876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F87639"/>
  </w:style>
  <w:style w:type="character" w:customStyle="1" w:styleId="ae">
    <w:name w:val="Нижний колонтитул Знак"/>
    <w:basedOn w:val="a0"/>
    <w:link w:val="af"/>
    <w:uiPriority w:val="99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e"/>
    <w:uiPriority w:val="99"/>
    <w:rsid w:val="00F876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rsid w:val="00F8763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rsid w:val="00F876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 с отступом Знак"/>
    <w:basedOn w:val="a0"/>
    <w:link w:val="af3"/>
    <w:rsid w:val="00F8763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Body Text Indent"/>
    <w:basedOn w:val="a"/>
    <w:link w:val="af2"/>
    <w:rsid w:val="00F8763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4">
    <w:name w:val="Основной текст Знак"/>
    <w:basedOn w:val="a0"/>
    <w:link w:val="af5"/>
    <w:rsid w:val="00F876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5">
    <w:name w:val="Body Text"/>
    <w:basedOn w:val="a"/>
    <w:link w:val="af4"/>
    <w:rsid w:val="00F87639"/>
    <w:pPr>
      <w:spacing w:before="222" w:after="0" w:line="240" w:lineRule="auto"/>
      <w:ind w:right="88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F8763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Indent 2"/>
    <w:basedOn w:val="a"/>
    <w:link w:val="23"/>
    <w:rsid w:val="00F87639"/>
    <w:pPr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F87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rsid w:val="00F87639"/>
    <w:pPr>
      <w:spacing w:after="0" w:line="240" w:lineRule="auto"/>
      <w:ind w:firstLine="49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Strong"/>
    <w:basedOn w:val="a0"/>
    <w:uiPriority w:val="22"/>
    <w:qFormat/>
    <w:rsid w:val="00F87639"/>
    <w:rPr>
      <w:b/>
      <w:bCs/>
    </w:rPr>
  </w:style>
  <w:style w:type="character" w:customStyle="1" w:styleId="apple-converted-space">
    <w:name w:val="apple-converted-space"/>
    <w:basedOn w:val="a0"/>
    <w:rsid w:val="00F87639"/>
  </w:style>
  <w:style w:type="character" w:styleId="af7">
    <w:name w:val="Placeholder Text"/>
    <w:basedOn w:val="a0"/>
    <w:uiPriority w:val="99"/>
    <w:semiHidden/>
    <w:rsid w:val="00E80EE7"/>
    <w:rPr>
      <w:color w:val="808080"/>
    </w:rPr>
  </w:style>
  <w:style w:type="character" w:styleId="af8">
    <w:name w:val="line number"/>
    <w:basedOn w:val="a0"/>
    <w:uiPriority w:val="99"/>
    <w:unhideWhenUsed/>
    <w:rsid w:val="00E80EE7"/>
  </w:style>
  <w:style w:type="paragraph" w:styleId="af9">
    <w:name w:val="Block Text"/>
    <w:basedOn w:val="a"/>
    <w:rsid w:val="00E80EE7"/>
    <w:pPr>
      <w:autoSpaceDE w:val="0"/>
      <w:autoSpaceDN w:val="0"/>
      <w:adjustRightInd w:val="0"/>
      <w:spacing w:before="40" w:after="0" w:line="240" w:lineRule="auto"/>
      <w:ind w:left="-30" w:right="-4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69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E80EE7"/>
    <w:pPr>
      <w:widowControl w:val="0"/>
      <w:autoSpaceDE w:val="0"/>
      <w:autoSpaceDN w:val="0"/>
      <w:adjustRightInd w:val="0"/>
      <w:spacing w:before="60" w:after="0" w:line="240" w:lineRule="auto"/>
      <w:ind w:left="200"/>
      <w:jc w:val="center"/>
    </w:pPr>
    <w:rPr>
      <w:rFonts w:ascii="Arial" w:eastAsia="Times New Roman" w:hAnsi="Arial" w:cs="Arial"/>
      <w:i/>
      <w:iCs/>
      <w:sz w:val="16"/>
      <w:szCs w:val="16"/>
      <w:lang w:val="en-US" w:eastAsia="ru-RU"/>
    </w:rPr>
  </w:style>
  <w:style w:type="paragraph" w:customStyle="1" w:styleId="afa">
    <w:basedOn w:val="a"/>
    <w:next w:val="a4"/>
    <w:qFormat/>
    <w:rsid w:val="00716F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0">
    <w:name w:val="Основной текст с отступом 32"/>
    <w:basedOn w:val="a"/>
    <w:rsid w:val="00E80EE7"/>
    <w:pPr>
      <w:overflowPunct w:val="0"/>
      <w:autoSpaceDE w:val="0"/>
      <w:autoSpaceDN w:val="0"/>
      <w:adjustRightInd w:val="0"/>
      <w:spacing w:after="0" w:line="360" w:lineRule="auto"/>
      <w:ind w:firstLine="69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16FA3"/>
    <w:rPr>
      <w:rFonts w:ascii="Calibri" w:eastAsia="Times New Roman" w:hAnsi="Calibri" w:cs="Times New Roman"/>
      <w:b/>
      <w:bCs/>
      <w:lang w:eastAsia="ru-RU"/>
    </w:rPr>
  </w:style>
  <w:style w:type="paragraph" w:styleId="afb">
    <w:name w:val="caption"/>
    <w:basedOn w:val="a"/>
    <w:next w:val="a"/>
    <w:qFormat/>
    <w:rsid w:val="00716FA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27.wmf"/><Relationship Id="rId47" Type="http://schemas.openxmlformats.org/officeDocument/2006/relationships/oleObject" Target="embeddings/oleObject9.bin"/><Relationship Id="rId63" Type="http://schemas.openxmlformats.org/officeDocument/2006/relationships/image" Target="media/image35.jpeg"/><Relationship Id="rId68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tiff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2.wmf"/><Relationship Id="rId37" Type="http://schemas.openxmlformats.org/officeDocument/2006/relationships/oleObject" Target="embeddings/oleObject4.bin"/><Relationship Id="rId40" Type="http://schemas.openxmlformats.org/officeDocument/2006/relationships/image" Target="media/image26.wmf"/><Relationship Id="rId45" Type="http://schemas.openxmlformats.org/officeDocument/2006/relationships/oleObject" Target="embeddings/oleObject8.bin"/><Relationship Id="rId53" Type="http://schemas.openxmlformats.org/officeDocument/2006/relationships/image" Target="media/image32.jpeg"/><Relationship Id="rId58" Type="http://schemas.openxmlformats.org/officeDocument/2006/relationships/hyperlink" Target="http://www.putzmeister.ru/catalog/46/aliva_263/" TargetMode="External"/><Relationship Id="rId66" Type="http://schemas.openxmlformats.org/officeDocument/2006/relationships/image" Target="media/image36.png"/><Relationship Id="rId5" Type="http://schemas.openxmlformats.org/officeDocument/2006/relationships/footnotes" Target="footnotes.xml"/><Relationship Id="rId61" Type="http://schemas.openxmlformats.org/officeDocument/2006/relationships/image" Target="media/image34.jpe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image" Target="media/image21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hyperlink" Target="http://www.putzmeister.ru/catalog/46/aliva_246/" TargetMode="External"/><Relationship Id="rId56" Type="http://schemas.openxmlformats.org/officeDocument/2006/relationships/hyperlink" Target="http://www.putzmeister.ru/catalog/46/aliva_246/" TargetMode="External"/><Relationship Id="rId64" Type="http://schemas.openxmlformats.org/officeDocument/2006/relationships/hyperlink" Target="http://www.putzmeister.ru/catalog/46/sika_pm500/" TargetMode="External"/><Relationship Id="rId69" Type="http://schemas.openxmlformats.org/officeDocument/2006/relationships/oleObject" Target="embeddings/oleObject10.bin"/><Relationship Id="rId8" Type="http://schemas.openxmlformats.org/officeDocument/2006/relationships/image" Target="media/image1.jpeg"/><Relationship Id="rId51" Type="http://schemas.openxmlformats.org/officeDocument/2006/relationships/image" Target="media/image31.jpe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2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59" Type="http://schemas.openxmlformats.org/officeDocument/2006/relationships/hyperlink" Target="http://www.putzmeister.ru/catalog/46/aliva_285/" TargetMode="External"/><Relationship Id="rId67" Type="http://schemas.openxmlformats.org/officeDocument/2006/relationships/image" Target="media/image37.png"/><Relationship Id="rId20" Type="http://schemas.openxmlformats.org/officeDocument/2006/relationships/image" Target="media/image13.png"/><Relationship Id="rId41" Type="http://schemas.openxmlformats.org/officeDocument/2006/relationships/oleObject" Target="embeddings/oleObject6.bin"/><Relationship Id="rId54" Type="http://schemas.openxmlformats.org/officeDocument/2006/relationships/hyperlink" Target="http://www.putzmeister.ru/catalog/46/aliva_285/" TargetMode="External"/><Relationship Id="rId62" Type="http://schemas.openxmlformats.org/officeDocument/2006/relationships/hyperlink" Target="http://www.putzmeister.ru/catalog/46/sika_pm407/" TargetMode="External"/><Relationship Id="rId7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36" Type="http://schemas.openxmlformats.org/officeDocument/2006/relationships/image" Target="media/image24.wmf"/><Relationship Id="rId49" Type="http://schemas.openxmlformats.org/officeDocument/2006/relationships/image" Target="media/image30.jpeg"/><Relationship Id="rId57" Type="http://schemas.openxmlformats.org/officeDocument/2006/relationships/hyperlink" Target="http://www.putzmeister.ru/catalog/46/aliva_252/" TargetMode="External"/><Relationship Id="rId10" Type="http://schemas.openxmlformats.org/officeDocument/2006/relationships/image" Target="media/image3.png"/><Relationship Id="rId31" Type="http://schemas.openxmlformats.org/officeDocument/2006/relationships/oleObject" Target="embeddings/oleObject1.bin"/><Relationship Id="rId44" Type="http://schemas.openxmlformats.org/officeDocument/2006/relationships/image" Target="media/image28.wmf"/><Relationship Id="rId52" Type="http://schemas.openxmlformats.org/officeDocument/2006/relationships/hyperlink" Target="http://www.putzmeister.ru/catalog/46/aliva_263/" TargetMode="External"/><Relationship Id="rId60" Type="http://schemas.openxmlformats.org/officeDocument/2006/relationships/hyperlink" Target="http://www.putzmeister.ru/catalog/46/sika_pm500/" TargetMode="External"/><Relationship Id="rId65" Type="http://schemas.openxmlformats.org/officeDocument/2006/relationships/hyperlink" Target="http://www.putzmeister.ru/catalog/46/sika_pm407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5.bin"/><Relationship Id="rId34" Type="http://schemas.openxmlformats.org/officeDocument/2006/relationships/image" Target="media/image23.wmf"/><Relationship Id="rId50" Type="http://schemas.openxmlformats.org/officeDocument/2006/relationships/hyperlink" Target="http://www.putzmeister.ru/catalog/46/aliva_252/" TargetMode="External"/><Relationship Id="rId55" Type="http://schemas.openxmlformats.org/officeDocument/2006/relationships/image" Target="media/image33.jpeg"/><Relationship Id="rId7" Type="http://schemas.openxmlformats.org/officeDocument/2006/relationships/hyperlink" Target="http://zabgu.ru/files/html_document/pdf_files/fixed/Normativny'e_dokumenty'/MI__01-02-2018_Obshhie_trebovaniya_k_postroeniyu_i_oformleniyu_uchebnoj_tekstovoj_dokumentacii.pdf" TargetMode="External"/><Relationship Id="rId7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73</Pages>
  <Words>21757</Words>
  <Characters>124021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Алексей</cp:lastModifiedBy>
  <cp:revision>8</cp:revision>
  <dcterms:created xsi:type="dcterms:W3CDTF">2020-12-07T20:24:00Z</dcterms:created>
  <dcterms:modified xsi:type="dcterms:W3CDTF">2021-01-13T23:11:00Z</dcterms:modified>
</cp:coreProperties>
</file>