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716CF4" w:rsidRDefault="00716CF4" w:rsidP="006A7E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первоку</w:t>
      </w:r>
      <w:r w:rsidR="00DF7540">
        <w:rPr>
          <w:rFonts w:ascii="Times New Roman" w:hAnsi="Times New Roman" w:cs="Times New Roman"/>
          <w:sz w:val="28"/>
          <w:szCs w:val="28"/>
        </w:rPr>
        <w:t>рсники, приглашаем вас на видео-</w:t>
      </w:r>
      <w:r>
        <w:rPr>
          <w:rFonts w:ascii="Times New Roman" w:hAnsi="Times New Roman" w:cs="Times New Roman"/>
          <w:sz w:val="28"/>
          <w:szCs w:val="28"/>
        </w:rPr>
        <w:t xml:space="preserve">встречу,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состоится 20 января в 15-00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5" w:history="1">
        <w:r w:rsidRPr="00BF1DD4">
          <w:rPr>
            <w:rStyle w:val="a3"/>
            <w:rFonts w:ascii="Times New Roman" w:hAnsi="Times New Roman" w:cs="Times New Roman"/>
            <w:sz w:val="28"/>
            <w:szCs w:val="28"/>
          </w:rPr>
          <w:t>http://disrm1.zabgu.ru/b/cz7-zpe-grq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Мы ответим на все ваши организационные вопросы.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встрече будут присутствовать декан факультета Авдеев Павел Борисович, заместитель декана по учебной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Владимировна, заместитель декана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Михайлович, начальник общего отдела Филиппова Ирина Игоревна, заведующий кафедрой ОГР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Михайлович,</w:t>
      </w:r>
      <w:r w:rsidRPr="0071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заведующий кафедрой ПРМПИ Медведев Валерий Васильевич, заведующий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ПГиТГР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Верхотуров Алексей Геннадьевич, заведующий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ОПИиВС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Петухова Ирина Ивановна,  кураторы групп и специалисты деканата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работе со студентами заочного отделения. </w:t>
      </w:r>
    </w:p>
    <w:sectPr w:rsidR="007C02C5" w:rsidRPr="0071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F4"/>
    <w:rsid w:val="001837F0"/>
    <w:rsid w:val="006A7E0C"/>
    <w:rsid w:val="00716CF4"/>
    <w:rsid w:val="00790756"/>
    <w:rsid w:val="00D71568"/>
    <w:rsid w:val="00DF7540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CF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6C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CF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6C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cz7-zpe-g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3</cp:revision>
  <dcterms:created xsi:type="dcterms:W3CDTF">2021-01-19T07:58:00Z</dcterms:created>
  <dcterms:modified xsi:type="dcterms:W3CDTF">2021-01-19T08:16:00Z</dcterms:modified>
</cp:coreProperties>
</file>