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906" w:rsidRDefault="00151906" w:rsidP="00151906">
      <w:pPr>
        <w:tabs>
          <w:tab w:val="left" w:pos="127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83"/>
    </w:p>
    <w:p w:rsidR="00151906" w:rsidRPr="00081EFD" w:rsidRDefault="00151906" w:rsidP="00151906">
      <w:pPr>
        <w:tabs>
          <w:tab w:val="left" w:pos="1270"/>
        </w:tabs>
        <w:spacing w:after="0" w:line="360" w:lineRule="auto"/>
        <w:ind w:firstLine="709"/>
        <w:jc w:val="center"/>
        <w:rPr>
          <w:rFonts w:cs="Arial Unicode MS"/>
          <w:sz w:val="28"/>
          <w:szCs w:val="28"/>
        </w:rPr>
      </w:pPr>
      <w:r w:rsidRPr="00081EFD">
        <w:rPr>
          <w:rStyle w:val="50"/>
          <w:sz w:val="28"/>
          <w:szCs w:val="28"/>
        </w:rPr>
        <w:t>3.6. Галогениды</w:t>
      </w:r>
      <w:bookmarkEnd w:id="0"/>
    </w:p>
    <w:p w:rsidR="00151906" w:rsidRPr="00081EFD" w:rsidRDefault="00151906" w:rsidP="00151906">
      <w:pPr>
        <w:tabs>
          <w:tab w:val="left" w:pos="1270"/>
        </w:tabs>
        <w:spacing w:after="0" w:line="360" w:lineRule="auto"/>
        <w:ind w:firstLine="709"/>
        <w:jc w:val="both"/>
        <w:rPr>
          <w:rStyle w:val="475"/>
          <w:sz w:val="28"/>
          <w:szCs w:val="28"/>
        </w:rPr>
      </w:pPr>
      <w:r w:rsidRPr="00654209">
        <w:rPr>
          <w:rStyle w:val="475"/>
          <w:sz w:val="28"/>
          <w:szCs w:val="28"/>
        </w:rPr>
        <w:t>К классу галогенидов относится около</w:t>
      </w:r>
      <w:r>
        <w:rPr>
          <w:rStyle w:val="475"/>
          <w:sz w:val="28"/>
          <w:szCs w:val="28"/>
        </w:rPr>
        <w:t xml:space="preserve"> 160 </w:t>
      </w:r>
      <w:r w:rsidRPr="00654209">
        <w:rPr>
          <w:rStyle w:val="475"/>
          <w:sz w:val="28"/>
          <w:szCs w:val="28"/>
        </w:rPr>
        <w:t xml:space="preserve">минералов. Это соли галоидоводородных кислот </w:t>
      </w:r>
      <w:r w:rsidRPr="00654209">
        <w:rPr>
          <w:rStyle w:val="475"/>
          <w:sz w:val="28"/>
          <w:szCs w:val="28"/>
          <w:lang w:val="en-US"/>
        </w:rPr>
        <w:t>HF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НС, НВ</w:t>
      </w:r>
      <w:proofErr w:type="gramStart"/>
      <w:r>
        <w:rPr>
          <w:rStyle w:val="475"/>
          <w:sz w:val="28"/>
          <w:szCs w:val="28"/>
          <w:lang w:val="en-US"/>
        </w:rPr>
        <w:t>r</w:t>
      </w:r>
      <w:proofErr w:type="gramEnd"/>
      <w:r w:rsidRPr="00654209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HJ</w:t>
      </w:r>
      <w:r w:rsidRPr="003E5C5F">
        <w:rPr>
          <w:rStyle w:val="475"/>
          <w:sz w:val="28"/>
          <w:szCs w:val="28"/>
        </w:rPr>
        <w:t xml:space="preserve">. </w:t>
      </w:r>
      <w:r w:rsidRPr="00654209">
        <w:rPr>
          <w:rStyle w:val="475"/>
          <w:sz w:val="28"/>
          <w:szCs w:val="28"/>
        </w:rPr>
        <w:t>Наиболее распространены хлори</w:t>
      </w:r>
      <w:r w:rsidRPr="00654209">
        <w:rPr>
          <w:rStyle w:val="475"/>
          <w:sz w:val="28"/>
          <w:szCs w:val="28"/>
        </w:rPr>
        <w:softHyphen/>
        <w:t xml:space="preserve">ды натрия, </w:t>
      </w:r>
      <w:proofErr w:type="gramStart"/>
      <w:r w:rsidRPr="00654209">
        <w:rPr>
          <w:rStyle w:val="475"/>
          <w:sz w:val="28"/>
          <w:szCs w:val="28"/>
        </w:rPr>
        <w:t>К</w:t>
      </w:r>
      <w:proofErr w:type="gramEnd"/>
      <w:r w:rsidRPr="00654209">
        <w:rPr>
          <w:rStyle w:val="475"/>
          <w:sz w:val="28"/>
          <w:szCs w:val="28"/>
        </w:rPr>
        <w:t xml:space="preserve"> и </w:t>
      </w:r>
      <w:r w:rsidRPr="00654209">
        <w:rPr>
          <w:rStyle w:val="475"/>
          <w:sz w:val="28"/>
          <w:szCs w:val="28"/>
          <w:lang w:val="en-US"/>
        </w:rPr>
        <w:t>Mg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 xml:space="preserve">а также фториды </w:t>
      </w:r>
      <w:proofErr w:type="spellStart"/>
      <w:r w:rsidRPr="00654209">
        <w:rPr>
          <w:rStyle w:val="475"/>
          <w:sz w:val="28"/>
          <w:szCs w:val="28"/>
        </w:rPr>
        <w:t>Са</w:t>
      </w:r>
      <w:proofErr w:type="spellEnd"/>
      <w:r w:rsidRPr="00654209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Na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Al</w:t>
      </w:r>
      <w:r w:rsidRPr="003E5C5F">
        <w:rPr>
          <w:rStyle w:val="475"/>
          <w:sz w:val="28"/>
          <w:szCs w:val="28"/>
        </w:rPr>
        <w:t xml:space="preserve">. </w:t>
      </w:r>
      <w:r w:rsidRPr="00654209">
        <w:rPr>
          <w:rStyle w:val="475"/>
          <w:sz w:val="28"/>
          <w:szCs w:val="28"/>
        </w:rPr>
        <w:t>Важные катионы минера</w:t>
      </w:r>
      <w:r w:rsidRPr="00654209">
        <w:rPr>
          <w:rStyle w:val="475"/>
          <w:sz w:val="28"/>
          <w:szCs w:val="28"/>
        </w:rPr>
        <w:softHyphen/>
        <w:t>лов этого класса -</w:t>
      </w:r>
      <w:r w:rsidRPr="00081EFD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С</w:t>
      </w:r>
      <w:proofErr w:type="gramStart"/>
      <w:r>
        <w:rPr>
          <w:rStyle w:val="475"/>
          <w:sz w:val="28"/>
          <w:szCs w:val="28"/>
          <w:lang w:val="en-US"/>
        </w:rPr>
        <w:t>u</w:t>
      </w:r>
      <w:proofErr w:type="gramEnd"/>
      <w:r w:rsidRPr="00654209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Ag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Fe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М</w:t>
      </w:r>
      <w:r>
        <w:rPr>
          <w:rStyle w:val="475"/>
          <w:sz w:val="28"/>
          <w:szCs w:val="28"/>
          <w:lang w:val="en-US"/>
        </w:rPr>
        <w:t>n</w:t>
      </w:r>
      <w:r w:rsidRPr="00654209">
        <w:rPr>
          <w:rStyle w:val="475"/>
          <w:sz w:val="28"/>
          <w:szCs w:val="28"/>
        </w:rPr>
        <w:t xml:space="preserve">. Галогены </w:t>
      </w:r>
      <w:r w:rsidRPr="00654209">
        <w:rPr>
          <w:rStyle w:val="475"/>
          <w:sz w:val="28"/>
          <w:szCs w:val="28"/>
          <w:lang w:val="en-US"/>
        </w:rPr>
        <w:t>F</w:t>
      </w:r>
      <w:r w:rsidRPr="003E5C5F">
        <w:rPr>
          <w:rStyle w:val="475"/>
          <w:sz w:val="28"/>
          <w:szCs w:val="28"/>
        </w:rPr>
        <w:t xml:space="preserve">, </w:t>
      </w:r>
      <w:proofErr w:type="spellStart"/>
      <w:r w:rsidRPr="00654209">
        <w:rPr>
          <w:rStyle w:val="475"/>
          <w:sz w:val="28"/>
          <w:szCs w:val="28"/>
          <w:lang w:val="en-US"/>
        </w:rPr>
        <w:t>C</w:t>
      </w:r>
      <w:r>
        <w:rPr>
          <w:rStyle w:val="475"/>
          <w:sz w:val="28"/>
          <w:szCs w:val="28"/>
          <w:lang w:val="en-US"/>
        </w:rPr>
        <w:t>l</w:t>
      </w:r>
      <w:proofErr w:type="spellEnd"/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Br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J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 xml:space="preserve">имеют большое сродство к электрону и поэтому являются одними из самых сильных </w:t>
      </w:r>
      <w:r w:rsidRPr="00081EFD">
        <w:rPr>
          <w:rStyle w:val="475"/>
          <w:i/>
          <w:sz w:val="28"/>
          <w:szCs w:val="28"/>
        </w:rPr>
        <w:t>окис</w:t>
      </w:r>
      <w:r w:rsidRPr="00081EFD">
        <w:rPr>
          <w:rStyle w:val="40"/>
          <w:sz w:val="28"/>
          <w:szCs w:val="28"/>
        </w:rPr>
        <w:t>лителей</w:t>
      </w:r>
      <w:r w:rsidRPr="00654209">
        <w:rPr>
          <w:rStyle w:val="40"/>
          <w:sz w:val="28"/>
          <w:szCs w:val="28"/>
        </w:rPr>
        <w:t>.</w:t>
      </w:r>
      <w:r w:rsidRPr="00654209">
        <w:rPr>
          <w:rStyle w:val="475"/>
          <w:sz w:val="28"/>
          <w:szCs w:val="28"/>
        </w:rPr>
        <w:t xml:space="preserve"> Наиболее распространены в земной коре С</w:t>
      </w:r>
      <w:proofErr w:type="gramStart"/>
      <w:r w:rsidRPr="00654209">
        <w:rPr>
          <w:rStyle w:val="475"/>
          <w:sz w:val="28"/>
          <w:szCs w:val="28"/>
        </w:rPr>
        <w:t>1</w:t>
      </w:r>
      <w:proofErr w:type="gramEnd"/>
      <w:r w:rsidRPr="00654209">
        <w:rPr>
          <w:rStyle w:val="475"/>
          <w:sz w:val="28"/>
          <w:szCs w:val="28"/>
        </w:rPr>
        <w:t xml:space="preserve"> и </w:t>
      </w:r>
      <w:r w:rsidRPr="00654209">
        <w:rPr>
          <w:rStyle w:val="475"/>
          <w:sz w:val="28"/>
          <w:szCs w:val="28"/>
          <w:lang w:val="en-US"/>
        </w:rPr>
        <w:t>F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остальные гало</w:t>
      </w:r>
      <w:r w:rsidRPr="00654209">
        <w:rPr>
          <w:rStyle w:val="475"/>
          <w:sz w:val="28"/>
          <w:szCs w:val="28"/>
        </w:rPr>
        <w:softHyphen/>
        <w:t xml:space="preserve">гены более редки. Все галогены типично </w:t>
      </w:r>
      <w:proofErr w:type="spellStart"/>
      <w:r w:rsidRPr="00654209">
        <w:rPr>
          <w:rStyle w:val="475"/>
          <w:sz w:val="28"/>
          <w:szCs w:val="28"/>
        </w:rPr>
        <w:t>литофильные</w:t>
      </w:r>
      <w:proofErr w:type="spellEnd"/>
      <w:r w:rsidRPr="00654209">
        <w:rPr>
          <w:rStyle w:val="475"/>
          <w:sz w:val="28"/>
          <w:szCs w:val="28"/>
        </w:rPr>
        <w:t xml:space="preserve"> элементы и неиз</w:t>
      </w:r>
      <w:r w:rsidRPr="00654209">
        <w:rPr>
          <w:rStyle w:val="475"/>
          <w:sz w:val="28"/>
          <w:szCs w:val="28"/>
        </w:rPr>
        <w:softHyphen/>
        <w:t>менно присутствуют в вулканических газах, из которых конденсируются и поступают в гидросферу</w:t>
      </w:r>
      <w:r w:rsidRPr="00081EFD">
        <w:rPr>
          <w:rStyle w:val="475"/>
          <w:sz w:val="28"/>
          <w:szCs w:val="28"/>
        </w:rPr>
        <w:t>.</w:t>
      </w:r>
    </w:p>
    <w:p w:rsidR="00151906" w:rsidRPr="00654209" w:rsidRDefault="00151906" w:rsidP="00151906">
      <w:pPr>
        <w:tabs>
          <w:tab w:val="left" w:pos="1270"/>
        </w:tabs>
        <w:spacing w:after="0" w:line="360" w:lineRule="auto"/>
        <w:ind w:firstLine="709"/>
        <w:jc w:val="both"/>
        <w:rPr>
          <w:rFonts w:cs="Arial Unicode MS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-3464</wp:posOffset>
            </wp:positionV>
            <wp:extent cx="5935345" cy="7016115"/>
            <wp:effectExtent l="0" t="0" r="8255" b="0"/>
            <wp:wrapTight wrapText="bothSides">
              <wp:wrapPolygon edited="0">
                <wp:start x="0" y="0"/>
                <wp:lineTo x="0" y="21524"/>
                <wp:lineTo x="21561" y="21524"/>
                <wp:lineTo x="21561" y="0"/>
                <wp:lineTo x="0" y="0"/>
              </wp:wrapPolygon>
            </wp:wrapTight>
            <wp:docPr id="107" name="Рисунок 107" descr="F:\Temp\Учебник\!Тр\Новая папка\Рис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Temp\Учебник\!Тр\Новая папка\Рис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345" cy="701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106"/>
          <w:sz w:val="28"/>
          <w:szCs w:val="28"/>
        </w:rPr>
        <w:t>Рис.</w:t>
      </w:r>
      <w:r w:rsidRPr="00654209">
        <w:rPr>
          <w:rStyle w:val="106"/>
          <w:sz w:val="28"/>
          <w:szCs w:val="28"/>
        </w:rPr>
        <w:t xml:space="preserve"> 3.6. Роль силикатных минералов в составе магматических горных пород (минералогический состав изверженных и их аналогов эффузивных горных пород берется по вертикальной линии)</w:t>
      </w:r>
    </w:p>
    <w:p w:rsidR="00151906" w:rsidRDefault="00151906" w:rsidP="001519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51906" w:rsidRPr="00654209" w:rsidRDefault="00151906" w:rsidP="0015190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lastRenderedPageBreak/>
        <w:t>Кристаллохимия. Галоге</w:t>
      </w:r>
      <w:r>
        <w:rPr>
          <w:rStyle w:val="475"/>
          <w:sz w:val="28"/>
          <w:szCs w:val="28"/>
        </w:rPr>
        <w:t>н</w:t>
      </w:r>
      <w:r w:rsidRPr="00654209">
        <w:rPr>
          <w:rStyle w:val="475"/>
          <w:sz w:val="28"/>
          <w:szCs w:val="28"/>
        </w:rPr>
        <w:t>иды - типичные ионные соединения как г</w:t>
      </w:r>
      <w:proofErr w:type="gramStart"/>
      <w:r w:rsidRPr="00654209">
        <w:rPr>
          <w:rStyle w:val="475"/>
          <w:sz w:val="28"/>
          <w:szCs w:val="28"/>
        </w:rPr>
        <w:t>о-</w:t>
      </w:r>
      <w:proofErr w:type="gramEnd"/>
      <w:r w:rsidRPr="00654209">
        <w:rPr>
          <w:rStyle w:val="475"/>
          <w:sz w:val="28"/>
          <w:szCs w:val="28"/>
        </w:rPr>
        <w:t xml:space="preserve"> </w:t>
      </w:r>
      <w:proofErr w:type="spellStart"/>
      <w:r w:rsidRPr="00654209">
        <w:rPr>
          <w:rStyle w:val="475"/>
          <w:sz w:val="28"/>
          <w:szCs w:val="28"/>
        </w:rPr>
        <w:t>модесмические</w:t>
      </w:r>
      <w:proofErr w:type="spellEnd"/>
      <w:r w:rsidRPr="00654209">
        <w:rPr>
          <w:rStyle w:val="475"/>
          <w:sz w:val="28"/>
          <w:szCs w:val="28"/>
        </w:rPr>
        <w:t xml:space="preserve">, так и </w:t>
      </w:r>
      <w:proofErr w:type="spellStart"/>
      <w:r w:rsidRPr="00654209">
        <w:rPr>
          <w:rStyle w:val="475"/>
          <w:sz w:val="28"/>
          <w:szCs w:val="28"/>
        </w:rPr>
        <w:t>гетеродесмические</w:t>
      </w:r>
      <w:proofErr w:type="spellEnd"/>
      <w:r w:rsidRPr="00654209">
        <w:rPr>
          <w:rStyle w:val="475"/>
          <w:sz w:val="28"/>
          <w:szCs w:val="28"/>
        </w:rPr>
        <w:t xml:space="preserve">. Многие хлориды и фториды представляют собой комплексные соединения в виде тетраэдров </w:t>
      </w:r>
      <w:r w:rsidRPr="00654209">
        <w:rPr>
          <w:rStyle w:val="475"/>
          <w:sz w:val="28"/>
          <w:szCs w:val="28"/>
          <w:lang w:val="en-US"/>
        </w:rPr>
        <w:t>BF</w:t>
      </w:r>
      <w:r w:rsidRPr="003E5C5F">
        <w:rPr>
          <w:rStyle w:val="475"/>
          <w:sz w:val="28"/>
          <w:szCs w:val="28"/>
          <w:vertAlign w:val="subscript"/>
        </w:rPr>
        <w:t>4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>и ок</w:t>
      </w:r>
      <w:r w:rsidRPr="00654209">
        <w:rPr>
          <w:rStyle w:val="475"/>
          <w:sz w:val="28"/>
          <w:szCs w:val="28"/>
        </w:rPr>
        <w:softHyphen/>
        <w:t xml:space="preserve">таэдров </w:t>
      </w:r>
      <w:r w:rsidRPr="003E5C5F">
        <w:rPr>
          <w:rStyle w:val="475"/>
          <w:sz w:val="28"/>
          <w:szCs w:val="28"/>
        </w:rPr>
        <w:t>[</w:t>
      </w:r>
      <w:proofErr w:type="spellStart"/>
      <w:r w:rsidRPr="00654209">
        <w:rPr>
          <w:rStyle w:val="475"/>
          <w:sz w:val="28"/>
          <w:szCs w:val="28"/>
          <w:lang w:val="en-US"/>
        </w:rPr>
        <w:t>SiF</w:t>
      </w:r>
      <w:proofErr w:type="spellEnd"/>
      <w:r w:rsidRPr="003E5C5F">
        <w:rPr>
          <w:rStyle w:val="475"/>
          <w:sz w:val="28"/>
          <w:szCs w:val="28"/>
          <w:vertAlign w:val="subscript"/>
        </w:rPr>
        <w:t>4</w:t>
      </w:r>
      <w:r w:rsidRPr="003E5C5F">
        <w:rPr>
          <w:rStyle w:val="475"/>
          <w:sz w:val="28"/>
          <w:szCs w:val="28"/>
        </w:rPr>
        <w:t xml:space="preserve">], </w:t>
      </w:r>
      <w:proofErr w:type="spellStart"/>
      <w:r w:rsidRPr="00654209">
        <w:rPr>
          <w:rStyle w:val="475"/>
          <w:sz w:val="28"/>
          <w:szCs w:val="28"/>
        </w:rPr>
        <w:t>Алюмо-фторидные</w:t>
      </w:r>
      <w:proofErr w:type="spellEnd"/>
      <w:r w:rsidRPr="00654209">
        <w:rPr>
          <w:rStyle w:val="475"/>
          <w:sz w:val="28"/>
          <w:szCs w:val="28"/>
        </w:rPr>
        <w:t xml:space="preserve"> октаэдры могут соединяться через об</w:t>
      </w:r>
      <w:r w:rsidRPr="00654209">
        <w:rPr>
          <w:rStyle w:val="475"/>
          <w:sz w:val="28"/>
          <w:szCs w:val="28"/>
        </w:rPr>
        <w:softHyphen/>
        <w:t>щие вершины в цепи, прерывистые и сплошные листы или прерывистые и сплошные карк</w:t>
      </w:r>
      <w:r>
        <w:rPr>
          <w:rStyle w:val="475"/>
          <w:sz w:val="28"/>
          <w:szCs w:val="28"/>
        </w:rPr>
        <w:t xml:space="preserve">асы. В </w:t>
      </w:r>
      <w:proofErr w:type="spellStart"/>
      <w:r>
        <w:rPr>
          <w:rStyle w:val="475"/>
          <w:sz w:val="28"/>
          <w:szCs w:val="28"/>
        </w:rPr>
        <w:t>октаэдрических</w:t>
      </w:r>
      <w:proofErr w:type="spellEnd"/>
      <w:r>
        <w:rPr>
          <w:rStyle w:val="475"/>
          <w:sz w:val="28"/>
          <w:szCs w:val="28"/>
        </w:rPr>
        <w:t xml:space="preserve"> группах А</w:t>
      </w:r>
      <w:proofErr w:type="gramStart"/>
      <w:r>
        <w:rPr>
          <w:rStyle w:val="475"/>
          <w:sz w:val="28"/>
          <w:szCs w:val="28"/>
          <w:lang w:val="en-US"/>
        </w:rPr>
        <w:t>l</w:t>
      </w:r>
      <w:proofErr w:type="gramEnd"/>
      <w:r w:rsidRPr="00654209">
        <w:rPr>
          <w:rStyle w:val="475"/>
          <w:sz w:val="28"/>
          <w:szCs w:val="28"/>
        </w:rPr>
        <w:t xml:space="preserve"> может замещаться маг</w:t>
      </w:r>
      <w:r w:rsidRPr="00654209">
        <w:rPr>
          <w:rStyle w:val="475"/>
          <w:sz w:val="28"/>
          <w:szCs w:val="28"/>
        </w:rPr>
        <w:softHyphen/>
        <w:t xml:space="preserve">нием </w:t>
      </w:r>
      <w:r w:rsidRPr="003E5C5F">
        <w:rPr>
          <w:rStyle w:val="475"/>
          <w:sz w:val="28"/>
          <w:szCs w:val="28"/>
        </w:rPr>
        <w:t>(</w:t>
      </w:r>
      <w:r w:rsidRPr="00654209">
        <w:rPr>
          <w:rStyle w:val="475"/>
          <w:sz w:val="28"/>
          <w:szCs w:val="28"/>
          <w:lang w:val="en-US"/>
        </w:rPr>
        <w:t>Al</w:t>
      </w:r>
      <w:r w:rsidRPr="00425C39">
        <w:rPr>
          <w:rStyle w:val="475"/>
          <w:sz w:val="28"/>
          <w:szCs w:val="28"/>
          <w:vertAlign w:val="superscript"/>
        </w:rPr>
        <w:t xml:space="preserve">+3 </w:t>
      </w:r>
      <w:r w:rsidRPr="00425C39">
        <w:rPr>
          <w:rStyle w:val="475"/>
          <w:sz w:val="28"/>
          <w:szCs w:val="28"/>
        </w:rPr>
        <w:t>→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  <w:lang w:val="en-US"/>
        </w:rPr>
        <w:t>Mg</w:t>
      </w:r>
      <w:r w:rsidRPr="00425C39">
        <w:rPr>
          <w:rStyle w:val="475"/>
          <w:sz w:val="28"/>
          <w:szCs w:val="28"/>
          <w:vertAlign w:val="superscript"/>
        </w:rPr>
        <w:t>+2</w:t>
      </w:r>
      <w:r w:rsidRPr="003E5C5F">
        <w:rPr>
          <w:rStyle w:val="475"/>
          <w:sz w:val="28"/>
          <w:szCs w:val="28"/>
        </w:rPr>
        <w:t xml:space="preserve">). </w:t>
      </w:r>
      <w:r w:rsidRPr="00654209">
        <w:rPr>
          <w:rStyle w:val="475"/>
          <w:sz w:val="28"/>
          <w:szCs w:val="28"/>
        </w:rPr>
        <w:t>В составе природных галогенидов наиболее типичны катионы А</w:t>
      </w:r>
      <w:r>
        <w:rPr>
          <w:rStyle w:val="475"/>
          <w:sz w:val="28"/>
          <w:szCs w:val="28"/>
          <w:lang w:val="en-US"/>
        </w:rPr>
        <w:t>l</w:t>
      </w:r>
      <w:r w:rsidRPr="00654209">
        <w:rPr>
          <w:rStyle w:val="475"/>
          <w:sz w:val="28"/>
          <w:szCs w:val="28"/>
        </w:rPr>
        <w:t>, Р</w:t>
      </w:r>
      <w:r>
        <w:rPr>
          <w:rStyle w:val="475"/>
          <w:sz w:val="28"/>
          <w:szCs w:val="28"/>
          <w:lang w:val="en-US"/>
        </w:rPr>
        <w:t>b</w:t>
      </w:r>
      <w:r w:rsidRPr="00654209">
        <w:rPr>
          <w:rStyle w:val="475"/>
          <w:sz w:val="28"/>
          <w:szCs w:val="28"/>
        </w:rPr>
        <w:t>, С</w:t>
      </w:r>
      <w:proofErr w:type="gramStart"/>
      <w:r>
        <w:rPr>
          <w:rStyle w:val="475"/>
          <w:sz w:val="28"/>
          <w:szCs w:val="28"/>
          <w:lang w:val="en-US"/>
        </w:rPr>
        <w:t>u</w:t>
      </w:r>
      <w:proofErr w:type="gramEnd"/>
      <w:r w:rsidRPr="00654209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Na</w:t>
      </w:r>
      <w:r w:rsidRPr="003E5C5F">
        <w:rPr>
          <w:rStyle w:val="475"/>
          <w:sz w:val="28"/>
          <w:szCs w:val="28"/>
        </w:rPr>
        <w:t xml:space="preserve">, </w:t>
      </w:r>
      <w:proofErr w:type="spellStart"/>
      <w:r w:rsidRPr="00654209">
        <w:rPr>
          <w:rStyle w:val="475"/>
          <w:sz w:val="28"/>
          <w:szCs w:val="28"/>
        </w:rPr>
        <w:t>Са</w:t>
      </w:r>
      <w:proofErr w:type="spellEnd"/>
      <w:r w:rsidRPr="00654209">
        <w:rPr>
          <w:rStyle w:val="475"/>
          <w:sz w:val="28"/>
          <w:szCs w:val="28"/>
        </w:rPr>
        <w:t xml:space="preserve">, К, </w:t>
      </w:r>
      <w:r w:rsidRPr="00654209">
        <w:rPr>
          <w:rStyle w:val="475"/>
          <w:sz w:val="28"/>
          <w:szCs w:val="28"/>
          <w:lang w:val="en-US"/>
        </w:rPr>
        <w:t>Mg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менее</w:t>
      </w:r>
      <w:r w:rsidRPr="00654209">
        <w:rPr>
          <w:rStyle w:val="411pt9"/>
          <w:sz w:val="28"/>
          <w:szCs w:val="28"/>
        </w:rPr>
        <w:t xml:space="preserve"> </w:t>
      </w:r>
      <w:r w:rsidRPr="00425C39">
        <w:rPr>
          <w:sz w:val="28"/>
          <w:szCs w:val="28"/>
        </w:rPr>
        <w:t>типичны</w:t>
      </w:r>
      <w:r w:rsidRPr="00654209">
        <w:rPr>
          <w:rStyle w:val="475"/>
          <w:sz w:val="28"/>
          <w:szCs w:val="28"/>
        </w:rPr>
        <w:t xml:space="preserve"> - </w:t>
      </w:r>
      <w:r w:rsidRPr="00654209">
        <w:rPr>
          <w:rStyle w:val="475"/>
          <w:sz w:val="28"/>
          <w:szCs w:val="28"/>
          <w:lang w:val="en-US"/>
        </w:rPr>
        <w:t>Ag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Hg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Fe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М</w:t>
      </w:r>
      <w:r>
        <w:rPr>
          <w:rStyle w:val="475"/>
          <w:sz w:val="28"/>
          <w:szCs w:val="28"/>
          <w:lang w:val="en-US"/>
        </w:rPr>
        <w:t>n</w:t>
      </w:r>
      <w:r w:rsidRPr="00654209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Si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N</w:t>
      </w:r>
      <w:r>
        <w:rPr>
          <w:rStyle w:val="475"/>
          <w:sz w:val="28"/>
          <w:szCs w:val="28"/>
          <w:lang w:val="en-US"/>
        </w:rPr>
        <w:t>H</w:t>
      </w:r>
      <w:r w:rsidRPr="00AF148E">
        <w:rPr>
          <w:rStyle w:val="475"/>
          <w:sz w:val="28"/>
          <w:szCs w:val="28"/>
          <w:vertAlign w:val="subscript"/>
        </w:rPr>
        <w:t>4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Bi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 xml:space="preserve">В, </w:t>
      </w:r>
      <w:r w:rsidRPr="00654209">
        <w:rPr>
          <w:rStyle w:val="475"/>
          <w:sz w:val="28"/>
          <w:szCs w:val="28"/>
          <w:lang w:val="en-US"/>
        </w:rPr>
        <w:t>TR</w:t>
      </w:r>
      <w:r w:rsidRPr="003E5C5F">
        <w:rPr>
          <w:rStyle w:val="475"/>
          <w:sz w:val="28"/>
          <w:szCs w:val="28"/>
        </w:rPr>
        <w:t xml:space="preserve">. </w:t>
      </w:r>
      <w:r w:rsidRPr="00654209">
        <w:rPr>
          <w:rStyle w:val="475"/>
          <w:sz w:val="28"/>
          <w:szCs w:val="28"/>
        </w:rPr>
        <w:t xml:space="preserve">Известно около </w:t>
      </w:r>
      <w:r>
        <w:rPr>
          <w:rStyle w:val="475"/>
          <w:sz w:val="28"/>
          <w:szCs w:val="28"/>
        </w:rPr>
        <w:t>100</w:t>
      </w:r>
      <w:r w:rsidRPr="00654209">
        <w:rPr>
          <w:rStyle w:val="475"/>
          <w:sz w:val="28"/>
          <w:szCs w:val="28"/>
        </w:rPr>
        <w:t xml:space="preserve"> хлоридов и </w:t>
      </w:r>
      <w:r>
        <w:rPr>
          <w:rStyle w:val="475"/>
          <w:sz w:val="28"/>
          <w:szCs w:val="28"/>
        </w:rPr>
        <w:t>60</w:t>
      </w:r>
      <w:r w:rsidRPr="00654209">
        <w:rPr>
          <w:rStyle w:val="475"/>
          <w:sz w:val="28"/>
          <w:szCs w:val="28"/>
        </w:rPr>
        <w:t xml:space="preserve"> фторидов, остальные от</w:t>
      </w:r>
      <w:r w:rsidRPr="00654209">
        <w:rPr>
          <w:rStyle w:val="475"/>
          <w:sz w:val="28"/>
          <w:szCs w:val="28"/>
        </w:rPr>
        <w:softHyphen/>
        <w:t>носятся к бромидам и иодидам серебра и меди. Галогениды, содержащие</w:t>
      </w:r>
      <w:proofErr w:type="gramStart"/>
      <w:r w:rsidRPr="00654209">
        <w:rPr>
          <w:rStyle w:val="475"/>
          <w:sz w:val="28"/>
          <w:szCs w:val="28"/>
        </w:rPr>
        <w:t xml:space="preserve"> О</w:t>
      </w:r>
      <w:proofErr w:type="gramEnd"/>
      <w:r w:rsidRPr="00654209">
        <w:rPr>
          <w:rStyle w:val="475"/>
          <w:sz w:val="28"/>
          <w:szCs w:val="28"/>
        </w:rPr>
        <w:t xml:space="preserve"> и ОН, можно рассматривать как минералы, переходные к окислам. Неко</w:t>
      </w:r>
      <w:r w:rsidRPr="00654209">
        <w:rPr>
          <w:rStyle w:val="475"/>
          <w:sz w:val="28"/>
          <w:szCs w:val="28"/>
        </w:rPr>
        <w:softHyphen/>
        <w:t>торые галогениды содержат также молекулы воды.</w:t>
      </w:r>
    </w:p>
    <w:p w:rsidR="00151906" w:rsidRPr="00654209" w:rsidRDefault="00151906" w:rsidP="0015190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Большинство галогенидов - это </w:t>
      </w:r>
      <w:proofErr w:type="spellStart"/>
      <w:r w:rsidRPr="00654209">
        <w:rPr>
          <w:rStyle w:val="475"/>
          <w:sz w:val="28"/>
          <w:szCs w:val="28"/>
        </w:rPr>
        <w:t>однокатионные</w:t>
      </w:r>
      <w:proofErr w:type="spellEnd"/>
      <w:r w:rsidRPr="00654209">
        <w:rPr>
          <w:rStyle w:val="475"/>
          <w:sz w:val="28"/>
          <w:szCs w:val="28"/>
        </w:rPr>
        <w:t xml:space="preserve"> соединения, меньше - </w:t>
      </w:r>
      <w:proofErr w:type="spellStart"/>
      <w:r w:rsidRPr="00654209">
        <w:rPr>
          <w:rStyle w:val="475"/>
          <w:sz w:val="28"/>
          <w:szCs w:val="28"/>
        </w:rPr>
        <w:t>двукатионные</w:t>
      </w:r>
      <w:proofErr w:type="spellEnd"/>
      <w:r w:rsidRPr="00654209">
        <w:rPr>
          <w:rStyle w:val="475"/>
          <w:sz w:val="28"/>
          <w:szCs w:val="28"/>
        </w:rPr>
        <w:t xml:space="preserve">, которые содержат такие характерные пары как: </w:t>
      </w:r>
      <w:proofErr w:type="gramStart"/>
      <w:r w:rsidRPr="00654209">
        <w:rPr>
          <w:rStyle w:val="475"/>
          <w:sz w:val="28"/>
          <w:szCs w:val="28"/>
          <w:lang w:val="en-US"/>
        </w:rPr>
        <w:t>K</w:t>
      </w:r>
      <w:r w:rsidRPr="003E5C5F">
        <w:rPr>
          <w:rStyle w:val="475"/>
          <w:sz w:val="28"/>
          <w:szCs w:val="28"/>
        </w:rPr>
        <w:t>-</w:t>
      </w:r>
      <w:r w:rsidRPr="00654209">
        <w:rPr>
          <w:rStyle w:val="475"/>
          <w:sz w:val="28"/>
          <w:szCs w:val="28"/>
          <w:lang w:val="en-US"/>
        </w:rPr>
        <w:t>Na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</w:rPr>
        <w:t>К-</w:t>
      </w:r>
      <w:r w:rsidRPr="00654209">
        <w:rPr>
          <w:rStyle w:val="475"/>
          <w:sz w:val="28"/>
          <w:szCs w:val="28"/>
          <w:lang w:val="en-US"/>
        </w:rPr>
        <w:t>Mg</w:t>
      </w:r>
      <w:r w:rsidRPr="003E5C5F">
        <w:rPr>
          <w:rStyle w:val="475"/>
          <w:sz w:val="28"/>
          <w:szCs w:val="28"/>
        </w:rPr>
        <w:t xml:space="preserve">, </w:t>
      </w:r>
      <w:proofErr w:type="spellStart"/>
      <w:r w:rsidRPr="00654209">
        <w:rPr>
          <w:rStyle w:val="475"/>
          <w:sz w:val="28"/>
          <w:szCs w:val="28"/>
        </w:rPr>
        <w:t>К-Са</w:t>
      </w:r>
      <w:proofErr w:type="spellEnd"/>
      <w:r w:rsidRPr="00654209">
        <w:rPr>
          <w:rStyle w:val="475"/>
          <w:sz w:val="28"/>
          <w:szCs w:val="28"/>
        </w:rPr>
        <w:t>, Р</w:t>
      </w:r>
      <w:r>
        <w:rPr>
          <w:rStyle w:val="475"/>
          <w:sz w:val="28"/>
          <w:szCs w:val="28"/>
          <w:lang w:val="en-US"/>
        </w:rPr>
        <w:t>b</w:t>
      </w:r>
      <w:r w:rsidRPr="00654209">
        <w:rPr>
          <w:rStyle w:val="475"/>
          <w:sz w:val="28"/>
          <w:szCs w:val="28"/>
        </w:rPr>
        <w:t>-С</w:t>
      </w:r>
      <w:r>
        <w:rPr>
          <w:rStyle w:val="475"/>
          <w:sz w:val="28"/>
          <w:szCs w:val="28"/>
          <w:lang w:val="en-US"/>
        </w:rPr>
        <w:t>u</w:t>
      </w:r>
      <w:r w:rsidRPr="00654209">
        <w:rPr>
          <w:rStyle w:val="475"/>
          <w:sz w:val="28"/>
          <w:szCs w:val="28"/>
        </w:rPr>
        <w:t>, т.е. сочетания относительно больших и малых катионов.</w:t>
      </w:r>
      <w:proofErr w:type="gramEnd"/>
      <w:r w:rsidRPr="00654209">
        <w:rPr>
          <w:rStyle w:val="475"/>
          <w:sz w:val="28"/>
          <w:szCs w:val="28"/>
        </w:rPr>
        <w:t xml:space="preserve"> Размер ионов галогенов важен при определении кристаллической структу</w:t>
      </w:r>
      <w:r w:rsidRPr="00654209">
        <w:rPr>
          <w:rStyle w:val="475"/>
          <w:sz w:val="28"/>
          <w:szCs w:val="28"/>
        </w:rPr>
        <w:softHyphen/>
        <w:t>ры. В соответствии с правилом Грота</w:t>
      </w:r>
      <w:r w:rsidRPr="00AF148E">
        <w:rPr>
          <w:rStyle w:val="475"/>
          <w:sz w:val="28"/>
          <w:szCs w:val="28"/>
        </w:rPr>
        <w:t>-</w:t>
      </w:r>
      <w:r w:rsidRPr="00654209">
        <w:rPr>
          <w:rStyle w:val="475"/>
          <w:sz w:val="28"/>
          <w:szCs w:val="28"/>
        </w:rPr>
        <w:t>Федорова большинство галогени</w:t>
      </w:r>
      <w:r w:rsidRPr="00654209">
        <w:rPr>
          <w:rStyle w:val="475"/>
          <w:sz w:val="28"/>
          <w:szCs w:val="28"/>
        </w:rPr>
        <w:softHyphen/>
        <w:t xml:space="preserve">дов имеют </w:t>
      </w:r>
      <w:proofErr w:type="spellStart"/>
      <w:r w:rsidRPr="00654209">
        <w:rPr>
          <w:rStyle w:val="475"/>
          <w:sz w:val="28"/>
          <w:szCs w:val="28"/>
        </w:rPr>
        <w:t>высокосимметричные</w:t>
      </w:r>
      <w:proofErr w:type="spellEnd"/>
      <w:r w:rsidRPr="00654209">
        <w:rPr>
          <w:rStyle w:val="475"/>
          <w:sz w:val="28"/>
          <w:szCs w:val="28"/>
        </w:rPr>
        <w:t xml:space="preserve"> структуры, относящиеся к типу АХ (</w:t>
      </w:r>
      <w:proofErr w:type="spellStart"/>
      <w:r w:rsidRPr="00654209">
        <w:rPr>
          <w:rStyle w:val="475"/>
          <w:sz w:val="28"/>
          <w:szCs w:val="28"/>
        </w:rPr>
        <w:t>галит</w:t>
      </w:r>
      <w:proofErr w:type="spellEnd"/>
      <w:r w:rsidRPr="00654209">
        <w:rPr>
          <w:rStyle w:val="475"/>
          <w:sz w:val="28"/>
          <w:szCs w:val="28"/>
        </w:rPr>
        <w:t>) и АХ</w:t>
      </w:r>
      <w:proofErr w:type="gramStart"/>
      <w:r w:rsidRPr="00654209">
        <w:rPr>
          <w:rStyle w:val="475"/>
          <w:sz w:val="28"/>
          <w:szCs w:val="28"/>
          <w:vertAlign w:val="subscript"/>
        </w:rPr>
        <w:t>2</w:t>
      </w:r>
      <w:proofErr w:type="gramEnd"/>
      <w:r w:rsidRPr="00654209">
        <w:rPr>
          <w:rStyle w:val="475"/>
          <w:sz w:val="28"/>
          <w:szCs w:val="28"/>
        </w:rPr>
        <w:t xml:space="preserve"> (флюорит). </w:t>
      </w:r>
      <w:proofErr w:type="gramStart"/>
      <w:r w:rsidRPr="00654209">
        <w:rPr>
          <w:rStyle w:val="475"/>
          <w:sz w:val="28"/>
          <w:szCs w:val="28"/>
        </w:rPr>
        <w:t>Из 80 изученных галогенидов 20 кристаллизуются в кубической сингонии, 15-в гексагональной и тригональной, 15 - в тетра</w:t>
      </w:r>
      <w:r w:rsidRPr="00654209">
        <w:rPr>
          <w:rStyle w:val="475"/>
          <w:sz w:val="28"/>
          <w:szCs w:val="28"/>
        </w:rPr>
        <w:softHyphen/>
        <w:t xml:space="preserve">гональной, остальные в ромбической и моноклинной </w:t>
      </w:r>
      <w:proofErr w:type="spellStart"/>
      <w:r w:rsidRPr="00654209">
        <w:rPr>
          <w:rStyle w:val="475"/>
          <w:sz w:val="28"/>
          <w:szCs w:val="28"/>
        </w:rPr>
        <w:t>сингониях</w:t>
      </w:r>
      <w:proofErr w:type="spellEnd"/>
      <w:r w:rsidRPr="00654209">
        <w:rPr>
          <w:rStyle w:val="475"/>
          <w:sz w:val="28"/>
          <w:szCs w:val="28"/>
        </w:rPr>
        <w:t>.</w:t>
      </w:r>
      <w:proofErr w:type="gramEnd"/>
      <w:r w:rsidRPr="00654209">
        <w:rPr>
          <w:rStyle w:val="475"/>
          <w:sz w:val="28"/>
          <w:szCs w:val="28"/>
        </w:rPr>
        <w:t xml:space="preserve"> </w:t>
      </w:r>
      <w:proofErr w:type="spellStart"/>
      <w:r w:rsidRPr="00654209">
        <w:rPr>
          <w:rStyle w:val="475"/>
          <w:sz w:val="28"/>
          <w:szCs w:val="28"/>
        </w:rPr>
        <w:t>Триклинные</w:t>
      </w:r>
      <w:proofErr w:type="spellEnd"/>
      <w:r w:rsidRPr="00654209">
        <w:rPr>
          <w:rStyle w:val="475"/>
          <w:sz w:val="28"/>
          <w:szCs w:val="28"/>
        </w:rPr>
        <w:t xml:space="preserve"> галогениды неизвестны. Галогениды Р</w:t>
      </w:r>
      <w:proofErr w:type="gramStart"/>
      <w:r>
        <w:rPr>
          <w:rStyle w:val="475"/>
          <w:sz w:val="28"/>
          <w:szCs w:val="28"/>
          <w:lang w:val="en-US"/>
        </w:rPr>
        <w:t>b</w:t>
      </w:r>
      <w:proofErr w:type="gramEnd"/>
      <w:r w:rsidRPr="00654209">
        <w:rPr>
          <w:rStyle w:val="475"/>
          <w:sz w:val="28"/>
          <w:szCs w:val="28"/>
        </w:rPr>
        <w:t>, содержащие ОН и воду, об</w:t>
      </w:r>
      <w:r w:rsidRPr="00654209">
        <w:rPr>
          <w:rStyle w:val="475"/>
          <w:sz w:val="28"/>
          <w:szCs w:val="28"/>
        </w:rPr>
        <w:softHyphen/>
        <w:t>ладают низкой симметрией.</w:t>
      </w:r>
    </w:p>
    <w:p w:rsidR="00151906" w:rsidRPr="00654209" w:rsidRDefault="00151906" w:rsidP="0015190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Физические свойства. Фториды более твердые, чем хлориды, бромиды и иодиды, в то время как у </w:t>
      </w:r>
      <w:proofErr w:type="gramStart"/>
      <w:r w:rsidRPr="00654209">
        <w:rPr>
          <w:rStyle w:val="475"/>
          <w:sz w:val="28"/>
          <w:szCs w:val="28"/>
        </w:rPr>
        <w:t>последних</w:t>
      </w:r>
      <w:proofErr w:type="gramEnd"/>
      <w:r w:rsidRPr="00654209">
        <w:rPr>
          <w:rStyle w:val="475"/>
          <w:sz w:val="28"/>
          <w:szCs w:val="28"/>
        </w:rPr>
        <w:t xml:space="preserve"> более высокие показатели преломления. Твердость колеблется 2</w:t>
      </w:r>
      <w:r>
        <w:rPr>
          <w:rStyle w:val="475"/>
          <w:sz w:val="28"/>
          <w:szCs w:val="28"/>
        </w:rPr>
        <w:t>÷</w:t>
      </w:r>
      <w:r w:rsidRPr="00654209">
        <w:rPr>
          <w:rStyle w:val="475"/>
          <w:sz w:val="28"/>
          <w:szCs w:val="28"/>
        </w:rPr>
        <w:t>5, удельный вес 1</w:t>
      </w:r>
      <w:r>
        <w:rPr>
          <w:rStyle w:val="475"/>
          <w:sz w:val="28"/>
          <w:szCs w:val="28"/>
        </w:rPr>
        <w:t>÷</w:t>
      </w:r>
      <w:r w:rsidRPr="00654209">
        <w:rPr>
          <w:rStyle w:val="475"/>
          <w:sz w:val="28"/>
          <w:szCs w:val="28"/>
        </w:rPr>
        <w:t>9. Большая часть галоге</w:t>
      </w:r>
      <w:r w:rsidRPr="00654209">
        <w:rPr>
          <w:rStyle w:val="475"/>
          <w:sz w:val="28"/>
          <w:szCs w:val="28"/>
        </w:rPr>
        <w:softHyphen/>
        <w:t xml:space="preserve">нидов изотропна. Очень сильно свойства зависят от кристаллической структуры. Галогениды щелочных и щелочноземельных элементов обычно бесцветны или белые. Присутствие </w:t>
      </w:r>
      <w:r w:rsidRPr="00654209">
        <w:rPr>
          <w:rStyle w:val="475"/>
          <w:sz w:val="28"/>
          <w:szCs w:val="28"/>
          <w:lang w:val="en-US"/>
        </w:rPr>
        <w:t>Fe</w:t>
      </w:r>
      <w:r w:rsidRPr="003E5C5F">
        <w:rPr>
          <w:rStyle w:val="475"/>
          <w:sz w:val="28"/>
          <w:szCs w:val="28"/>
          <w:vertAlign w:val="superscript"/>
        </w:rPr>
        <w:t>+2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Fe</w:t>
      </w:r>
      <w:r w:rsidRPr="003E5C5F">
        <w:rPr>
          <w:rStyle w:val="475"/>
          <w:sz w:val="28"/>
          <w:szCs w:val="28"/>
          <w:vertAlign w:val="superscript"/>
        </w:rPr>
        <w:t>+3</w:t>
      </w:r>
      <w:r w:rsidRPr="003E5C5F">
        <w:rPr>
          <w:rStyle w:val="475"/>
          <w:sz w:val="28"/>
          <w:szCs w:val="28"/>
        </w:rPr>
        <w:t xml:space="preserve">, </w:t>
      </w:r>
      <w:proofErr w:type="spellStart"/>
      <w:r w:rsidRPr="00654209">
        <w:rPr>
          <w:rStyle w:val="475"/>
          <w:sz w:val="28"/>
          <w:szCs w:val="28"/>
          <w:lang w:val="en-US"/>
        </w:rPr>
        <w:t>Mn</w:t>
      </w:r>
      <w:proofErr w:type="spellEnd"/>
      <w:r w:rsidRPr="003E5C5F">
        <w:rPr>
          <w:rStyle w:val="475"/>
          <w:sz w:val="28"/>
          <w:szCs w:val="28"/>
          <w:vertAlign w:val="superscript"/>
        </w:rPr>
        <w:t>+2</w:t>
      </w:r>
      <w:r w:rsidRPr="003E5C5F">
        <w:rPr>
          <w:rStyle w:val="475"/>
          <w:sz w:val="28"/>
          <w:szCs w:val="28"/>
        </w:rPr>
        <w:t xml:space="preserve">, </w:t>
      </w:r>
      <w:r w:rsidRPr="00654209">
        <w:rPr>
          <w:rStyle w:val="475"/>
          <w:sz w:val="28"/>
          <w:szCs w:val="28"/>
          <w:lang w:val="en-US"/>
        </w:rPr>
        <w:t>Cu</w:t>
      </w:r>
      <w:r w:rsidRPr="003E5C5F">
        <w:rPr>
          <w:rStyle w:val="475"/>
          <w:sz w:val="28"/>
          <w:szCs w:val="28"/>
          <w:vertAlign w:val="superscript"/>
        </w:rPr>
        <w:t>+2</w:t>
      </w:r>
      <w:r w:rsidRPr="003E5C5F">
        <w:rPr>
          <w:rStyle w:val="475"/>
          <w:sz w:val="28"/>
          <w:szCs w:val="28"/>
        </w:rPr>
        <w:t xml:space="preserve"> </w:t>
      </w:r>
      <w:r w:rsidRPr="00654209">
        <w:rPr>
          <w:rStyle w:val="475"/>
          <w:sz w:val="28"/>
          <w:szCs w:val="28"/>
        </w:rPr>
        <w:t xml:space="preserve">обусловливают </w:t>
      </w:r>
      <w:r w:rsidRPr="00654209">
        <w:rPr>
          <w:rStyle w:val="475"/>
          <w:sz w:val="28"/>
          <w:szCs w:val="28"/>
        </w:rPr>
        <w:lastRenderedPageBreak/>
        <w:t>зеленую, желтую, красную и голубоватую окраску. Диагностические при</w:t>
      </w:r>
      <w:r w:rsidRPr="00654209">
        <w:rPr>
          <w:rStyle w:val="475"/>
          <w:sz w:val="28"/>
          <w:szCs w:val="28"/>
        </w:rPr>
        <w:softHyphen/>
        <w:t>знаки галоидов приведены в табл.10, прил.4.</w:t>
      </w:r>
    </w:p>
    <w:p w:rsidR="00151906" w:rsidRPr="00654209" w:rsidRDefault="00151906" w:rsidP="0015190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Происхождение и применение. По происхождению галогениды делят</w:t>
      </w:r>
      <w:r w:rsidRPr="00654209">
        <w:rPr>
          <w:rStyle w:val="475"/>
          <w:sz w:val="28"/>
          <w:szCs w:val="28"/>
        </w:rPr>
        <w:softHyphen/>
        <w:t xml:space="preserve">ся на две группы: фториды являются в основном </w:t>
      </w:r>
      <w:proofErr w:type="spellStart"/>
      <w:r w:rsidRPr="00654209">
        <w:rPr>
          <w:rStyle w:val="475"/>
          <w:sz w:val="28"/>
          <w:szCs w:val="28"/>
        </w:rPr>
        <w:t>пегматито-пневматолитовыми</w:t>
      </w:r>
      <w:proofErr w:type="spellEnd"/>
      <w:r w:rsidRPr="00654209">
        <w:rPr>
          <w:rStyle w:val="475"/>
          <w:sz w:val="28"/>
          <w:szCs w:val="28"/>
        </w:rPr>
        <w:t xml:space="preserve"> и гидротермальными образованиями; хлориды, броми</w:t>
      </w:r>
      <w:r w:rsidRPr="00654209">
        <w:rPr>
          <w:rStyle w:val="475"/>
          <w:sz w:val="28"/>
          <w:szCs w:val="28"/>
        </w:rPr>
        <w:softHyphen/>
        <w:t xml:space="preserve">ды и иодиды - </w:t>
      </w:r>
      <w:proofErr w:type="spellStart"/>
      <w:r w:rsidRPr="00654209">
        <w:rPr>
          <w:rStyle w:val="475"/>
          <w:sz w:val="28"/>
          <w:szCs w:val="28"/>
        </w:rPr>
        <w:t>супергенными</w:t>
      </w:r>
      <w:proofErr w:type="spellEnd"/>
      <w:r w:rsidRPr="00654209">
        <w:rPr>
          <w:rStyle w:val="475"/>
          <w:sz w:val="28"/>
          <w:szCs w:val="28"/>
        </w:rPr>
        <w:t xml:space="preserve"> или осадочными минералами [13, 14, 29, 33, 52].</w:t>
      </w:r>
    </w:p>
    <w:p w:rsidR="00151906" w:rsidRPr="00654209" w:rsidRDefault="00151906" w:rsidP="0015190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Галогениды имеют большое практическое значение - являются важ</w:t>
      </w:r>
      <w:r w:rsidRPr="00654209">
        <w:rPr>
          <w:rStyle w:val="475"/>
          <w:sz w:val="28"/>
          <w:szCs w:val="28"/>
        </w:rPr>
        <w:softHyphen/>
        <w:t>ным сырьем для химической, металлургической, стекольной промышлен</w:t>
      </w:r>
      <w:r w:rsidRPr="00654209">
        <w:rPr>
          <w:rStyle w:val="475"/>
          <w:sz w:val="28"/>
          <w:szCs w:val="28"/>
        </w:rPr>
        <w:softHyphen/>
        <w:t>ности. Некоторые применяются в сельском хозяйстве.</w:t>
      </w:r>
    </w:p>
    <w:p w:rsidR="00151906" w:rsidRPr="00865736" w:rsidRDefault="00151906" w:rsidP="0015190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r w:rsidRPr="00654209">
        <w:rPr>
          <w:rStyle w:val="475"/>
          <w:sz w:val="28"/>
          <w:szCs w:val="28"/>
        </w:rPr>
        <w:t>Месторождения: Забайкальская провинция. Средняя Азия, Приморье, Красноярский край, Украина (фториды). Соли: ФРГ (</w:t>
      </w:r>
      <w:proofErr w:type="spellStart"/>
      <w:r w:rsidRPr="00654209">
        <w:rPr>
          <w:rStyle w:val="475"/>
          <w:sz w:val="28"/>
          <w:szCs w:val="28"/>
        </w:rPr>
        <w:t>Штрасфурт</w:t>
      </w:r>
      <w:proofErr w:type="spellEnd"/>
      <w:r w:rsidRPr="00654209">
        <w:rPr>
          <w:rStyle w:val="475"/>
          <w:sz w:val="28"/>
          <w:szCs w:val="28"/>
        </w:rPr>
        <w:t xml:space="preserve">), США, ПНР, </w:t>
      </w:r>
      <w:proofErr w:type="spellStart"/>
      <w:r w:rsidRPr="00654209">
        <w:rPr>
          <w:rStyle w:val="475"/>
          <w:sz w:val="28"/>
          <w:szCs w:val="28"/>
        </w:rPr>
        <w:t>Приуралье</w:t>
      </w:r>
      <w:proofErr w:type="spellEnd"/>
      <w:r w:rsidRPr="00654209">
        <w:rPr>
          <w:rStyle w:val="475"/>
          <w:sz w:val="28"/>
          <w:szCs w:val="28"/>
        </w:rPr>
        <w:t xml:space="preserve">, Украина, Беларусь, Эльтон и </w:t>
      </w:r>
      <w:proofErr w:type="gramStart"/>
      <w:r w:rsidRPr="00654209">
        <w:rPr>
          <w:rStyle w:val="475"/>
          <w:sz w:val="28"/>
          <w:szCs w:val="28"/>
        </w:rPr>
        <w:t>Баскунчак</w:t>
      </w:r>
      <w:proofErr w:type="gramEnd"/>
      <w:r w:rsidRPr="00654209">
        <w:rPr>
          <w:rStyle w:val="475"/>
          <w:sz w:val="28"/>
          <w:szCs w:val="28"/>
        </w:rPr>
        <w:t xml:space="preserve"> и многие другие.</w:t>
      </w:r>
    </w:p>
    <w:p w:rsidR="00151906" w:rsidRPr="00865736" w:rsidRDefault="00151906" w:rsidP="0015190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</w:p>
    <w:p w:rsidR="00151906" w:rsidRPr="002A1BE5" w:rsidRDefault="00151906" w:rsidP="00151906">
      <w:pPr>
        <w:pStyle w:val="51"/>
        <w:keepNext/>
        <w:keepLines/>
        <w:shd w:val="clear" w:color="auto" w:fill="auto"/>
        <w:spacing w:after="0" w:line="360" w:lineRule="auto"/>
        <w:ind w:firstLine="709"/>
        <w:rPr>
          <w:rStyle w:val="50"/>
          <w:rFonts w:cs="Arial Unicode MS"/>
          <w:b w:val="0"/>
          <w:bCs w:val="0"/>
          <w:spacing w:val="0"/>
          <w:sz w:val="28"/>
          <w:szCs w:val="28"/>
        </w:rPr>
      </w:pPr>
      <w:bookmarkStart w:id="1" w:name="bookmark85"/>
      <w:r w:rsidRPr="002A1BE5">
        <w:rPr>
          <w:rStyle w:val="50"/>
          <w:spacing w:val="0"/>
          <w:sz w:val="28"/>
          <w:szCs w:val="28"/>
        </w:rPr>
        <w:t>3.7. Органические соединения</w:t>
      </w:r>
      <w:bookmarkEnd w:id="1"/>
    </w:p>
    <w:p w:rsidR="00151906" w:rsidRPr="00654209" w:rsidRDefault="00151906" w:rsidP="0015190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Эта проблема детально рассмотрена в работе А.А.</w:t>
      </w:r>
      <w:r w:rsidRPr="002A1BE5">
        <w:rPr>
          <w:rStyle w:val="475"/>
          <w:sz w:val="28"/>
          <w:szCs w:val="28"/>
        </w:rPr>
        <w:t xml:space="preserve"> </w:t>
      </w:r>
      <w:proofErr w:type="spellStart"/>
      <w:r w:rsidRPr="00654209">
        <w:rPr>
          <w:rStyle w:val="475"/>
          <w:sz w:val="28"/>
          <w:szCs w:val="28"/>
        </w:rPr>
        <w:t>Кораго</w:t>
      </w:r>
      <w:proofErr w:type="spellEnd"/>
      <w:r w:rsidRPr="00654209">
        <w:rPr>
          <w:rStyle w:val="475"/>
          <w:sz w:val="28"/>
          <w:szCs w:val="28"/>
        </w:rPr>
        <w:t xml:space="preserve"> [28]. Сюда относятся минеральные образования, которые сильно отличаются от рассмотренных неорганических соединений и ныне изучаются самостоятель</w:t>
      </w:r>
      <w:r w:rsidRPr="00654209">
        <w:rPr>
          <w:rStyle w:val="475"/>
          <w:sz w:val="28"/>
          <w:szCs w:val="28"/>
        </w:rPr>
        <w:softHyphen/>
        <w:t xml:space="preserve">ной наукой - </w:t>
      </w:r>
      <w:proofErr w:type="spellStart"/>
      <w:r w:rsidRPr="00654209">
        <w:rPr>
          <w:rStyle w:val="475"/>
          <w:sz w:val="28"/>
          <w:szCs w:val="28"/>
        </w:rPr>
        <w:t>биоминералогией</w:t>
      </w:r>
      <w:proofErr w:type="spellEnd"/>
      <w:r w:rsidRPr="00654209">
        <w:rPr>
          <w:rStyle w:val="475"/>
          <w:sz w:val="28"/>
          <w:szCs w:val="28"/>
        </w:rPr>
        <w:t xml:space="preserve">. Её объектами являются </w:t>
      </w:r>
      <w:proofErr w:type="spellStart"/>
      <w:proofErr w:type="gramStart"/>
      <w:r w:rsidRPr="00654209">
        <w:rPr>
          <w:rStyle w:val="475"/>
          <w:sz w:val="28"/>
          <w:szCs w:val="28"/>
        </w:rPr>
        <w:t>органо-минеральные</w:t>
      </w:r>
      <w:proofErr w:type="spellEnd"/>
      <w:proofErr w:type="gramEnd"/>
      <w:r w:rsidRPr="00654209">
        <w:rPr>
          <w:rStyle w:val="475"/>
          <w:sz w:val="28"/>
          <w:szCs w:val="28"/>
        </w:rPr>
        <w:t xml:space="preserve"> агрегаты (ОМА), созданные живыми организмами. В их строении всегда участвуют органическая и минеральная составляющие.</w:t>
      </w:r>
    </w:p>
    <w:p w:rsidR="00151906" w:rsidRPr="00654209" w:rsidRDefault="00151906" w:rsidP="0015190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ОМА характеризуются следующими особенностями:</w:t>
      </w:r>
    </w:p>
    <w:p w:rsidR="00151906" w:rsidRPr="00654209" w:rsidRDefault="00151906" w:rsidP="00151906">
      <w:pPr>
        <w:pStyle w:val="41"/>
        <w:numPr>
          <w:ilvl w:val="0"/>
          <w:numId w:val="1"/>
        </w:numPr>
        <w:shd w:val="clear" w:color="auto" w:fill="auto"/>
        <w:tabs>
          <w:tab w:val="left" w:pos="1465"/>
        </w:tabs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Они всегда являются агрегатами: в них минеральная часть на</w:t>
      </w:r>
      <w:r w:rsidRPr="00654209">
        <w:rPr>
          <w:rStyle w:val="475"/>
          <w:sz w:val="28"/>
          <w:szCs w:val="28"/>
        </w:rPr>
        <w:softHyphen/>
        <w:t>ходится в футляре органики и они не соприкасаются друг с другом, орга</w:t>
      </w:r>
      <w:r w:rsidRPr="00654209">
        <w:rPr>
          <w:rStyle w:val="475"/>
          <w:sz w:val="28"/>
          <w:szCs w:val="28"/>
        </w:rPr>
        <w:softHyphen/>
        <w:t>ника играет активную роль в появлении минеральной фазы.</w:t>
      </w:r>
    </w:p>
    <w:p w:rsidR="00151906" w:rsidRPr="00654209" w:rsidRDefault="00151906" w:rsidP="00151906">
      <w:pPr>
        <w:pStyle w:val="41"/>
        <w:numPr>
          <w:ilvl w:val="0"/>
          <w:numId w:val="1"/>
        </w:numPr>
        <w:shd w:val="clear" w:color="auto" w:fill="auto"/>
        <w:tabs>
          <w:tab w:val="left" w:pos="1465"/>
        </w:tabs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proofErr w:type="gramStart"/>
      <w:r w:rsidRPr="00654209">
        <w:rPr>
          <w:rStyle w:val="475"/>
          <w:sz w:val="28"/>
          <w:szCs w:val="28"/>
        </w:rPr>
        <w:t>Для ОМА характерны радиально-лучистые, концентрически</w:t>
      </w:r>
      <w:r w:rsidRPr="002A1BE5">
        <w:rPr>
          <w:rStyle w:val="475"/>
          <w:sz w:val="28"/>
          <w:szCs w:val="28"/>
        </w:rPr>
        <w:t>-</w:t>
      </w:r>
      <w:r w:rsidRPr="00654209">
        <w:rPr>
          <w:rStyle w:val="475"/>
          <w:sz w:val="28"/>
          <w:szCs w:val="28"/>
        </w:rPr>
        <w:t>зональные, призматически-слоистые, ветвистые структуры; ритмичное строение, отражающее младенчество, детство, юность, зрелость и старость организма.</w:t>
      </w:r>
      <w:proofErr w:type="gramEnd"/>
    </w:p>
    <w:p w:rsidR="00151906" w:rsidRPr="00654209" w:rsidRDefault="00151906" w:rsidP="00151906">
      <w:pPr>
        <w:pStyle w:val="41"/>
        <w:numPr>
          <w:ilvl w:val="0"/>
          <w:numId w:val="1"/>
        </w:numPr>
        <w:shd w:val="clear" w:color="auto" w:fill="auto"/>
        <w:tabs>
          <w:tab w:val="left" w:pos="1518"/>
        </w:tabs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lastRenderedPageBreak/>
        <w:t>Для ОМА характерны значительные колебания в составе: соотношение органической и минеральной составляющей колеблется от сотых долей единицы до единицы.</w:t>
      </w:r>
    </w:p>
    <w:p w:rsidR="00151906" w:rsidRPr="00654209" w:rsidRDefault="00151906" w:rsidP="00151906">
      <w:pPr>
        <w:pStyle w:val="41"/>
        <w:numPr>
          <w:ilvl w:val="0"/>
          <w:numId w:val="1"/>
        </w:numPr>
        <w:shd w:val="clear" w:color="auto" w:fill="auto"/>
        <w:tabs>
          <w:tab w:val="left" w:pos="1513"/>
        </w:tabs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Формирование ОМА идет в атмосферных условиях, здесь основную роль играет живая клетка (её мембранные свойства); затраты энер</w:t>
      </w:r>
      <w:r w:rsidRPr="00654209">
        <w:rPr>
          <w:rStyle w:val="475"/>
          <w:sz w:val="28"/>
          <w:szCs w:val="28"/>
        </w:rPr>
        <w:softHyphen/>
        <w:t xml:space="preserve">гии незначительны, поэтому рост минералов может идти из </w:t>
      </w:r>
      <w:proofErr w:type="spellStart"/>
      <w:r w:rsidRPr="00654209">
        <w:rPr>
          <w:rStyle w:val="475"/>
          <w:sz w:val="28"/>
          <w:szCs w:val="28"/>
        </w:rPr>
        <w:t>недосыщенных</w:t>
      </w:r>
      <w:proofErr w:type="spellEnd"/>
      <w:r w:rsidRPr="00654209">
        <w:rPr>
          <w:rStyle w:val="475"/>
          <w:sz w:val="28"/>
          <w:szCs w:val="28"/>
        </w:rPr>
        <w:t xml:space="preserve"> растворов.</w:t>
      </w:r>
    </w:p>
    <w:p w:rsidR="00151906" w:rsidRPr="00865736" w:rsidRDefault="00151906" w:rsidP="0015190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Style w:val="475"/>
          <w:sz w:val="28"/>
          <w:szCs w:val="28"/>
        </w:rPr>
      </w:pPr>
      <w:r w:rsidRPr="00654209">
        <w:rPr>
          <w:rStyle w:val="475"/>
          <w:sz w:val="28"/>
          <w:szCs w:val="28"/>
        </w:rPr>
        <w:t>Широко развито явление ориентированного роста, в т.ч. и эпитаксии. Эти особенности ОМА резко выделяют их среди других объектов минера</w:t>
      </w:r>
      <w:r w:rsidRPr="00654209">
        <w:rPr>
          <w:rStyle w:val="475"/>
          <w:sz w:val="28"/>
          <w:szCs w:val="28"/>
        </w:rPr>
        <w:softHyphen/>
        <w:t xml:space="preserve">логии. </w:t>
      </w:r>
      <w:proofErr w:type="gramStart"/>
      <w:r w:rsidRPr="00654209">
        <w:rPr>
          <w:rStyle w:val="475"/>
          <w:sz w:val="28"/>
          <w:szCs w:val="28"/>
        </w:rPr>
        <w:t xml:space="preserve">Поэтому </w:t>
      </w:r>
      <w:proofErr w:type="spellStart"/>
      <w:r w:rsidRPr="00654209">
        <w:rPr>
          <w:rStyle w:val="475"/>
          <w:sz w:val="28"/>
          <w:szCs w:val="28"/>
        </w:rPr>
        <w:t>биоминералогия</w:t>
      </w:r>
      <w:proofErr w:type="spellEnd"/>
      <w:r w:rsidRPr="00654209">
        <w:rPr>
          <w:rStyle w:val="475"/>
          <w:sz w:val="28"/>
          <w:szCs w:val="28"/>
        </w:rPr>
        <w:t xml:space="preserve"> находится на стыке медицины (остеоло</w:t>
      </w:r>
      <w:r w:rsidRPr="00654209">
        <w:rPr>
          <w:rStyle w:val="475"/>
          <w:sz w:val="28"/>
          <w:szCs w:val="28"/>
        </w:rPr>
        <w:softHyphen/>
        <w:t>гии, урологии, стоматологии, онкологии, фармакологии и др.), ветерина</w:t>
      </w:r>
      <w:r w:rsidRPr="00654209">
        <w:rPr>
          <w:rStyle w:val="475"/>
          <w:sz w:val="28"/>
          <w:szCs w:val="28"/>
        </w:rPr>
        <w:softHyphen/>
        <w:t>рии, биологии, биохимии, минералогии, кристаллографии и петрографии.</w:t>
      </w:r>
      <w:proofErr w:type="gramEnd"/>
    </w:p>
    <w:p w:rsidR="00151906" w:rsidRPr="00654209" w:rsidRDefault="00151906" w:rsidP="00151906">
      <w:pPr>
        <w:pStyle w:val="41"/>
        <w:shd w:val="clear" w:color="auto" w:fill="auto"/>
        <w:spacing w:before="0" w:after="177" w:line="260" w:lineRule="exact"/>
        <w:ind w:left="20" w:firstLine="580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Классификация ОМА видна на схеме:</w:t>
      </w:r>
    </w:p>
    <w:p w:rsidR="00151906" w:rsidRPr="002A1BE5" w:rsidRDefault="00151906" w:rsidP="0015190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>
        <w:rPr>
          <w:rFonts w:cs="Arial Unicode MS"/>
          <w:noProof/>
          <w:sz w:val="28"/>
          <w:szCs w:val="28"/>
          <w:lang w:eastAsia="ru-RU"/>
        </w:rPr>
        <w:drawing>
          <wp:inline distT="0" distB="0" distL="0" distR="0">
            <wp:extent cx="5527675" cy="1678940"/>
            <wp:effectExtent l="0" t="0" r="0" b="0"/>
            <wp:docPr id="108" name="Рисунок 108" descr="F:\Temp\Учебник\!Тр\Новая папка\Рис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Temp\Учебник\!Тр\Новая папка\Рис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675" cy="167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906" w:rsidRPr="00654209" w:rsidRDefault="00151906" w:rsidP="0015190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proofErr w:type="spellStart"/>
      <w:proofErr w:type="gramStart"/>
      <w:r w:rsidRPr="00654209">
        <w:rPr>
          <w:rStyle w:val="475"/>
          <w:sz w:val="28"/>
          <w:szCs w:val="28"/>
        </w:rPr>
        <w:t>Ортобиогенные</w:t>
      </w:r>
      <w:proofErr w:type="spellEnd"/>
      <w:r w:rsidRPr="00654209">
        <w:rPr>
          <w:rStyle w:val="475"/>
          <w:sz w:val="28"/>
          <w:szCs w:val="28"/>
        </w:rPr>
        <w:t xml:space="preserve"> ОМА образуются непосредственно в живом организ</w:t>
      </w:r>
      <w:r w:rsidRPr="00654209">
        <w:rPr>
          <w:rStyle w:val="475"/>
          <w:sz w:val="28"/>
          <w:szCs w:val="28"/>
        </w:rPr>
        <w:softHyphen/>
        <w:t>ме - это кости и зубы человека и животных, различные отложения солей на стенках сосудов, в легких, в опухолях, камни мочевой системы, желчные камни,</w:t>
      </w:r>
      <w:r w:rsidRPr="002A1BE5">
        <w:rPr>
          <w:rStyle w:val="475"/>
          <w:sz w:val="28"/>
          <w:szCs w:val="28"/>
        </w:rPr>
        <w:t xml:space="preserve"> </w:t>
      </w:r>
      <w:proofErr w:type="spellStart"/>
      <w:r w:rsidRPr="00654209">
        <w:rPr>
          <w:rStyle w:val="475"/>
          <w:sz w:val="28"/>
          <w:szCs w:val="28"/>
        </w:rPr>
        <w:t>экзо-скелеты</w:t>
      </w:r>
      <w:proofErr w:type="spellEnd"/>
      <w:r w:rsidRPr="00654209">
        <w:rPr>
          <w:rStyle w:val="475"/>
          <w:sz w:val="28"/>
          <w:szCs w:val="28"/>
        </w:rPr>
        <w:t xml:space="preserve"> моллюсков, жемчуг и др. </w:t>
      </w:r>
      <w:proofErr w:type="spellStart"/>
      <w:r w:rsidRPr="00654209">
        <w:rPr>
          <w:rStyle w:val="475"/>
          <w:sz w:val="28"/>
          <w:szCs w:val="28"/>
        </w:rPr>
        <w:t>Зоолиты</w:t>
      </w:r>
      <w:proofErr w:type="spellEnd"/>
      <w:r w:rsidRPr="00654209">
        <w:rPr>
          <w:rStyle w:val="475"/>
          <w:sz w:val="28"/>
          <w:szCs w:val="28"/>
        </w:rPr>
        <w:t xml:space="preserve"> образуются в жи</w:t>
      </w:r>
      <w:r w:rsidRPr="00654209">
        <w:rPr>
          <w:rStyle w:val="475"/>
          <w:sz w:val="28"/>
          <w:szCs w:val="28"/>
        </w:rPr>
        <w:softHyphen/>
        <w:t xml:space="preserve">вотных организмах, </w:t>
      </w:r>
      <w:proofErr w:type="spellStart"/>
      <w:r w:rsidRPr="00654209">
        <w:rPr>
          <w:rStyle w:val="475"/>
          <w:sz w:val="28"/>
          <w:szCs w:val="28"/>
        </w:rPr>
        <w:t>фитолиты</w:t>
      </w:r>
      <w:proofErr w:type="spellEnd"/>
      <w:r w:rsidRPr="00654209">
        <w:rPr>
          <w:rStyle w:val="475"/>
          <w:sz w:val="28"/>
          <w:szCs w:val="28"/>
        </w:rPr>
        <w:t xml:space="preserve"> - в растениях, </w:t>
      </w:r>
      <w:proofErr w:type="spellStart"/>
      <w:r w:rsidRPr="00654209">
        <w:rPr>
          <w:rStyle w:val="475"/>
          <w:sz w:val="28"/>
          <w:szCs w:val="28"/>
        </w:rPr>
        <w:t>бактериолиты</w:t>
      </w:r>
      <w:proofErr w:type="spellEnd"/>
      <w:r w:rsidRPr="00654209">
        <w:rPr>
          <w:rStyle w:val="475"/>
          <w:sz w:val="28"/>
          <w:szCs w:val="28"/>
        </w:rPr>
        <w:t xml:space="preserve"> возникают при участии бактерий (почвы, океанические конкреции, месторождения серы, минералы зоны окисления сульфидных месторождений, </w:t>
      </w:r>
      <w:proofErr w:type="spellStart"/>
      <w:r w:rsidRPr="00654209">
        <w:rPr>
          <w:rStyle w:val="475"/>
          <w:sz w:val="28"/>
          <w:szCs w:val="28"/>
        </w:rPr>
        <w:t>биотехногенные</w:t>
      </w:r>
      <w:proofErr w:type="spellEnd"/>
      <w:r w:rsidRPr="00654209">
        <w:rPr>
          <w:rStyle w:val="475"/>
          <w:sz w:val="28"/>
          <w:szCs w:val="28"/>
        </w:rPr>
        <w:t xml:space="preserve"> скопления и</w:t>
      </w:r>
      <w:proofErr w:type="gramEnd"/>
      <w:r w:rsidRPr="00654209">
        <w:rPr>
          <w:rStyle w:val="475"/>
          <w:sz w:val="28"/>
          <w:szCs w:val="28"/>
        </w:rPr>
        <w:t xml:space="preserve"> др.).</w:t>
      </w:r>
    </w:p>
    <w:p w:rsidR="00151906" w:rsidRPr="00654209" w:rsidRDefault="00151906" w:rsidP="0015190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proofErr w:type="spellStart"/>
      <w:r w:rsidRPr="00654209">
        <w:rPr>
          <w:rStyle w:val="475"/>
          <w:sz w:val="28"/>
          <w:szCs w:val="28"/>
        </w:rPr>
        <w:t>Метабиогенные</w:t>
      </w:r>
      <w:proofErr w:type="spellEnd"/>
      <w:r w:rsidRPr="00654209">
        <w:rPr>
          <w:rStyle w:val="475"/>
          <w:sz w:val="28"/>
          <w:szCs w:val="28"/>
        </w:rPr>
        <w:t xml:space="preserve"> ОМА возникают при реакции выбросов организма с окружающей средой - фосфаты в гуано при взаимодействии экскрементов птиц, летучих мышей с воздухом и подстилающими породами в условиях </w:t>
      </w:r>
      <w:r w:rsidRPr="00654209">
        <w:rPr>
          <w:rStyle w:val="475"/>
          <w:sz w:val="28"/>
          <w:szCs w:val="28"/>
        </w:rPr>
        <w:lastRenderedPageBreak/>
        <w:t xml:space="preserve">жаркого сухого климата. К </w:t>
      </w:r>
      <w:proofErr w:type="spellStart"/>
      <w:r w:rsidRPr="00654209">
        <w:rPr>
          <w:rStyle w:val="475"/>
          <w:sz w:val="28"/>
          <w:szCs w:val="28"/>
        </w:rPr>
        <w:t>метабиогенным</w:t>
      </w:r>
      <w:proofErr w:type="spellEnd"/>
      <w:r w:rsidRPr="00654209">
        <w:rPr>
          <w:rStyle w:val="475"/>
          <w:sz w:val="28"/>
          <w:szCs w:val="28"/>
        </w:rPr>
        <w:t xml:space="preserve"> ОМА относят мумие, смолы, янтарь, ряд сульфидов, возникших при реакции биогенного сероводорода с </w:t>
      </w:r>
      <w:proofErr w:type="spellStart"/>
      <w:r w:rsidRPr="00654209">
        <w:rPr>
          <w:rStyle w:val="475"/>
          <w:sz w:val="28"/>
          <w:szCs w:val="28"/>
        </w:rPr>
        <w:t>металлонесущими</w:t>
      </w:r>
      <w:proofErr w:type="spellEnd"/>
      <w:r w:rsidRPr="00654209">
        <w:rPr>
          <w:rStyle w:val="475"/>
          <w:sz w:val="28"/>
          <w:szCs w:val="28"/>
        </w:rPr>
        <w:t xml:space="preserve"> растворами.</w:t>
      </w:r>
    </w:p>
    <w:p w:rsidR="00151906" w:rsidRPr="00654209" w:rsidRDefault="00151906" w:rsidP="0015190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proofErr w:type="spellStart"/>
      <w:r w:rsidRPr="00654209">
        <w:rPr>
          <w:rStyle w:val="475"/>
          <w:sz w:val="28"/>
          <w:szCs w:val="28"/>
        </w:rPr>
        <w:t>Тафобиогенные</w:t>
      </w:r>
      <w:proofErr w:type="spellEnd"/>
      <w:r w:rsidRPr="00654209">
        <w:rPr>
          <w:rStyle w:val="475"/>
          <w:sz w:val="28"/>
          <w:szCs w:val="28"/>
        </w:rPr>
        <w:t xml:space="preserve"> ОМА возникают при замещении отмершего органи</w:t>
      </w:r>
      <w:r w:rsidRPr="00654209">
        <w:rPr>
          <w:rStyle w:val="475"/>
          <w:sz w:val="28"/>
          <w:szCs w:val="28"/>
        </w:rPr>
        <w:softHyphen/>
        <w:t>ческого вещества минеральным (карбонатом, кремнеземом, вивианитом, пиритом, марказитом). Сюда же относят окаменелые деревья, минералы в бивне, костях мамонта и др.</w:t>
      </w:r>
    </w:p>
    <w:p w:rsidR="00151906" w:rsidRPr="00654209" w:rsidRDefault="00151906" w:rsidP="0015190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Сейчас в составе ОМА установлено свыше 80 минералов: одни из них имеют аморфное строение, на рентгенограммах не проявляются, фиксируются только по ИК - спектрам, их относят к </w:t>
      </w:r>
      <w:proofErr w:type="spellStart"/>
      <w:r w:rsidRPr="00654209">
        <w:rPr>
          <w:rStyle w:val="475"/>
          <w:sz w:val="28"/>
          <w:szCs w:val="28"/>
        </w:rPr>
        <w:t>минералоидам</w:t>
      </w:r>
      <w:proofErr w:type="spellEnd"/>
      <w:r w:rsidRPr="00654209">
        <w:rPr>
          <w:rStyle w:val="475"/>
          <w:sz w:val="28"/>
          <w:szCs w:val="28"/>
        </w:rPr>
        <w:t xml:space="preserve">. Другая часть минералов фиксируется на рентгенограммах - это собственно минералы. </w:t>
      </w:r>
      <w:proofErr w:type="gramStart"/>
      <w:r w:rsidRPr="00654209">
        <w:rPr>
          <w:rStyle w:val="475"/>
          <w:sz w:val="28"/>
          <w:szCs w:val="28"/>
        </w:rPr>
        <w:t xml:space="preserve">Преобладают карбонаты (8) -кальцит, арагонит; далее фосфаты (19) - </w:t>
      </w:r>
      <w:proofErr w:type="spellStart"/>
      <w:r w:rsidRPr="00654209">
        <w:rPr>
          <w:rStyle w:val="475"/>
          <w:sz w:val="28"/>
          <w:szCs w:val="28"/>
        </w:rPr>
        <w:t>гидроксилапатит</w:t>
      </w:r>
      <w:proofErr w:type="spellEnd"/>
      <w:r w:rsidRPr="00654209">
        <w:rPr>
          <w:rStyle w:val="475"/>
          <w:sz w:val="28"/>
          <w:szCs w:val="28"/>
        </w:rPr>
        <w:t xml:space="preserve">, вивианит, </w:t>
      </w:r>
      <w:proofErr w:type="spellStart"/>
      <w:r w:rsidRPr="00654209">
        <w:rPr>
          <w:rStyle w:val="475"/>
          <w:sz w:val="28"/>
          <w:szCs w:val="28"/>
        </w:rPr>
        <w:t>франколит</w:t>
      </w:r>
      <w:proofErr w:type="spellEnd"/>
      <w:r w:rsidRPr="00654209">
        <w:rPr>
          <w:rStyle w:val="475"/>
          <w:sz w:val="28"/>
          <w:szCs w:val="28"/>
        </w:rPr>
        <w:t xml:space="preserve"> и др.; галогены (3) </w:t>
      </w:r>
      <w:r w:rsidRPr="003D346D">
        <w:rPr>
          <w:rStyle w:val="475"/>
          <w:sz w:val="28"/>
          <w:szCs w:val="28"/>
        </w:rPr>
        <w:t>-</w:t>
      </w:r>
      <w:r w:rsidRPr="00654209">
        <w:rPr>
          <w:rStyle w:val="475"/>
          <w:sz w:val="28"/>
          <w:szCs w:val="28"/>
        </w:rPr>
        <w:t xml:space="preserve"> флюорит, </w:t>
      </w:r>
      <w:proofErr w:type="spellStart"/>
      <w:r w:rsidRPr="00654209">
        <w:rPr>
          <w:rStyle w:val="475"/>
          <w:sz w:val="28"/>
          <w:szCs w:val="28"/>
        </w:rPr>
        <w:t>галит</w:t>
      </w:r>
      <w:proofErr w:type="spellEnd"/>
      <w:r w:rsidRPr="00654209">
        <w:rPr>
          <w:rStyle w:val="475"/>
          <w:sz w:val="28"/>
          <w:szCs w:val="28"/>
        </w:rPr>
        <w:t xml:space="preserve">; сульфаты (4) </w:t>
      </w:r>
      <w:r w:rsidRPr="003D346D">
        <w:rPr>
          <w:rStyle w:val="475"/>
          <w:sz w:val="28"/>
          <w:szCs w:val="28"/>
        </w:rPr>
        <w:t>-</w:t>
      </w:r>
      <w:r w:rsidRPr="00654209">
        <w:rPr>
          <w:rStyle w:val="475"/>
          <w:sz w:val="28"/>
          <w:szCs w:val="28"/>
        </w:rPr>
        <w:t xml:space="preserve"> гипс, целестин, барит, ярозит; оксиды (11) - опал, магнетит, гетит, гематит, уранинит; сульфиды (7) - пирит, галенит, сфалерит, </w:t>
      </w:r>
      <w:proofErr w:type="spellStart"/>
      <w:r w:rsidRPr="00654209">
        <w:rPr>
          <w:rStyle w:val="475"/>
          <w:sz w:val="28"/>
          <w:szCs w:val="28"/>
        </w:rPr>
        <w:t>вюрцит</w:t>
      </w:r>
      <w:proofErr w:type="spellEnd"/>
      <w:r w:rsidRPr="00654209">
        <w:rPr>
          <w:rStyle w:val="475"/>
          <w:sz w:val="28"/>
          <w:szCs w:val="28"/>
        </w:rPr>
        <w:t xml:space="preserve">; самородные (11) - золото, сера, </w:t>
      </w:r>
      <w:proofErr w:type="spellStart"/>
      <w:r w:rsidRPr="00654209">
        <w:rPr>
          <w:rStyle w:val="475"/>
          <w:sz w:val="28"/>
          <w:szCs w:val="28"/>
        </w:rPr>
        <w:t>уэвеллит</w:t>
      </w:r>
      <w:proofErr w:type="spellEnd"/>
      <w:r w:rsidRPr="00654209">
        <w:rPr>
          <w:rStyle w:val="475"/>
          <w:sz w:val="28"/>
          <w:szCs w:val="28"/>
        </w:rPr>
        <w:t xml:space="preserve">, мочевая кислота; органические минералы (13) - </w:t>
      </w:r>
      <w:proofErr w:type="spellStart"/>
      <w:r w:rsidRPr="00654209">
        <w:rPr>
          <w:rStyle w:val="475"/>
          <w:sz w:val="28"/>
          <w:szCs w:val="28"/>
        </w:rPr>
        <w:t>ксантин</w:t>
      </w:r>
      <w:proofErr w:type="spellEnd"/>
      <w:r w:rsidRPr="00654209">
        <w:rPr>
          <w:rStyle w:val="475"/>
          <w:sz w:val="28"/>
          <w:szCs w:val="28"/>
        </w:rPr>
        <w:t xml:space="preserve">, </w:t>
      </w:r>
      <w:proofErr w:type="spellStart"/>
      <w:r w:rsidRPr="00654209">
        <w:rPr>
          <w:rStyle w:val="475"/>
          <w:sz w:val="28"/>
          <w:szCs w:val="28"/>
        </w:rPr>
        <w:t>аммонийтурат</w:t>
      </w:r>
      <w:proofErr w:type="spellEnd"/>
      <w:r w:rsidRPr="00654209">
        <w:rPr>
          <w:rStyle w:val="475"/>
          <w:sz w:val="28"/>
          <w:szCs w:val="28"/>
        </w:rPr>
        <w:t xml:space="preserve">, холестерин, </w:t>
      </w:r>
      <w:proofErr w:type="spellStart"/>
      <w:r w:rsidRPr="00654209">
        <w:rPr>
          <w:rStyle w:val="475"/>
          <w:sz w:val="28"/>
          <w:szCs w:val="28"/>
        </w:rPr>
        <w:t>вертушковит</w:t>
      </w:r>
      <w:proofErr w:type="spellEnd"/>
      <w:r w:rsidRPr="00654209">
        <w:rPr>
          <w:rStyle w:val="475"/>
          <w:sz w:val="28"/>
          <w:szCs w:val="28"/>
        </w:rPr>
        <w:t xml:space="preserve"> и др.; </w:t>
      </w:r>
      <w:proofErr w:type="spellStart"/>
      <w:r w:rsidRPr="00654209">
        <w:rPr>
          <w:rStyle w:val="475"/>
          <w:sz w:val="28"/>
          <w:szCs w:val="28"/>
        </w:rPr>
        <w:t>вольфраматы</w:t>
      </w:r>
      <w:proofErr w:type="spellEnd"/>
      <w:r w:rsidRPr="00654209">
        <w:rPr>
          <w:rStyle w:val="475"/>
          <w:sz w:val="28"/>
          <w:szCs w:val="28"/>
        </w:rPr>
        <w:t xml:space="preserve"> - шеелит.</w:t>
      </w:r>
      <w:proofErr w:type="gramEnd"/>
    </w:p>
    <w:p w:rsidR="00151906" w:rsidRPr="00654209" w:rsidRDefault="00151906" w:rsidP="0015190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Способы образования ОМА:</w:t>
      </w:r>
    </w:p>
    <w:p w:rsidR="00151906" w:rsidRPr="00654209" w:rsidRDefault="00151906" w:rsidP="00151906">
      <w:pPr>
        <w:pStyle w:val="41"/>
        <w:numPr>
          <w:ilvl w:val="1"/>
          <w:numId w:val="1"/>
        </w:numPr>
        <w:shd w:val="clear" w:color="auto" w:fill="auto"/>
        <w:tabs>
          <w:tab w:val="left" w:pos="1446"/>
        </w:tabs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Процесс </w:t>
      </w:r>
      <w:proofErr w:type="spellStart"/>
      <w:r w:rsidRPr="00654209">
        <w:rPr>
          <w:rStyle w:val="475"/>
          <w:sz w:val="28"/>
          <w:szCs w:val="28"/>
        </w:rPr>
        <w:t>биоминерализации-основной</w:t>
      </w:r>
      <w:proofErr w:type="spellEnd"/>
      <w:r w:rsidRPr="00654209">
        <w:rPr>
          <w:rStyle w:val="475"/>
          <w:sz w:val="28"/>
          <w:szCs w:val="28"/>
        </w:rPr>
        <w:t xml:space="preserve"> для </w:t>
      </w:r>
      <w:proofErr w:type="spellStart"/>
      <w:r w:rsidRPr="00654209">
        <w:rPr>
          <w:rStyle w:val="475"/>
          <w:sz w:val="28"/>
          <w:szCs w:val="28"/>
        </w:rPr>
        <w:t>физиогенных</w:t>
      </w:r>
      <w:proofErr w:type="spellEnd"/>
      <w:r w:rsidRPr="00654209">
        <w:rPr>
          <w:rStyle w:val="475"/>
          <w:sz w:val="28"/>
          <w:szCs w:val="28"/>
        </w:rPr>
        <w:t xml:space="preserve"> ОМА; образование минеральной составляющей идет после становления органиче</w:t>
      </w:r>
      <w:r w:rsidRPr="00654209">
        <w:rPr>
          <w:rStyle w:val="475"/>
          <w:sz w:val="28"/>
          <w:szCs w:val="28"/>
        </w:rPr>
        <w:softHyphen/>
        <w:t>ской матрицы путем заполнения её из метастабильных растворов.</w:t>
      </w:r>
    </w:p>
    <w:p w:rsidR="00151906" w:rsidRPr="00654209" w:rsidRDefault="00151906" w:rsidP="00151906">
      <w:pPr>
        <w:pStyle w:val="41"/>
        <w:numPr>
          <w:ilvl w:val="1"/>
          <w:numId w:val="1"/>
        </w:numPr>
        <w:shd w:val="clear" w:color="auto" w:fill="auto"/>
        <w:tabs>
          <w:tab w:val="left" w:pos="1441"/>
        </w:tabs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Свободное отложение вещества характерно для </w:t>
      </w:r>
      <w:proofErr w:type="gramStart"/>
      <w:r w:rsidRPr="00654209">
        <w:rPr>
          <w:rStyle w:val="475"/>
          <w:sz w:val="28"/>
          <w:szCs w:val="28"/>
        </w:rPr>
        <w:t>патогенных</w:t>
      </w:r>
      <w:proofErr w:type="gramEnd"/>
      <w:r w:rsidRPr="00654209">
        <w:rPr>
          <w:rStyle w:val="475"/>
          <w:sz w:val="28"/>
          <w:szCs w:val="28"/>
        </w:rPr>
        <w:t xml:space="preserve"> ОМА. Формирование начинается от центра (это любая частичка), так обра</w:t>
      </w:r>
      <w:r w:rsidRPr="00654209">
        <w:rPr>
          <w:rStyle w:val="475"/>
          <w:sz w:val="28"/>
          <w:szCs w:val="28"/>
        </w:rPr>
        <w:softHyphen/>
        <w:t>зуется жемчуг.</w:t>
      </w:r>
    </w:p>
    <w:p w:rsidR="00151906" w:rsidRPr="00654209" w:rsidRDefault="00151906" w:rsidP="00151906">
      <w:pPr>
        <w:pStyle w:val="41"/>
        <w:numPr>
          <w:ilvl w:val="1"/>
          <w:numId w:val="1"/>
        </w:numPr>
        <w:shd w:val="clear" w:color="auto" w:fill="auto"/>
        <w:tabs>
          <w:tab w:val="left" w:pos="1441"/>
        </w:tabs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Накопление в осадке ОМА отмерших организмов - так накапли</w:t>
      </w:r>
      <w:r w:rsidRPr="00654209">
        <w:rPr>
          <w:rStyle w:val="475"/>
          <w:sz w:val="28"/>
          <w:szCs w:val="28"/>
        </w:rPr>
        <w:softHyphen/>
        <w:t>ваются толщи органогенных известняков, фосфоритов, радиоляриты; здесь</w:t>
      </w:r>
    </w:p>
    <w:p w:rsidR="00151906" w:rsidRPr="00654209" w:rsidRDefault="00151906" w:rsidP="0015190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>органика является пассивной.</w:t>
      </w:r>
    </w:p>
    <w:p w:rsidR="00151906" w:rsidRPr="00654209" w:rsidRDefault="00151906" w:rsidP="0015190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4. Замещение отмершего органического вещества </w:t>
      </w:r>
      <w:proofErr w:type="gramStart"/>
      <w:r w:rsidRPr="00654209">
        <w:rPr>
          <w:rStyle w:val="475"/>
          <w:sz w:val="28"/>
          <w:szCs w:val="28"/>
        </w:rPr>
        <w:t>минеральным</w:t>
      </w:r>
      <w:proofErr w:type="gramEnd"/>
      <w:r w:rsidRPr="00654209">
        <w:rPr>
          <w:rStyle w:val="475"/>
          <w:sz w:val="28"/>
          <w:szCs w:val="28"/>
        </w:rPr>
        <w:t xml:space="preserve"> так возникают окаменелые деревья, образуется пирит в навозе и др.</w:t>
      </w:r>
    </w:p>
    <w:p w:rsidR="00151906" w:rsidRPr="00654209" w:rsidRDefault="00151906" w:rsidP="0015190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lastRenderedPageBreak/>
        <w:t xml:space="preserve">Практически во всех способах есть преобразования: </w:t>
      </w:r>
      <w:proofErr w:type="spellStart"/>
      <w:r w:rsidRPr="00654209">
        <w:rPr>
          <w:rStyle w:val="475"/>
          <w:sz w:val="28"/>
          <w:szCs w:val="28"/>
        </w:rPr>
        <w:t>сингенетичные</w:t>
      </w:r>
      <w:proofErr w:type="spellEnd"/>
      <w:r w:rsidRPr="00654209">
        <w:rPr>
          <w:rStyle w:val="475"/>
          <w:sz w:val="28"/>
          <w:szCs w:val="28"/>
        </w:rPr>
        <w:t xml:space="preserve"> </w:t>
      </w:r>
      <w:r w:rsidRPr="003D346D">
        <w:rPr>
          <w:rStyle w:val="475"/>
          <w:sz w:val="28"/>
          <w:szCs w:val="28"/>
        </w:rPr>
        <w:t>-</w:t>
      </w:r>
      <w:r w:rsidRPr="00654209">
        <w:rPr>
          <w:rStyle w:val="475"/>
          <w:sz w:val="28"/>
          <w:szCs w:val="28"/>
        </w:rPr>
        <w:t xml:space="preserve"> </w:t>
      </w:r>
      <w:proofErr w:type="spellStart"/>
      <w:r w:rsidRPr="00654209">
        <w:rPr>
          <w:rStyle w:val="475"/>
          <w:sz w:val="28"/>
          <w:szCs w:val="28"/>
        </w:rPr>
        <w:t>диагенетичные</w:t>
      </w:r>
      <w:proofErr w:type="spellEnd"/>
      <w:r w:rsidRPr="00654209">
        <w:rPr>
          <w:rStyle w:val="475"/>
          <w:sz w:val="28"/>
          <w:szCs w:val="28"/>
        </w:rPr>
        <w:t xml:space="preserve"> - перекристаллизация, при этом ранее выделявшиеся мине</w:t>
      </w:r>
      <w:r w:rsidRPr="00654209">
        <w:rPr>
          <w:rStyle w:val="475"/>
          <w:sz w:val="28"/>
          <w:szCs w:val="28"/>
        </w:rPr>
        <w:softHyphen/>
        <w:t>ралы были нестабильными и замещаются более устойчивыми.</w:t>
      </w:r>
    </w:p>
    <w:p w:rsidR="00151906" w:rsidRPr="00654209" w:rsidRDefault="00151906" w:rsidP="00151906">
      <w:pPr>
        <w:pStyle w:val="41"/>
        <w:shd w:val="clear" w:color="auto" w:fill="auto"/>
        <w:spacing w:before="0" w:after="0" w:line="360" w:lineRule="auto"/>
        <w:ind w:firstLine="709"/>
        <w:jc w:val="both"/>
        <w:rPr>
          <w:rFonts w:cs="Arial Unicode MS"/>
          <w:sz w:val="28"/>
          <w:szCs w:val="28"/>
        </w:rPr>
      </w:pPr>
      <w:r w:rsidRPr="00654209">
        <w:rPr>
          <w:rStyle w:val="475"/>
          <w:sz w:val="28"/>
          <w:szCs w:val="28"/>
        </w:rPr>
        <w:t xml:space="preserve">Изучение ОМА имеет </w:t>
      </w:r>
      <w:proofErr w:type="gramStart"/>
      <w:r w:rsidRPr="00654209">
        <w:rPr>
          <w:rStyle w:val="475"/>
          <w:sz w:val="28"/>
          <w:szCs w:val="28"/>
        </w:rPr>
        <w:t>важное значение</w:t>
      </w:r>
      <w:proofErr w:type="gramEnd"/>
      <w:r w:rsidRPr="00654209">
        <w:rPr>
          <w:rStyle w:val="475"/>
          <w:sz w:val="28"/>
          <w:szCs w:val="28"/>
        </w:rPr>
        <w:t>: а) в медицине - для профилак</w:t>
      </w:r>
      <w:r w:rsidRPr="00654209">
        <w:rPr>
          <w:rStyle w:val="475"/>
          <w:sz w:val="28"/>
          <w:szCs w:val="28"/>
        </w:rPr>
        <w:softHyphen/>
        <w:t>тики и лечения болезней; б) в минералогии - разработка биогеохимических методов поисков месторождений полезных ископаемых; в) в области син</w:t>
      </w:r>
      <w:r w:rsidRPr="00654209">
        <w:rPr>
          <w:rStyle w:val="475"/>
          <w:sz w:val="28"/>
          <w:szCs w:val="28"/>
        </w:rPr>
        <w:softHyphen/>
        <w:t xml:space="preserve">теза - для создания новых композитов из низкотемпературных систем; г) общетеоретическое </w:t>
      </w:r>
      <w:r w:rsidRPr="003C6030">
        <w:rPr>
          <w:rStyle w:val="475"/>
          <w:sz w:val="28"/>
          <w:szCs w:val="28"/>
        </w:rPr>
        <w:t>-</w:t>
      </w:r>
      <w:r w:rsidRPr="00654209">
        <w:rPr>
          <w:rStyle w:val="475"/>
          <w:sz w:val="28"/>
          <w:szCs w:val="28"/>
        </w:rPr>
        <w:t xml:space="preserve"> познание законов образования организмов, их эво</w:t>
      </w:r>
      <w:r w:rsidRPr="00654209">
        <w:rPr>
          <w:rStyle w:val="475"/>
          <w:sz w:val="28"/>
          <w:szCs w:val="28"/>
        </w:rPr>
        <w:softHyphen/>
        <w:t>люцию в истории Земли.</w:t>
      </w:r>
    </w:p>
    <w:p w:rsidR="00342A22" w:rsidRDefault="00151906"/>
    <w:sectPr w:rsidR="00342A22" w:rsidSect="00FC7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906"/>
    <w:rsid w:val="00151906"/>
    <w:rsid w:val="0056155A"/>
    <w:rsid w:val="00CD2D3B"/>
    <w:rsid w:val="00FC7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1"/>
    <w:uiPriority w:val="99"/>
    <w:locked/>
    <w:rsid w:val="0015190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151906"/>
    <w:pPr>
      <w:shd w:val="clear" w:color="auto" w:fill="FFFFFF"/>
      <w:spacing w:before="720" w:after="5100" w:line="240" w:lineRule="atLeast"/>
    </w:pPr>
    <w:rPr>
      <w:rFonts w:ascii="Times New Roman" w:hAnsi="Times New Roman" w:cs="Times New Roman"/>
      <w:sz w:val="26"/>
      <w:szCs w:val="26"/>
    </w:rPr>
  </w:style>
  <w:style w:type="character" w:customStyle="1" w:styleId="40">
    <w:name w:val="Основной текст (4) + Курсив"/>
    <w:basedOn w:val="4"/>
    <w:uiPriority w:val="99"/>
    <w:rsid w:val="00151906"/>
    <w:rPr>
      <w:i/>
      <w:iCs/>
      <w:spacing w:val="0"/>
    </w:rPr>
  </w:style>
  <w:style w:type="character" w:customStyle="1" w:styleId="5">
    <w:name w:val="Заголовок №5_"/>
    <w:basedOn w:val="a0"/>
    <w:link w:val="51"/>
    <w:uiPriority w:val="99"/>
    <w:locked/>
    <w:rsid w:val="00151906"/>
    <w:rPr>
      <w:rFonts w:ascii="Times New Roman" w:hAnsi="Times New Roman" w:cs="Times New Roman"/>
      <w:b/>
      <w:bCs/>
      <w:spacing w:val="10"/>
      <w:sz w:val="30"/>
      <w:szCs w:val="30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151906"/>
    <w:pPr>
      <w:shd w:val="clear" w:color="auto" w:fill="FFFFFF"/>
      <w:spacing w:after="240" w:line="240" w:lineRule="atLeast"/>
      <w:jc w:val="center"/>
      <w:outlineLvl w:val="4"/>
    </w:pPr>
    <w:rPr>
      <w:rFonts w:ascii="Times New Roman" w:hAnsi="Times New Roman" w:cs="Times New Roman"/>
      <w:b/>
      <w:bCs/>
      <w:spacing w:val="10"/>
      <w:sz w:val="30"/>
      <w:szCs w:val="30"/>
    </w:rPr>
  </w:style>
  <w:style w:type="character" w:customStyle="1" w:styleId="475">
    <w:name w:val="Основной текст (4)75"/>
    <w:basedOn w:val="4"/>
    <w:uiPriority w:val="99"/>
    <w:rsid w:val="00151906"/>
    <w:rPr>
      <w:spacing w:val="0"/>
    </w:rPr>
  </w:style>
  <w:style w:type="character" w:customStyle="1" w:styleId="50">
    <w:name w:val="Заголовок №5"/>
    <w:basedOn w:val="5"/>
    <w:uiPriority w:val="99"/>
    <w:rsid w:val="00151906"/>
  </w:style>
  <w:style w:type="character" w:customStyle="1" w:styleId="106">
    <w:name w:val="Основной текст (10)6"/>
    <w:basedOn w:val="a0"/>
    <w:uiPriority w:val="99"/>
    <w:rsid w:val="00151906"/>
    <w:rPr>
      <w:rFonts w:ascii="Times New Roman" w:hAnsi="Times New Roman" w:cs="Times New Roman"/>
      <w:spacing w:val="0"/>
      <w:sz w:val="23"/>
      <w:szCs w:val="23"/>
      <w:shd w:val="clear" w:color="auto" w:fill="FFFFFF"/>
    </w:rPr>
  </w:style>
  <w:style w:type="character" w:customStyle="1" w:styleId="411pt9">
    <w:name w:val="Основной текст (4) + 11 pt9"/>
    <w:aliases w:val="Полужирный6,Малые прописные7"/>
    <w:basedOn w:val="4"/>
    <w:uiPriority w:val="99"/>
    <w:rsid w:val="00151906"/>
    <w:rPr>
      <w:b/>
      <w:bCs/>
      <w:smallCaps/>
      <w:spacing w:val="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151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9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1195</Words>
  <Characters>6814</Characters>
  <Application>Microsoft Office Word</Application>
  <DocSecurity>0</DocSecurity>
  <Lines>56</Lines>
  <Paragraphs>15</Paragraphs>
  <ScaleCrop>false</ScaleCrop>
  <Company/>
  <LinksUpToDate>false</LinksUpToDate>
  <CharactersWithSpaces>7994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Петухова</dc:creator>
  <cp:lastModifiedBy>Петухова</cp:lastModifiedBy>
  <cp:revision>1</cp:revision>
  <cp:lastPrinted>2020-10-09T01:46:00Z</cp:lastPrinted>
  <dcterms:created xsi:type="dcterms:W3CDTF">2020-10-09T01:45:00Z</dcterms:created>
  <dcterms:modified xsi:type="dcterms:W3CDTF">2020-10-09T01:49:00Z</dcterms:modified>
</cp:coreProperties>
</file>