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07511" w:rsidRDefault="00B00766" w:rsidP="00B0076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Введение в математический анализ</w:t>
      </w:r>
    </w:p>
    <w:p w:rsidR="00B00766" w:rsidRDefault="00B00766" w:rsidP="00B0076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Функция. Основные понятия</w:t>
      </w:r>
    </w:p>
    <w:p w:rsidR="00B00766" w:rsidRDefault="00B00766" w:rsidP="00B00766">
      <w:pPr>
        <w:rPr>
          <w:rFonts w:ascii="Times New Roman" w:hAnsi="Times New Roman" w:cs="Times New Roman"/>
          <w:sz w:val="24"/>
          <w:szCs w:val="24"/>
        </w:rPr>
      </w:pPr>
    </w:p>
    <w:p w:rsidR="00DE2566" w:rsidRDefault="00DE2566" w:rsidP="00B007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Определение функции. Область определения. Множество </w:t>
      </w:r>
      <w:r w:rsidR="004F0D1F">
        <w:rPr>
          <w:rFonts w:ascii="Times New Roman" w:hAnsi="Times New Roman" w:cs="Times New Roman"/>
          <w:sz w:val="24"/>
          <w:szCs w:val="24"/>
        </w:rPr>
        <w:t xml:space="preserve">значений. Способы задания. </w:t>
      </w:r>
      <w:r w:rsidR="008E2CB4">
        <w:rPr>
          <w:rFonts w:ascii="Times New Roman" w:hAnsi="Times New Roman" w:cs="Times New Roman"/>
          <w:sz w:val="24"/>
          <w:szCs w:val="24"/>
        </w:rPr>
        <w:t xml:space="preserve">График. Четная, нечетная функция. </w:t>
      </w:r>
      <w:r w:rsidR="00CF6AF0">
        <w:rPr>
          <w:rFonts w:ascii="Times New Roman" w:hAnsi="Times New Roman" w:cs="Times New Roman"/>
          <w:sz w:val="24"/>
          <w:szCs w:val="24"/>
        </w:rPr>
        <w:t>Периодическая</w:t>
      </w:r>
      <w:r w:rsidR="005B32E3">
        <w:rPr>
          <w:rFonts w:ascii="Times New Roman" w:hAnsi="Times New Roman" w:cs="Times New Roman"/>
          <w:sz w:val="24"/>
          <w:szCs w:val="24"/>
        </w:rPr>
        <w:t xml:space="preserve"> функция. Возрастающая и убывающая функция. </w:t>
      </w:r>
      <w:r w:rsidR="00CF6AF0">
        <w:rPr>
          <w:rFonts w:ascii="Times New Roman" w:hAnsi="Times New Roman" w:cs="Times New Roman"/>
          <w:sz w:val="24"/>
          <w:szCs w:val="24"/>
        </w:rPr>
        <w:t>Обратная функция.</w:t>
      </w:r>
    </w:p>
    <w:p w:rsidR="00BD3A7E" w:rsidRDefault="00BD3A7E" w:rsidP="00B007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элементарные функции: степенная, </w:t>
      </w:r>
      <w:r w:rsidR="0088515D">
        <w:rPr>
          <w:rFonts w:ascii="Times New Roman" w:hAnsi="Times New Roman" w:cs="Times New Roman"/>
          <w:sz w:val="24"/>
          <w:szCs w:val="24"/>
        </w:rPr>
        <w:t xml:space="preserve">показательная, логарифмическая, </w:t>
      </w:r>
      <w:r w:rsidR="00991162">
        <w:rPr>
          <w:rFonts w:ascii="Times New Roman" w:hAnsi="Times New Roman" w:cs="Times New Roman"/>
          <w:sz w:val="24"/>
          <w:szCs w:val="24"/>
        </w:rPr>
        <w:t>тригонометрические</w:t>
      </w:r>
      <w:r w:rsidR="0088515D">
        <w:rPr>
          <w:rFonts w:ascii="Times New Roman" w:hAnsi="Times New Roman" w:cs="Times New Roman"/>
          <w:sz w:val="24"/>
          <w:szCs w:val="24"/>
        </w:rPr>
        <w:t xml:space="preserve"> функции, </w:t>
      </w:r>
      <w:r w:rsidR="00332D44">
        <w:rPr>
          <w:rFonts w:ascii="Times New Roman" w:hAnsi="Times New Roman" w:cs="Times New Roman"/>
          <w:sz w:val="24"/>
          <w:szCs w:val="24"/>
        </w:rPr>
        <w:t xml:space="preserve">обратные </w:t>
      </w:r>
      <w:r w:rsidR="00991162">
        <w:rPr>
          <w:rFonts w:ascii="Times New Roman" w:hAnsi="Times New Roman" w:cs="Times New Roman"/>
          <w:sz w:val="24"/>
          <w:szCs w:val="24"/>
        </w:rPr>
        <w:t>тригонометрические</w:t>
      </w:r>
      <w:r w:rsidR="00332D44">
        <w:rPr>
          <w:rFonts w:ascii="Times New Roman" w:hAnsi="Times New Roman" w:cs="Times New Roman"/>
          <w:sz w:val="24"/>
          <w:szCs w:val="24"/>
        </w:rPr>
        <w:t xml:space="preserve"> функции, гиперболические функции, секанс и косеканс. </w:t>
      </w:r>
      <w:r w:rsidR="00B246B6">
        <w:rPr>
          <w:rFonts w:ascii="Times New Roman" w:hAnsi="Times New Roman" w:cs="Times New Roman"/>
          <w:sz w:val="24"/>
          <w:szCs w:val="24"/>
        </w:rPr>
        <w:t xml:space="preserve">Их графики, области определения и множества значений. </w:t>
      </w:r>
      <w:r w:rsidR="00A05484">
        <w:rPr>
          <w:rFonts w:ascii="Times New Roman" w:hAnsi="Times New Roman" w:cs="Times New Roman"/>
          <w:sz w:val="24"/>
          <w:szCs w:val="24"/>
        </w:rPr>
        <w:t>Составить таблицу.</w:t>
      </w:r>
    </w:p>
    <w:p w:rsidR="008846FE" w:rsidRDefault="008846FE" w:rsidP="00B007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преобразования графиков функции: параллельный перенос и расширение </w:t>
      </w:r>
      <w:r w:rsidR="009F2578">
        <w:rPr>
          <w:rFonts w:ascii="Times New Roman" w:hAnsi="Times New Roman" w:cs="Times New Roman"/>
          <w:sz w:val="24"/>
          <w:szCs w:val="24"/>
        </w:rPr>
        <w:t xml:space="preserve">(сжатие). </w:t>
      </w:r>
      <w:r w:rsidR="00F107E8">
        <w:rPr>
          <w:rFonts w:ascii="Times New Roman" w:hAnsi="Times New Roman" w:cs="Times New Roman"/>
          <w:sz w:val="24"/>
          <w:szCs w:val="24"/>
        </w:rPr>
        <w:t>Графики функций</w:t>
      </w:r>
      <w:r w:rsidR="00A36BE9">
        <w:rPr>
          <w:rFonts w:ascii="Times New Roman" w:hAnsi="Times New Roman" w:cs="Times New Roman"/>
          <w:sz w:val="24"/>
          <w:szCs w:val="24"/>
        </w:rPr>
        <w:t>, связанных с модулем</w:t>
      </w:r>
      <w:r w:rsidR="00983620">
        <w:rPr>
          <w:rFonts w:ascii="Times New Roman" w:hAnsi="Times New Roman" w:cs="Times New Roman"/>
          <w:sz w:val="24"/>
          <w:szCs w:val="24"/>
        </w:rPr>
        <w:t>.</w:t>
      </w:r>
    </w:p>
    <w:p w:rsidR="00983620" w:rsidRDefault="00983620" w:rsidP="00B007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Составить конспект</w:t>
      </w:r>
      <w:r w:rsidR="00B02219">
        <w:rPr>
          <w:rFonts w:ascii="Times New Roman" w:hAnsi="Times New Roman" w:cs="Times New Roman"/>
          <w:sz w:val="24"/>
          <w:szCs w:val="24"/>
        </w:rPr>
        <w:t xml:space="preserve"> и разместить его в личном кабинете студента. </w:t>
      </w:r>
    </w:p>
    <w:p w:rsidR="00B02219" w:rsidRDefault="00B02219" w:rsidP="00B007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Можно использовать </w:t>
      </w:r>
      <w:r w:rsidR="00FD6420">
        <w:rPr>
          <w:rFonts w:ascii="Times New Roman" w:hAnsi="Times New Roman" w:cs="Times New Roman"/>
          <w:sz w:val="24"/>
          <w:szCs w:val="24"/>
        </w:rPr>
        <w:t>любые источники</w:t>
      </w:r>
      <w:r w:rsidR="00E257E5">
        <w:rPr>
          <w:rFonts w:ascii="Times New Roman" w:hAnsi="Times New Roman" w:cs="Times New Roman"/>
          <w:sz w:val="24"/>
          <w:szCs w:val="24"/>
        </w:rPr>
        <w:t xml:space="preserve">, в том числе школьные учебники и справочники. </w:t>
      </w:r>
    </w:p>
    <w:p w:rsidR="00D42F32" w:rsidRDefault="00D42F32" w:rsidP="00B007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Можно использовать учебник Д. Т. Письменного : Конспект лекций по высшей математике</w:t>
      </w:r>
      <w:r w:rsidR="005E135B">
        <w:rPr>
          <w:rFonts w:ascii="Times New Roman" w:hAnsi="Times New Roman" w:cs="Times New Roman"/>
          <w:sz w:val="24"/>
          <w:szCs w:val="24"/>
        </w:rPr>
        <w:t>: полный курс. – М.</w:t>
      </w:r>
      <w:r w:rsidR="000E3440">
        <w:rPr>
          <w:rFonts w:ascii="Times New Roman" w:hAnsi="Times New Roman" w:cs="Times New Roman"/>
          <w:sz w:val="24"/>
          <w:szCs w:val="24"/>
        </w:rPr>
        <w:t xml:space="preserve">: </w:t>
      </w:r>
      <w:r w:rsidR="005E135B">
        <w:rPr>
          <w:rFonts w:ascii="Times New Roman" w:hAnsi="Times New Roman" w:cs="Times New Roman"/>
          <w:sz w:val="24"/>
          <w:szCs w:val="24"/>
        </w:rPr>
        <w:t xml:space="preserve">Айрис-Пресс, 2008. </w:t>
      </w:r>
      <w:r w:rsidR="000E3440">
        <w:rPr>
          <w:rFonts w:ascii="Times New Roman" w:hAnsi="Times New Roman" w:cs="Times New Roman"/>
          <w:sz w:val="24"/>
          <w:szCs w:val="24"/>
        </w:rPr>
        <w:t xml:space="preserve">– 608 с </w:t>
      </w:r>
    </w:p>
    <w:p w:rsidR="000E3440" w:rsidRDefault="000E3440" w:rsidP="00B00766">
      <w:pPr>
        <w:rPr>
          <w:rFonts w:ascii="Times New Roman" w:hAnsi="Times New Roman" w:cs="Times New Roman"/>
          <w:sz w:val="24"/>
          <w:szCs w:val="24"/>
        </w:rPr>
      </w:pPr>
    </w:p>
    <w:p w:rsidR="00983620" w:rsidRPr="00B00766" w:rsidRDefault="00983620" w:rsidP="00B00766">
      <w:pPr>
        <w:rPr>
          <w:rFonts w:ascii="Times New Roman" w:hAnsi="Times New Roman" w:cs="Times New Roman"/>
          <w:sz w:val="24"/>
          <w:szCs w:val="24"/>
        </w:rPr>
      </w:pPr>
    </w:p>
    <w:sectPr w:rsidR="00983620" w:rsidRPr="00B00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511"/>
    <w:rsid w:val="000E3440"/>
    <w:rsid w:val="00107511"/>
    <w:rsid w:val="00332D44"/>
    <w:rsid w:val="004F0D1F"/>
    <w:rsid w:val="005B32E3"/>
    <w:rsid w:val="005E135B"/>
    <w:rsid w:val="00722C97"/>
    <w:rsid w:val="008846FE"/>
    <w:rsid w:val="0088515D"/>
    <w:rsid w:val="008E2CB4"/>
    <w:rsid w:val="00983620"/>
    <w:rsid w:val="00991162"/>
    <w:rsid w:val="009F2578"/>
    <w:rsid w:val="00A05484"/>
    <w:rsid w:val="00A36BE9"/>
    <w:rsid w:val="00B00766"/>
    <w:rsid w:val="00B02219"/>
    <w:rsid w:val="00B246B6"/>
    <w:rsid w:val="00BD3A7E"/>
    <w:rsid w:val="00CF6AF0"/>
    <w:rsid w:val="00D42F32"/>
    <w:rsid w:val="00D648A6"/>
    <w:rsid w:val="00DE2566"/>
    <w:rsid w:val="00E257E5"/>
    <w:rsid w:val="00F107E8"/>
    <w:rsid w:val="00FD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F64C6C"/>
  <w15:chartTrackingRefBased/>
  <w15:docId w15:val="{B6B9FB36-4043-0641-A1FD-C7D4C8C7B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minaevamg@mail.ru</dc:creator>
  <cp:keywords/>
  <dc:description/>
  <cp:lastModifiedBy>minaevamg@mail.ru</cp:lastModifiedBy>
  <cp:revision>2</cp:revision>
  <dcterms:created xsi:type="dcterms:W3CDTF">2020-11-14T06:49:00Z</dcterms:created>
  <dcterms:modified xsi:type="dcterms:W3CDTF">2020-11-14T06:49:00Z</dcterms:modified>
</cp:coreProperties>
</file>