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82C" w:rsidRDefault="0009382C" w:rsidP="006D0E08">
      <w:pPr>
        <w:jc w:val="center"/>
        <w:rPr>
          <w:rFonts w:ascii="Times New Roman" w:hAnsi="Times New Roman"/>
          <w:i/>
          <w:sz w:val="28"/>
          <w:szCs w:val="28"/>
          <w:lang w:val="ru-RU"/>
        </w:rPr>
      </w:pPr>
      <w:r w:rsidRPr="000C5DDE">
        <w:rPr>
          <w:rFonts w:ascii="Times New Roman" w:hAnsi="Times New Roman"/>
          <w:i/>
          <w:sz w:val="28"/>
          <w:szCs w:val="28"/>
          <w:lang w:val="ru-RU"/>
        </w:rPr>
        <w:t>Дисциплина «</w:t>
      </w:r>
      <w:r w:rsidR="00B12D0B">
        <w:rPr>
          <w:rFonts w:ascii="Times New Roman" w:hAnsi="Times New Roman"/>
          <w:i/>
          <w:sz w:val="28"/>
          <w:szCs w:val="28"/>
          <w:lang w:val="ru-RU"/>
        </w:rPr>
        <w:t>Истори</w:t>
      </w:r>
      <w:r w:rsidR="00AA0084">
        <w:rPr>
          <w:rFonts w:ascii="Times New Roman" w:hAnsi="Times New Roman"/>
          <w:i/>
          <w:sz w:val="28"/>
          <w:szCs w:val="28"/>
          <w:lang w:val="ru-RU"/>
        </w:rPr>
        <w:t>ография</w:t>
      </w:r>
      <w:r w:rsidRPr="000C5DDE">
        <w:rPr>
          <w:rFonts w:ascii="Times New Roman" w:hAnsi="Times New Roman"/>
          <w:i/>
          <w:sz w:val="28"/>
          <w:szCs w:val="28"/>
          <w:lang w:val="ru-RU"/>
        </w:rPr>
        <w:t>»</w:t>
      </w:r>
    </w:p>
    <w:p w:rsidR="0009382C" w:rsidRDefault="004D0EE1" w:rsidP="006D0E08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ИСТ</w:t>
      </w:r>
      <w:r w:rsidR="00924470">
        <w:rPr>
          <w:rFonts w:ascii="Times New Roman" w:hAnsi="Times New Roman"/>
          <w:sz w:val="28"/>
          <w:szCs w:val="28"/>
          <w:lang w:val="ru-RU"/>
        </w:rPr>
        <w:t>з</w:t>
      </w:r>
      <w:r>
        <w:rPr>
          <w:rFonts w:ascii="Times New Roman" w:hAnsi="Times New Roman"/>
          <w:sz w:val="28"/>
          <w:szCs w:val="28"/>
          <w:lang w:val="ru-RU"/>
        </w:rPr>
        <w:t>-1</w:t>
      </w:r>
      <w:r w:rsidR="001E6D8E">
        <w:rPr>
          <w:rFonts w:ascii="Times New Roman" w:hAnsi="Times New Roman"/>
          <w:sz w:val="28"/>
          <w:szCs w:val="28"/>
          <w:lang w:val="ru-RU"/>
        </w:rPr>
        <w:t>8</w:t>
      </w:r>
    </w:p>
    <w:p w:rsidR="0009382C" w:rsidRDefault="001E6D8E" w:rsidP="006D0E08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09</w:t>
      </w:r>
      <w:r w:rsidR="00AA0084">
        <w:rPr>
          <w:rFonts w:ascii="Times New Roman" w:hAnsi="Times New Roman"/>
          <w:sz w:val="28"/>
          <w:szCs w:val="28"/>
          <w:lang w:val="ru-RU"/>
        </w:rPr>
        <w:t>.11</w:t>
      </w:r>
      <w:r w:rsidR="0009382C">
        <w:rPr>
          <w:rFonts w:ascii="Times New Roman" w:hAnsi="Times New Roman"/>
          <w:sz w:val="28"/>
          <w:szCs w:val="28"/>
          <w:lang w:val="ru-RU"/>
        </w:rPr>
        <w:t>.202</w:t>
      </w:r>
      <w:r>
        <w:rPr>
          <w:rFonts w:ascii="Times New Roman" w:hAnsi="Times New Roman"/>
          <w:sz w:val="28"/>
          <w:szCs w:val="28"/>
          <w:lang w:val="ru-RU"/>
        </w:rPr>
        <w:t>1</w:t>
      </w:r>
      <w:r w:rsidR="0009382C">
        <w:rPr>
          <w:rFonts w:ascii="Times New Roman" w:hAnsi="Times New Roman"/>
          <w:sz w:val="28"/>
          <w:szCs w:val="28"/>
          <w:lang w:val="ru-RU"/>
        </w:rPr>
        <w:t xml:space="preserve"> г.</w:t>
      </w:r>
    </w:p>
    <w:p w:rsidR="0009382C" w:rsidRDefault="0009382C" w:rsidP="006D0E08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562A77" w:rsidRDefault="00562A77" w:rsidP="00562A77">
      <w:pPr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>Практическ</w:t>
      </w:r>
      <w:r w:rsidR="0072702D">
        <w:rPr>
          <w:rFonts w:ascii="Times New Roman" w:hAnsi="Times New Roman"/>
          <w:b/>
          <w:i/>
          <w:sz w:val="28"/>
          <w:szCs w:val="28"/>
          <w:lang w:val="ru-RU"/>
        </w:rPr>
        <w:t>о</w:t>
      </w:r>
      <w:r>
        <w:rPr>
          <w:rFonts w:ascii="Times New Roman" w:hAnsi="Times New Roman"/>
          <w:b/>
          <w:i/>
          <w:sz w:val="28"/>
          <w:szCs w:val="28"/>
          <w:lang w:val="ru-RU"/>
        </w:rPr>
        <w:t>е заняти</w:t>
      </w:r>
      <w:r w:rsidR="0072702D">
        <w:rPr>
          <w:rFonts w:ascii="Times New Roman" w:hAnsi="Times New Roman"/>
          <w:b/>
          <w:i/>
          <w:sz w:val="28"/>
          <w:szCs w:val="28"/>
          <w:lang w:val="ru-RU"/>
        </w:rPr>
        <w:t>е</w:t>
      </w:r>
    </w:p>
    <w:p w:rsidR="00562A77" w:rsidRDefault="00562A77" w:rsidP="00562A77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Практическ</w:t>
      </w:r>
      <w:r w:rsidR="0072702D">
        <w:rPr>
          <w:rFonts w:ascii="Times New Roman" w:hAnsi="Times New Roman"/>
          <w:sz w:val="28"/>
          <w:szCs w:val="28"/>
          <w:lang w:val="ru-RU"/>
        </w:rPr>
        <w:t>о</w:t>
      </w:r>
      <w:r>
        <w:rPr>
          <w:rFonts w:ascii="Times New Roman" w:hAnsi="Times New Roman"/>
          <w:sz w:val="28"/>
          <w:szCs w:val="28"/>
          <w:lang w:val="ru-RU"/>
        </w:rPr>
        <w:t>е заняти</w:t>
      </w:r>
      <w:r w:rsidR="0072702D">
        <w:rPr>
          <w:rFonts w:ascii="Times New Roman" w:hAnsi="Times New Roman"/>
          <w:sz w:val="28"/>
          <w:szCs w:val="28"/>
          <w:lang w:val="ru-RU"/>
        </w:rPr>
        <w:t>е</w:t>
      </w:r>
      <w:r w:rsidRPr="00BD77B3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состо</w:t>
      </w:r>
      <w:r w:rsidR="0072702D">
        <w:rPr>
          <w:rFonts w:ascii="Times New Roman" w:hAnsi="Times New Roman"/>
          <w:sz w:val="28"/>
          <w:szCs w:val="28"/>
          <w:lang w:val="ru-RU"/>
        </w:rPr>
        <w:t>и</w:t>
      </w:r>
      <w:r>
        <w:rPr>
          <w:rFonts w:ascii="Times New Roman" w:hAnsi="Times New Roman"/>
          <w:sz w:val="28"/>
          <w:szCs w:val="28"/>
          <w:lang w:val="ru-RU"/>
        </w:rPr>
        <w:t xml:space="preserve">тся в соответствии с утвержденным расписанием </w:t>
      </w:r>
      <w:r w:rsidR="000F2032">
        <w:rPr>
          <w:rFonts w:ascii="Times New Roman" w:hAnsi="Times New Roman"/>
          <w:sz w:val="28"/>
          <w:szCs w:val="28"/>
          <w:lang w:val="ru-RU"/>
        </w:rPr>
        <w:t xml:space="preserve">(2 пара) </w:t>
      </w:r>
      <w:r>
        <w:rPr>
          <w:rFonts w:ascii="Times New Roman" w:hAnsi="Times New Roman"/>
          <w:sz w:val="28"/>
          <w:szCs w:val="28"/>
          <w:lang w:val="ru-RU"/>
        </w:rPr>
        <w:t xml:space="preserve">на платформе </w:t>
      </w:r>
      <w:proofErr w:type="spellStart"/>
      <w:r w:rsidRPr="00DF0DD0">
        <w:rPr>
          <w:rFonts w:ascii="Times New Roman" w:hAnsi="Times New Roman"/>
          <w:sz w:val="28"/>
          <w:szCs w:val="28"/>
          <w:lang w:val="ru-RU"/>
        </w:rPr>
        <w:t>BigBlueButton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Для этого в установленное время необходимо перейти по ссылке: </w:t>
      </w:r>
      <w:hyperlink r:id="rId5" w:tgtFrame="_blank" w:history="1">
        <w:r w:rsidRPr="00C518C9">
          <w:rPr>
            <w:rStyle w:val="af3"/>
            <w:rFonts w:ascii="Times New Roman" w:hAnsi="Times New Roman"/>
            <w:sz w:val="28"/>
            <w:szCs w:val="28"/>
          </w:rPr>
          <w:t>http</w:t>
        </w:r>
        <w:r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://</w:t>
        </w:r>
        <w:proofErr w:type="spellStart"/>
        <w:r w:rsidRPr="00C518C9">
          <w:rPr>
            <w:rStyle w:val="af3"/>
            <w:rFonts w:ascii="Times New Roman" w:hAnsi="Times New Roman"/>
            <w:sz w:val="28"/>
            <w:szCs w:val="28"/>
          </w:rPr>
          <w:t>disrm</w:t>
        </w:r>
        <w:proofErr w:type="spellEnd"/>
        <w:r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1.</w:t>
        </w:r>
        <w:proofErr w:type="spellStart"/>
        <w:r w:rsidRPr="00C518C9">
          <w:rPr>
            <w:rStyle w:val="af3"/>
            <w:rFonts w:ascii="Times New Roman" w:hAnsi="Times New Roman"/>
            <w:sz w:val="28"/>
            <w:szCs w:val="28"/>
          </w:rPr>
          <w:t>zabgu</w:t>
        </w:r>
        <w:proofErr w:type="spellEnd"/>
        <w:r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.</w:t>
        </w:r>
        <w:proofErr w:type="spellStart"/>
        <w:r w:rsidRPr="00C518C9">
          <w:rPr>
            <w:rStyle w:val="af3"/>
            <w:rFonts w:ascii="Times New Roman" w:hAnsi="Times New Roman"/>
            <w:sz w:val="28"/>
            <w:szCs w:val="28"/>
          </w:rPr>
          <w:t>ru</w:t>
        </w:r>
        <w:proofErr w:type="spellEnd"/>
        <w:r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/</w:t>
        </w:r>
        <w:r w:rsidRPr="00C518C9">
          <w:rPr>
            <w:rStyle w:val="af3"/>
            <w:rFonts w:ascii="Times New Roman" w:hAnsi="Times New Roman"/>
            <w:sz w:val="28"/>
            <w:szCs w:val="28"/>
          </w:rPr>
          <w:t>b</w:t>
        </w:r>
        <w:r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/</w:t>
        </w:r>
        <w:proofErr w:type="spellStart"/>
        <w:r w:rsidRPr="00C518C9">
          <w:rPr>
            <w:rStyle w:val="af3"/>
            <w:rFonts w:ascii="Times New Roman" w:hAnsi="Times New Roman"/>
            <w:sz w:val="28"/>
            <w:szCs w:val="28"/>
          </w:rPr>
          <w:t>nnq</w:t>
        </w:r>
        <w:proofErr w:type="spellEnd"/>
        <w:r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-</w:t>
        </w:r>
        <w:proofErr w:type="spellStart"/>
        <w:r w:rsidRPr="00C518C9">
          <w:rPr>
            <w:rStyle w:val="af3"/>
            <w:rFonts w:ascii="Times New Roman" w:hAnsi="Times New Roman"/>
            <w:sz w:val="28"/>
            <w:szCs w:val="28"/>
          </w:rPr>
          <w:t>zzh</w:t>
        </w:r>
        <w:proofErr w:type="spellEnd"/>
        <w:r w:rsidRPr="00C518C9">
          <w:rPr>
            <w:rStyle w:val="af3"/>
            <w:rFonts w:ascii="Times New Roman" w:hAnsi="Times New Roman"/>
            <w:sz w:val="28"/>
            <w:szCs w:val="28"/>
            <w:lang w:val="ru-RU"/>
          </w:rPr>
          <w:t>-</w:t>
        </w:r>
        <w:proofErr w:type="spellStart"/>
        <w:r w:rsidRPr="00C518C9">
          <w:rPr>
            <w:rStyle w:val="af3"/>
            <w:rFonts w:ascii="Times New Roman" w:hAnsi="Times New Roman"/>
            <w:sz w:val="28"/>
            <w:szCs w:val="28"/>
          </w:rPr>
          <w:t>zwv</w:t>
        </w:r>
        <w:proofErr w:type="spellEnd"/>
      </w:hyperlink>
    </w:p>
    <w:p w:rsidR="00BE03F0" w:rsidRDefault="00BE03F0" w:rsidP="00BE03F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E03F0" w:rsidRDefault="00BE03F0" w:rsidP="00BE03F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F7FFD">
        <w:rPr>
          <w:rFonts w:ascii="Times New Roman" w:hAnsi="Times New Roman"/>
          <w:b/>
          <w:sz w:val="28"/>
          <w:szCs w:val="28"/>
          <w:lang w:val="ru-RU"/>
        </w:rPr>
        <w:t>Тема</w:t>
      </w:r>
      <w:r w:rsidR="001E6D8E">
        <w:rPr>
          <w:rFonts w:ascii="Times New Roman" w:hAnsi="Times New Roman"/>
          <w:b/>
          <w:sz w:val="28"/>
          <w:szCs w:val="28"/>
          <w:lang w:val="ru-RU"/>
        </w:rPr>
        <w:t xml:space="preserve"> 1.</w:t>
      </w:r>
      <w:r w:rsidRPr="004F7FFD">
        <w:rPr>
          <w:rFonts w:ascii="Times New Roman" w:hAnsi="Times New Roman"/>
          <w:b/>
          <w:sz w:val="28"/>
          <w:szCs w:val="28"/>
          <w:lang w:val="ru-RU"/>
        </w:rPr>
        <w:t xml:space="preserve"> «В.Н. Татищев и его исторические взгляды»</w:t>
      </w:r>
    </w:p>
    <w:p w:rsidR="009D1E53" w:rsidRPr="009D1E53" w:rsidRDefault="009D1E53" w:rsidP="00BE03F0">
      <w:pPr>
        <w:jc w:val="center"/>
        <w:rPr>
          <w:rFonts w:ascii="Times New Roman" w:hAnsi="Times New Roman"/>
          <w:i/>
          <w:sz w:val="28"/>
          <w:szCs w:val="28"/>
          <w:lang w:val="ru-RU"/>
        </w:rPr>
      </w:pPr>
      <w:r w:rsidRPr="009D1E53">
        <w:rPr>
          <w:rFonts w:ascii="Times New Roman" w:hAnsi="Times New Roman"/>
          <w:i/>
          <w:sz w:val="28"/>
          <w:szCs w:val="28"/>
          <w:lang w:val="ru-RU"/>
        </w:rPr>
        <w:t>Вопросы для обсуждения</w:t>
      </w:r>
    </w:p>
    <w:p w:rsidR="00BE03F0" w:rsidRPr="00BE03F0" w:rsidRDefault="00BE03F0" w:rsidP="00356678">
      <w:pPr>
        <w:pStyle w:val="aa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BE03F0">
        <w:rPr>
          <w:rFonts w:ascii="Times New Roman" w:hAnsi="Times New Roman"/>
          <w:sz w:val="28"/>
          <w:szCs w:val="28"/>
          <w:lang w:val="ru-RU"/>
        </w:rPr>
        <w:t>Жизненный путь историка.</w:t>
      </w:r>
    </w:p>
    <w:p w:rsidR="00BE03F0" w:rsidRPr="00BE03F0" w:rsidRDefault="00BE03F0" w:rsidP="00356678">
      <w:pPr>
        <w:pStyle w:val="aa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BE03F0">
        <w:rPr>
          <w:rFonts w:ascii="Times New Roman" w:hAnsi="Times New Roman"/>
          <w:sz w:val="28"/>
          <w:szCs w:val="28"/>
          <w:lang w:val="ru-RU"/>
        </w:rPr>
        <w:t>«История Российская»: история создания, структура, источники</w:t>
      </w:r>
    </w:p>
    <w:p w:rsidR="00BE03F0" w:rsidRDefault="00BE03F0" w:rsidP="004D5275">
      <w:pPr>
        <w:pStyle w:val="aa"/>
        <w:numPr>
          <w:ilvl w:val="0"/>
          <w:numId w:val="4"/>
        </w:numPr>
        <w:tabs>
          <w:tab w:val="left" w:pos="284"/>
        </w:tabs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Предуведомление к «Истории Российской»</w:t>
      </w:r>
      <w:r w:rsidR="004D5275">
        <w:rPr>
          <w:rFonts w:ascii="Times New Roman" w:hAnsi="Times New Roman"/>
          <w:sz w:val="28"/>
          <w:szCs w:val="28"/>
          <w:lang w:val="ru-RU"/>
        </w:rPr>
        <w:t xml:space="preserve"> (</w:t>
      </w:r>
      <w:hyperlink r:id="rId6" w:history="1">
        <w:r w:rsidR="004D5275" w:rsidRPr="00C81BAB">
          <w:rPr>
            <w:rStyle w:val="af3"/>
            <w:rFonts w:ascii="Times New Roman" w:hAnsi="Times New Roman"/>
            <w:sz w:val="28"/>
            <w:szCs w:val="28"/>
            <w:lang w:val="ru-RU"/>
          </w:rPr>
          <w:t>http://az.lib.ru/t/tatishew_w_n/text_0030.shtml</w:t>
        </w:r>
      </w:hyperlink>
      <w:proofErr w:type="gramStart"/>
      <w:r w:rsidR="004D5275">
        <w:rPr>
          <w:rFonts w:ascii="Times New Roman" w:hAnsi="Times New Roman"/>
          <w:sz w:val="28"/>
          <w:szCs w:val="28"/>
          <w:lang w:val="ru-RU"/>
        </w:rPr>
        <w:t xml:space="preserve"> )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:</w:t>
      </w:r>
    </w:p>
    <w:p w:rsidR="00BE03F0" w:rsidRDefault="00BE03F0" w:rsidP="00EE1E4D">
      <w:pPr>
        <w:pStyle w:val="aa"/>
        <w:tabs>
          <w:tab w:val="left" w:pos="284"/>
        </w:tabs>
        <w:ind w:left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4D5275">
        <w:rPr>
          <w:rFonts w:ascii="Times New Roman" w:hAnsi="Times New Roman"/>
          <w:sz w:val="28"/>
          <w:szCs w:val="28"/>
          <w:lang w:val="ru-RU"/>
        </w:rPr>
        <w:t xml:space="preserve">практические цели истории </w:t>
      </w:r>
    </w:p>
    <w:p w:rsidR="00BE03F0" w:rsidRDefault="00BE03F0" w:rsidP="00EE1E4D">
      <w:pPr>
        <w:pStyle w:val="aa"/>
        <w:tabs>
          <w:tab w:val="left" w:pos="284"/>
        </w:tabs>
        <w:ind w:left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4D5275">
        <w:rPr>
          <w:rFonts w:ascii="Times New Roman" w:hAnsi="Times New Roman"/>
          <w:sz w:val="28"/>
          <w:szCs w:val="28"/>
          <w:lang w:val="ru-RU"/>
        </w:rPr>
        <w:t>классификация источников</w:t>
      </w:r>
    </w:p>
    <w:p w:rsidR="00BE03F0" w:rsidRDefault="00BE03F0" w:rsidP="00EE1E4D">
      <w:pPr>
        <w:pStyle w:val="aa"/>
        <w:tabs>
          <w:tab w:val="left" w:pos="284"/>
        </w:tabs>
        <w:ind w:left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профессиональные качества историка</w:t>
      </w:r>
    </w:p>
    <w:p w:rsidR="00BE03F0" w:rsidRDefault="00BE03F0" w:rsidP="00EE1E4D">
      <w:pPr>
        <w:pStyle w:val="aa"/>
        <w:tabs>
          <w:tab w:val="left" w:pos="284"/>
        </w:tabs>
        <w:ind w:left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периодизация русской истории</w:t>
      </w:r>
    </w:p>
    <w:p w:rsidR="00BE03F0" w:rsidRDefault="00BE03F0" w:rsidP="00356678">
      <w:pPr>
        <w:pStyle w:val="aa"/>
        <w:tabs>
          <w:tab w:val="left" w:pos="284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4. </w:t>
      </w:r>
      <w:r w:rsidR="00F86CB5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В.Н. Татищев – отец русской истории? Значение трудов Татищева для исторической науки.</w:t>
      </w:r>
    </w:p>
    <w:p w:rsidR="006D0E08" w:rsidRDefault="006D0E08" w:rsidP="009D1E5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D1E53" w:rsidRDefault="009D1E53" w:rsidP="009D1E5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Для подготовки воспользуйтесь материалами программы «Историк Василий Татищев» с участием д.и.н., профессора МГУ С.В.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Перевезенцева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Пройдите по ссылке: </w:t>
      </w:r>
      <w:hyperlink r:id="rId7" w:history="1">
        <w:r w:rsidRPr="0096223C">
          <w:rPr>
            <w:rStyle w:val="af3"/>
            <w:rFonts w:ascii="Times New Roman" w:hAnsi="Times New Roman"/>
            <w:sz w:val="28"/>
            <w:szCs w:val="28"/>
            <w:lang w:val="ru-RU"/>
          </w:rPr>
          <w:t>https://www.istmira.com/drugoe-istoriya-rossii/13743-vn-tatischev-otec-russkoy-istorii.html</w:t>
        </w:r>
      </w:hyperlink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6D0E08" w:rsidRDefault="006D0E08" w:rsidP="009D1E53">
      <w:pPr>
        <w:ind w:firstLine="851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9D1E53" w:rsidRPr="00791DF5" w:rsidRDefault="009D1E53" w:rsidP="009D1E53">
      <w:pPr>
        <w:ind w:firstLine="851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791DF5">
        <w:rPr>
          <w:rFonts w:ascii="Times New Roman" w:hAnsi="Times New Roman"/>
          <w:i/>
          <w:sz w:val="28"/>
          <w:szCs w:val="28"/>
          <w:lang w:val="ru-RU"/>
        </w:rPr>
        <w:t>Учебная литература образовательной платформы «</w:t>
      </w:r>
      <w:proofErr w:type="spellStart"/>
      <w:r w:rsidRPr="00791DF5">
        <w:rPr>
          <w:rFonts w:ascii="Times New Roman" w:hAnsi="Times New Roman"/>
          <w:i/>
          <w:sz w:val="28"/>
          <w:szCs w:val="28"/>
          <w:lang w:val="ru-RU"/>
        </w:rPr>
        <w:t>Юрайт</w:t>
      </w:r>
      <w:proofErr w:type="spellEnd"/>
      <w:r w:rsidRPr="00791DF5">
        <w:rPr>
          <w:rFonts w:ascii="Times New Roman" w:hAnsi="Times New Roman"/>
          <w:i/>
          <w:sz w:val="28"/>
          <w:szCs w:val="28"/>
          <w:lang w:val="ru-RU"/>
        </w:rPr>
        <w:t>»:</w:t>
      </w:r>
    </w:p>
    <w:p w:rsidR="009D1E53" w:rsidRPr="00791DF5" w:rsidRDefault="009D1E53" w:rsidP="009D1E53">
      <w:pPr>
        <w:pStyle w:val="aa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791DF5">
        <w:rPr>
          <w:rFonts w:ascii="Times New Roman" w:hAnsi="Times New Roman"/>
          <w:sz w:val="28"/>
          <w:szCs w:val="28"/>
          <w:lang w:val="ru-RU"/>
        </w:rPr>
        <w:t>Володихин</w:t>
      </w:r>
      <w:proofErr w:type="spellEnd"/>
      <w:r w:rsidRPr="00791DF5">
        <w:rPr>
          <w:rFonts w:ascii="Times New Roman" w:hAnsi="Times New Roman"/>
          <w:sz w:val="28"/>
          <w:szCs w:val="28"/>
          <w:lang w:val="ru-RU"/>
        </w:rPr>
        <w:t>, Д. М. Историография истории России. Выдающиеся историки XVIII—XX веков</w:t>
      </w:r>
      <w:proofErr w:type="gramStart"/>
      <w:r w:rsidRPr="00791DF5">
        <w:rPr>
          <w:rFonts w:ascii="Times New Roman" w:hAnsi="Times New Roman"/>
          <w:sz w:val="28"/>
          <w:szCs w:val="28"/>
          <w:lang w:val="ru-RU"/>
        </w:rPr>
        <w:t xml:space="preserve"> :</w:t>
      </w:r>
      <w:proofErr w:type="gramEnd"/>
      <w:r w:rsidRPr="00791DF5">
        <w:rPr>
          <w:rFonts w:ascii="Times New Roman" w:hAnsi="Times New Roman"/>
          <w:sz w:val="28"/>
          <w:szCs w:val="28"/>
          <w:lang w:val="ru-RU"/>
        </w:rPr>
        <w:t xml:space="preserve"> учебное пособие для вузов / Д. М. </w:t>
      </w:r>
      <w:proofErr w:type="spellStart"/>
      <w:r w:rsidRPr="00791DF5">
        <w:rPr>
          <w:rFonts w:ascii="Times New Roman" w:hAnsi="Times New Roman"/>
          <w:sz w:val="28"/>
          <w:szCs w:val="28"/>
          <w:lang w:val="ru-RU"/>
        </w:rPr>
        <w:t>Володихин</w:t>
      </w:r>
      <w:proofErr w:type="spellEnd"/>
      <w:r w:rsidRPr="00791DF5">
        <w:rPr>
          <w:rFonts w:ascii="Times New Roman" w:hAnsi="Times New Roman"/>
          <w:sz w:val="28"/>
          <w:szCs w:val="28"/>
          <w:lang w:val="ru-RU"/>
        </w:rPr>
        <w:t>. — Москва</w:t>
      </w:r>
      <w:proofErr w:type="gramStart"/>
      <w:r w:rsidRPr="00791DF5">
        <w:rPr>
          <w:rFonts w:ascii="Times New Roman" w:hAnsi="Times New Roman"/>
          <w:sz w:val="28"/>
          <w:szCs w:val="28"/>
          <w:lang w:val="ru-RU"/>
        </w:rPr>
        <w:t xml:space="preserve"> :</w:t>
      </w:r>
      <w:proofErr w:type="gramEnd"/>
      <w:r w:rsidRPr="00791DF5">
        <w:rPr>
          <w:rFonts w:ascii="Times New Roman" w:hAnsi="Times New Roman"/>
          <w:sz w:val="28"/>
          <w:szCs w:val="28"/>
          <w:lang w:val="ru-RU"/>
        </w:rPr>
        <w:t xml:space="preserve"> Издательство </w:t>
      </w:r>
      <w:proofErr w:type="spellStart"/>
      <w:r w:rsidRPr="00791DF5">
        <w:rPr>
          <w:rFonts w:ascii="Times New Roman" w:hAnsi="Times New Roman"/>
          <w:sz w:val="28"/>
          <w:szCs w:val="28"/>
          <w:lang w:val="ru-RU"/>
        </w:rPr>
        <w:t>Юрайт</w:t>
      </w:r>
      <w:proofErr w:type="spellEnd"/>
      <w:r w:rsidRPr="00791DF5">
        <w:rPr>
          <w:rFonts w:ascii="Times New Roman" w:hAnsi="Times New Roman"/>
          <w:sz w:val="28"/>
          <w:szCs w:val="28"/>
          <w:lang w:val="ru-RU"/>
        </w:rPr>
        <w:t>, 2020. — 126 с. — (Высшее образование). — ISBN 978-5-534-07303-4. — Текст</w:t>
      </w:r>
      <w:proofErr w:type="gramStart"/>
      <w:r w:rsidRPr="00791DF5">
        <w:rPr>
          <w:rFonts w:ascii="Times New Roman" w:hAnsi="Times New Roman"/>
          <w:sz w:val="28"/>
          <w:szCs w:val="28"/>
          <w:lang w:val="ru-RU"/>
        </w:rPr>
        <w:t xml:space="preserve"> :</w:t>
      </w:r>
      <w:proofErr w:type="gramEnd"/>
      <w:r w:rsidRPr="00791DF5">
        <w:rPr>
          <w:rFonts w:ascii="Times New Roman" w:hAnsi="Times New Roman"/>
          <w:sz w:val="28"/>
          <w:szCs w:val="28"/>
          <w:lang w:val="ru-RU"/>
        </w:rPr>
        <w:t xml:space="preserve"> электронный // ЭБС </w:t>
      </w:r>
      <w:proofErr w:type="spellStart"/>
      <w:r w:rsidRPr="00791DF5">
        <w:rPr>
          <w:rFonts w:ascii="Times New Roman" w:hAnsi="Times New Roman"/>
          <w:sz w:val="28"/>
          <w:szCs w:val="28"/>
          <w:lang w:val="ru-RU"/>
        </w:rPr>
        <w:t>Юрайт</w:t>
      </w:r>
      <w:proofErr w:type="spellEnd"/>
      <w:r w:rsidRPr="00791DF5">
        <w:rPr>
          <w:rFonts w:ascii="Times New Roman" w:hAnsi="Times New Roman"/>
          <w:sz w:val="28"/>
          <w:szCs w:val="28"/>
          <w:lang w:val="ru-RU"/>
        </w:rPr>
        <w:t xml:space="preserve"> [сайт]. — URL: https://urait.ru/bcode/450553 (дата обращения: 17.10.2020).</w:t>
      </w:r>
    </w:p>
    <w:p w:rsidR="009D1E53" w:rsidRPr="00791DF5" w:rsidRDefault="009D1E53" w:rsidP="009D1E53">
      <w:pPr>
        <w:pStyle w:val="aa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91DF5">
        <w:rPr>
          <w:rFonts w:ascii="Times New Roman" w:hAnsi="Times New Roman"/>
          <w:sz w:val="28"/>
          <w:szCs w:val="28"/>
          <w:lang w:val="ru-RU"/>
        </w:rPr>
        <w:t xml:space="preserve">Историография истории России: учебное пособие для вузов / А. А. </w:t>
      </w:r>
      <w:proofErr w:type="spellStart"/>
      <w:r w:rsidRPr="00791DF5">
        <w:rPr>
          <w:rFonts w:ascii="Times New Roman" w:hAnsi="Times New Roman"/>
          <w:sz w:val="28"/>
          <w:szCs w:val="28"/>
          <w:lang w:val="ru-RU"/>
        </w:rPr>
        <w:t>Чернобаев</w:t>
      </w:r>
      <w:proofErr w:type="spellEnd"/>
      <w:r w:rsidRPr="00791DF5">
        <w:rPr>
          <w:rFonts w:ascii="Times New Roman" w:hAnsi="Times New Roman"/>
          <w:sz w:val="28"/>
          <w:szCs w:val="28"/>
          <w:lang w:val="ru-RU"/>
        </w:rPr>
        <w:t xml:space="preserve"> [и др.]</w:t>
      </w:r>
      <w:proofErr w:type="gramStart"/>
      <w:r w:rsidRPr="00791DF5">
        <w:rPr>
          <w:rFonts w:ascii="Times New Roman" w:hAnsi="Times New Roman"/>
          <w:sz w:val="28"/>
          <w:szCs w:val="28"/>
          <w:lang w:val="ru-RU"/>
        </w:rPr>
        <w:t xml:space="preserve"> ;</w:t>
      </w:r>
      <w:proofErr w:type="gramEnd"/>
      <w:r w:rsidRPr="00791DF5">
        <w:rPr>
          <w:rFonts w:ascii="Times New Roman" w:hAnsi="Times New Roman"/>
          <w:sz w:val="28"/>
          <w:szCs w:val="28"/>
          <w:lang w:val="ru-RU"/>
        </w:rPr>
        <w:t xml:space="preserve"> под редакцией А. А. </w:t>
      </w:r>
      <w:proofErr w:type="spellStart"/>
      <w:r w:rsidRPr="00791DF5">
        <w:rPr>
          <w:rFonts w:ascii="Times New Roman" w:hAnsi="Times New Roman"/>
          <w:sz w:val="28"/>
          <w:szCs w:val="28"/>
          <w:lang w:val="ru-RU"/>
        </w:rPr>
        <w:t>Чернобаева</w:t>
      </w:r>
      <w:proofErr w:type="spellEnd"/>
      <w:r w:rsidRPr="00791DF5">
        <w:rPr>
          <w:rFonts w:ascii="Times New Roman" w:hAnsi="Times New Roman"/>
          <w:sz w:val="28"/>
          <w:szCs w:val="28"/>
          <w:lang w:val="ru-RU"/>
        </w:rPr>
        <w:t xml:space="preserve">. — 2-е изд., </w:t>
      </w:r>
      <w:proofErr w:type="spellStart"/>
      <w:r w:rsidRPr="00791DF5">
        <w:rPr>
          <w:rFonts w:ascii="Times New Roman" w:hAnsi="Times New Roman"/>
          <w:sz w:val="28"/>
          <w:szCs w:val="28"/>
          <w:lang w:val="ru-RU"/>
        </w:rPr>
        <w:t>перераб</w:t>
      </w:r>
      <w:proofErr w:type="spellEnd"/>
      <w:r w:rsidRPr="00791DF5">
        <w:rPr>
          <w:rFonts w:ascii="Times New Roman" w:hAnsi="Times New Roman"/>
          <w:sz w:val="28"/>
          <w:szCs w:val="28"/>
          <w:lang w:val="ru-RU"/>
        </w:rPr>
        <w:t xml:space="preserve">. и доп. — Москва : Издательство </w:t>
      </w:r>
      <w:proofErr w:type="spellStart"/>
      <w:r w:rsidRPr="00791DF5">
        <w:rPr>
          <w:rFonts w:ascii="Times New Roman" w:hAnsi="Times New Roman"/>
          <w:sz w:val="28"/>
          <w:szCs w:val="28"/>
          <w:lang w:val="ru-RU"/>
        </w:rPr>
        <w:t>Юрайт</w:t>
      </w:r>
      <w:proofErr w:type="spellEnd"/>
      <w:r w:rsidRPr="00791DF5">
        <w:rPr>
          <w:rFonts w:ascii="Times New Roman" w:hAnsi="Times New Roman"/>
          <w:sz w:val="28"/>
          <w:szCs w:val="28"/>
          <w:lang w:val="ru-RU"/>
        </w:rPr>
        <w:t>, 2020. — 429 с. — (Высшее образование). — ISBN 978-5-534-00062-7. — Текст</w:t>
      </w:r>
      <w:proofErr w:type="gramStart"/>
      <w:r w:rsidRPr="00791DF5">
        <w:rPr>
          <w:rFonts w:ascii="Times New Roman" w:hAnsi="Times New Roman"/>
          <w:sz w:val="28"/>
          <w:szCs w:val="28"/>
          <w:lang w:val="ru-RU"/>
        </w:rPr>
        <w:t xml:space="preserve"> :</w:t>
      </w:r>
      <w:proofErr w:type="gramEnd"/>
      <w:r w:rsidRPr="00791DF5">
        <w:rPr>
          <w:rFonts w:ascii="Times New Roman" w:hAnsi="Times New Roman"/>
          <w:sz w:val="28"/>
          <w:szCs w:val="28"/>
          <w:lang w:val="ru-RU"/>
        </w:rPr>
        <w:t xml:space="preserve"> электронный // ЭБС </w:t>
      </w:r>
      <w:proofErr w:type="spellStart"/>
      <w:r w:rsidRPr="00791DF5">
        <w:rPr>
          <w:rFonts w:ascii="Times New Roman" w:hAnsi="Times New Roman"/>
          <w:sz w:val="28"/>
          <w:szCs w:val="28"/>
          <w:lang w:val="ru-RU"/>
        </w:rPr>
        <w:t>Юрайт</w:t>
      </w:r>
      <w:proofErr w:type="spellEnd"/>
      <w:r w:rsidRPr="00791DF5">
        <w:rPr>
          <w:rFonts w:ascii="Times New Roman" w:hAnsi="Times New Roman"/>
          <w:sz w:val="28"/>
          <w:szCs w:val="28"/>
          <w:lang w:val="ru-RU"/>
        </w:rPr>
        <w:t xml:space="preserve"> [сайт]. — URL: https://urait.ru/bcode/450138 (дата обращения: 17.10.2020).</w:t>
      </w:r>
    </w:p>
    <w:p w:rsidR="00B83059" w:rsidRDefault="00B83059" w:rsidP="009D1E53">
      <w:pPr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9D1E53" w:rsidRPr="00DD7E03" w:rsidRDefault="009D1E53" w:rsidP="009D1E5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D7E03">
        <w:rPr>
          <w:rFonts w:ascii="Times New Roman" w:hAnsi="Times New Roman"/>
          <w:i/>
          <w:sz w:val="28"/>
          <w:szCs w:val="28"/>
          <w:lang w:val="ru-RU"/>
        </w:rPr>
        <w:t>Дополнительно:</w:t>
      </w:r>
      <w:r w:rsidRPr="00DD7E03">
        <w:rPr>
          <w:rFonts w:ascii="Times New Roman" w:hAnsi="Times New Roman"/>
          <w:sz w:val="28"/>
          <w:szCs w:val="28"/>
          <w:lang w:val="ru-RU"/>
        </w:rPr>
        <w:t xml:space="preserve"> прочитайте статью </w:t>
      </w:r>
      <w:proofErr w:type="gramStart"/>
      <w:r w:rsidRPr="00DD7E03">
        <w:rPr>
          <w:rFonts w:ascii="Times New Roman" w:hAnsi="Times New Roman"/>
          <w:sz w:val="28"/>
          <w:szCs w:val="28"/>
          <w:lang w:val="ru-RU"/>
        </w:rPr>
        <w:t>к</w:t>
      </w:r>
      <w:proofErr w:type="gramEnd"/>
      <w:r w:rsidRPr="00DD7E03">
        <w:rPr>
          <w:rFonts w:ascii="Times New Roman" w:hAnsi="Times New Roman"/>
          <w:sz w:val="28"/>
          <w:szCs w:val="28"/>
          <w:lang w:val="ru-RU"/>
        </w:rPr>
        <w:t xml:space="preserve">.и.н. В.И. </w:t>
      </w:r>
      <w:proofErr w:type="gramStart"/>
      <w:r w:rsidRPr="00DD7E03">
        <w:rPr>
          <w:rFonts w:ascii="Times New Roman" w:hAnsi="Times New Roman"/>
          <w:sz w:val="28"/>
          <w:szCs w:val="28"/>
          <w:lang w:val="ru-RU"/>
        </w:rPr>
        <w:t>Меркулова</w:t>
      </w:r>
      <w:proofErr w:type="gramEnd"/>
      <w:r w:rsidRPr="00DD7E03">
        <w:rPr>
          <w:rFonts w:ascii="Times New Roman" w:hAnsi="Times New Roman"/>
          <w:sz w:val="28"/>
          <w:szCs w:val="28"/>
          <w:lang w:val="ru-RU"/>
        </w:rPr>
        <w:t xml:space="preserve"> «</w:t>
      </w:r>
      <w:r w:rsidRPr="00DD7E03">
        <w:rPr>
          <w:rFonts w:ascii="Times New Roman" w:hAnsi="Times New Roman"/>
          <w:bCs/>
          <w:sz w:val="28"/>
          <w:szCs w:val="28"/>
          <w:lang w:val="ru-RU"/>
        </w:rPr>
        <w:t>Отец русской истории»</w:t>
      </w:r>
      <w:r w:rsidRPr="00DD7E03">
        <w:rPr>
          <w:rFonts w:ascii="Times New Roman" w:hAnsi="Times New Roman"/>
          <w:sz w:val="28"/>
          <w:szCs w:val="28"/>
          <w:lang w:val="ru-RU"/>
        </w:rPr>
        <w:t xml:space="preserve"> </w:t>
      </w:r>
      <w:hyperlink r:id="rId8" w:history="1">
        <w:r w:rsidRPr="00DD7E03">
          <w:rPr>
            <w:rStyle w:val="af3"/>
            <w:rFonts w:ascii="Times New Roman" w:hAnsi="Times New Roman"/>
            <w:sz w:val="28"/>
            <w:szCs w:val="28"/>
            <w:lang w:val="ru-RU"/>
          </w:rPr>
          <w:t>http://www.russdom.ru/oldsayte/2006/200604i/20060411.shtml</w:t>
        </w:r>
      </w:hyperlink>
    </w:p>
    <w:p w:rsidR="00C81FF6" w:rsidRDefault="00C81FF6" w:rsidP="0009382C">
      <w:pPr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</w:p>
    <w:sectPr w:rsidR="00C81FF6" w:rsidSect="00881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F49A0"/>
    <w:multiLevelType w:val="hybridMultilevel"/>
    <w:tmpl w:val="C2FA80DC"/>
    <w:lvl w:ilvl="0" w:tplc="2A5A2B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BD71B9F"/>
    <w:multiLevelType w:val="hybridMultilevel"/>
    <w:tmpl w:val="60284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1A2B89"/>
    <w:multiLevelType w:val="hybridMultilevel"/>
    <w:tmpl w:val="7AD60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872BAF"/>
    <w:multiLevelType w:val="hybridMultilevel"/>
    <w:tmpl w:val="87C2843C"/>
    <w:lvl w:ilvl="0" w:tplc="941A43A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2D74B3"/>
    <w:multiLevelType w:val="hybridMultilevel"/>
    <w:tmpl w:val="11041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382C"/>
    <w:rsid w:val="0009382C"/>
    <w:rsid w:val="000E6643"/>
    <w:rsid w:val="000F2032"/>
    <w:rsid w:val="00161E07"/>
    <w:rsid w:val="0018412D"/>
    <w:rsid w:val="001A0274"/>
    <w:rsid w:val="001B45E2"/>
    <w:rsid w:val="001D1427"/>
    <w:rsid w:val="001E6D8E"/>
    <w:rsid w:val="002156B9"/>
    <w:rsid w:val="00245A84"/>
    <w:rsid w:val="002A6E66"/>
    <w:rsid w:val="002B5765"/>
    <w:rsid w:val="002D58F1"/>
    <w:rsid w:val="00327868"/>
    <w:rsid w:val="00334227"/>
    <w:rsid w:val="00356678"/>
    <w:rsid w:val="003832FC"/>
    <w:rsid w:val="003836B1"/>
    <w:rsid w:val="003B7F7F"/>
    <w:rsid w:val="003C10B7"/>
    <w:rsid w:val="003C3F0F"/>
    <w:rsid w:val="003D3C05"/>
    <w:rsid w:val="003F16FF"/>
    <w:rsid w:val="00435F43"/>
    <w:rsid w:val="00461255"/>
    <w:rsid w:val="004B0C10"/>
    <w:rsid w:val="004B1A97"/>
    <w:rsid w:val="004D0EE1"/>
    <w:rsid w:val="004D5275"/>
    <w:rsid w:val="00527426"/>
    <w:rsid w:val="00530875"/>
    <w:rsid w:val="005378D3"/>
    <w:rsid w:val="005422DE"/>
    <w:rsid w:val="00542FA4"/>
    <w:rsid w:val="00562A77"/>
    <w:rsid w:val="00576FE6"/>
    <w:rsid w:val="005B246B"/>
    <w:rsid w:val="005F4D30"/>
    <w:rsid w:val="0060727B"/>
    <w:rsid w:val="00650110"/>
    <w:rsid w:val="006741D9"/>
    <w:rsid w:val="00684E2D"/>
    <w:rsid w:val="00695C9F"/>
    <w:rsid w:val="006A469F"/>
    <w:rsid w:val="006A6BA6"/>
    <w:rsid w:val="006B111E"/>
    <w:rsid w:val="006D0E08"/>
    <w:rsid w:val="006F2658"/>
    <w:rsid w:val="006F72AD"/>
    <w:rsid w:val="0072702D"/>
    <w:rsid w:val="007874E0"/>
    <w:rsid w:val="007F6E05"/>
    <w:rsid w:val="00856DB8"/>
    <w:rsid w:val="00881D69"/>
    <w:rsid w:val="008A5AED"/>
    <w:rsid w:val="00924470"/>
    <w:rsid w:val="009D1E53"/>
    <w:rsid w:val="009E2958"/>
    <w:rsid w:val="00A643BB"/>
    <w:rsid w:val="00A83358"/>
    <w:rsid w:val="00AA0084"/>
    <w:rsid w:val="00B12D0B"/>
    <w:rsid w:val="00B6446D"/>
    <w:rsid w:val="00B83059"/>
    <w:rsid w:val="00BD77B3"/>
    <w:rsid w:val="00BE03F0"/>
    <w:rsid w:val="00BF40D7"/>
    <w:rsid w:val="00C03225"/>
    <w:rsid w:val="00C518C9"/>
    <w:rsid w:val="00C81FF6"/>
    <w:rsid w:val="00CA715F"/>
    <w:rsid w:val="00CB49F3"/>
    <w:rsid w:val="00CB762A"/>
    <w:rsid w:val="00CE7D97"/>
    <w:rsid w:val="00CF5BDB"/>
    <w:rsid w:val="00D2776A"/>
    <w:rsid w:val="00D4015B"/>
    <w:rsid w:val="00DB66E1"/>
    <w:rsid w:val="00DC18C9"/>
    <w:rsid w:val="00DE1437"/>
    <w:rsid w:val="00DF0DD0"/>
    <w:rsid w:val="00EC5A92"/>
    <w:rsid w:val="00EE1D30"/>
    <w:rsid w:val="00EE1E4D"/>
    <w:rsid w:val="00F15CC5"/>
    <w:rsid w:val="00F20980"/>
    <w:rsid w:val="00F86CB5"/>
    <w:rsid w:val="00F97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82C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15CC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5CC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5CC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5CC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5CC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5CC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5CC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5CC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5CC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5CC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15CC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15CC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F15CC5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15CC5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15CC5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F15CC5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15CC5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15CC5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F15CC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F15CC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F15CC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F15CC5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F15CC5"/>
    <w:rPr>
      <w:b/>
      <w:bCs/>
    </w:rPr>
  </w:style>
  <w:style w:type="character" w:styleId="a8">
    <w:name w:val="Emphasis"/>
    <w:basedOn w:val="a0"/>
    <w:uiPriority w:val="20"/>
    <w:qFormat/>
    <w:rsid w:val="00F15CC5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F15CC5"/>
    <w:rPr>
      <w:szCs w:val="32"/>
    </w:rPr>
  </w:style>
  <w:style w:type="paragraph" w:styleId="aa">
    <w:name w:val="List Paragraph"/>
    <w:basedOn w:val="a"/>
    <w:uiPriority w:val="34"/>
    <w:qFormat/>
    <w:rsid w:val="00F15CC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15CC5"/>
    <w:rPr>
      <w:i/>
    </w:rPr>
  </w:style>
  <w:style w:type="character" w:customStyle="1" w:styleId="22">
    <w:name w:val="Цитата 2 Знак"/>
    <w:basedOn w:val="a0"/>
    <w:link w:val="21"/>
    <w:uiPriority w:val="29"/>
    <w:rsid w:val="00F15CC5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F15CC5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F15CC5"/>
    <w:rPr>
      <w:b/>
      <w:i/>
      <w:sz w:val="24"/>
    </w:rPr>
  </w:style>
  <w:style w:type="character" w:styleId="ad">
    <w:name w:val="Subtle Emphasis"/>
    <w:uiPriority w:val="19"/>
    <w:qFormat/>
    <w:rsid w:val="00F15CC5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F15CC5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F15CC5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F15CC5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F15CC5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F15CC5"/>
    <w:pPr>
      <w:outlineLvl w:val="9"/>
    </w:pPr>
  </w:style>
  <w:style w:type="character" w:styleId="af3">
    <w:name w:val="Hyperlink"/>
    <w:basedOn w:val="a0"/>
    <w:uiPriority w:val="99"/>
    <w:unhideWhenUsed/>
    <w:rsid w:val="00BD77B3"/>
    <w:rPr>
      <w:color w:val="0000FF" w:themeColor="hyperlink"/>
      <w:u w:val="single"/>
    </w:rPr>
  </w:style>
  <w:style w:type="character" w:styleId="af4">
    <w:name w:val="FollowedHyperlink"/>
    <w:basedOn w:val="a0"/>
    <w:uiPriority w:val="99"/>
    <w:semiHidden/>
    <w:unhideWhenUsed/>
    <w:rsid w:val="00C518C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0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ssdom.ru/oldsayte/2006/200604i/20060411.s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stmira.com/drugoe-istoriya-rossii/13743-vn-tatischev-otec-russkoy-istori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z.lib.ru/t/tatishew_w_n/text_0030.shtml" TargetMode="External"/><Relationship Id="rId5" Type="http://schemas.openxmlformats.org/officeDocument/2006/relationships/hyperlink" Target="http://disrm1.zabgu.ru/b/nnq-zzh-zwv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71</cp:revision>
  <dcterms:created xsi:type="dcterms:W3CDTF">2020-06-16T05:24:00Z</dcterms:created>
  <dcterms:modified xsi:type="dcterms:W3CDTF">2021-11-05T02:55:00Z</dcterms:modified>
</cp:coreProperties>
</file>