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D3" w:rsidRDefault="00046577" w:rsidP="005360B6">
      <w:pPr>
        <w:jc w:val="right"/>
        <w:rPr>
          <w:rFonts w:ascii="Times New Roman" w:hAnsi="Times New Roman"/>
          <w:b/>
          <w:sz w:val="26"/>
          <w:szCs w:val="26"/>
        </w:rPr>
      </w:pPr>
      <w:r w:rsidRPr="00046577">
        <w:rPr>
          <w:rFonts w:ascii="Times New Roman" w:hAnsi="Times New Roman"/>
          <w:b/>
          <w:sz w:val="26"/>
          <w:szCs w:val="26"/>
        </w:rPr>
        <w:t>МХК (лекция) 21.11.2020 г.</w:t>
      </w:r>
    </w:p>
    <w:p w:rsidR="005360B6" w:rsidRDefault="005360B6" w:rsidP="0011257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60B6">
        <w:rPr>
          <w:rFonts w:ascii="Times New Roman" w:hAnsi="Times New Roman"/>
          <w:sz w:val="26"/>
          <w:szCs w:val="26"/>
        </w:rPr>
        <w:t>Согласно ра</w:t>
      </w:r>
      <w:r>
        <w:rPr>
          <w:rFonts w:ascii="Times New Roman" w:hAnsi="Times New Roman"/>
          <w:sz w:val="26"/>
          <w:szCs w:val="26"/>
        </w:rPr>
        <w:t>списанию занятие начнется в 10.15 час. (2 пара) и я приглашаю вас на лекцию. Вы можете послушать ее</w:t>
      </w:r>
      <w:r w:rsidR="00D24C8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присоединившись по адресу</w:t>
      </w:r>
      <w:r w:rsidR="00912B1D">
        <w:rPr>
          <w:rFonts w:ascii="Times New Roman" w:hAnsi="Times New Roman"/>
          <w:sz w:val="26"/>
          <w:szCs w:val="26"/>
        </w:rPr>
        <w:t>:</w:t>
      </w:r>
    </w:p>
    <w:p w:rsidR="00112570" w:rsidRDefault="00112570" w:rsidP="00912B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12B1D" w:rsidRDefault="00912B1D" w:rsidP="00D24C8A">
      <w:pPr>
        <w:spacing w:after="0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12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1 курса бакалавров (ОЗО), группа ИСТз-20</w:t>
      </w:r>
    </w:p>
    <w:p w:rsidR="00912B1D" w:rsidRDefault="00912B1D" w:rsidP="00D24C8A">
      <w:pPr>
        <w:spacing w:after="0"/>
        <w:jc w:val="center"/>
        <w:rPr>
          <w:rFonts w:ascii="Times New Roman" w:hAnsi="Times New Roman"/>
          <w:sz w:val="26"/>
          <w:szCs w:val="26"/>
        </w:rPr>
      </w:pPr>
      <w:hyperlink r:id="rId5" w:tgtFrame="_blank" w:history="1">
        <w:r w:rsidRPr="00912B1D">
          <w:rPr>
            <w:rStyle w:val="a3"/>
            <w:rFonts w:eastAsia="Calibri"/>
            <w:color w:val="990099"/>
            <w:sz w:val="26"/>
            <w:szCs w:val="26"/>
            <w:shd w:val="clear" w:color="auto" w:fill="FFFFFF"/>
          </w:rPr>
          <w:t>http://disrm1.zabgu.ru/b/ax7-v79-waj</w:t>
        </w:r>
      </w:hyperlink>
    </w:p>
    <w:p w:rsidR="00112570" w:rsidRDefault="00112570" w:rsidP="00912B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46577" w:rsidRDefault="00112570" w:rsidP="00D24C8A">
      <w:pPr>
        <w:spacing w:after="0"/>
        <w:ind w:firstLine="709"/>
        <w:jc w:val="both"/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Предлагаю </w:t>
      </w:r>
      <w:bookmarkEnd w:id="0"/>
      <w:r>
        <w:rPr>
          <w:rFonts w:ascii="Times New Roman" w:hAnsi="Times New Roman"/>
          <w:sz w:val="26"/>
          <w:szCs w:val="26"/>
        </w:rPr>
        <w:t>вам познакомиться с литературой по дисциплине «Мировая художественная культура».</w:t>
      </w:r>
    </w:p>
    <w:p w:rsidR="00016EA1" w:rsidRDefault="00016EA1" w:rsidP="00046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46577" w:rsidRDefault="00046577" w:rsidP="00046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ЛИТЕРАТУРА</w:t>
      </w:r>
    </w:p>
    <w:p w:rsidR="00046577" w:rsidRDefault="00046577" w:rsidP="00046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46577" w:rsidRDefault="00046577" w:rsidP="00046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ОСНОВНАЯ</w:t>
      </w:r>
    </w:p>
    <w:tbl>
      <w:tblPr>
        <w:tblW w:w="0" w:type="auto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81"/>
        <w:gridCol w:w="9334"/>
      </w:tblGrid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Березовая,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Л.Г. История русской культуры в 2 ч. Часть 1: Учебник / М.: Изд.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2017. - 401. </w:t>
            </w:r>
          </w:p>
          <w:tbl>
            <w:tblPr>
              <w:tblW w:w="0" w:type="auto"/>
              <w:tblCellSpacing w:w="15" w:type="dxa"/>
              <w:tblInd w:w="30" w:type="dxa"/>
              <w:tblLook w:val="00A0" w:firstRow="1" w:lastRow="0" w:firstColumn="1" w:lastColumn="0" w:noHBand="0" w:noVBand="0"/>
            </w:tblPr>
            <w:tblGrid>
              <w:gridCol w:w="81"/>
              <w:gridCol w:w="9148"/>
            </w:tblGrid>
            <w:tr w:rsidR="00046577" w:rsidTr="001C3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6577" w:rsidRDefault="00046577" w:rsidP="001C3A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6577" w:rsidRDefault="00046577" w:rsidP="001C3A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6" w:tgtFrame="_blank" w:history="1">
                    <w:r>
                      <w:rPr>
                        <w:rStyle w:val="a3"/>
                        <w:rFonts w:eastAsia="Calibri"/>
                        <w:sz w:val="24"/>
                        <w:szCs w:val="24"/>
                      </w:rPr>
                      <w:t>http://www.biblio-online.ru/book/E91CDF9A-BF94-4899-84EB-86BCD9F88482</w:t>
                    </w:r>
                  </w:hyperlink>
                </w:p>
              </w:tc>
            </w:tr>
            <w:tr w:rsidR="00046577" w:rsidTr="001C3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6577" w:rsidRDefault="00046577" w:rsidP="001C3A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6577" w:rsidRDefault="00046577" w:rsidP="001C3A71">
                  <w:pPr>
                    <w:spacing w:after="0" w:line="240" w:lineRule="auto"/>
                    <w:ind w:left="-265" w:firstLine="26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Березовая,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Л.Г. История русской культуры в 2 ч. Часть 2: Учебник / М.: Изд.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2017. - 425</w:t>
                  </w:r>
                </w:p>
              </w:tc>
            </w:tr>
            <w:tr w:rsidR="00046577" w:rsidTr="001C3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6577" w:rsidRDefault="00046577" w:rsidP="001C3A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6577" w:rsidRDefault="00046577" w:rsidP="001C3A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7" w:tgtFrame="_blank" w:history="1">
                    <w:r>
                      <w:rPr>
                        <w:rStyle w:val="a3"/>
                        <w:rFonts w:eastAsia="Calibri"/>
                        <w:sz w:val="24"/>
                        <w:szCs w:val="24"/>
                      </w:rPr>
                      <w:t>http://www.biblio-online.ru/book/3A983D73-32E4-44DD-9F81-3F0A8CBE9D2B</w:t>
                    </w:r>
                  </w:hyperlink>
                </w:p>
              </w:tc>
            </w:tr>
          </w:tbl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Грушевицкая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Т.Г. Словарь по мировой художественной культуре: 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особие/под ред. А.П.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Садохина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– М.: Академия, 2001. – 408 с.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Иконникова,</w:t>
      </w:r>
      <w:r>
        <w:rPr>
          <w:rFonts w:ascii="Times New Roman" w:hAnsi="Times New Roman"/>
          <w:sz w:val="24"/>
          <w:szCs w:val="24"/>
        </w:rPr>
        <w:t xml:space="preserve"> С.Н. История мировой культуры: Учебник и практикум / М.: Изд.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2017. - 282. </w:t>
      </w:r>
    </w:p>
    <w:tbl>
      <w:tblPr>
        <w:tblW w:w="0" w:type="auto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81"/>
        <w:gridCol w:w="9334"/>
      </w:tblGrid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http://www.biblio-online.ru/book/8AAD44F7-6A6C-428A-AEB5-0647F124D59E</w:t>
              </w:r>
            </w:hyperlink>
          </w:p>
        </w:tc>
      </w:tr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Ильина,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Т.В. История отечественного искусства. От крещения Руси до начала третьего тысячелетия: Учебник / 6-еизд. – М: Изд.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2017. – 501.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(Бакалавр.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Академический курс).  </w:t>
            </w:r>
            <w:hyperlink r:id="rId9" w:tgtFrame="_blank" w:history="1">
              <w:r>
                <w:rPr>
                  <w:rFonts w:ascii="Times New Roman" w:hAnsi="Times New Roman"/>
                  <w:color w:val="654790"/>
                  <w:sz w:val="24"/>
                  <w:szCs w:val="24"/>
                  <w:u w:val="single"/>
                  <w:bdr w:val="none" w:sz="0" w:space="0" w:color="auto" w:frame="1"/>
                </w:rPr>
                <w:br/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http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://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www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biblio</w:t>
              </w:r>
              <w:proofErr w:type="spellEnd"/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-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online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ru</w:t>
              </w:r>
              <w:proofErr w:type="spellEnd"/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/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book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/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F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284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DB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11-0955-46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E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7-9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A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63-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FEA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16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ED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714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  <w:lang w:val="en-US"/>
                </w:rPr>
                <w:t>F</w:t>
              </w:r>
              <w:r>
                <w:rPr>
                  <w:rStyle w:val="a3"/>
                  <w:rFonts w:eastAsia="Calibri"/>
                  <w:color w:val="654790"/>
                  <w:sz w:val="24"/>
                  <w:szCs w:val="24"/>
                  <w:bdr w:val="none" w:sz="0" w:space="0" w:color="auto" w:frame="1"/>
                </w:rPr>
                <w:t>0</w:t>
              </w:r>
            </w:hyperlink>
            <w:proofErr w:type="gramEnd"/>
          </w:p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Ильина, </w:t>
            </w:r>
            <w:r>
              <w:rPr>
                <w:rFonts w:ascii="Times New Roman" w:hAnsi="Times New Roman"/>
                <w:sz w:val="24"/>
                <w:szCs w:val="24"/>
              </w:rPr>
              <w:t>Т.В. История искусства Западной Европы от античности до наших дней: учебник для вузов/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Ильина. – 5-е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2011. – 435 с.</w:t>
            </w:r>
          </w:p>
        </w:tc>
      </w:tr>
    </w:tbl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7. История мировой культуры (мировых цивилизаций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Г. В. Драч [и др.]; под ред. Г.В. Драча. - 6-е изд. - Ростов-на-Дону: Феникс, 2008. - 533с.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Касьянов</w:t>
      </w:r>
      <w:r>
        <w:rPr>
          <w:rFonts w:ascii="Times New Roman" w:hAnsi="Times New Roman"/>
          <w:sz w:val="24"/>
          <w:szCs w:val="24"/>
        </w:rPr>
        <w:t xml:space="preserve">, В.В. История культуры: Учебник /3-е изд. - М.: Изд.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2017. - 390.  </w:t>
      </w:r>
    </w:p>
    <w:tbl>
      <w:tblPr>
        <w:tblW w:w="0" w:type="auto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86"/>
        <w:gridCol w:w="9128"/>
        <w:gridCol w:w="45"/>
      </w:tblGrid>
      <w:tr w:rsidR="00046577" w:rsidTr="001C3A71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http://www.biblio-online.ru/book/8C99C8B0-CD73-4177-B7DC-EA1FEC29F9DB</w:t>
              </w:r>
            </w:hyperlink>
          </w:p>
        </w:tc>
      </w:tr>
      <w:tr w:rsidR="00046577" w:rsidTr="001C3A71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Кефели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И.Ф. Культурология: Учебное пособие /2-е изд. - М.: Изд.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2017. - 197. </w:t>
            </w:r>
          </w:p>
        </w:tc>
      </w:tr>
      <w:tr w:rsidR="00046577" w:rsidTr="001C3A71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http://www.biblio-online.ru/book/8C4DC84B-6E5E-4615-BDDA-9AC4E6B35708</w:t>
              </w:r>
            </w:hyperlink>
          </w:p>
        </w:tc>
      </w:tr>
    </w:tbl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10. Мартынов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В.Ф. Мировая</w:t>
      </w:r>
      <w:r>
        <w:rPr>
          <w:rFonts w:ascii="Times New Roman" w:hAnsi="Times New Roman"/>
          <w:color w:val="000000"/>
          <w:sz w:val="24"/>
          <w:szCs w:val="24"/>
        </w:rPr>
        <w:t xml:space="preserve"> художественная культура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Минск: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ТетраСистемс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 1997. - 320 с.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11.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Садохин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А.П. </w:t>
      </w:r>
      <w:r>
        <w:rPr>
          <w:rFonts w:ascii="Times New Roman" w:hAnsi="Times New Roman"/>
          <w:color w:val="000000"/>
          <w:sz w:val="24"/>
          <w:szCs w:val="24"/>
        </w:rPr>
        <w:t xml:space="preserve">История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мировой культуры: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М.: ЮНИТИ, 2010. - 961 с. </w:t>
      </w:r>
    </w:p>
    <w:tbl>
      <w:tblPr>
        <w:tblW w:w="0" w:type="auto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9415"/>
      </w:tblGrid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 Смолина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Т.В. Мировая художественная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таблицах / М.: Лань, Планета музыки, 2014.  </w:t>
            </w:r>
          </w:p>
        </w:tc>
      </w:tr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http://e.lanbook.com/books/element.php?pl1_id=53673</w:t>
              </w:r>
            </w:hyperlink>
          </w:p>
        </w:tc>
      </w:tr>
    </w:tbl>
    <w:p w:rsidR="00046577" w:rsidRDefault="00046577" w:rsidP="00046577">
      <w:pPr>
        <w:pStyle w:val="1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Соколова,</w:t>
      </w:r>
      <w:r>
        <w:rPr>
          <w:rFonts w:ascii="Times New Roman" w:hAnsi="Times New Roman"/>
          <w:sz w:val="24"/>
          <w:szCs w:val="24"/>
        </w:rPr>
        <w:t xml:space="preserve"> М.В.  Мировая </w:t>
      </w:r>
      <w:r>
        <w:rPr>
          <w:rFonts w:ascii="Times New Roman" w:hAnsi="Times New Roman"/>
          <w:bCs/>
          <w:sz w:val="24"/>
          <w:szCs w:val="24"/>
        </w:rPr>
        <w:t>культура</w:t>
      </w:r>
      <w:r>
        <w:rPr>
          <w:rFonts w:ascii="Times New Roman" w:hAnsi="Times New Roman"/>
          <w:sz w:val="24"/>
          <w:szCs w:val="24"/>
        </w:rPr>
        <w:t xml:space="preserve"> и искусство: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/ М.:  Академия, 2008. - 368 с. - (Высшее профессиональное образование). </w:t>
      </w:r>
    </w:p>
    <w:p w:rsidR="00046577" w:rsidRDefault="00046577" w:rsidP="000465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2570" w:rsidRDefault="00112570" w:rsidP="00046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6577" w:rsidRDefault="00046577" w:rsidP="00046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ДОПОЛНИТЕЛЬНАЯ</w:t>
      </w:r>
    </w:p>
    <w:p w:rsidR="00046577" w:rsidRDefault="00046577" w:rsidP="000465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Березовая,</w:t>
      </w:r>
      <w:r>
        <w:rPr>
          <w:rFonts w:ascii="Times New Roman" w:hAnsi="Times New Roman"/>
          <w:sz w:val="24"/>
          <w:szCs w:val="24"/>
        </w:rPr>
        <w:t xml:space="preserve"> Л.Г. История отечественной культуры: Учебник /  2-е изд. - М.: Изд.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2017. - 488. 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7971"/>
      </w:tblGrid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http://www.biblio-online.ru/book/612F638B-F351-43BF-BED9-5960A6CE98CA</w:t>
              </w:r>
            </w:hyperlink>
          </w:p>
        </w:tc>
      </w:tr>
    </w:tbl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Гоголев,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К.Н. Индия, Китай, Япония / 4-е изд.,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и доп. – М.: Айрис-пресс, 2004. - 320 с.: ил. - (Мировая</w:t>
      </w:r>
      <w:r>
        <w:rPr>
          <w:rFonts w:ascii="Times New Roman" w:hAnsi="Times New Roman"/>
          <w:color w:val="000000"/>
          <w:sz w:val="24"/>
          <w:szCs w:val="24"/>
        </w:rPr>
        <w:t xml:space="preserve"> художественная культура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Гоголев,</w:t>
      </w:r>
      <w:r>
        <w:rPr>
          <w:rFonts w:ascii="Times New Roman" w:hAnsi="Times New Roman"/>
          <w:color w:val="000000"/>
          <w:sz w:val="24"/>
          <w:szCs w:val="24"/>
        </w:rPr>
        <w:t xml:space="preserve"> К.Н. Мировая художественная культура. Западная Европа. Ближний Восток. Краткий конспект в таблицах и схемах: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учеб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особие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/ М.: ООО Фирма МХК, 2000. - 264 с. </w:t>
      </w:r>
    </w:p>
    <w:tbl>
      <w:tblPr>
        <w:tblW w:w="0" w:type="auto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9415"/>
      </w:tblGrid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Горелов,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А.А. История отечественной культуры: Учебник /2-е изд. - М: Изд.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2017. - 387.  </w:t>
            </w:r>
          </w:p>
        </w:tc>
      </w:tr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http://www.biblio-online.ru/book/A855ED5F-8239-4B4D-AD51-F2E4F9408D21</w:t>
              </w:r>
            </w:hyperlink>
          </w:p>
        </w:tc>
      </w:tr>
    </w:tbl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</w:rPr>
        <w:t>Замалеев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А.Ф. История русской культуры: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/ 2-е изд. - М.: Изд.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2017. - 270. </w:t>
      </w:r>
    </w:p>
    <w:tbl>
      <w:tblPr>
        <w:tblW w:w="0" w:type="auto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81"/>
        <w:gridCol w:w="7902"/>
      </w:tblGrid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http://www.biblio-online.ru/book/E359357A-D5C9-4C3B-B121-3599386156AA</w:t>
              </w:r>
            </w:hyperlink>
          </w:p>
        </w:tc>
      </w:tr>
    </w:tbl>
    <w:p w:rsidR="00046577" w:rsidRDefault="00046577" w:rsidP="0004657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rFonts w:eastAsia="Times New Roman"/>
          <w:bCs w:val="0"/>
          <w:sz w:val="24"/>
          <w:szCs w:val="24"/>
        </w:rPr>
        <w:t xml:space="preserve">6. </w:t>
      </w:r>
      <w:r>
        <w:rPr>
          <w:sz w:val="24"/>
          <w:szCs w:val="24"/>
          <w:shd w:val="clear" w:color="auto" w:fill="FFFFFF"/>
        </w:rPr>
        <w:t>Иконникова,</w:t>
      </w:r>
      <w:r>
        <w:rPr>
          <w:b w:val="0"/>
          <w:sz w:val="24"/>
          <w:szCs w:val="24"/>
          <w:shd w:val="clear" w:color="auto" w:fill="FFFFFF"/>
        </w:rPr>
        <w:t xml:space="preserve"> С.Н. Культурология в 2 ч. Часть 1. Теоретическая культурология: Учебник / 2-е изд. - М.: Изд. </w:t>
      </w:r>
      <w:proofErr w:type="spellStart"/>
      <w:r>
        <w:rPr>
          <w:b w:val="0"/>
          <w:sz w:val="24"/>
          <w:szCs w:val="24"/>
          <w:shd w:val="clear" w:color="auto" w:fill="FFFFFF"/>
        </w:rPr>
        <w:t>Юрайт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, 2017. - 222. </w:t>
      </w:r>
      <w:hyperlink r:id="rId16" w:tgtFrame="_blank" w:history="1">
        <w:r>
          <w:rPr>
            <w:b w:val="0"/>
            <w:color w:val="654790"/>
            <w:sz w:val="24"/>
            <w:szCs w:val="24"/>
            <w:u w:val="single"/>
            <w:bdr w:val="none" w:sz="0" w:space="0" w:color="auto" w:frame="1"/>
          </w:rPr>
          <w:br/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http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://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www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.</w:t>
        </w:r>
        <w:proofErr w:type="spellStart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biblio</w:t>
        </w:r>
        <w:proofErr w:type="spellEnd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-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online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.</w:t>
        </w:r>
        <w:proofErr w:type="spellStart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/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book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/67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E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71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C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9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F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-9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A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94-4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B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57-91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E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1-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DC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89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C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13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E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5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F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2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C</w:t>
        </w:r>
      </w:hyperlink>
    </w:p>
    <w:p w:rsidR="00046577" w:rsidRDefault="00046577" w:rsidP="0004657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  <w:shd w:val="clear" w:color="auto" w:fill="FFFFFF"/>
        </w:rPr>
        <w:t>7. Иконникова</w:t>
      </w:r>
      <w:r>
        <w:rPr>
          <w:b w:val="0"/>
          <w:sz w:val="24"/>
          <w:szCs w:val="24"/>
          <w:shd w:val="clear" w:color="auto" w:fill="FFFFFF"/>
        </w:rPr>
        <w:t xml:space="preserve">, С.Н. Культурология в 2 ч. Часть 2. Историческая и практическая культурология: Учебник /2-е изд. - М.: Изд. </w:t>
      </w:r>
      <w:proofErr w:type="spellStart"/>
      <w:r>
        <w:rPr>
          <w:b w:val="0"/>
          <w:sz w:val="24"/>
          <w:szCs w:val="24"/>
          <w:shd w:val="clear" w:color="auto" w:fill="FFFFFF"/>
        </w:rPr>
        <w:t>Юрайт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, 2017. - 309. </w:t>
      </w:r>
      <w:hyperlink r:id="rId17" w:tgtFrame="_blank" w:history="1">
        <w:r>
          <w:rPr>
            <w:b w:val="0"/>
            <w:color w:val="654790"/>
            <w:sz w:val="24"/>
            <w:szCs w:val="24"/>
            <w:u w:val="single"/>
            <w:bdr w:val="none" w:sz="0" w:space="0" w:color="auto" w:frame="1"/>
          </w:rPr>
          <w:br/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http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://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www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.</w:t>
        </w:r>
        <w:proofErr w:type="spellStart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biblio</w:t>
        </w:r>
        <w:proofErr w:type="spellEnd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-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online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.</w:t>
        </w:r>
        <w:proofErr w:type="spellStart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/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book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/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A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0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C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227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A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1-7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CA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3-4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E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3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E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-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BFEF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-763291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  <w:lang w:val="en-US"/>
          </w:rPr>
          <w:t>DEFDF</w:t>
        </w:r>
        <w:r>
          <w:rPr>
            <w:rStyle w:val="a3"/>
            <w:b w:val="0"/>
            <w:color w:val="654790"/>
            <w:sz w:val="24"/>
            <w:szCs w:val="24"/>
            <w:bdr w:val="none" w:sz="0" w:space="0" w:color="auto" w:frame="1"/>
          </w:rPr>
          <w:t>9</w:t>
        </w:r>
      </w:hyperlink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Лисаковский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И.Н. </w:t>
      </w:r>
      <w:r>
        <w:rPr>
          <w:rFonts w:ascii="Times New Roman" w:hAnsi="Times New Roman"/>
          <w:color w:val="000000"/>
          <w:sz w:val="24"/>
          <w:szCs w:val="24"/>
        </w:rPr>
        <w:t>Художественная культура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Термины. Понятия. Значения: слов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.-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справ. / М: РАГС, 2002. - 240 с.: ил.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9. Мировая художественная культура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Эпоха Просвещения / Е. П. Львова [и др.]. - Санкт-Петербург: Питер, 2006. - 464 с.: ил. + +CD.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10. Мировая художественная культура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Изобразительное искусство, музыка и театр: 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особие / Е. П. Львова [и др.]. - Санкт-Петербург: Питер, 2007. - 464 с.: ил. + +CD.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11. Мировая художественная культура. XIX век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Изобразительное искусство, музыка и театр / под ред. Е.П. Львовой. – М.; Санкт-Петербург: Питер, 2007. - 460 с.: CD-ROM.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12. Мировая художественная культура</w:t>
      </w:r>
      <w:r>
        <w:rPr>
          <w:rFonts w:ascii="Times New Roman" w:hAnsi="Times New Roman"/>
          <w:color w:val="000000"/>
          <w:sz w:val="24"/>
          <w:szCs w:val="24"/>
        </w:rPr>
        <w:t xml:space="preserve">. XX век. Литература / Ю. В. Манн [и др.]. - Санкт-Петербург: Питер, 2008. - 464 с.: ил. + CD.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proofErr w:type="spellStart"/>
      <w:r>
        <w:rPr>
          <w:rFonts w:ascii="Times New Roman" w:hAnsi="Times New Roman"/>
          <w:b/>
          <w:sz w:val="24"/>
          <w:szCs w:val="24"/>
        </w:rPr>
        <w:t>Семилет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Т.А. Исследования культуры в современном мире: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/ 2-е изд. - М.: Изд.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2017. - 153. - (Университеты России). </w:t>
      </w:r>
    </w:p>
    <w:tbl>
      <w:tblPr>
        <w:tblW w:w="0" w:type="auto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81"/>
        <w:gridCol w:w="7915"/>
      </w:tblGrid>
      <w:tr w:rsidR="00046577" w:rsidTr="001C3A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577" w:rsidRDefault="00046577" w:rsidP="001C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>
                <w:rPr>
                  <w:rStyle w:val="a3"/>
                  <w:rFonts w:eastAsia="Calibri"/>
                  <w:sz w:val="24"/>
                  <w:szCs w:val="24"/>
                </w:rPr>
                <w:t>http://www.biblio-online.ru/book/3323F3EA-3C68-4ECD-86D2-F32FE7A88730</w:t>
              </w:r>
            </w:hyperlink>
          </w:p>
        </w:tc>
      </w:tr>
    </w:tbl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14. Толстикова,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И.И. Мировая культура и искусство: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М.: Альфа-М: ИНФРА-М, 2011. - 415 с.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15. Торосян,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В.Г. Культурология. История мировой и отечественной культуры: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М.: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Владос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2005. - 735 с. </w:t>
      </w:r>
    </w:p>
    <w:p w:rsidR="00046577" w:rsidRDefault="00046577" w:rsidP="00046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16.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Яхонтова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Е.С. Мировая художественная культура: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/2-е изд. - Санкт-Петербург: ИВЭСЭП, 2007. - 144 с.: ил. </w:t>
      </w:r>
    </w:p>
    <w:p w:rsidR="00046577" w:rsidRDefault="00046577" w:rsidP="00046577"/>
    <w:p w:rsidR="00046577" w:rsidRDefault="00046577"/>
    <w:sectPr w:rsidR="0004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58"/>
    <w:rsid w:val="00016EA1"/>
    <w:rsid w:val="00046577"/>
    <w:rsid w:val="00112570"/>
    <w:rsid w:val="005360B6"/>
    <w:rsid w:val="005542D3"/>
    <w:rsid w:val="007F6F58"/>
    <w:rsid w:val="00912B1D"/>
    <w:rsid w:val="00D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7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semiHidden/>
    <w:unhideWhenUsed/>
    <w:qFormat/>
    <w:rsid w:val="0004657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46577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semiHidden/>
    <w:unhideWhenUsed/>
    <w:rsid w:val="0004657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046577"/>
    <w:pPr>
      <w:spacing w:after="0" w:line="240" w:lineRule="auto"/>
      <w:ind w:left="720"/>
      <w:jc w:val="center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7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semiHidden/>
    <w:unhideWhenUsed/>
    <w:qFormat/>
    <w:rsid w:val="0004657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46577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semiHidden/>
    <w:unhideWhenUsed/>
    <w:rsid w:val="0004657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046577"/>
    <w:pPr>
      <w:spacing w:after="0" w:line="240" w:lineRule="auto"/>
      <w:ind w:left="720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8AAD44F7-6A6C-428A-AEB5-0647F124D59E" TargetMode="External"/><Relationship Id="rId13" Type="http://schemas.openxmlformats.org/officeDocument/2006/relationships/hyperlink" Target="http://www.biblio-online.ru/book/612F638B-F351-43BF-BED9-5960A6CE98CA" TargetMode="External"/><Relationship Id="rId18" Type="http://schemas.openxmlformats.org/officeDocument/2006/relationships/hyperlink" Target="http://www.biblio-online.ru/book/3323F3EA-3C68-4ECD-86D2-F32FE7A887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3A983D73-32E4-44DD-9F81-3F0A8CBE9D2B" TargetMode="External"/><Relationship Id="rId12" Type="http://schemas.openxmlformats.org/officeDocument/2006/relationships/hyperlink" Target="http://e.lanbook.com/books/element.php?pl1_id=53673" TargetMode="External"/><Relationship Id="rId17" Type="http://schemas.openxmlformats.org/officeDocument/2006/relationships/hyperlink" Target="http://www.biblio-online.ru/book/A0C227A1-7CA3-4E3E-BFEF-763291DEFDF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iblio-online.ru/book/67E71C9F-9A94-4B57-91E1-DC89C13E5F2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E91CDF9A-BF94-4899-84EB-86BCD9F88482" TargetMode="External"/><Relationship Id="rId11" Type="http://schemas.openxmlformats.org/officeDocument/2006/relationships/hyperlink" Target="http://www.biblio-online.ru/book/8C4DC84B-6E5E-4615-BDDA-9AC4E6B35708" TargetMode="External"/><Relationship Id="rId5" Type="http://schemas.openxmlformats.org/officeDocument/2006/relationships/hyperlink" Target="http://disrm1.zabgu.ru/b/ax7-v79-waj" TargetMode="External"/><Relationship Id="rId15" Type="http://schemas.openxmlformats.org/officeDocument/2006/relationships/hyperlink" Target="http://www.biblio-online.ru/book/E359357A-D5C9-4C3B-B121-3599386156AA" TargetMode="External"/><Relationship Id="rId10" Type="http://schemas.openxmlformats.org/officeDocument/2006/relationships/hyperlink" Target="http://www.biblio-online.ru/book/8C99C8B0-CD73-4177-B7DC-EA1FEC29F9D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F284DB11-0955-46E7-9A63-FEA16ED714F0" TargetMode="External"/><Relationship Id="rId14" Type="http://schemas.openxmlformats.org/officeDocument/2006/relationships/hyperlink" Target="http://www.biblio-online.ru/book/A855ED5F-8239-4B4D-AD51-F2E4F9408D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dcterms:created xsi:type="dcterms:W3CDTF">2020-11-17T10:54:00Z</dcterms:created>
  <dcterms:modified xsi:type="dcterms:W3CDTF">2020-11-17T11:06:00Z</dcterms:modified>
</cp:coreProperties>
</file>