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F65" w:rsidRPr="00AC404D" w:rsidRDefault="001F3F65" w:rsidP="00AC404D">
      <w:pPr>
        <w:jc w:val="center"/>
        <w:outlineLvl w:val="0"/>
        <w:rPr>
          <w:sz w:val="28"/>
          <w:szCs w:val="28"/>
        </w:rPr>
      </w:pPr>
      <w:r w:rsidRPr="00AC404D">
        <w:rPr>
          <w:sz w:val="28"/>
          <w:szCs w:val="28"/>
        </w:rPr>
        <w:t>МИНИСТЕРСТВО ОБРАЗОВАНИЯ И НАУКИ РОССИЙСКОЙ ФЕДЕРАЦИИ</w:t>
      </w:r>
    </w:p>
    <w:p w:rsidR="001F3F65" w:rsidRPr="00AC404D" w:rsidRDefault="001F3F65" w:rsidP="00AC404D">
      <w:pPr>
        <w:jc w:val="center"/>
        <w:rPr>
          <w:sz w:val="28"/>
          <w:szCs w:val="28"/>
        </w:rPr>
      </w:pPr>
      <w:r w:rsidRPr="00AC404D">
        <w:rPr>
          <w:sz w:val="28"/>
          <w:szCs w:val="28"/>
        </w:rPr>
        <w:t>Федеральное государственное бюджетное образовательное учреждение</w:t>
      </w:r>
    </w:p>
    <w:p w:rsidR="001F3F65" w:rsidRPr="00AC404D" w:rsidRDefault="001F3F65" w:rsidP="00AC404D">
      <w:pPr>
        <w:jc w:val="center"/>
        <w:rPr>
          <w:sz w:val="28"/>
          <w:szCs w:val="28"/>
        </w:rPr>
      </w:pPr>
      <w:r w:rsidRPr="00AC404D">
        <w:rPr>
          <w:sz w:val="28"/>
          <w:szCs w:val="28"/>
        </w:rPr>
        <w:t xml:space="preserve">высшего образования </w:t>
      </w:r>
    </w:p>
    <w:p w:rsidR="001F3F65" w:rsidRPr="00AC404D" w:rsidRDefault="001F3F65" w:rsidP="00AC404D">
      <w:pPr>
        <w:jc w:val="center"/>
        <w:rPr>
          <w:sz w:val="28"/>
          <w:szCs w:val="28"/>
        </w:rPr>
      </w:pPr>
      <w:r w:rsidRPr="00AC404D">
        <w:rPr>
          <w:sz w:val="28"/>
          <w:szCs w:val="28"/>
        </w:rPr>
        <w:t>«Забайкальский государственный университет»</w:t>
      </w:r>
    </w:p>
    <w:p w:rsidR="001F3F65" w:rsidRPr="00AC404D" w:rsidRDefault="001F3F65" w:rsidP="00AC404D">
      <w:pPr>
        <w:jc w:val="center"/>
        <w:outlineLvl w:val="0"/>
        <w:rPr>
          <w:sz w:val="28"/>
          <w:szCs w:val="28"/>
        </w:rPr>
      </w:pPr>
      <w:r w:rsidRPr="00AC404D">
        <w:rPr>
          <w:sz w:val="28"/>
          <w:szCs w:val="28"/>
        </w:rPr>
        <w:t>(ФГБОУ ВО «ЗабГУ»)</w:t>
      </w:r>
    </w:p>
    <w:p w:rsidR="001F3F65" w:rsidRPr="00AC404D" w:rsidRDefault="001F3F65" w:rsidP="00AC404D">
      <w:pPr>
        <w:rPr>
          <w:sz w:val="28"/>
          <w:szCs w:val="28"/>
        </w:rPr>
      </w:pPr>
    </w:p>
    <w:p w:rsidR="001F3F65" w:rsidRPr="00AC404D" w:rsidRDefault="001F3F65" w:rsidP="00AC404D">
      <w:pPr>
        <w:rPr>
          <w:sz w:val="28"/>
          <w:szCs w:val="28"/>
        </w:rPr>
      </w:pPr>
      <w:r w:rsidRPr="00AC404D">
        <w:rPr>
          <w:sz w:val="28"/>
          <w:szCs w:val="28"/>
        </w:rPr>
        <w:t>Факультет  психолого-педагогический</w:t>
      </w:r>
    </w:p>
    <w:p w:rsidR="001F3F65" w:rsidRPr="00AC404D" w:rsidRDefault="001F3F65" w:rsidP="00AC404D">
      <w:pPr>
        <w:rPr>
          <w:sz w:val="28"/>
          <w:szCs w:val="28"/>
        </w:rPr>
      </w:pPr>
      <w:r w:rsidRPr="00AC404D">
        <w:rPr>
          <w:sz w:val="28"/>
          <w:szCs w:val="28"/>
        </w:rPr>
        <w:t>Кафедра  теории и методики дошкольного и начального образования</w:t>
      </w:r>
    </w:p>
    <w:p w:rsidR="001F3F65" w:rsidRPr="00AC404D" w:rsidRDefault="001F3F65" w:rsidP="00AC404D">
      <w:pPr>
        <w:jc w:val="center"/>
        <w:outlineLvl w:val="0"/>
        <w:rPr>
          <w:sz w:val="28"/>
          <w:szCs w:val="28"/>
        </w:rPr>
      </w:pPr>
    </w:p>
    <w:p w:rsidR="001F3F65" w:rsidRPr="00AC404D" w:rsidRDefault="001F3F65" w:rsidP="00AC404D">
      <w:pPr>
        <w:jc w:val="center"/>
        <w:outlineLvl w:val="0"/>
        <w:rPr>
          <w:sz w:val="28"/>
          <w:szCs w:val="28"/>
        </w:rPr>
      </w:pPr>
    </w:p>
    <w:p w:rsidR="001F3F65" w:rsidRPr="00AC404D" w:rsidRDefault="001F3F65" w:rsidP="00AC404D">
      <w:pPr>
        <w:jc w:val="center"/>
        <w:outlineLvl w:val="0"/>
        <w:rPr>
          <w:b/>
          <w:spacing w:val="24"/>
          <w:sz w:val="28"/>
          <w:szCs w:val="28"/>
        </w:rPr>
      </w:pPr>
      <w:r w:rsidRPr="00AC404D">
        <w:rPr>
          <w:b/>
          <w:spacing w:val="24"/>
          <w:sz w:val="28"/>
          <w:szCs w:val="28"/>
        </w:rPr>
        <w:t xml:space="preserve">УЧЕБНЫЕ МАТЕРИАЛЫ </w:t>
      </w:r>
    </w:p>
    <w:p w:rsidR="001F3F65" w:rsidRPr="00AC404D" w:rsidRDefault="001F3F65" w:rsidP="00AC404D">
      <w:pPr>
        <w:jc w:val="center"/>
        <w:outlineLvl w:val="0"/>
        <w:rPr>
          <w:b/>
          <w:spacing w:val="24"/>
          <w:sz w:val="28"/>
          <w:szCs w:val="28"/>
        </w:rPr>
      </w:pPr>
      <w:r w:rsidRPr="00AC404D">
        <w:rPr>
          <w:b/>
          <w:spacing w:val="24"/>
          <w:sz w:val="28"/>
          <w:szCs w:val="28"/>
        </w:rPr>
        <w:t>для студентов заочной формы обучения (3,5)</w:t>
      </w:r>
    </w:p>
    <w:p w:rsidR="001F3F65" w:rsidRPr="00AC404D" w:rsidRDefault="001F3F65" w:rsidP="00AC404D">
      <w:pPr>
        <w:jc w:val="center"/>
        <w:outlineLvl w:val="0"/>
        <w:rPr>
          <w:sz w:val="28"/>
          <w:szCs w:val="28"/>
        </w:rPr>
      </w:pPr>
    </w:p>
    <w:p w:rsidR="001F3F65" w:rsidRPr="00AC404D" w:rsidRDefault="001F3F65" w:rsidP="00AC404D">
      <w:pPr>
        <w:jc w:val="center"/>
        <w:outlineLvl w:val="0"/>
        <w:rPr>
          <w:sz w:val="28"/>
          <w:szCs w:val="28"/>
        </w:rPr>
      </w:pPr>
    </w:p>
    <w:p w:rsidR="001F3F65" w:rsidRPr="00AC404D" w:rsidRDefault="001F3F65" w:rsidP="00AC404D">
      <w:pPr>
        <w:ind w:firstLine="709"/>
        <w:jc w:val="center"/>
        <w:rPr>
          <w:sz w:val="28"/>
          <w:szCs w:val="28"/>
        </w:rPr>
      </w:pPr>
      <w:r w:rsidRPr="00AC404D">
        <w:rPr>
          <w:sz w:val="28"/>
          <w:szCs w:val="28"/>
        </w:rPr>
        <w:t>по дисциплине</w:t>
      </w:r>
    </w:p>
    <w:p w:rsidR="001F3F65" w:rsidRPr="00AC404D" w:rsidRDefault="001F3F65" w:rsidP="00AC404D">
      <w:pPr>
        <w:jc w:val="center"/>
        <w:rPr>
          <w:b/>
          <w:sz w:val="28"/>
          <w:szCs w:val="28"/>
          <w:u w:val="single"/>
        </w:rPr>
      </w:pPr>
      <w:r w:rsidRPr="00AC404D">
        <w:rPr>
          <w:b/>
          <w:sz w:val="28"/>
          <w:szCs w:val="28"/>
          <w:u w:val="single"/>
        </w:rPr>
        <w:t>Нормативно-правовые и организационные основы управления ДО</w:t>
      </w:r>
    </w:p>
    <w:p w:rsidR="001F3F65" w:rsidRPr="00AC404D" w:rsidRDefault="001F3F65" w:rsidP="00AC404D">
      <w:pPr>
        <w:jc w:val="center"/>
        <w:rPr>
          <w:b/>
          <w:sz w:val="28"/>
          <w:szCs w:val="28"/>
        </w:rPr>
      </w:pPr>
    </w:p>
    <w:p w:rsidR="001F3F65" w:rsidRPr="00AC404D" w:rsidRDefault="001F3F65" w:rsidP="00AC404D">
      <w:pPr>
        <w:jc w:val="center"/>
        <w:rPr>
          <w:sz w:val="28"/>
          <w:szCs w:val="28"/>
        </w:rPr>
      </w:pPr>
      <w:r w:rsidRPr="00AC404D">
        <w:rPr>
          <w:sz w:val="28"/>
          <w:szCs w:val="28"/>
        </w:rPr>
        <w:t>Для направления подготовки  44.03.01</w:t>
      </w:r>
    </w:p>
    <w:p w:rsidR="001F3F65" w:rsidRPr="00AC404D" w:rsidRDefault="001F3F65" w:rsidP="00AC404D">
      <w:pPr>
        <w:jc w:val="center"/>
        <w:rPr>
          <w:sz w:val="28"/>
          <w:szCs w:val="28"/>
        </w:rPr>
      </w:pPr>
      <w:r w:rsidRPr="00AC404D">
        <w:rPr>
          <w:sz w:val="28"/>
          <w:szCs w:val="28"/>
        </w:rPr>
        <w:t>Педагогическое образование</w:t>
      </w:r>
    </w:p>
    <w:p w:rsidR="001F3F65" w:rsidRPr="00AC404D" w:rsidRDefault="001F3F65" w:rsidP="00AC404D">
      <w:pPr>
        <w:jc w:val="center"/>
        <w:rPr>
          <w:sz w:val="28"/>
          <w:szCs w:val="28"/>
        </w:rPr>
      </w:pPr>
    </w:p>
    <w:p w:rsidR="001F3F65" w:rsidRPr="00AC404D" w:rsidRDefault="001F3F65" w:rsidP="00AC404D">
      <w:pPr>
        <w:jc w:val="center"/>
        <w:rPr>
          <w:sz w:val="28"/>
          <w:szCs w:val="28"/>
        </w:rPr>
      </w:pPr>
      <w:r w:rsidRPr="00AC404D">
        <w:rPr>
          <w:sz w:val="28"/>
          <w:szCs w:val="28"/>
        </w:rPr>
        <w:t>Профиль – Дошкольное образование</w:t>
      </w:r>
    </w:p>
    <w:p w:rsidR="001F3F65" w:rsidRPr="00AC404D" w:rsidRDefault="001F3F65" w:rsidP="00AC404D">
      <w:pPr>
        <w:suppressAutoHyphens/>
        <w:contextualSpacing/>
        <w:jc w:val="center"/>
        <w:rPr>
          <w:sz w:val="28"/>
          <w:szCs w:val="28"/>
        </w:rPr>
      </w:pPr>
    </w:p>
    <w:p w:rsidR="001F3F65" w:rsidRPr="00AC404D" w:rsidRDefault="001F3F65" w:rsidP="00AC404D">
      <w:pPr>
        <w:suppressAutoHyphens/>
        <w:jc w:val="center"/>
        <w:rPr>
          <w:sz w:val="28"/>
          <w:szCs w:val="28"/>
        </w:rPr>
      </w:pPr>
    </w:p>
    <w:p w:rsidR="001A6C3B" w:rsidRPr="00AC404D" w:rsidRDefault="001A6C3B" w:rsidP="00AC404D">
      <w:pPr>
        <w:jc w:val="both"/>
        <w:rPr>
          <w:sz w:val="28"/>
          <w:szCs w:val="28"/>
        </w:rPr>
      </w:pPr>
      <w:r w:rsidRPr="00AC404D">
        <w:rPr>
          <w:sz w:val="28"/>
          <w:szCs w:val="28"/>
        </w:rPr>
        <w:t>Общая трудоёмкость дисциплины с</w:t>
      </w:r>
      <w:r w:rsidR="00AC404D" w:rsidRPr="00AC404D">
        <w:rPr>
          <w:sz w:val="28"/>
          <w:szCs w:val="28"/>
        </w:rPr>
        <w:t>оставляет 3</w:t>
      </w:r>
      <w:r w:rsidR="008D71C2" w:rsidRPr="00AC404D">
        <w:rPr>
          <w:sz w:val="28"/>
          <w:szCs w:val="28"/>
        </w:rPr>
        <w:t xml:space="preserve"> зачётных единиц</w:t>
      </w:r>
      <w:r w:rsidR="00AC404D" w:rsidRPr="00AC404D">
        <w:rPr>
          <w:sz w:val="28"/>
          <w:szCs w:val="28"/>
        </w:rPr>
        <w:t>ы</w:t>
      </w:r>
      <w:r w:rsidR="008D71C2" w:rsidRPr="00AC404D">
        <w:rPr>
          <w:sz w:val="28"/>
          <w:szCs w:val="28"/>
        </w:rPr>
        <w:t xml:space="preserve">, </w:t>
      </w:r>
      <w:r w:rsidR="00AC404D" w:rsidRPr="00AC404D">
        <w:rPr>
          <w:sz w:val="28"/>
          <w:szCs w:val="28"/>
        </w:rPr>
        <w:t>108</w:t>
      </w:r>
      <w:r w:rsidRPr="00AC404D">
        <w:rPr>
          <w:sz w:val="28"/>
          <w:szCs w:val="28"/>
        </w:rPr>
        <w:t xml:space="preserve"> часов.</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1843"/>
        <w:gridCol w:w="1559"/>
      </w:tblGrid>
      <w:tr w:rsidR="00AC404D" w:rsidRPr="00AC404D" w:rsidTr="00AC404D">
        <w:trPr>
          <w:trHeight w:val="459"/>
        </w:trPr>
        <w:tc>
          <w:tcPr>
            <w:tcW w:w="4928" w:type="dxa"/>
            <w:vMerge w:val="restart"/>
          </w:tcPr>
          <w:p w:rsidR="00AC404D" w:rsidRPr="00AC404D" w:rsidRDefault="00AC404D" w:rsidP="00AC404D">
            <w:pPr>
              <w:contextualSpacing/>
              <w:jc w:val="center"/>
              <w:rPr>
                <w:sz w:val="28"/>
                <w:szCs w:val="28"/>
              </w:rPr>
            </w:pPr>
            <w:r w:rsidRPr="00AC404D">
              <w:rPr>
                <w:sz w:val="28"/>
                <w:szCs w:val="28"/>
              </w:rPr>
              <w:t>Виды занятий</w:t>
            </w:r>
          </w:p>
        </w:tc>
        <w:tc>
          <w:tcPr>
            <w:tcW w:w="1843" w:type="dxa"/>
          </w:tcPr>
          <w:p w:rsidR="00AC404D" w:rsidRPr="00AC404D" w:rsidRDefault="00AC404D" w:rsidP="00AC404D">
            <w:pPr>
              <w:contextualSpacing/>
              <w:jc w:val="center"/>
              <w:rPr>
                <w:sz w:val="28"/>
                <w:szCs w:val="28"/>
              </w:rPr>
            </w:pPr>
            <w:r w:rsidRPr="00AC404D">
              <w:rPr>
                <w:sz w:val="28"/>
                <w:szCs w:val="28"/>
              </w:rPr>
              <w:t>Распределение по семестрам</w:t>
            </w:r>
          </w:p>
        </w:tc>
        <w:tc>
          <w:tcPr>
            <w:tcW w:w="1559" w:type="dxa"/>
            <w:vMerge w:val="restart"/>
          </w:tcPr>
          <w:p w:rsidR="00AC404D" w:rsidRPr="00AC404D" w:rsidRDefault="00AC404D" w:rsidP="00AC404D">
            <w:pPr>
              <w:contextualSpacing/>
              <w:jc w:val="center"/>
              <w:rPr>
                <w:sz w:val="28"/>
                <w:szCs w:val="28"/>
              </w:rPr>
            </w:pPr>
            <w:r w:rsidRPr="00AC404D">
              <w:rPr>
                <w:sz w:val="28"/>
                <w:szCs w:val="28"/>
              </w:rPr>
              <w:t>Всего часов</w:t>
            </w:r>
          </w:p>
        </w:tc>
      </w:tr>
      <w:tr w:rsidR="00AC404D" w:rsidRPr="00AC404D" w:rsidTr="00AC404D">
        <w:trPr>
          <w:trHeight w:val="151"/>
        </w:trPr>
        <w:tc>
          <w:tcPr>
            <w:tcW w:w="4928" w:type="dxa"/>
            <w:vMerge/>
          </w:tcPr>
          <w:p w:rsidR="00AC404D" w:rsidRPr="00AC404D" w:rsidRDefault="00AC404D" w:rsidP="00AC404D">
            <w:pPr>
              <w:contextualSpacing/>
              <w:jc w:val="both"/>
              <w:rPr>
                <w:sz w:val="28"/>
                <w:szCs w:val="28"/>
              </w:rPr>
            </w:pPr>
          </w:p>
        </w:tc>
        <w:tc>
          <w:tcPr>
            <w:tcW w:w="1843" w:type="dxa"/>
          </w:tcPr>
          <w:p w:rsidR="00AC404D" w:rsidRPr="00AC404D" w:rsidRDefault="00AC404D" w:rsidP="00AC404D">
            <w:pPr>
              <w:contextualSpacing/>
              <w:jc w:val="center"/>
              <w:rPr>
                <w:sz w:val="28"/>
                <w:szCs w:val="28"/>
              </w:rPr>
            </w:pPr>
            <w:r w:rsidRPr="00AC404D">
              <w:rPr>
                <w:sz w:val="28"/>
                <w:szCs w:val="28"/>
              </w:rPr>
              <w:t>Семестр 6</w:t>
            </w:r>
          </w:p>
        </w:tc>
        <w:tc>
          <w:tcPr>
            <w:tcW w:w="1559" w:type="dxa"/>
            <w:vMerge/>
          </w:tcPr>
          <w:p w:rsidR="00AC404D" w:rsidRPr="00AC404D" w:rsidRDefault="00AC404D" w:rsidP="00AC404D">
            <w:pPr>
              <w:contextualSpacing/>
              <w:jc w:val="both"/>
              <w:rPr>
                <w:sz w:val="28"/>
                <w:szCs w:val="28"/>
              </w:rPr>
            </w:pPr>
          </w:p>
        </w:tc>
      </w:tr>
      <w:tr w:rsidR="00AC404D" w:rsidRPr="00AC404D" w:rsidTr="00AC404D">
        <w:trPr>
          <w:trHeight w:val="268"/>
        </w:trPr>
        <w:tc>
          <w:tcPr>
            <w:tcW w:w="4928" w:type="dxa"/>
          </w:tcPr>
          <w:p w:rsidR="00AC404D" w:rsidRPr="00AC404D" w:rsidRDefault="00AC404D" w:rsidP="00AC404D">
            <w:pPr>
              <w:contextualSpacing/>
              <w:jc w:val="both"/>
              <w:rPr>
                <w:sz w:val="28"/>
                <w:szCs w:val="28"/>
              </w:rPr>
            </w:pPr>
            <w:r w:rsidRPr="00AC404D">
              <w:rPr>
                <w:sz w:val="28"/>
                <w:szCs w:val="28"/>
              </w:rPr>
              <w:t>Общая трудоёмкость</w:t>
            </w:r>
          </w:p>
        </w:tc>
        <w:tc>
          <w:tcPr>
            <w:tcW w:w="1843" w:type="dxa"/>
          </w:tcPr>
          <w:p w:rsidR="00AC404D" w:rsidRPr="00AC404D" w:rsidRDefault="00AC404D" w:rsidP="00AC404D">
            <w:pPr>
              <w:contextualSpacing/>
              <w:jc w:val="center"/>
              <w:rPr>
                <w:sz w:val="28"/>
                <w:szCs w:val="28"/>
              </w:rPr>
            </w:pPr>
            <w:r w:rsidRPr="00AC404D">
              <w:rPr>
                <w:sz w:val="28"/>
                <w:szCs w:val="28"/>
              </w:rPr>
              <w:t>108</w:t>
            </w:r>
          </w:p>
        </w:tc>
        <w:tc>
          <w:tcPr>
            <w:tcW w:w="1559" w:type="dxa"/>
          </w:tcPr>
          <w:p w:rsidR="00AC404D" w:rsidRPr="00AC404D" w:rsidRDefault="00AC404D" w:rsidP="00AC404D">
            <w:pPr>
              <w:contextualSpacing/>
              <w:jc w:val="center"/>
              <w:rPr>
                <w:sz w:val="28"/>
                <w:szCs w:val="28"/>
              </w:rPr>
            </w:pPr>
            <w:r w:rsidRPr="00AC404D">
              <w:rPr>
                <w:sz w:val="28"/>
                <w:szCs w:val="28"/>
              </w:rPr>
              <w:t>108</w:t>
            </w:r>
          </w:p>
        </w:tc>
      </w:tr>
      <w:tr w:rsidR="00AC404D" w:rsidRPr="00AC404D" w:rsidTr="00AC404D">
        <w:trPr>
          <w:trHeight w:val="268"/>
        </w:trPr>
        <w:tc>
          <w:tcPr>
            <w:tcW w:w="4928" w:type="dxa"/>
          </w:tcPr>
          <w:p w:rsidR="00AC404D" w:rsidRPr="00AC404D" w:rsidRDefault="00AC404D" w:rsidP="00AC404D">
            <w:pPr>
              <w:contextualSpacing/>
              <w:jc w:val="both"/>
              <w:rPr>
                <w:sz w:val="28"/>
                <w:szCs w:val="28"/>
              </w:rPr>
            </w:pPr>
            <w:r w:rsidRPr="00AC404D">
              <w:rPr>
                <w:sz w:val="28"/>
                <w:szCs w:val="28"/>
              </w:rPr>
              <w:t>Аудиторные занятия, в т.ч.</w:t>
            </w:r>
          </w:p>
        </w:tc>
        <w:tc>
          <w:tcPr>
            <w:tcW w:w="1843" w:type="dxa"/>
          </w:tcPr>
          <w:p w:rsidR="00AC404D" w:rsidRPr="00AC404D" w:rsidRDefault="00AC404D" w:rsidP="00AC404D">
            <w:pPr>
              <w:contextualSpacing/>
              <w:jc w:val="center"/>
              <w:rPr>
                <w:sz w:val="28"/>
                <w:szCs w:val="28"/>
              </w:rPr>
            </w:pPr>
            <w:r w:rsidRPr="00AC404D">
              <w:rPr>
                <w:sz w:val="28"/>
                <w:szCs w:val="28"/>
              </w:rPr>
              <w:t>10</w:t>
            </w:r>
          </w:p>
        </w:tc>
        <w:tc>
          <w:tcPr>
            <w:tcW w:w="1559" w:type="dxa"/>
          </w:tcPr>
          <w:p w:rsidR="00AC404D" w:rsidRPr="00AC404D" w:rsidRDefault="00AC404D" w:rsidP="00AC404D">
            <w:pPr>
              <w:contextualSpacing/>
              <w:jc w:val="center"/>
              <w:rPr>
                <w:sz w:val="28"/>
                <w:szCs w:val="28"/>
              </w:rPr>
            </w:pPr>
            <w:r w:rsidRPr="00AC404D">
              <w:rPr>
                <w:sz w:val="28"/>
                <w:szCs w:val="28"/>
              </w:rPr>
              <w:t>10</w:t>
            </w:r>
          </w:p>
        </w:tc>
      </w:tr>
      <w:tr w:rsidR="00AC404D" w:rsidRPr="00AC404D" w:rsidTr="00AC404D">
        <w:trPr>
          <w:trHeight w:val="284"/>
        </w:trPr>
        <w:tc>
          <w:tcPr>
            <w:tcW w:w="4928" w:type="dxa"/>
          </w:tcPr>
          <w:p w:rsidR="00AC404D" w:rsidRPr="00AC404D" w:rsidRDefault="00AC404D" w:rsidP="00AC404D">
            <w:pPr>
              <w:contextualSpacing/>
              <w:jc w:val="both"/>
              <w:rPr>
                <w:sz w:val="28"/>
                <w:szCs w:val="28"/>
              </w:rPr>
            </w:pPr>
            <w:r w:rsidRPr="00AC404D">
              <w:rPr>
                <w:sz w:val="28"/>
                <w:szCs w:val="28"/>
              </w:rPr>
              <w:t>Лекционные (ЛК)</w:t>
            </w:r>
          </w:p>
        </w:tc>
        <w:tc>
          <w:tcPr>
            <w:tcW w:w="1843" w:type="dxa"/>
          </w:tcPr>
          <w:p w:rsidR="00AC404D" w:rsidRPr="00AC404D" w:rsidRDefault="00AC404D" w:rsidP="00AC404D">
            <w:pPr>
              <w:contextualSpacing/>
              <w:jc w:val="center"/>
              <w:rPr>
                <w:sz w:val="28"/>
                <w:szCs w:val="28"/>
              </w:rPr>
            </w:pPr>
            <w:r w:rsidRPr="00AC404D">
              <w:rPr>
                <w:sz w:val="28"/>
                <w:szCs w:val="28"/>
              </w:rPr>
              <w:t>4</w:t>
            </w:r>
          </w:p>
        </w:tc>
        <w:tc>
          <w:tcPr>
            <w:tcW w:w="1559" w:type="dxa"/>
          </w:tcPr>
          <w:p w:rsidR="00AC404D" w:rsidRPr="00AC404D" w:rsidRDefault="00AC404D" w:rsidP="00AC404D">
            <w:pPr>
              <w:contextualSpacing/>
              <w:jc w:val="center"/>
              <w:rPr>
                <w:sz w:val="28"/>
                <w:szCs w:val="28"/>
              </w:rPr>
            </w:pPr>
            <w:r w:rsidRPr="00AC404D">
              <w:rPr>
                <w:sz w:val="28"/>
                <w:szCs w:val="28"/>
              </w:rPr>
              <w:t>4</w:t>
            </w:r>
          </w:p>
        </w:tc>
      </w:tr>
      <w:tr w:rsidR="00AC404D" w:rsidRPr="00AC404D" w:rsidTr="00AC404D">
        <w:trPr>
          <w:trHeight w:val="268"/>
        </w:trPr>
        <w:tc>
          <w:tcPr>
            <w:tcW w:w="4928" w:type="dxa"/>
          </w:tcPr>
          <w:p w:rsidR="00AC404D" w:rsidRPr="00AC404D" w:rsidRDefault="00AC404D" w:rsidP="00AC404D">
            <w:pPr>
              <w:contextualSpacing/>
              <w:jc w:val="both"/>
              <w:rPr>
                <w:sz w:val="28"/>
                <w:szCs w:val="28"/>
              </w:rPr>
            </w:pPr>
            <w:r w:rsidRPr="00AC404D">
              <w:rPr>
                <w:sz w:val="28"/>
                <w:szCs w:val="28"/>
              </w:rPr>
              <w:t>Практические (семинарские) (ПЗ, СЗ)</w:t>
            </w:r>
          </w:p>
        </w:tc>
        <w:tc>
          <w:tcPr>
            <w:tcW w:w="1843" w:type="dxa"/>
          </w:tcPr>
          <w:p w:rsidR="00AC404D" w:rsidRPr="00AC404D" w:rsidRDefault="00AC404D" w:rsidP="00AC404D">
            <w:pPr>
              <w:contextualSpacing/>
              <w:jc w:val="center"/>
              <w:rPr>
                <w:sz w:val="28"/>
                <w:szCs w:val="28"/>
              </w:rPr>
            </w:pPr>
            <w:r w:rsidRPr="00AC404D">
              <w:rPr>
                <w:sz w:val="28"/>
                <w:szCs w:val="28"/>
              </w:rPr>
              <w:t>6</w:t>
            </w:r>
          </w:p>
        </w:tc>
        <w:tc>
          <w:tcPr>
            <w:tcW w:w="1559" w:type="dxa"/>
          </w:tcPr>
          <w:p w:rsidR="00AC404D" w:rsidRPr="00AC404D" w:rsidRDefault="00AC404D" w:rsidP="00AC404D">
            <w:pPr>
              <w:contextualSpacing/>
              <w:jc w:val="center"/>
              <w:rPr>
                <w:sz w:val="28"/>
                <w:szCs w:val="28"/>
              </w:rPr>
            </w:pPr>
            <w:r w:rsidRPr="00AC404D">
              <w:rPr>
                <w:sz w:val="28"/>
                <w:szCs w:val="28"/>
              </w:rPr>
              <w:t>6</w:t>
            </w:r>
          </w:p>
        </w:tc>
      </w:tr>
      <w:tr w:rsidR="00AC404D" w:rsidRPr="00AC404D" w:rsidTr="00AC404D">
        <w:trPr>
          <w:trHeight w:val="284"/>
        </w:trPr>
        <w:tc>
          <w:tcPr>
            <w:tcW w:w="4928" w:type="dxa"/>
          </w:tcPr>
          <w:p w:rsidR="00AC404D" w:rsidRPr="00AC404D" w:rsidRDefault="00AC404D" w:rsidP="00AC404D">
            <w:pPr>
              <w:contextualSpacing/>
              <w:jc w:val="both"/>
              <w:rPr>
                <w:sz w:val="28"/>
                <w:szCs w:val="28"/>
              </w:rPr>
            </w:pPr>
            <w:r w:rsidRPr="00AC404D">
              <w:rPr>
                <w:sz w:val="28"/>
                <w:szCs w:val="28"/>
              </w:rPr>
              <w:t>Лабораторные (ЛР)</w:t>
            </w:r>
          </w:p>
        </w:tc>
        <w:tc>
          <w:tcPr>
            <w:tcW w:w="1843" w:type="dxa"/>
          </w:tcPr>
          <w:p w:rsidR="00AC404D" w:rsidRPr="00AC404D" w:rsidRDefault="00AC404D" w:rsidP="00AC404D">
            <w:pPr>
              <w:contextualSpacing/>
              <w:jc w:val="center"/>
              <w:rPr>
                <w:sz w:val="28"/>
                <w:szCs w:val="28"/>
              </w:rPr>
            </w:pPr>
          </w:p>
        </w:tc>
        <w:tc>
          <w:tcPr>
            <w:tcW w:w="1559" w:type="dxa"/>
          </w:tcPr>
          <w:p w:rsidR="00AC404D" w:rsidRPr="00AC404D" w:rsidRDefault="00AC404D" w:rsidP="00AC404D">
            <w:pPr>
              <w:contextualSpacing/>
              <w:jc w:val="center"/>
              <w:rPr>
                <w:sz w:val="28"/>
                <w:szCs w:val="28"/>
              </w:rPr>
            </w:pPr>
          </w:p>
        </w:tc>
      </w:tr>
      <w:tr w:rsidR="00AC404D" w:rsidRPr="00AC404D" w:rsidTr="00AC404D">
        <w:trPr>
          <w:trHeight w:val="268"/>
        </w:trPr>
        <w:tc>
          <w:tcPr>
            <w:tcW w:w="4928" w:type="dxa"/>
          </w:tcPr>
          <w:p w:rsidR="00AC404D" w:rsidRPr="00AC404D" w:rsidRDefault="00AC404D" w:rsidP="00AC404D">
            <w:pPr>
              <w:contextualSpacing/>
              <w:jc w:val="both"/>
              <w:rPr>
                <w:sz w:val="28"/>
                <w:szCs w:val="28"/>
              </w:rPr>
            </w:pPr>
            <w:r w:rsidRPr="00AC404D">
              <w:rPr>
                <w:sz w:val="28"/>
                <w:szCs w:val="28"/>
              </w:rPr>
              <w:t>Самостоятельная работа студентов (СРС)</w:t>
            </w:r>
          </w:p>
        </w:tc>
        <w:tc>
          <w:tcPr>
            <w:tcW w:w="1843" w:type="dxa"/>
          </w:tcPr>
          <w:p w:rsidR="00AC404D" w:rsidRPr="00AC404D" w:rsidRDefault="00AC404D" w:rsidP="00AC404D">
            <w:pPr>
              <w:contextualSpacing/>
              <w:jc w:val="center"/>
              <w:rPr>
                <w:sz w:val="28"/>
                <w:szCs w:val="28"/>
              </w:rPr>
            </w:pPr>
            <w:r w:rsidRPr="00AC404D">
              <w:rPr>
                <w:sz w:val="28"/>
                <w:szCs w:val="28"/>
              </w:rPr>
              <w:t>62</w:t>
            </w:r>
          </w:p>
        </w:tc>
        <w:tc>
          <w:tcPr>
            <w:tcW w:w="1559" w:type="dxa"/>
          </w:tcPr>
          <w:p w:rsidR="00AC404D" w:rsidRPr="00AC404D" w:rsidRDefault="00AC404D" w:rsidP="00AC404D">
            <w:pPr>
              <w:contextualSpacing/>
              <w:jc w:val="center"/>
              <w:rPr>
                <w:sz w:val="28"/>
                <w:szCs w:val="28"/>
              </w:rPr>
            </w:pPr>
            <w:r w:rsidRPr="00AC404D">
              <w:rPr>
                <w:sz w:val="28"/>
                <w:szCs w:val="28"/>
              </w:rPr>
              <w:t>62</w:t>
            </w:r>
          </w:p>
        </w:tc>
      </w:tr>
      <w:tr w:rsidR="00AC404D" w:rsidRPr="00AC404D" w:rsidTr="00AC404D">
        <w:trPr>
          <w:trHeight w:val="284"/>
        </w:trPr>
        <w:tc>
          <w:tcPr>
            <w:tcW w:w="4928" w:type="dxa"/>
          </w:tcPr>
          <w:p w:rsidR="00AC404D" w:rsidRPr="00AC404D" w:rsidRDefault="00AC404D" w:rsidP="00AC404D">
            <w:pPr>
              <w:contextualSpacing/>
              <w:jc w:val="both"/>
              <w:rPr>
                <w:sz w:val="28"/>
                <w:szCs w:val="28"/>
              </w:rPr>
            </w:pPr>
            <w:r w:rsidRPr="00AC404D">
              <w:rPr>
                <w:sz w:val="28"/>
                <w:szCs w:val="28"/>
              </w:rPr>
              <w:t>Внеаудиторная работа со студентами (ВРС)</w:t>
            </w:r>
          </w:p>
        </w:tc>
        <w:tc>
          <w:tcPr>
            <w:tcW w:w="1843" w:type="dxa"/>
          </w:tcPr>
          <w:p w:rsidR="00AC404D" w:rsidRPr="00AC404D" w:rsidRDefault="00AC404D" w:rsidP="00AC404D">
            <w:pPr>
              <w:contextualSpacing/>
              <w:rPr>
                <w:sz w:val="28"/>
                <w:szCs w:val="28"/>
              </w:rPr>
            </w:pPr>
          </w:p>
        </w:tc>
        <w:tc>
          <w:tcPr>
            <w:tcW w:w="1559" w:type="dxa"/>
          </w:tcPr>
          <w:p w:rsidR="00AC404D" w:rsidRPr="00AC404D" w:rsidRDefault="00AC404D" w:rsidP="00AC404D">
            <w:pPr>
              <w:contextualSpacing/>
              <w:rPr>
                <w:sz w:val="28"/>
                <w:szCs w:val="28"/>
              </w:rPr>
            </w:pPr>
          </w:p>
        </w:tc>
      </w:tr>
      <w:tr w:rsidR="00AC404D" w:rsidRPr="00AC404D" w:rsidTr="00AC404D">
        <w:trPr>
          <w:trHeight w:val="268"/>
        </w:trPr>
        <w:tc>
          <w:tcPr>
            <w:tcW w:w="4928" w:type="dxa"/>
          </w:tcPr>
          <w:p w:rsidR="00AC404D" w:rsidRPr="00AC404D" w:rsidRDefault="00AC404D" w:rsidP="00AC404D">
            <w:pPr>
              <w:contextualSpacing/>
              <w:jc w:val="both"/>
              <w:rPr>
                <w:sz w:val="28"/>
                <w:szCs w:val="28"/>
              </w:rPr>
            </w:pPr>
            <w:r w:rsidRPr="00AC404D">
              <w:rPr>
                <w:sz w:val="28"/>
                <w:szCs w:val="28"/>
              </w:rPr>
              <w:t>Курсовая работа (курсовой проект) (КР, КП)</w:t>
            </w:r>
          </w:p>
        </w:tc>
        <w:tc>
          <w:tcPr>
            <w:tcW w:w="1843" w:type="dxa"/>
          </w:tcPr>
          <w:p w:rsidR="00AC404D" w:rsidRPr="00AC404D" w:rsidRDefault="00AC404D" w:rsidP="00AC404D">
            <w:pPr>
              <w:contextualSpacing/>
              <w:jc w:val="center"/>
              <w:rPr>
                <w:sz w:val="28"/>
                <w:szCs w:val="28"/>
              </w:rPr>
            </w:pPr>
          </w:p>
        </w:tc>
        <w:tc>
          <w:tcPr>
            <w:tcW w:w="1559" w:type="dxa"/>
          </w:tcPr>
          <w:p w:rsidR="00AC404D" w:rsidRPr="00AC404D" w:rsidRDefault="00AC404D" w:rsidP="00AC404D">
            <w:pPr>
              <w:contextualSpacing/>
              <w:jc w:val="center"/>
              <w:rPr>
                <w:sz w:val="28"/>
                <w:szCs w:val="28"/>
              </w:rPr>
            </w:pPr>
          </w:p>
        </w:tc>
      </w:tr>
      <w:tr w:rsidR="00AC404D" w:rsidRPr="00AC404D" w:rsidTr="00AC404D">
        <w:trPr>
          <w:trHeight w:val="263"/>
        </w:trPr>
        <w:tc>
          <w:tcPr>
            <w:tcW w:w="4928" w:type="dxa"/>
          </w:tcPr>
          <w:p w:rsidR="00AC404D" w:rsidRPr="00AC404D" w:rsidRDefault="00AC404D" w:rsidP="00AC404D">
            <w:pPr>
              <w:contextualSpacing/>
              <w:jc w:val="both"/>
              <w:rPr>
                <w:sz w:val="28"/>
                <w:szCs w:val="28"/>
              </w:rPr>
            </w:pPr>
            <w:r w:rsidRPr="00AC404D">
              <w:rPr>
                <w:sz w:val="28"/>
                <w:szCs w:val="28"/>
              </w:rPr>
              <w:t>Форма контроля в семестре</w:t>
            </w:r>
          </w:p>
        </w:tc>
        <w:tc>
          <w:tcPr>
            <w:tcW w:w="1843" w:type="dxa"/>
          </w:tcPr>
          <w:p w:rsidR="00AC404D" w:rsidRPr="00AC404D" w:rsidRDefault="00AC404D" w:rsidP="00AC404D">
            <w:pPr>
              <w:contextualSpacing/>
              <w:jc w:val="center"/>
              <w:rPr>
                <w:sz w:val="28"/>
                <w:szCs w:val="28"/>
              </w:rPr>
            </w:pPr>
            <w:r w:rsidRPr="00AC404D">
              <w:rPr>
                <w:sz w:val="28"/>
                <w:szCs w:val="28"/>
              </w:rPr>
              <w:t>36 экзамен</w:t>
            </w:r>
          </w:p>
        </w:tc>
        <w:tc>
          <w:tcPr>
            <w:tcW w:w="1559" w:type="dxa"/>
          </w:tcPr>
          <w:p w:rsidR="00AC404D" w:rsidRPr="00AC404D" w:rsidRDefault="00AC404D" w:rsidP="00AC404D">
            <w:pPr>
              <w:contextualSpacing/>
              <w:jc w:val="center"/>
              <w:rPr>
                <w:sz w:val="28"/>
                <w:szCs w:val="28"/>
              </w:rPr>
            </w:pPr>
            <w:r w:rsidRPr="00AC404D">
              <w:rPr>
                <w:sz w:val="28"/>
                <w:szCs w:val="28"/>
              </w:rPr>
              <w:t>36 экзамен</w:t>
            </w:r>
          </w:p>
        </w:tc>
      </w:tr>
    </w:tbl>
    <w:p w:rsidR="001F3F65" w:rsidRPr="00AC404D" w:rsidRDefault="001F3F65" w:rsidP="00AC404D">
      <w:pPr>
        <w:jc w:val="center"/>
        <w:rPr>
          <w:b/>
          <w:sz w:val="28"/>
          <w:szCs w:val="28"/>
        </w:rPr>
      </w:pPr>
    </w:p>
    <w:p w:rsidR="001F3F65" w:rsidRPr="00AC404D" w:rsidRDefault="001F3F65" w:rsidP="00AC404D">
      <w:pPr>
        <w:jc w:val="center"/>
        <w:rPr>
          <w:b/>
          <w:sz w:val="28"/>
          <w:szCs w:val="28"/>
        </w:rPr>
      </w:pPr>
      <w:r w:rsidRPr="00AC404D">
        <w:rPr>
          <w:b/>
          <w:sz w:val="28"/>
          <w:szCs w:val="28"/>
        </w:rPr>
        <w:t>Краткое содержание дисциплины</w:t>
      </w:r>
    </w:p>
    <w:p w:rsidR="001A6C3B" w:rsidRPr="00AC404D" w:rsidRDefault="001F3F65" w:rsidP="00AC404D">
      <w:pPr>
        <w:jc w:val="center"/>
        <w:rPr>
          <w:sz w:val="28"/>
          <w:szCs w:val="28"/>
        </w:rPr>
      </w:pPr>
      <w:r w:rsidRPr="00AC404D">
        <w:rPr>
          <w:sz w:val="28"/>
          <w:szCs w:val="28"/>
        </w:rPr>
        <w:t>Перечень изучаемых тем, разделов дисциплины (модуля)</w:t>
      </w:r>
    </w:p>
    <w:tbl>
      <w:tblPr>
        <w:tblpPr w:leftFromText="180" w:rightFromText="180" w:vertAnchor="text" w:horzAnchor="margin" w:tblpX="-22" w:tblpY="473"/>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118"/>
        <w:gridCol w:w="851"/>
        <w:gridCol w:w="992"/>
        <w:gridCol w:w="992"/>
        <w:gridCol w:w="992"/>
        <w:gridCol w:w="851"/>
        <w:gridCol w:w="993"/>
      </w:tblGrid>
      <w:tr w:rsidR="001A6C3B" w:rsidRPr="00AC404D" w:rsidTr="00360A74">
        <w:trPr>
          <w:trHeight w:val="840"/>
        </w:trPr>
        <w:tc>
          <w:tcPr>
            <w:tcW w:w="817" w:type="dxa"/>
            <w:vMerge w:val="restart"/>
          </w:tcPr>
          <w:p w:rsidR="001A6C3B" w:rsidRPr="00AC404D" w:rsidRDefault="001A6C3B" w:rsidP="00AC404D">
            <w:pPr>
              <w:contextualSpacing/>
              <w:rPr>
                <w:sz w:val="28"/>
                <w:szCs w:val="28"/>
              </w:rPr>
            </w:pPr>
            <w:r w:rsidRPr="00AC404D">
              <w:rPr>
                <w:sz w:val="28"/>
                <w:szCs w:val="28"/>
              </w:rPr>
              <w:lastRenderedPageBreak/>
              <w:t>Модуль</w:t>
            </w:r>
          </w:p>
        </w:tc>
        <w:tc>
          <w:tcPr>
            <w:tcW w:w="3118" w:type="dxa"/>
            <w:vMerge w:val="restart"/>
          </w:tcPr>
          <w:p w:rsidR="001A6C3B" w:rsidRPr="00AC404D" w:rsidRDefault="001A6C3B" w:rsidP="00AC404D">
            <w:pPr>
              <w:contextualSpacing/>
              <w:jc w:val="center"/>
              <w:rPr>
                <w:sz w:val="28"/>
                <w:szCs w:val="28"/>
              </w:rPr>
            </w:pPr>
            <w:r w:rsidRPr="00AC404D">
              <w:rPr>
                <w:sz w:val="28"/>
                <w:szCs w:val="28"/>
              </w:rPr>
              <w:t>Наименование раздела</w:t>
            </w:r>
          </w:p>
        </w:tc>
        <w:tc>
          <w:tcPr>
            <w:tcW w:w="851" w:type="dxa"/>
            <w:vMerge w:val="restart"/>
          </w:tcPr>
          <w:p w:rsidR="001A6C3B" w:rsidRPr="00AC404D" w:rsidRDefault="001A6C3B" w:rsidP="00AC404D">
            <w:pPr>
              <w:contextualSpacing/>
              <w:jc w:val="center"/>
              <w:rPr>
                <w:sz w:val="28"/>
                <w:szCs w:val="28"/>
              </w:rPr>
            </w:pPr>
            <w:r w:rsidRPr="00AC404D">
              <w:rPr>
                <w:sz w:val="28"/>
                <w:szCs w:val="28"/>
              </w:rPr>
              <w:t>Всего часов</w:t>
            </w:r>
          </w:p>
        </w:tc>
        <w:tc>
          <w:tcPr>
            <w:tcW w:w="2976" w:type="dxa"/>
            <w:gridSpan w:val="3"/>
          </w:tcPr>
          <w:p w:rsidR="001A6C3B" w:rsidRPr="00AC404D" w:rsidRDefault="001A6C3B" w:rsidP="00AC404D">
            <w:pPr>
              <w:contextualSpacing/>
              <w:jc w:val="center"/>
              <w:rPr>
                <w:sz w:val="28"/>
                <w:szCs w:val="28"/>
              </w:rPr>
            </w:pPr>
            <w:r w:rsidRPr="00AC404D">
              <w:rPr>
                <w:sz w:val="28"/>
                <w:szCs w:val="28"/>
              </w:rPr>
              <w:t>Аудиторные занятия</w:t>
            </w:r>
          </w:p>
        </w:tc>
        <w:tc>
          <w:tcPr>
            <w:tcW w:w="851" w:type="dxa"/>
            <w:vMerge w:val="restart"/>
          </w:tcPr>
          <w:p w:rsidR="001A6C3B" w:rsidRPr="00AC404D" w:rsidRDefault="001A6C3B" w:rsidP="00AC404D">
            <w:pPr>
              <w:contextualSpacing/>
              <w:jc w:val="center"/>
              <w:rPr>
                <w:sz w:val="28"/>
                <w:szCs w:val="28"/>
              </w:rPr>
            </w:pPr>
          </w:p>
          <w:p w:rsidR="001A6C3B" w:rsidRPr="00AC404D" w:rsidRDefault="001A6C3B" w:rsidP="00AC404D">
            <w:pPr>
              <w:contextualSpacing/>
              <w:jc w:val="center"/>
              <w:rPr>
                <w:sz w:val="28"/>
                <w:szCs w:val="28"/>
              </w:rPr>
            </w:pPr>
          </w:p>
          <w:p w:rsidR="001A6C3B" w:rsidRPr="00AC404D" w:rsidRDefault="001A6C3B" w:rsidP="00AC404D">
            <w:pPr>
              <w:contextualSpacing/>
              <w:jc w:val="center"/>
              <w:rPr>
                <w:sz w:val="28"/>
                <w:szCs w:val="28"/>
              </w:rPr>
            </w:pPr>
          </w:p>
          <w:p w:rsidR="001A6C3B" w:rsidRPr="00AC404D" w:rsidRDefault="001A6C3B" w:rsidP="00AC404D">
            <w:pPr>
              <w:contextualSpacing/>
              <w:jc w:val="center"/>
              <w:rPr>
                <w:sz w:val="28"/>
                <w:szCs w:val="28"/>
              </w:rPr>
            </w:pPr>
            <w:r w:rsidRPr="00AC404D">
              <w:rPr>
                <w:sz w:val="28"/>
                <w:szCs w:val="28"/>
              </w:rPr>
              <w:t>СРС</w:t>
            </w:r>
          </w:p>
        </w:tc>
        <w:tc>
          <w:tcPr>
            <w:tcW w:w="993" w:type="dxa"/>
            <w:vMerge w:val="restart"/>
            <w:textDirection w:val="btLr"/>
          </w:tcPr>
          <w:p w:rsidR="001A6C3B" w:rsidRPr="00AC404D" w:rsidRDefault="001A6C3B" w:rsidP="00AC404D">
            <w:pPr>
              <w:ind w:left="113" w:right="113"/>
              <w:contextualSpacing/>
              <w:jc w:val="center"/>
              <w:rPr>
                <w:sz w:val="28"/>
                <w:szCs w:val="28"/>
              </w:rPr>
            </w:pPr>
            <w:r w:rsidRPr="00AC404D">
              <w:rPr>
                <w:sz w:val="28"/>
                <w:szCs w:val="28"/>
              </w:rPr>
              <w:t>Внеаудиторная работа</w:t>
            </w:r>
          </w:p>
        </w:tc>
      </w:tr>
      <w:tr w:rsidR="001A6C3B" w:rsidRPr="00AC404D" w:rsidTr="00360A74">
        <w:trPr>
          <w:trHeight w:val="839"/>
        </w:trPr>
        <w:tc>
          <w:tcPr>
            <w:tcW w:w="817" w:type="dxa"/>
            <w:vMerge/>
            <w:vAlign w:val="center"/>
          </w:tcPr>
          <w:p w:rsidR="001A6C3B" w:rsidRPr="00AC404D" w:rsidRDefault="001A6C3B" w:rsidP="00AC404D">
            <w:pPr>
              <w:contextualSpacing/>
              <w:rPr>
                <w:sz w:val="28"/>
                <w:szCs w:val="28"/>
              </w:rPr>
            </w:pPr>
          </w:p>
        </w:tc>
        <w:tc>
          <w:tcPr>
            <w:tcW w:w="3118" w:type="dxa"/>
            <w:vMerge/>
            <w:vAlign w:val="center"/>
          </w:tcPr>
          <w:p w:rsidR="001A6C3B" w:rsidRPr="00AC404D" w:rsidRDefault="001A6C3B" w:rsidP="00AC404D">
            <w:pPr>
              <w:contextualSpacing/>
              <w:rPr>
                <w:sz w:val="28"/>
                <w:szCs w:val="28"/>
              </w:rPr>
            </w:pPr>
          </w:p>
        </w:tc>
        <w:tc>
          <w:tcPr>
            <w:tcW w:w="851" w:type="dxa"/>
            <w:vMerge/>
            <w:vAlign w:val="center"/>
          </w:tcPr>
          <w:p w:rsidR="001A6C3B" w:rsidRPr="00AC404D" w:rsidRDefault="001A6C3B" w:rsidP="00AC404D">
            <w:pPr>
              <w:contextualSpacing/>
              <w:rPr>
                <w:sz w:val="28"/>
                <w:szCs w:val="28"/>
              </w:rPr>
            </w:pPr>
          </w:p>
        </w:tc>
        <w:tc>
          <w:tcPr>
            <w:tcW w:w="992" w:type="dxa"/>
          </w:tcPr>
          <w:p w:rsidR="001A6C3B" w:rsidRPr="00AC404D" w:rsidRDefault="001A6C3B" w:rsidP="00AC404D">
            <w:pPr>
              <w:contextualSpacing/>
              <w:jc w:val="center"/>
              <w:rPr>
                <w:sz w:val="28"/>
                <w:szCs w:val="28"/>
              </w:rPr>
            </w:pPr>
            <w:r w:rsidRPr="00AC404D">
              <w:rPr>
                <w:sz w:val="28"/>
                <w:szCs w:val="28"/>
              </w:rPr>
              <w:t>ЛК</w:t>
            </w:r>
          </w:p>
        </w:tc>
        <w:tc>
          <w:tcPr>
            <w:tcW w:w="992" w:type="dxa"/>
          </w:tcPr>
          <w:p w:rsidR="001A6C3B" w:rsidRPr="00AC404D" w:rsidRDefault="001A6C3B" w:rsidP="00AC404D">
            <w:pPr>
              <w:contextualSpacing/>
              <w:jc w:val="center"/>
              <w:rPr>
                <w:sz w:val="28"/>
                <w:szCs w:val="28"/>
              </w:rPr>
            </w:pPr>
            <w:r w:rsidRPr="00AC404D">
              <w:rPr>
                <w:sz w:val="28"/>
                <w:szCs w:val="28"/>
              </w:rPr>
              <w:t>ПЗ</w:t>
            </w:r>
          </w:p>
          <w:p w:rsidR="001A6C3B" w:rsidRPr="00AC404D" w:rsidRDefault="001A6C3B" w:rsidP="00AC404D">
            <w:pPr>
              <w:contextualSpacing/>
              <w:jc w:val="center"/>
              <w:rPr>
                <w:sz w:val="28"/>
                <w:szCs w:val="28"/>
              </w:rPr>
            </w:pPr>
            <w:r w:rsidRPr="00AC404D">
              <w:rPr>
                <w:sz w:val="28"/>
                <w:szCs w:val="28"/>
              </w:rPr>
              <w:t>(СЗ)</w:t>
            </w:r>
          </w:p>
        </w:tc>
        <w:tc>
          <w:tcPr>
            <w:tcW w:w="992" w:type="dxa"/>
          </w:tcPr>
          <w:p w:rsidR="001A6C3B" w:rsidRPr="00AC404D" w:rsidRDefault="001A6C3B" w:rsidP="00AC404D">
            <w:pPr>
              <w:contextualSpacing/>
              <w:jc w:val="center"/>
              <w:rPr>
                <w:sz w:val="28"/>
                <w:szCs w:val="28"/>
              </w:rPr>
            </w:pPr>
            <w:r w:rsidRPr="00AC404D">
              <w:rPr>
                <w:sz w:val="28"/>
                <w:szCs w:val="28"/>
              </w:rPr>
              <w:t>ЛР</w:t>
            </w:r>
          </w:p>
        </w:tc>
        <w:tc>
          <w:tcPr>
            <w:tcW w:w="851" w:type="dxa"/>
            <w:vMerge/>
            <w:vAlign w:val="center"/>
          </w:tcPr>
          <w:p w:rsidR="001A6C3B" w:rsidRPr="00AC404D" w:rsidRDefault="001A6C3B" w:rsidP="00AC404D">
            <w:pPr>
              <w:contextualSpacing/>
              <w:rPr>
                <w:sz w:val="28"/>
                <w:szCs w:val="28"/>
              </w:rPr>
            </w:pPr>
          </w:p>
        </w:tc>
        <w:tc>
          <w:tcPr>
            <w:tcW w:w="993" w:type="dxa"/>
            <w:vMerge/>
          </w:tcPr>
          <w:p w:rsidR="001A6C3B" w:rsidRPr="00AC404D" w:rsidRDefault="001A6C3B" w:rsidP="00AC404D">
            <w:pPr>
              <w:contextualSpacing/>
              <w:jc w:val="center"/>
              <w:rPr>
                <w:sz w:val="28"/>
                <w:szCs w:val="28"/>
              </w:rPr>
            </w:pPr>
          </w:p>
        </w:tc>
      </w:tr>
      <w:tr w:rsidR="00AC404D" w:rsidRPr="00AC404D" w:rsidTr="003A0F24">
        <w:trPr>
          <w:trHeight w:val="848"/>
        </w:trPr>
        <w:tc>
          <w:tcPr>
            <w:tcW w:w="817" w:type="dxa"/>
          </w:tcPr>
          <w:p w:rsidR="00AC404D" w:rsidRPr="00AC404D" w:rsidRDefault="00AC404D" w:rsidP="00AC404D">
            <w:pPr>
              <w:contextualSpacing/>
              <w:jc w:val="center"/>
              <w:rPr>
                <w:sz w:val="28"/>
                <w:szCs w:val="28"/>
              </w:rPr>
            </w:pPr>
            <w:r w:rsidRPr="00AC404D">
              <w:rPr>
                <w:sz w:val="28"/>
                <w:szCs w:val="28"/>
              </w:rPr>
              <w:t>1</w:t>
            </w:r>
          </w:p>
        </w:tc>
        <w:tc>
          <w:tcPr>
            <w:tcW w:w="3118" w:type="dxa"/>
          </w:tcPr>
          <w:p w:rsidR="00AC404D" w:rsidRPr="00AC404D" w:rsidRDefault="00AC404D" w:rsidP="00AC404D">
            <w:pPr>
              <w:rPr>
                <w:sz w:val="28"/>
                <w:szCs w:val="28"/>
              </w:rPr>
            </w:pPr>
            <w:r w:rsidRPr="00AC404D">
              <w:rPr>
                <w:sz w:val="28"/>
                <w:szCs w:val="28"/>
              </w:rPr>
              <w:t xml:space="preserve">Нормативно-правовые документы, регламентирующие деятельность ДОО </w:t>
            </w:r>
          </w:p>
        </w:tc>
        <w:tc>
          <w:tcPr>
            <w:tcW w:w="851" w:type="dxa"/>
          </w:tcPr>
          <w:p w:rsidR="00AC404D" w:rsidRPr="00AC404D" w:rsidRDefault="00AC404D" w:rsidP="00AC404D">
            <w:pPr>
              <w:contextualSpacing/>
              <w:jc w:val="center"/>
              <w:rPr>
                <w:sz w:val="28"/>
                <w:szCs w:val="28"/>
              </w:rPr>
            </w:pPr>
            <w:r w:rsidRPr="00AC404D">
              <w:rPr>
                <w:sz w:val="28"/>
                <w:szCs w:val="28"/>
              </w:rPr>
              <w:t>17</w:t>
            </w:r>
          </w:p>
        </w:tc>
        <w:tc>
          <w:tcPr>
            <w:tcW w:w="992" w:type="dxa"/>
          </w:tcPr>
          <w:p w:rsidR="00AC404D" w:rsidRPr="00AC404D" w:rsidRDefault="00AC404D" w:rsidP="00AC404D">
            <w:pPr>
              <w:contextualSpacing/>
              <w:jc w:val="center"/>
              <w:rPr>
                <w:sz w:val="28"/>
                <w:szCs w:val="28"/>
              </w:rPr>
            </w:pPr>
            <w:r w:rsidRPr="00AC404D">
              <w:rPr>
                <w:sz w:val="28"/>
                <w:szCs w:val="28"/>
              </w:rPr>
              <w:t>1</w:t>
            </w:r>
          </w:p>
        </w:tc>
        <w:tc>
          <w:tcPr>
            <w:tcW w:w="992" w:type="dxa"/>
          </w:tcPr>
          <w:p w:rsidR="00AC404D" w:rsidRPr="00AC404D" w:rsidRDefault="00AC404D" w:rsidP="00AC404D">
            <w:pPr>
              <w:contextualSpacing/>
              <w:jc w:val="center"/>
              <w:rPr>
                <w:sz w:val="28"/>
                <w:szCs w:val="28"/>
              </w:rPr>
            </w:pPr>
            <w:r w:rsidRPr="00AC404D">
              <w:rPr>
                <w:sz w:val="28"/>
                <w:szCs w:val="28"/>
              </w:rPr>
              <w:t>1</w:t>
            </w:r>
          </w:p>
        </w:tc>
        <w:tc>
          <w:tcPr>
            <w:tcW w:w="992" w:type="dxa"/>
          </w:tcPr>
          <w:p w:rsidR="00AC404D" w:rsidRPr="00AC404D" w:rsidRDefault="00AC404D" w:rsidP="00AC404D">
            <w:pPr>
              <w:contextualSpacing/>
              <w:jc w:val="both"/>
              <w:rPr>
                <w:sz w:val="28"/>
                <w:szCs w:val="28"/>
              </w:rPr>
            </w:pPr>
          </w:p>
        </w:tc>
        <w:tc>
          <w:tcPr>
            <w:tcW w:w="851" w:type="dxa"/>
          </w:tcPr>
          <w:p w:rsidR="00AC404D" w:rsidRPr="00AC404D" w:rsidRDefault="00AC404D" w:rsidP="00AC404D">
            <w:pPr>
              <w:contextualSpacing/>
              <w:rPr>
                <w:sz w:val="28"/>
                <w:szCs w:val="28"/>
              </w:rPr>
            </w:pPr>
            <w:r w:rsidRPr="00AC404D">
              <w:rPr>
                <w:sz w:val="28"/>
                <w:szCs w:val="28"/>
              </w:rPr>
              <w:t>15</w:t>
            </w:r>
          </w:p>
        </w:tc>
        <w:tc>
          <w:tcPr>
            <w:tcW w:w="993" w:type="dxa"/>
          </w:tcPr>
          <w:p w:rsidR="00AC404D" w:rsidRPr="00AC404D" w:rsidRDefault="00AC404D" w:rsidP="00AC404D">
            <w:pPr>
              <w:contextualSpacing/>
              <w:jc w:val="center"/>
              <w:rPr>
                <w:sz w:val="28"/>
                <w:szCs w:val="28"/>
              </w:rPr>
            </w:pPr>
          </w:p>
        </w:tc>
      </w:tr>
      <w:tr w:rsidR="00AC404D" w:rsidRPr="00AC404D" w:rsidTr="00B90F0C">
        <w:trPr>
          <w:trHeight w:val="574"/>
        </w:trPr>
        <w:tc>
          <w:tcPr>
            <w:tcW w:w="817" w:type="dxa"/>
            <w:vMerge w:val="restart"/>
          </w:tcPr>
          <w:p w:rsidR="00AC404D" w:rsidRPr="00AC404D" w:rsidRDefault="00AC404D" w:rsidP="00AC404D">
            <w:pPr>
              <w:contextualSpacing/>
              <w:jc w:val="center"/>
              <w:rPr>
                <w:sz w:val="28"/>
                <w:szCs w:val="28"/>
              </w:rPr>
            </w:pPr>
            <w:r w:rsidRPr="00AC404D">
              <w:rPr>
                <w:sz w:val="28"/>
                <w:szCs w:val="28"/>
              </w:rPr>
              <w:t>2</w:t>
            </w:r>
          </w:p>
          <w:p w:rsidR="00AC404D" w:rsidRPr="00AC404D" w:rsidRDefault="00AC404D" w:rsidP="00AC404D">
            <w:pPr>
              <w:contextualSpacing/>
              <w:jc w:val="center"/>
              <w:rPr>
                <w:sz w:val="28"/>
                <w:szCs w:val="28"/>
              </w:rPr>
            </w:pPr>
          </w:p>
        </w:tc>
        <w:tc>
          <w:tcPr>
            <w:tcW w:w="3118" w:type="dxa"/>
          </w:tcPr>
          <w:p w:rsidR="00AC404D" w:rsidRPr="00AC404D" w:rsidRDefault="00AC404D" w:rsidP="00AC404D">
            <w:pPr>
              <w:rPr>
                <w:sz w:val="28"/>
                <w:szCs w:val="28"/>
              </w:rPr>
            </w:pPr>
            <w:r w:rsidRPr="00AC404D">
              <w:rPr>
                <w:sz w:val="28"/>
                <w:szCs w:val="28"/>
              </w:rPr>
              <w:t>Инновационные подходы в управлении</w:t>
            </w:r>
          </w:p>
        </w:tc>
        <w:tc>
          <w:tcPr>
            <w:tcW w:w="851" w:type="dxa"/>
          </w:tcPr>
          <w:p w:rsidR="00AC404D" w:rsidRPr="00AC404D" w:rsidRDefault="00AC404D" w:rsidP="00AC404D">
            <w:pPr>
              <w:contextualSpacing/>
              <w:jc w:val="center"/>
              <w:rPr>
                <w:sz w:val="28"/>
                <w:szCs w:val="28"/>
              </w:rPr>
            </w:pPr>
            <w:r w:rsidRPr="00AC404D">
              <w:rPr>
                <w:sz w:val="28"/>
                <w:szCs w:val="28"/>
              </w:rPr>
              <w:t>10</w:t>
            </w:r>
          </w:p>
        </w:tc>
        <w:tc>
          <w:tcPr>
            <w:tcW w:w="992" w:type="dxa"/>
          </w:tcPr>
          <w:p w:rsidR="00AC404D" w:rsidRPr="00AC404D" w:rsidRDefault="00AC404D" w:rsidP="00AC404D">
            <w:pPr>
              <w:contextualSpacing/>
              <w:jc w:val="center"/>
              <w:rPr>
                <w:sz w:val="28"/>
                <w:szCs w:val="28"/>
              </w:rPr>
            </w:pPr>
            <w:r w:rsidRPr="00AC404D">
              <w:rPr>
                <w:sz w:val="28"/>
                <w:szCs w:val="28"/>
              </w:rPr>
              <w:t>1</w:t>
            </w:r>
          </w:p>
        </w:tc>
        <w:tc>
          <w:tcPr>
            <w:tcW w:w="992" w:type="dxa"/>
          </w:tcPr>
          <w:p w:rsidR="00AC404D" w:rsidRPr="00AC404D" w:rsidRDefault="00AC404D" w:rsidP="00AC404D">
            <w:pPr>
              <w:contextualSpacing/>
              <w:jc w:val="center"/>
              <w:rPr>
                <w:sz w:val="28"/>
                <w:szCs w:val="28"/>
              </w:rPr>
            </w:pPr>
            <w:r w:rsidRPr="00AC404D">
              <w:rPr>
                <w:sz w:val="28"/>
                <w:szCs w:val="28"/>
              </w:rPr>
              <w:t>1</w:t>
            </w:r>
          </w:p>
        </w:tc>
        <w:tc>
          <w:tcPr>
            <w:tcW w:w="992" w:type="dxa"/>
          </w:tcPr>
          <w:p w:rsidR="00AC404D" w:rsidRPr="00AC404D" w:rsidRDefault="00AC404D" w:rsidP="00AC404D">
            <w:pPr>
              <w:contextualSpacing/>
              <w:jc w:val="both"/>
              <w:rPr>
                <w:sz w:val="28"/>
                <w:szCs w:val="28"/>
              </w:rPr>
            </w:pPr>
          </w:p>
        </w:tc>
        <w:tc>
          <w:tcPr>
            <w:tcW w:w="851" w:type="dxa"/>
          </w:tcPr>
          <w:p w:rsidR="00AC404D" w:rsidRPr="00AC404D" w:rsidRDefault="00AC404D" w:rsidP="00AC404D">
            <w:pPr>
              <w:contextualSpacing/>
              <w:rPr>
                <w:sz w:val="28"/>
                <w:szCs w:val="28"/>
              </w:rPr>
            </w:pPr>
            <w:r w:rsidRPr="00AC404D">
              <w:rPr>
                <w:sz w:val="28"/>
                <w:szCs w:val="28"/>
              </w:rPr>
              <w:t>8</w:t>
            </w:r>
          </w:p>
        </w:tc>
        <w:tc>
          <w:tcPr>
            <w:tcW w:w="993" w:type="dxa"/>
          </w:tcPr>
          <w:p w:rsidR="00AC404D" w:rsidRPr="00AC404D" w:rsidRDefault="00AC404D" w:rsidP="00AC404D">
            <w:pPr>
              <w:contextualSpacing/>
              <w:jc w:val="center"/>
              <w:rPr>
                <w:sz w:val="28"/>
                <w:szCs w:val="28"/>
              </w:rPr>
            </w:pPr>
          </w:p>
        </w:tc>
      </w:tr>
      <w:tr w:rsidR="00AC404D" w:rsidRPr="00AC404D" w:rsidTr="00B90F0C">
        <w:trPr>
          <w:trHeight w:val="287"/>
        </w:trPr>
        <w:tc>
          <w:tcPr>
            <w:tcW w:w="817" w:type="dxa"/>
            <w:vMerge/>
          </w:tcPr>
          <w:p w:rsidR="00AC404D" w:rsidRPr="00AC404D" w:rsidRDefault="00AC404D" w:rsidP="00AC404D">
            <w:pPr>
              <w:contextualSpacing/>
              <w:jc w:val="center"/>
              <w:rPr>
                <w:sz w:val="28"/>
                <w:szCs w:val="28"/>
              </w:rPr>
            </w:pPr>
          </w:p>
        </w:tc>
        <w:tc>
          <w:tcPr>
            <w:tcW w:w="3118" w:type="dxa"/>
          </w:tcPr>
          <w:p w:rsidR="00AC404D" w:rsidRPr="00AC404D" w:rsidRDefault="00AC404D" w:rsidP="00AC404D">
            <w:pPr>
              <w:rPr>
                <w:sz w:val="28"/>
                <w:szCs w:val="28"/>
              </w:rPr>
            </w:pPr>
            <w:r w:rsidRPr="00AC404D">
              <w:rPr>
                <w:sz w:val="28"/>
                <w:szCs w:val="28"/>
              </w:rPr>
              <w:t>Правовое положение ДОО</w:t>
            </w:r>
          </w:p>
        </w:tc>
        <w:tc>
          <w:tcPr>
            <w:tcW w:w="851" w:type="dxa"/>
          </w:tcPr>
          <w:p w:rsidR="00AC404D" w:rsidRPr="00AC404D" w:rsidRDefault="00AC404D" w:rsidP="00AC404D">
            <w:pPr>
              <w:contextualSpacing/>
              <w:jc w:val="center"/>
              <w:rPr>
                <w:sz w:val="28"/>
                <w:szCs w:val="28"/>
              </w:rPr>
            </w:pPr>
            <w:r w:rsidRPr="00AC404D">
              <w:rPr>
                <w:sz w:val="28"/>
                <w:szCs w:val="28"/>
              </w:rPr>
              <w:t>11</w:t>
            </w:r>
          </w:p>
        </w:tc>
        <w:tc>
          <w:tcPr>
            <w:tcW w:w="992" w:type="dxa"/>
          </w:tcPr>
          <w:p w:rsidR="00AC404D" w:rsidRPr="00AC404D" w:rsidRDefault="00AC404D" w:rsidP="00AC404D">
            <w:pPr>
              <w:contextualSpacing/>
              <w:jc w:val="center"/>
              <w:rPr>
                <w:sz w:val="28"/>
                <w:szCs w:val="28"/>
              </w:rPr>
            </w:pPr>
          </w:p>
        </w:tc>
        <w:tc>
          <w:tcPr>
            <w:tcW w:w="992" w:type="dxa"/>
          </w:tcPr>
          <w:p w:rsidR="00AC404D" w:rsidRPr="00AC404D" w:rsidRDefault="00AC404D" w:rsidP="00AC404D">
            <w:pPr>
              <w:contextualSpacing/>
              <w:jc w:val="center"/>
              <w:rPr>
                <w:sz w:val="28"/>
                <w:szCs w:val="28"/>
              </w:rPr>
            </w:pPr>
            <w:r w:rsidRPr="00AC404D">
              <w:rPr>
                <w:sz w:val="28"/>
                <w:szCs w:val="28"/>
              </w:rPr>
              <w:t>2</w:t>
            </w:r>
          </w:p>
        </w:tc>
        <w:tc>
          <w:tcPr>
            <w:tcW w:w="992" w:type="dxa"/>
          </w:tcPr>
          <w:p w:rsidR="00AC404D" w:rsidRPr="00AC404D" w:rsidRDefault="00AC404D" w:rsidP="00AC404D">
            <w:pPr>
              <w:contextualSpacing/>
              <w:jc w:val="both"/>
              <w:rPr>
                <w:sz w:val="28"/>
                <w:szCs w:val="28"/>
              </w:rPr>
            </w:pPr>
          </w:p>
        </w:tc>
        <w:tc>
          <w:tcPr>
            <w:tcW w:w="851" w:type="dxa"/>
          </w:tcPr>
          <w:p w:rsidR="00AC404D" w:rsidRPr="00AC404D" w:rsidRDefault="00AC404D" w:rsidP="00AC404D">
            <w:pPr>
              <w:contextualSpacing/>
              <w:rPr>
                <w:sz w:val="28"/>
                <w:szCs w:val="28"/>
              </w:rPr>
            </w:pPr>
            <w:r w:rsidRPr="00AC404D">
              <w:rPr>
                <w:sz w:val="28"/>
                <w:szCs w:val="28"/>
              </w:rPr>
              <w:t>9</w:t>
            </w:r>
          </w:p>
        </w:tc>
        <w:tc>
          <w:tcPr>
            <w:tcW w:w="993" w:type="dxa"/>
          </w:tcPr>
          <w:p w:rsidR="00AC404D" w:rsidRPr="00AC404D" w:rsidRDefault="00AC404D" w:rsidP="00AC404D">
            <w:pPr>
              <w:contextualSpacing/>
              <w:jc w:val="center"/>
              <w:rPr>
                <w:sz w:val="28"/>
                <w:szCs w:val="28"/>
              </w:rPr>
            </w:pPr>
          </w:p>
        </w:tc>
      </w:tr>
      <w:tr w:rsidR="00AC404D" w:rsidRPr="00AC404D" w:rsidTr="00360A74">
        <w:trPr>
          <w:trHeight w:val="539"/>
        </w:trPr>
        <w:tc>
          <w:tcPr>
            <w:tcW w:w="817" w:type="dxa"/>
          </w:tcPr>
          <w:p w:rsidR="00AC404D" w:rsidRPr="00AC404D" w:rsidRDefault="00AC404D" w:rsidP="00AC404D">
            <w:pPr>
              <w:contextualSpacing/>
              <w:jc w:val="center"/>
              <w:rPr>
                <w:sz w:val="28"/>
                <w:szCs w:val="28"/>
              </w:rPr>
            </w:pPr>
            <w:r w:rsidRPr="00AC404D">
              <w:rPr>
                <w:sz w:val="28"/>
                <w:szCs w:val="28"/>
              </w:rPr>
              <w:t>3</w:t>
            </w:r>
          </w:p>
        </w:tc>
        <w:tc>
          <w:tcPr>
            <w:tcW w:w="3118" w:type="dxa"/>
          </w:tcPr>
          <w:p w:rsidR="00AC404D" w:rsidRPr="00AC404D" w:rsidRDefault="00AC404D" w:rsidP="00AC404D">
            <w:pPr>
              <w:rPr>
                <w:sz w:val="28"/>
                <w:szCs w:val="28"/>
              </w:rPr>
            </w:pPr>
            <w:r w:rsidRPr="00AC404D">
              <w:rPr>
                <w:sz w:val="28"/>
                <w:szCs w:val="28"/>
              </w:rPr>
              <w:t>Система локальных нормативных правовых актов ДОО</w:t>
            </w:r>
          </w:p>
        </w:tc>
        <w:tc>
          <w:tcPr>
            <w:tcW w:w="851" w:type="dxa"/>
          </w:tcPr>
          <w:p w:rsidR="00AC404D" w:rsidRPr="00AC404D" w:rsidRDefault="00AC404D" w:rsidP="00AC404D">
            <w:pPr>
              <w:contextualSpacing/>
              <w:jc w:val="center"/>
              <w:rPr>
                <w:sz w:val="28"/>
                <w:szCs w:val="28"/>
              </w:rPr>
            </w:pPr>
            <w:r w:rsidRPr="00AC404D">
              <w:rPr>
                <w:sz w:val="28"/>
                <w:szCs w:val="28"/>
              </w:rPr>
              <w:t>17</w:t>
            </w:r>
          </w:p>
        </w:tc>
        <w:tc>
          <w:tcPr>
            <w:tcW w:w="992" w:type="dxa"/>
          </w:tcPr>
          <w:p w:rsidR="00AC404D" w:rsidRPr="00AC404D" w:rsidRDefault="00AC404D" w:rsidP="00AC404D">
            <w:pPr>
              <w:contextualSpacing/>
              <w:jc w:val="center"/>
              <w:rPr>
                <w:sz w:val="28"/>
                <w:szCs w:val="28"/>
              </w:rPr>
            </w:pPr>
            <w:r w:rsidRPr="00AC404D">
              <w:rPr>
                <w:sz w:val="28"/>
                <w:szCs w:val="28"/>
              </w:rPr>
              <w:t>1</w:t>
            </w:r>
          </w:p>
        </w:tc>
        <w:tc>
          <w:tcPr>
            <w:tcW w:w="992" w:type="dxa"/>
          </w:tcPr>
          <w:p w:rsidR="00AC404D" w:rsidRPr="00AC404D" w:rsidRDefault="00AC404D" w:rsidP="00AC404D">
            <w:pPr>
              <w:contextualSpacing/>
              <w:jc w:val="center"/>
              <w:rPr>
                <w:sz w:val="28"/>
                <w:szCs w:val="28"/>
              </w:rPr>
            </w:pPr>
            <w:r w:rsidRPr="00AC404D">
              <w:rPr>
                <w:sz w:val="28"/>
                <w:szCs w:val="28"/>
              </w:rPr>
              <w:t>1</w:t>
            </w:r>
          </w:p>
        </w:tc>
        <w:tc>
          <w:tcPr>
            <w:tcW w:w="992" w:type="dxa"/>
          </w:tcPr>
          <w:p w:rsidR="00AC404D" w:rsidRPr="00AC404D" w:rsidRDefault="00AC404D" w:rsidP="00AC404D">
            <w:pPr>
              <w:contextualSpacing/>
              <w:jc w:val="both"/>
              <w:rPr>
                <w:sz w:val="28"/>
                <w:szCs w:val="28"/>
              </w:rPr>
            </w:pPr>
          </w:p>
        </w:tc>
        <w:tc>
          <w:tcPr>
            <w:tcW w:w="851" w:type="dxa"/>
          </w:tcPr>
          <w:p w:rsidR="00AC404D" w:rsidRPr="00AC404D" w:rsidRDefault="00AC404D" w:rsidP="00AC404D">
            <w:pPr>
              <w:contextualSpacing/>
              <w:rPr>
                <w:sz w:val="28"/>
                <w:szCs w:val="28"/>
              </w:rPr>
            </w:pPr>
            <w:r w:rsidRPr="00AC404D">
              <w:rPr>
                <w:sz w:val="28"/>
                <w:szCs w:val="28"/>
              </w:rPr>
              <w:t>15</w:t>
            </w:r>
          </w:p>
        </w:tc>
        <w:tc>
          <w:tcPr>
            <w:tcW w:w="993" w:type="dxa"/>
          </w:tcPr>
          <w:p w:rsidR="00AC404D" w:rsidRPr="00AC404D" w:rsidRDefault="00AC404D" w:rsidP="00AC404D">
            <w:pPr>
              <w:contextualSpacing/>
              <w:jc w:val="center"/>
              <w:rPr>
                <w:sz w:val="28"/>
                <w:szCs w:val="28"/>
              </w:rPr>
            </w:pPr>
          </w:p>
        </w:tc>
      </w:tr>
      <w:tr w:rsidR="00AC404D" w:rsidRPr="00AC404D" w:rsidTr="00360A74">
        <w:trPr>
          <w:trHeight w:val="539"/>
        </w:trPr>
        <w:tc>
          <w:tcPr>
            <w:tcW w:w="817" w:type="dxa"/>
          </w:tcPr>
          <w:p w:rsidR="00AC404D" w:rsidRPr="00AC404D" w:rsidRDefault="00AC404D" w:rsidP="00AC404D">
            <w:pPr>
              <w:contextualSpacing/>
              <w:jc w:val="center"/>
              <w:rPr>
                <w:sz w:val="28"/>
                <w:szCs w:val="28"/>
              </w:rPr>
            </w:pPr>
            <w:r w:rsidRPr="00AC404D">
              <w:rPr>
                <w:sz w:val="28"/>
                <w:szCs w:val="28"/>
              </w:rPr>
              <w:t>4</w:t>
            </w:r>
          </w:p>
        </w:tc>
        <w:tc>
          <w:tcPr>
            <w:tcW w:w="3118" w:type="dxa"/>
          </w:tcPr>
          <w:p w:rsidR="00AC404D" w:rsidRPr="00AC404D" w:rsidRDefault="00AC404D" w:rsidP="00AC404D">
            <w:pPr>
              <w:rPr>
                <w:sz w:val="28"/>
                <w:szCs w:val="28"/>
              </w:rPr>
            </w:pPr>
            <w:r w:rsidRPr="00AC404D">
              <w:rPr>
                <w:sz w:val="28"/>
                <w:szCs w:val="28"/>
              </w:rPr>
              <w:t xml:space="preserve"> Нормативные правовые акты, регламентирующие деятельность ДОО</w:t>
            </w:r>
          </w:p>
        </w:tc>
        <w:tc>
          <w:tcPr>
            <w:tcW w:w="851" w:type="dxa"/>
          </w:tcPr>
          <w:p w:rsidR="00AC404D" w:rsidRPr="00AC404D" w:rsidRDefault="00AC404D" w:rsidP="00AC404D">
            <w:pPr>
              <w:contextualSpacing/>
              <w:jc w:val="center"/>
              <w:rPr>
                <w:sz w:val="28"/>
                <w:szCs w:val="28"/>
              </w:rPr>
            </w:pPr>
            <w:r w:rsidRPr="00AC404D">
              <w:rPr>
                <w:sz w:val="28"/>
                <w:szCs w:val="28"/>
              </w:rPr>
              <w:t>17</w:t>
            </w:r>
          </w:p>
        </w:tc>
        <w:tc>
          <w:tcPr>
            <w:tcW w:w="992" w:type="dxa"/>
          </w:tcPr>
          <w:p w:rsidR="00AC404D" w:rsidRPr="00AC404D" w:rsidRDefault="00AC404D" w:rsidP="00AC404D">
            <w:pPr>
              <w:contextualSpacing/>
              <w:jc w:val="center"/>
              <w:rPr>
                <w:sz w:val="28"/>
                <w:szCs w:val="28"/>
              </w:rPr>
            </w:pPr>
            <w:r w:rsidRPr="00AC404D">
              <w:rPr>
                <w:sz w:val="28"/>
                <w:szCs w:val="28"/>
              </w:rPr>
              <w:t>1</w:t>
            </w:r>
          </w:p>
        </w:tc>
        <w:tc>
          <w:tcPr>
            <w:tcW w:w="992" w:type="dxa"/>
          </w:tcPr>
          <w:p w:rsidR="00AC404D" w:rsidRPr="00AC404D" w:rsidRDefault="00AC404D" w:rsidP="00AC404D">
            <w:pPr>
              <w:contextualSpacing/>
              <w:jc w:val="center"/>
              <w:rPr>
                <w:sz w:val="28"/>
                <w:szCs w:val="28"/>
              </w:rPr>
            </w:pPr>
            <w:r w:rsidRPr="00AC404D">
              <w:rPr>
                <w:sz w:val="28"/>
                <w:szCs w:val="28"/>
              </w:rPr>
              <w:t>1</w:t>
            </w:r>
          </w:p>
        </w:tc>
        <w:tc>
          <w:tcPr>
            <w:tcW w:w="992" w:type="dxa"/>
          </w:tcPr>
          <w:p w:rsidR="00AC404D" w:rsidRPr="00AC404D" w:rsidRDefault="00AC404D" w:rsidP="00AC404D">
            <w:pPr>
              <w:contextualSpacing/>
              <w:jc w:val="both"/>
              <w:rPr>
                <w:sz w:val="28"/>
                <w:szCs w:val="28"/>
              </w:rPr>
            </w:pPr>
          </w:p>
        </w:tc>
        <w:tc>
          <w:tcPr>
            <w:tcW w:w="851" w:type="dxa"/>
          </w:tcPr>
          <w:p w:rsidR="00AC404D" w:rsidRPr="00AC404D" w:rsidRDefault="00AC404D" w:rsidP="00AC404D">
            <w:pPr>
              <w:contextualSpacing/>
              <w:rPr>
                <w:sz w:val="28"/>
                <w:szCs w:val="28"/>
              </w:rPr>
            </w:pPr>
            <w:r w:rsidRPr="00AC404D">
              <w:rPr>
                <w:sz w:val="28"/>
                <w:szCs w:val="28"/>
              </w:rPr>
              <w:t>15</w:t>
            </w:r>
          </w:p>
        </w:tc>
        <w:tc>
          <w:tcPr>
            <w:tcW w:w="993" w:type="dxa"/>
          </w:tcPr>
          <w:p w:rsidR="00AC404D" w:rsidRPr="00AC404D" w:rsidRDefault="00AC404D" w:rsidP="00AC404D">
            <w:pPr>
              <w:contextualSpacing/>
              <w:jc w:val="center"/>
              <w:rPr>
                <w:sz w:val="28"/>
                <w:szCs w:val="28"/>
              </w:rPr>
            </w:pPr>
          </w:p>
        </w:tc>
      </w:tr>
      <w:tr w:rsidR="00AC404D" w:rsidRPr="00AC404D" w:rsidTr="00360A74">
        <w:trPr>
          <w:trHeight w:val="390"/>
        </w:trPr>
        <w:tc>
          <w:tcPr>
            <w:tcW w:w="817" w:type="dxa"/>
          </w:tcPr>
          <w:p w:rsidR="00AC404D" w:rsidRPr="00AC404D" w:rsidRDefault="00AC404D" w:rsidP="00AC404D">
            <w:pPr>
              <w:contextualSpacing/>
              <w:jc w:val="center"/>
              <w:rPr>
                <w:sz w:val="28"/>
                <w:szCs w:val="28"/>
              </w:rPr>
            </w:pPr>
          </w:p>
        </w:tc>
        <w:tc>
          <w:tcPr>
            <w:tcW w:w="3118" w:type="dxa"/>
            <w:vAlign w:val="center"/>
          </w:tcPr>
          <w:p w:rsidR="00AC404D" w:rsidRPr="00AC404D" w:rsidRDefault="00AC404D" w:rsidP="00AC404D">
            <w:pPr>
              <w:contextualSpacing/>
              <w:jc w:val="center"/>
              <w:rPr>
                <w:sz w:val="28"/>
                <w:szCs w:val="28"/>
              </w:rPr>
            </w:pPr>
            <w:r w:rsidRPr="00AC404D">
              <w:rPr>
                <w:sz w:val="28"/>
                <w:szCs w:val="28"/>
              </w:rPr>
              <w:t xml:space="preserve">ИТОГО </w:t>
            </w:r>
          </w:p>
        </w:tc>
        <w:tc>
          <w:tcPr>
            <w:tcW w:w="851" w:type="dxa"/>
          </w:tcPr>
          <w:p w:rsidR="00AC404D" w:rsidRPr="00AC404D" w:rsidRDefault="00AC404D" w:rsidP="00AC404D">
            <w:pPr>
              <w:contextualSpacing/>
              <w:rPr>
                <w:sz w:val="28"/>
                <w:szCs w:val="28"/>
              </w:rPr>
            </w:pPr>
            <w:r w:rsidRPr="00AC404D">
              <w:rPr>
                <w:sz w:val="28"/>
                <w:szCs w:val="28"/>
              </w:rPr>
              <w:t>108</w:t>
            </w:r>
          </w:p>
        </w:tc>
        <w:tc>
          <w:tcPr>
            <w:tcW w:w="992" w:type="dxa"/>
          </w:tcPr>
          <w:p w:rsidR="00AC404D" w:rsidRPr="00AC404D" w:rsidRDefault="00AC404D" w:rsidP="00AC404D">
            <w:pPr>
              <w:contextualSpacing/>
              <w:jc w:val="both"/>
              <w:rPr>
                <w:sz w:val="28"/>
                <w:szCs w:val="28"/>
              </w:rPr>
            </w:pPr>
            <w:r w:rsidRPr="00AC404D">
              <w:rPr>
                <w:sz w:val="28"/>
                <w:szCs w:val="28"/>
              </w:rPr>
              <w:t>4</w:t>
            </w:r>
          </w:p>
        </w:tc>
        <w:tc>
          <w:tcPr>
            <w:tcW w:w="992" w:type="dxa"/>
          </w:tcPr>
          <w:p w:rsidR="00AC404D" w:rsidRPr="00AC404D" w:rsidRDefault="00AC404D" w:rsidP="00AC404D">
            <w:pPr>
              <w:contextualSpacing/>
              <w:jc w:val="center"/>
              <w:rPr>
                <w:sz w:val="28"/>
                <w:szCs w:val="28"/>
              </w:rPr>
            </w:pPr>
            <w:r w:rsidRPr="00AC404D">
              <w:rPr>
                <w:sz w:val="28"/>
                <w:szCs w:val="28"/>
              </w:rPr>
              <w:t>6</w:t>
            </w:r>
          </w:p>
        </w:tc>
        <w:tc>
          <w:tcPr>
            <w:tcW w:w="992" w:type="dxa"/>
          </w:tcPr>
          <w:p w:rsidR="00AC404D" w:rsidRPr="00AC404D" w:rsidRDefault="00AC404D" w:rsidP="00AC404D">
            <w:pPr>
              <w:contextualSpacing/>
              <w:jc w:val="both"/>
              <w:rPr>
                <w:sz w:val="28"/>
                <w:szCs w:val="28"/>
              </w:rPr>
            </w:pPr>
          </w:p>
        </w:tc>
        <w:tc>
          <w:tcPr>
            <w:tcW w:w="851" w:type="dxa"/>
          </w:tcPr>
          <w:p w:rsidR="00AC404D" w:rsidRPr="00AC404D" w:rsidRDefault="00AC404D" w:rsidP="00AC404D">
            <w:pPr>
              <w:contextualSpacing/>
              <w:rPr>
                <w:sz w:val="28"/>
                <w:szCs w:val="28"/>
              </w:rPr>
            </w:pPr>
            <w:r w:rsidRPr="00AC404D">
              <w:rPr>
                <w:sz w:val="28"/>
                <w:szCs w:val="28"/>
              </w:rPr>
              <w:t>62</w:t>
            </w:r>
          </w:p>
        </w:tc>
        <w:tc>
          <w:tcPr>
            <w:tcW w:w="993" w:type="dxa"/>
          </w:tcPr>
          <w:p w:rsidR="00AC404D" w:rsidRPr="00AC404D" w:rsidRDefault="00AC404D" w:rsidP="00AC404D">
            <w:pPr>
              <w:contextualSpacing/>
              <w:jc w:val="center"/>
              <w:rPr>
                <w:sz w:val="28"/>
                <w:szCs w:val="28"/>
              </w:rPr>
            </w:pPr>
          </w:p>
        </w:tc>
      </w:tr>
    </w:tbl>
    <w:p w:rsidR="001A6C3B" w:rsidRPr="00AC404D" w:rsidRDefault="001A6C3B" w:rsidP="00AC404D">
      <w:pPr>
        <w:tabs>
          <w:tab w:val="left" w:pos="426"/>
        </w:tabs>
        <w:ind w:left="709"/>
        <w:jc w:val="center"/>
        <w:outlineLvl w:val="1"/>
        <w:rPr>
          <w:b/>
          <w:sz w:val="28"/>
          <w:szCs w:val="28"/>
        </w:rPr>
      </w:pPr>
    </w:p>
    <w:p w:rsidR="001A6C3B" w:rsidRPr="00AC404D" w:rsidRDefault="001A6C3B" w:rsidP="00AC404D">
      <w:pPr>
        <w:ind w:left="360"/>
        <w:jc w:val="center"/>
        <w:rPr>
          <w:b/>
          <w:sz w:val="28"/>
          <w:szCs w:val="28"/>
        </w:rPr>
      </w:pPr>
      <w:r w:rsidRPr="00AC404D">
        <w:rPr>
          <w:b/>
          <w:sz w:val="28"/>
          <w:szCs w:val="28"/>
        </w:rPr>
        <w:t xml:space="preserve"> Лекционные занятия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1164"/>
        <w:gridCol w:w="7371"/>
      </w:tblGrid>
      <w:tr w:rsidR="001A6C3B" w:rsidRPr="00AC404D" w:rsidTr="00D41AF7">
        <w:trPr>
          <w:trHeight w:val="513"/>
        </w:trPr>
        <w:tc>
          <w:tcPr>
            <w:tcW w:w="1071" w:type="dxa"/>
          </w:tcPr>
          <w:p w:rsidR="001A6C3B" w:rsidRPr="00AC404D" w:rsidRDefault="001A6C3B" w:rsidP="00AC404D">
            <w:pPr>
              <w:contextualSpacing/>
              <w:jc w:val="center"/>
              <w:rPr>
                <w:i/>
                <w:sz w:val="28"/>
                <w:szCs w:val="28"/>
              </w:rPr>
            </w:pPr>
            <w:r w:rsidRPr="00AC404D">
              <w:rPr>
                <w:i/>
                <w:sz w:val="28"/>
                <w:szCs w:val="28"/>
              </w:rPr>
              <w:t>Модуль</w:t>
            </w:r>
          </w:p>
        </w:tc>
        <w:tc>
          <w:tcPr>
            <w:tcW w:w="1164" w:type="dxa"/>
          </w:tcPr>
          <w:p w:rsidR="001A6C3B" w:rsidRPr="00AC404D" w:rsidRDefault="001A6C3B" w:rsidP="00AC404D">
            <w:pPr>
              <w:contextualSpacing/>
              <w:jc w:val="center"/>
              <w:rPr>
                <w:i/>
                <w:sz w:val="28"/>
                <w:szCs w:val="28"/>
              </w:rPr>
            </w:pPr>
            <w:r w:rsidRPr="00AC404D">
              <w:rPr>
                <w:i/>
                <w:sz w:val="28"/>
                <w:szCs w:val="28"/>
              </w:rPr>
              <w:t>Номер раздела</w:t>
            </w:r>
          </w:p>
        </w:tc>
        <w:tc>
          <w:tcPr>
            <w:tcW w:w="7371" w:type="dxa"/>
          </w:tcPr>
          <w:p w:rsidR="001A6C3B" w:rsidRPr="00AC404D" w:rsidRDefault="001A6C3B" w:rsidP="00AC404D">
            <w:pPr>
              <w:ind w:right="578"/>
              <w:contextualSpacing/>
              <w:jc w:val="center"/>
              <w:rPr>
                <w:i/>
                <w:sz w:val="28"/>
                <w:szCs w:val="28"/>
              </w:rPr>
            </w:pPr>
            <w:r w:rsidRPr="00AC404D">
              <w:rPr>
                <w:i/>
                <w:sz w:val="28"/>
                <w:szCs w:val="28"/>
              </w:rPr>
              <w:t>Содержание лекционных занятий</w:t>
            </w:r>
          </w:p>
        </w:tc>
      </w:tr>
      <w:tr w:rsidR="001A6C3B" w:rsidRPr="00AC404D" w:rsidTr="00D41AF7">
        <w:trPr>
          <w:trHeight w:val="535"/>
        </w:trPr>
        <w:tc>
          <w:tcPr>
            <w:tcW w:w="1071" w:type="dxa"/>
          </w:tcPr>
          <w:p w:rsidR="001A6C3B" w:rsidRPr="00AC404D" w:rsidRDefault="001A6C3B" w:rsidP="00AC404D">
            <w:pPr>
              <w:contextualSpacing/>
              <w:jc w:val="center"/>
              <w:rPr>
                <w:b/>
                <w:sz w:val="28"/>
                <w:szCs w:val="28"/>
              </w:rPr>
            </w:pPr>
            <w:r w:rsidRPr="00AC404D">
              <w:rPr>
                <w:b/>
                <w:sz w:val="28"/>
                <w:szCs w:val="28"/>
              </w:rPr>
              <w:t>1</w:t>
            </w:r>
          </w:p>
        </w:tc>
        <w:tc>
          <w:tcPr>
            <w:tcW w:w="1164" w:type="dxa"/>
          </w:tcPr>
          <w:p w:rsidR="001A6C3B" w:rsidRPr="00AC404D" w:rsidRDefault="001A6C3B" w:rsidP="00AC404D">
            <w:pPr>
              <w:contextualSpacing/>
              <w:jc w:val="center"/>
              <w:rPr>
                <w:sz w:val="28"/>
                <w:szCs w:val="28"/>
              </w:rPr>
            </w:pPr>
            <w:r w:rsidRPr="00AC404D">
              <w:rPr>
                <w:sz w:val="28"/>
                <w:szCs w:val="28"/>
              </w:rPr>
              <w:t>1</w:t>
            </w:r>
          </w:p>
        </w:tc>
        <w:tc>
          <w:tcPr>
            <w:tcW w:w="7371" w:type="dxa"/>
          </w:tcPr>
          <w:p w:rsidR="001A6C3B" w:rsidRPr="00AC404D" w:rsidRDefault="001A6C3B" w:rsidP="00AC404D">
            <w:pPr>
              <w:contextualSpacing/>
              <w:rPr>
                <w:sz w:val="28"/>
                <w:szCs w:val="28"/>
              </w:rPr>
            </w:pPr>
            <w:r w:rsidRPr="00AC404D">
              <w:rPr>
                <w:sz w:val="28"/>
                <w:szCs w:val="28"/>
              </w:rPr>
              <w:t>Документы федерального уровня: Национальная образовательная инициатива «Наша новая школа», Федеральная целевая программа развития образования на 2011-2015 годы, Конвенция о правах ребёнка, Федеральный закон «Об образовании в Российской Федерации» № 273-ФЗ, СанПиН, Федеральный государственный образовательный стандарт дошкольного образования, приказы Министерства Образования, профессиональный стандарт и т.д.</w:t>
            </w:r>
          </w:p>
          <w:p w:rsidR="001A6C3B" w:rsidRPr="00AC404D" w:rsidRDefault="001A6C3B" w:rsidP="00AC404D">
            <w:pPr>
              <w:contextualSpacing/>
              <w:rPr>
                <w:sz w:val="28"/>
                <w:szCs w:val="28"/>
              </w:rPr>
            </w:pPr>
            <w:r w:rsidRPr="00AC404D">
              <w:rPr>
                <w:sz w:val="28"/>
                <w:szCs w:val="28"/>
              </w:rPr>
              <w:t>Документы регионального уровня: приказы, постановления и т.д.</w:t>
            </w:r>
          </w:p>
          <w:p w:rsidR="001A6C3B" w:rsidRPr="00AC404D" w:rsidRDefault="001A6C3B" w:rsidP="00AC404D">
            <w:pPr>
              <w:contextualSpacing/>
              <w:rPr>
                <w:sz w:val="28"/>
                <w:szCs w:val="28"/>
              </w:rPr>
            </w:pPr>
            <w:r w:rsidRPr="00AC404D">
              <w:rPr>
                <w:sz w:val="28"/>
                <w:szCs w:val="28"/>
              </w:rPr>
              <w:t>Документы локального уровня: постановления, приказы и т.д.</w:t>
            </w:r>
          </w:p>
        </w:tc>
      </w:tr>
      <w:tr w:rsidR="001A6C3B" w:rsidRPr="00AC404D" w:rsidTr="00B90F0C">
        <w:trPr>
          <w:trHeight w:val="534"/>
        </w:trPr>
        <w:tc>
          <w:tcPr>
            <w:tcW w:w="1071" w:type="dxa"/>
            <w:vMerge w:val="restart"/>
          </w:tcPr>
          <w:p w:rsidR="001A6C3B" w:rsidRPr="00AC404D" w:rsidRDefault="001A6C3B" w:rsidP="00AC404D">
            <w:pPr>
              <w:contextualSpacing/>
              <w:jc w:val="center"/>
              <w:rPr>
                <w:b/>
                <w:sz w:val="28"/>
                <w:szCs w:val="28"/>
              </w:rPr>
            </w:pPr>
            <w:r w:rsidRPr="00AC404D">
              <w:rPr>
                <w:b/>
                <w:sz w:val="28"/>
                <w:szCs w:val="28"/>
              </w:rPr>
              <w:t>2</w:t>
            </w:r>
          </w:p>
          <w:p w:rsidR="001A6C3B" w:rsidRPr="00AC404D" w:rsidRDefault="001A6C3B" w:rsidP="00AC404D">
            <w:pPr>
              <w:contextualSpacing/>
              <w:jc w:val="center"/>
              <w:rPr>
                <w:b/>
                <w:sz w:val="28"/>
                <w:szCs w:val="28"/>
              </w:rPr>
            </w:pPr>
          </w:p>
        </w:tc>
        <w:tc>
          <w:tcPr>
            <w:tcW w:w="1164" w:type="dxa"/>
          </w:tcPr>
          <w:p w:rsidR="001A6C3B" w:rsidRPr="00AC404D" w:rsidRDefault="001A6C3B" w:rsidP="00AC404D">
            <w:pPr>
              <w:contextualSpacing/>
              <w:jc w:val="center"/>
              <w:rPr>
                <w:sz w:val="28"/>
                <w:szCs w:val="28"/>
              </w:rPr>
            </w:pPr>
            <w:r w:rsidRPr="00AC404D">
              <w:rPr>
                <w:sz w:val="28"/>
                <w:szCs w:val="28"/>
              </w:rPr>
              <w:t>2</w:t>
            </w:r>
          </w:p>
        </w:tc>
        <w:tc>
          <w:tcPr>
            <w:tcW w:w="7371" w:type="dxa"/>
          </w:tcPr>
          <w:p w:rsidR="001A6C3B" w:rsidRPr="00AC404D" w:rsidRDefault="001A6C3B" w:rsidP="00AC404D">
            <w:pPr>
              <w:contextualSpacing/>
              <w:rPr>
                <w:sz w:val="28"/>
                <w:szCs w:val="28"/>
              </w:rPr>
            </w:pPr>
            <w:r w:rsidRPr="00AC404D">
              <w:rPr>
                <w:sz w:val="28"/>
                <w:szCs w:val="28"/>
              </w:rPr>
              <w:t>Организация образовательной деятельности в современном детском саду в соответствии ФГОС ДО.</w:t>
            </w:r>
          </w:p>
          <w:p w:rsidR="001A6C3B" w:rsidRPr="00AC404D" w:rsidRDefault="001A6C3B" w:rsidP="00AC404D">
            <w:pPr>
              <w:contextualSpacing/>
              <w:rPr>
                <w:sz w:val="28"/>
                <w:szCs w:val="28"/>
              </w:rPr>
            </w:pPr>
            <w:r w:rsidRPr="00AC404D">
              <w:rPr>
                <w:sz w:val="28"/>
                <w:szCs w:val="28"/>
              </w:rPr>
              <w:t xml:space="preserve">Формирование государственного задания ОУ. </w:t>
            </w:r>
          </w:p>
        </w:tc>
      </w:tr>
      <w:tr w:rsidR="001A6C3B" w:rsidRPr="00AC404D" w:rsidTr="00B90F0C">
        <w:trPr>
          <w:trHeight w:val="535"/>
        </w:trPr>
        <w:tc>
          <w:tcPr>
            <w:tcW w:w="1071" w:type="dxa"/>
            <w:vMerge/>
          </w:tcPr>
          <w:p w:rsidR="001A6C3B" w:rsidRPr="00AC404D" w:rsidRDefault="001A6C3B" w:rsidP="00AC404D">
            <w:pPr>
              <w:contextualSpacing/>
              <w:jc w:val="center"/>
              <w:rPr>
                <w:b/>
                <w:sz w:val="28"/>
                <w:szCs w:val="28"/>
              </w:rPr>
            </w:pPr>
          </w:p>
        </w:tc>
        <w:tc>
          <w:tcPr>
            <w:tcW w:w="1164" w:type="dxa"/>
          </w:tcPr>
          <w:p w:rsidR="001A6C3B" w:rsidRPr="00AC404D" w:rsidRDefault="001A6C3B" w:rsidP="00AC404D">
            <w:pPr>
              <w:contextualSpacing/>
              <w:jc w:val="center"/>
              <w:rPr>
                <w:bCs/>
                <w:sz w:val="28"/>
                <w:szCs w:val="28"/>
              </w:rPr>
            </w:pPr>
            <w:r w:rsidRPr="00AC404D">
              <w:rPr>
                <w:bCs/>
                <w:sz w:val="28"/>
                <w:szCs w:val="28"/>
              </w:rPr>
              <w:t>3</w:t>
            </w:r>
          </w:p>
        </w:tc>
        <w:tc>
          <w:tcPr>
            <w:tcW w:w="7371" w:type="dxa"/>
          </w:tcPr>
          <w:p w:rsidR="001A6C3B" w:rsidRPr="00AC404D" w:rsidRDefault="001A6C3B" w:rsidP="00AC404D">
            <w:pPr>
              <w:contextualSpacing/>
              <w:rPr>
                <w:sz w:val="28"/>
                <w:szCs w:val="28"/>
              </w:rPr>
            </w:pPr>
            <w:r w:rsidRPr="00AC404D">
              <w:rPr>
                <w:sz w:val="28"/>
                <w:szCs w:val="28"/>
              </w:rPr>
              <w:t>Казённые, бюджетные, автономные дошкольные образовательные организации.</w:t>
            </w:r>
          </w:p>
        </w:tc>
      </w:tr>
      <w:tr w:rsidR="001A6C3B" w:rsidRPr="00AC404D" w:rsidTr="00D41AF7">
        <w:trPr>
          <w:trHeight w:val="657"/>
        </w:trPr>
        <w:tc>
          <w:tcPr>
            <w:tcW w:w="1071" w:type="dxa"/>
          </w:tcPr>
          <w:p w:rsidR="001A6C3B" w:rsidRPr="00AC404D" w:rsidRDefault="001A6C3B" w:rsidP="00AC404D">
            <w:pPr>
              <w:contextualSpacing/>
              <w:jc w:val="center"/>
              <w:rPr>
                <w:b/>
                <w:sz w:val="28"/>
                <w:szCs w:val="28"/>
              </w:rPr>
            </w:pPr>
            <w:r w:rsidRPr="00AC404D">
              <w:rPr>
                <w:b/>
                <w:sz w:val="28"/>
                <w:szCs w:val="28"/>
              </w:rPr>
              <w:lastRenderedPageBreak/>
              <w:t>3</w:t>
            </w:r>
          </w:p>
          <w:p w:rsidR="001A6C3B" w:rsidRPr="00AC404D" w:rsidRDefault="001A6C3B" w:rsidP="00AC404D">
            <w:pPr>
              <w:contextualSpacing/>
              <w:jc w:val="center"/>
              <w:rPr>
                <w:b/>
                <w:sz w:val="28"/>
                <w:szCs w:val="28"/>
              </w:rPr>
            </w:pPr>
          </w:p>
        </w:tc>
        <w:tc>
          <w:tcPr>
            <w:tcW w:w="1164" w:type="dxa"/>
          </w:tcPr>
          <w:p w:rsidR="001A6C3B" w:rsidRPr="00AC404D" w:rsidRDefault="001A6C3B" w:rsidP="00AC404D">
            <w:pPr>
              <w:contextualSpacing/>
              <w:jc w:val="center"/>
              <w:rPr>
                <w:sz w:val="28"/>
                <w:szCs w:val="28"/>
              </w:rPr>
            </w:pPr>
            <w:r w:rsidRPr="00AC404D">
              <w:rPr>
                <w:sz w:val="28"/>
                <w:szCs w:val="28"/>
              </w:rPr>
              <w:t>4</w:t>
            </w:r>
          </w:p>
        </w:tc>
        <w:tc>
          <w:tcPr>
            <w:tcW w:w="7371" w:type="dxa"/>
          </w:tcPr>
          <w:p w:rsidR="001A6C3B" w:rsidRPr="00AC404D" w:rsidRDefault="001A6C3B" w:rsidP="00AC404D">
            <w:pPr>
              <w:contextualSpacing/>
              <w:rPr>
                <w:sz w:val="28"/>
                <w:szCs w:val="28"/>
              </w:rPr>
            </w:pPr>
            <w:r w:rsidRPr="00AC404D">
              <w:rPr>
                <w:sz w:val="28"/>
                <w:szCs w:val="28"/>
              </w:rPr>
              <w:t>Составление номенклатуры дел ДОО. Информационно-справочные: справка, протокол, письмо (служебное, деловое), электронное письмо, акт, доверенность, телеграмма, докладная записка, служебная записка, доверенность, объяснительная записка и т.д.</w:t>
            </w:r>
          </w:p>
          <w:p w:rsidR="001A6C3B" w:rsidRPr="00AC404D" w:rsidRDefault="001A6C3B" w:rsidP="00AC404D">
            <w:pPr>
              <w:contextualSpacing/>
              <w:rPr>
                <w:sz w:val="28"/>
                <w:szCs w:val="28"/>
              </w:rPr>
            </w:pPr>
            <w:r w:rsidRPr="00AC404D">
              <w:rPr>
                <w:sz w:val="28"/>
                <w:szCs w:val="28"/>
              </w:rPr>
              <w:t>Организационно-правовые: договор с учредителем, устав, лицензия, коллективные договор, правила внутреннего трудового распорядка, штатное расписание, должностные инструкции и т.д.</w:t>
            </w:r>
          </w:p>
          <w:p w:rsidR="001A6C3B" w:rsidRPr="00AC404D" w:rsidRDefault="001A6C3B" w:rsidP="00AC404D">
            <w:pPr>
              <w:contextualSpacing/>
              <w:rPr>
                <w:b/>
                <w:sz w:val="28"/>
                <w:szCs w:val="28"/>
              </w:rPr>
            </w:pPr>
            <w:r w:rsidRPr="00AC404D">
              <w:rPr>
                <w:sz w:val="28"/>
                <w:szCs w:val="28"/>
              </w:rPr>
              <w:t>Распорядительные документы: приказ (по основной деятельности, по личному составу), распоряжения и т.д.</w:t>
            </w:r>
          </w:p>
        </w:tc>
      </w:tr>
      <w:tr w:rsidR="001A6C3B" w:rsidRPr="00AC404D" w:rsidTr="003A0F24">
        <w:trPr>
          <w:trHeight w:val="347"/>
        </w:trPr>
        <w:tc>
          <w:tcPr>
            <w:tcW w:w="1071" w:type="dxa"/>
          </w:tcPr>
          <w:p w:rsidR="001A6C3B" w:rsidRPr="00AC404D" w:rsidRDefault="001A6C3B" w:rsidP="00AC404D">
            <w:pPr>
              <w:contextualSpacing/>
              <w:jc w:val="center"/>
              <w:rPr>
                <w:b/>
                <w:sz w:val="28"/>
                <w:szCs w:val="28"/>
              </w:rPr>
            </w:pPr>
            <w:r w:rsidRPr="00AC404D">
              <w:rPr>
                <w:b/>
                <w:sz w:val="28"/>
                <w:szCs w:val="28"/>
              </w:rPr>
              <w:t>4</w:t>
            </w:r>
          </w:p>
        </w:tc>
        <w:tc>
          <w:tcPr>
            <w:tcW w:w="1164" w:type="dxa"/>
          </w:tcPr>
          <w:p w:rsidR="001A6C3B" w:rsidRPr="00AC404D" w:rsidRDefault="001A6C3B" w:rsidP="00AC404D">
            <w:pPr>
              <w:contextualSpacing/>
              <w:jc w:val="center"/>
              <w:rPr>
                <w:sz w:val="28"/>
                <w:szCs w:val="28"/>
              </w:rPr>
            </w:pPr>
            <w:r w:rsidRPr="00AC404D">
              <w:rPr>
                <w:sz w:val="28"/>
                <w:szCs w:val="28"/>
              </w:rPr>
              <w:t>5</w:t>
            </w:r>
          </w:p>
        </w:tc>
        <w:tc>
          <w:tcPr>
            <w:tcW w:w="7371" w:type="dxa"/>
          </w:tcPr>
          <w:p w:rsidR="001A6C3B" w:rsidRPr="00AC404D" w:rsidRDefault="001A6C3B" w:rsidP="00AC404D">
            <w:pPr>
              <w:contextualSpacing/>
              <w:rPr>
                <w:sz w:val="28"/>
                <w:szCs w:val="28"/>
              </w:rPr>
            </w:pPr>
            <w:r w:rsidRPr="00AC404D">
              <w:rPr>
                <w:sz w:val="28"/>
                <w:szCs w:val="28"/>
              </w:rPr>
              <w:t>Трудовой до</w:t>
            </w:r>
            <w:r w:rsidR="00F4794B" w:rsidRPr="00AC404D">
              <w:rPr>
                <w:sz w:val="28"/>
                <w:szCs w:val="28"/>
              </w:rPr>
              <w:t>г</w:t>
            </w:r>
            <w:r w:rsidRPr="00AC404D">
              <w:rPr>
                <w:sz w:val="28"/>
                <w:szCs w:val="28"/>
              </w:rPr>
              <w:t>овор. Трудовые книжки. Эффективный контракт. Положение о системе управления охраны труда.</w:t>
            </w:r>
          </w:p>
          <w:p w:rsidR="001A6C3B" w:rsidRPr="00AC404D" w:rsidRDefault="001A6C3B" w:rsidP="00AC404D">
            <w:pPr>
              <w:contextualSpacing/>
              <w:rPr>
                <w:sz w:val="28"/>
                <w:szCs w:val="28"/>
              </w:rPr>
            </w:pPr>
            <w:r w:rsidRPr="00AC404D">
              <w:rPr>
                <w:sz w:val="28"/>
                <w:szCs w:val="28"/>
              </w:rPr>
              <w:t>Функциональные обязанности работников ДОО по охране труда и технике безопасности.</w:t>
            </w:r>
          </w:p>
          <w:p w:rsidR="001A6C3B" w:rsidRPr="00AC404D" w:rsidRDefault="001A6C3B" w:rsidP="00AC404D">
            <w:pPr>
              <w:contextualSpacing/>
              <w:rPr>
                <w:sz w:val="28"/>
                <w:szCs w:val="28"/>
              </w:rPr>
            </w:pPr>
            <w:r w:rsidRPr="00AC404D">
              <w:rPr>
                <w:sz w:val="28"/>
                <w:szCs w:val="28"/>
              </w:rPr>
              <w:t>Программа вводного инструктажа.</w:t>
            </w:r>
          </w:p>
          <w:p w:rsidR="001A6C3B" w:rsidRPr="00AC404D" w:rsidRDefault="001A6C3B" w:rsidP="00AC404D">
            <w:pPr>
              <w:contextualSpacing/>
              <w:rPr>
                <w:sz w:val="28"/>
                <w:szCs w:val="28"/>
              </w:rPr>
            </w:pPr>
            <w:r w:rsidRPr="00AC404D">
              <w:rPr>
                <w:sz w:val="28"/>
                <w:szCs w:val="28"/>
              </w:rPr>
              <w:t>Типовая инструкция по технике безопасности и т.д.</w:t>
            </w:r>
          </w:p>
        </w:tc>
      </w:tr>
    </w:tbl>
    <w:p w:rsidR="001F3F65" w:rsidRPr="00AC404D" w:rsidRDefault="001F3F65" w:rsidP="00AC404D">
      <w:pPr>
        <w:jc w:val="center"/>
        <w:rPr>
          <w:b/>
          <w:sz w:val="28"/>
          <w:szCs w:val="28"/>
        </w:rPr>
      </w:pPr>
    </w:p>
    <w:p w:rsidR="001A6C3B" w:rsidRPr="00AC404D" w:rsidRDefault="001A6C3B" w:rsidP="00AC404D">
      <w:pPr>
        <w:jc w:val="center"/>
        <w:rPr>
          <w:b/>
          <w:sz w:val="28"/>
          <w:szCs w:val="28"/>
        </w:rPr>
      </w:pPr>
      <w:r w:rsidRPr="00AC404D">
        <w:rPr>
          <w:b/>
          <w:sz w:val="28"/>
          <w:szCs w:val="28"/>
        </w:rPr>
        <w:t xml:space="preserve"> Практические (семинарские) занятия</w:t>
      </w:r>
    </w:p>
    <w:tbl>
      <w:tblPr>
        <w:tblpPr w:leftFromText="180" w:rightFromText="180" w:vertAnchor="text" w:horzAnchor="margin" w:tblpY="10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4252"/>
        <w:gridCol w:w="3119"/>
      </w:tblGrid>
      <w:tr w:rsidR="001A6C3B" w:rsidRPr="00AC404D" w:rsidTr="0002020F">
        <w:trPr>
          <w:trHeight w:val="513"/>
        </w:trPr>
        <w:tc>
          <w:tcPr>
            <w:tcW w:w="1101" w:type="dxa"/>
          </w:tcPr>
          <w:p w:rsidR="001A6C3B" w:rsidRPr="00AC404D" w:rsidRDefault="001A6C3B" w:rsidP="00AC404D">
            <w:pPr>
              <w:jc w:val="center"/>
              <w:rPr>
                <w:i/>
                <w:sz w:val="28"/>
                <w:szCs w:val="28"/>
              </w:rPr>
            </w:pPr>
            <w:r w:rsidRPr="00AC404D">
              <w:rPr>
                <w:i/>
                <w:sz w:val="28"/>
                <w:szCs w:val="28"/>
              </w:rPr>
              <w:t>Модуль</w:t>
            </w:r>
          </w:p>
        </w:tc>
        <w:tc>
          <w:tcPr>
            <w:tcW w:w="1134" w:type="dxa"/>
          </w:tcPr>
          <w:p w:rsidR="001A6C3B" w:rsidRPr="00AC404D" w:rsidRDefault="001A6C3B" w:rsidP="00AC404D">
            <w:pPr>
              <w:jc w:val="center"/>
              <w:rPr>
                <w:i/>
                <w:sz w:val="28"/>
                <w:szCs w:val="28"/>
              </w:rPr>
            </w:pPr>
            <w:r w:rsidRPr="00AC404D">
              <w:rPr>
                <w:i/>
                <w:sz w:val="28"/>
                <w:szCs w:val="28"/>
              </w:rPr>
              <w:t>Номер раздела</w:t>
            </w:r>
          </w:p>
        </w:tc>
        <w:tc>
          <w:tcPr>
            <w:tcW w:w="4252" w:type="dxa"/>
          </w:tcPr>
          <w:p w:rsidR="001A6C3B" w:rsidRPr="00AC404D" w:rsidRDefault="001A6C3B" w:rsidP="00AC404D">
            <w:pPr>
              <w:jc w:val="center"/>
              <w:rPr>
                <w:i/>
                <w:sz w:val="28"/>
                <w:szCs w:val="28"/>
              </w:rPr>
            </w:pPr>
            <w:r w:rsidRPr="00AC404D">
              <w:rPr>
                <w:i/>
                <w:sz w:val="28"/>
                <w:szCs w:val="28"/>
              </w:rPr>
              <w:t>Содержание занятий</w:t>
            </w:r>
          </w:p>
        </w:tc>
        <w:tc>
          <w:tcPr>
            <w:tcW w:w="3119" w:type="dxa"/>
          </w:tcPr>
          <w:p w:rsidR="001A6C3B" w:rsidRPr="00AC404D" w:rsidRDefault="001A6C3B" w:rsidP="00AC404D">
            <w:pPr>
              <w:jc w:val="center"/>
              <w:rPr>
                <w:i/>
                <w:sz w:val="28"/>
                <w:szCs w:val="28"/>
              </w:rPr>
            </w:pPr>
            <w:r w:rsidRPr="00AC404D">
              <w:rPr>
                <w:i/>
                <w:sz w:val="28"/>
                <w:szCs w:val="28"/>
              </w:rPr>
              <w:t>Форма текущего контроля</w:t>
            </w:r>
          </w:p>
        </w:tc>
      </w:tr>
      <w:tr w:rsidR="001A6C3B" w:rsidRPr="00AC404D" w:rsidTr="0002020F">
        <w:trPr>
          <w:trHeight w:val="535"/>
        </w:trPr>
        <w:tc>
          <w:tcPr>
            <w:tcW w:w="1101" w:type="dxa"/>
          </w:tcPr>
          <w:p w:rsidR="001A6C3B" w:rsidRPr="00AC404D" w:rsidRDefault="001A6C3B" w:rsidP="00AC404D">
            <w:pPr>
              <w:jc w:val="center"/>
              <w:rPr>
                <w:b/>
                <w:sz w:val="28"/>
                <w:szCs w:val="28"/>
              </w:rPr>
            </w:pPr>
            <w:r w:rsidRPr="00AC404D">
              <w:rPr>
                <w:b/>
                <w:sz w:val="28"/>
                <w:szCs w:val="28"/>
              </w:rPr>
              <w:t>1</w:t>
            </w:r>
          </w:p>
        </w:tc>
        <w:tc>
          <w:tcPr>
            <w:tcW w:w="1134" w:type="dxa"/>
          </w:tcPr>
          <w:p w:rsidR="001A6C3B" w:rsidRPr="00AC404D" w:rsidRDefault="001A6C3B" w:rsidP="00AC404D">
            <w:pPr>
              <w:jc w:val="center"/>
              <w:rPr>
                <w:sz w:val="28"/>
                <w:szCs w:val="28"/>
              </w:rPr>
            </w:pPr>
            <w:r w:rsidRPr="00AC404D">
              <w:rPr>
                <w:sz w:val="28"/>
                <w:szCs w:val="28"/>
              </w:rPr>
              <w:t>1</w:t>
            </w:r>
          </w:p>
        </w:tc>
        <w:tc>
          <w:tcPr>
            <w:tcW w:w="4252" w:type="dxa"/>
          </w:tcPr>
          <w:p w:rsidR="001A6C3B" w:rsidRPr="00AC404D" w:rsidRDefault="001A6C3B" w:rsidP="00AC404D">
            <w:pPr>
              <w:rPr>
                <w:sz w:val="28"/>
                <w:szCs w:val="28"/>
              </w:rPr>
            </w:pPr>
            <w:r w:rsidRPr="00AC404D">
              <w:rPr>
                <w:sz w:val="28"/>
                <w:szCs w:val="28"/>
              </w:rPr>
              <w:t>Тема 1.1. Нормативно-правовые документы в области образования</w:t>
            </w:r>
          </w:p>
          <w:p w:rsidR="001A6C3B" w:rsidRPr="00AC404D" w:rsidRDefault="001A6C3B" w:rsidP="00AC404D">
            <w:pPr>
              <w:rPr>
                <w:sz w:val="28"/>
                <w:szCs w:val="28"/>
              </w:rPr>
            </w:pPr>
            <w:r w:rsidRPr="00AC404D">
              <w:rPr>
                <w:sz w:val="28"/>
                <w:szCs w:val="28"/>
              </w:rPr>
              <w:t>Тема 1.2. Государственное (муниципальное) задание.</w:t>
            </w:r>
          </w:p>
        </w:tc>
        <w:tc>
          <w:tcPr>
            <w:tcW w:w="3119" w:type="dxa"/>
            <w:vAlign w:val="center"/>
          </w:tcPr>
          <w:p w:rsidR="001A6C3B" w:rsidRPr="00AC404D" w:rsidRDefault="001A6C3B" w:rsidP="00AC404D">
            <w:pPr>
              <w:contextualSpacing/>
              <w:jc w:val="center"/>
              <w:rPr>
                <w:sz w:val="28"/>
                <w:szCs w:val="28"/>
              </w:rPr>
            </w:pPr>
            <w:r w:rsidRPr="00AC404D">
              <w:rPr>
                <w:sz w:val="28"/>
                <w:szCs w:val="28"/>
              </w:rPr>
              <w:t xml:space="preserve">Собеседование, заполнение таблицы </w:t>
            </w:r>
          </w:p>
        </w:tc>
      </w:tr>
      <w:tr w:rsidR="001A6C3B" w:rsidRPr="00AC404D" w:rsidTr="0002020F">
        <w:trPr>
          <w:trHeight w:val="535"/>
        </w:trPr>
        <w:tc>
          <w:tcPr>
            <w:tcW w:w="1101" w:type="dxa"/>
            <w:vMerge w:val="restart"/>
          </w:tcPr>
          <w:p w:rsidR="001A6C3B" w:rsidRPr="00AC404D" w:rsidRDefault="001A6C3B" w:rsidP="00AC404D">
            <w:pPr>
              <w:jc w:val="center"/>
              <w:rPr>
                <w:b/>
                <w:sz w:val="28"/>
                <w:szCs w:val="28"/>
              </w:rPr>
            </w:pPr>
            <w:r w:rsidRPr="00AC404D">
              <w:rPr>
                <w:b/>
                <w:sz w:val="28"/>
                <w:szCs w:val="28"/>
              </w:rPr>
              <w:t>2</w:t>
            </w:r>
          </w:p>
          <w:p w:rsidR="001A6C3B" w:rsidRPr="00AC404D" w:rsidRDefault="001A6C3B" w:rsidP="00AC404D">
            <w:pPr>
              <w:jc w:val="center"/>
              <w:rPr>
                <w:b/>
                <w:sz w:val="28"/>
                <w:szCs w:val="28"/>
              </w:rPr>
            </w:pPr>
          </w:p>
        </w:tc>
        <w:tc>
          <w:tcPr>
            <w:tcW w:w="1134" w:type="dxa"/>
          </w:tcPr>
          <w:p w:rsidR="001A6C3B" w:rsidRPr="00AC404D" w:rsidRDefault="001A6C3B" w:rsidP="00AC404D">
            <w:pPr>
              <w:jc w:val="center"/>
              <w:rPr>
                <w:sz w:val="28"/>
                <w:szCs w:val="28"/>
              </w:rPr>
            </w:pPr>
            <w:r w:rsidRPr="00AC404D">
              <w:rPr>
                <w:sz w:val="28"/>
                <w:szCs w:val="28"/>
              </w:rPr>
              <w:t>2</w:t>
            </w:r>
          </w:p>
        </w:tc>
        <w:tc>
          <w:tcPr>
            <w:tcW w:w="4252" w:type="dxa"/>
          </w:tcPr>
          <w:p w:rsidR="001A6C3B" w:rsidRPr="00AC404D" w:rsidRDefault="001A6C3B" w:rsidP="00AC404D">
            <w:pPr>
              <w:rPr>
                <w:sz w:val="28"/>
                <w:szCs w:val="28"/>
              </w:rPr>
            </w:pPr>
            <w:r w:rsidRPr="00AC404D">
              <w:rPr>
                <w:sz w:val="28"/>
                <w:szCs w:val="28"/>
              </w:rPr>
              <w:t>Тема 2.1. Государственно-общественное управление как механизм управления ДОО</w:t>
            </w:r>
          </w:p>
          <w:p w:rsidR="001A6C3B" w:rsidRPr="00AC404D" w:rsidRDefault="001A6C3B" w:rsidP="00AC404D">
            <w:pPr>
              <w:rPr>
                <w:b/>
                <w:sz w:val="28"/>
                <w:szCs w:val="28"/>
              </w:rPr>
            </w:pPr>
            <w:r w:rsidRPr="00AC404D">
              <w:rPr>
                <w:sz w:val="28"/>
                <w:szCs w:val="28"/>
              </w:rPr>
              <w:t>Тема 2.2. Государственно-частное партнерство как ресурс развития системы дошкольного образования</w:t>
            </w:r>
          </w:p>
        </w:tc>
        <w:tc>
          <w:tcPr>
            <w:tcW w:w="3119" w:type="dxa"/>
            <w:vAlign w:val="center"/>
          </w:tcPr>
          <w:p w:rsidR="001A6C3B" w:rsidRPr="00AC404D" w:rsidRDefault="001A6C3B" w:rsidP="00AC404D">
            <w:pPr>
              <w:contextualSpacing/>
              <w:jc w:val="center"/>
              <w:rPr>
                <w:sz w:val="28"/>
                <w:szCs w:val="28"/>
              </w:rPr>
            </w:pPr>
            <w:r w:rsidRPr="00AC404D">
              <w:rPr>
                <w:sz w:val="28"/>
                <w:szCs w:val="28"/>
              </w:rPr>
              <w:t>Систематизация  и анализ актуального педагогического инновационного опыта работников ДОО, контрольная работа</w:t>
            </w:r>
          </w:p>
        </w:tc>
      </w:tr>
      <w:tr w:rsidR="001A6C3B" w:rsidRPr="00AC404D" w:rsidTr="0002020F">
        <w:trPr>
          <w:trHeight w:val="416"/>
        </w:trPr>
        <w:tc>
          <w:tcPr>
            <w:tcW w:w="1101" w:type="dxa"/>
            <w:vMerge/>
          </w:tcPr>
          <w:p w:rsidR="001A6C3B" w:rsidRPr="00AC404D" w:rsidRDefault="001A6C3B" w:rsidP="00AC404D">
            <w:pPr>
              <w:jc w:val="center"/>
              <w:rPr>
                <w:b/>
                <w:sz w:val="28"/>
                <w:szCs w:val="28"/>
              </w:rPr>
            </w:pPr>
          </w:p>
        </w:tc>
        <w:tc>
          <w:tcPr>
            <w:tcW w:w="1134" w:type="dxa"/>
          </w:tcPr>
          <w:p w:rsidR="001A6C3B" w:rsidRPr="00AC404D" w:rsidRDefault="001A6C3B" w:rsidP="00AC404D">
            <w:pPr>
              <w:jc w:val="center"/>
              <w:rPr>
                <w:bCs/>
                <w:sz w:val="28"/>
                <w:szCs w:val="28"/>
              </w:rPr>
            </w:pPr>
            <w:r w:rsidRPr="00AC404D">
              <w:rPr>
                <w:bCs/>
                <w:sz w:val="28"/>
                <w:szCs w:val="28"/>
              </w:rPr>
              <w:t>3</w:t>
            </w:r>
          </w:p>
        </w:tc>
        <w:tc>
          <w:tcPr>
            <w:tcW w:w="4252" w:type="dxa"/>
          </w:tcPr>
          <w:p w:rsidR="001A6C3B" w:rsidRPr="00AC404D" w:rsidRDefault="001A6C3B" w:rsidP="00AC404D">
            <w:pPr>
              <w:rPr>
                <w:sz w:val="28"/>
                <w:szCs w:val="28"/>
              </w:rPr>
            </w:pPr>
            <w:r w:rsidRPr="00AC404D">
              <w:rPr>
                <w:bCs/>
                <w:sz w:val="28"/>
                <w:szCs w:val="28"/>
              </w:rPr>
              <w:t xml:space="preserve">Тема 3.1. </w:t>
            </w:r>
            <w:r w:rsidRPr="00AC404D">
              <w:rPr>
                <w:sz w:val="28"/>
                <w:szCs w:val="28"/>
              </w:rPr>
              <w:t xml:space="preserve"> Научно-методологические основы управления дошкольным образованием</w:t>
            </w:r>
          </w:p>
        </w:tc>
        <w:tc>
          <w:tcPr>
            <w:tcW w:w="3119" w:type="dxa"/>
            <w:vAlign w:val="center"/>
          </w:tcPr>
          <w:p w:rsidR="001A6C3B" w:rsidRPr="00AC404D" w:rsidRDefault="001A6C3B" w:rsidP="00AC404D">
            <w:pPr>
              <w:contextualSpacing/>
              <w:jc w:val="center"/>
              <w:rPr>
                <w:sz w:val="28"/>
                <w:szCs w:val="28"/>
              </w:rPr>
            </w:pPr>
            <w:r w:rsidRPr="00AC404D">
              <w:rPr>
                <w:sz w:val="28"/>
                <w:szCs w:val="28"/>
              </w:rPr>
              <w:t>Создание программ и их защита</w:t>
            </w:r>
          </w:p>
        </w:tc>
      </w:tr>
      <w:tr w:rsidR="001A6C3B" w:rsidRPr="00AC404D" w:rsidTr="0002020F">
        <w:trPr>
          <w:trHeight w:val="535"/>
        </w:trPr>
        <w:tc>
          <w:tcPr>
            <w:tcW w:w="1101" w:type="dxa"/>
          </w:tcPr>
          <w:p w:rsidR="001A6C3B" w:rsidRPr="00AC404D" w:rsidRDefault="001A6C3B" w:rsidP="00AC404D">
            <w:pPr>
              <w:jc w:val="center"/>
              <w:rPr>
                <w:b/>
                <w:sz w:val="28"/>
                <w:szCs w:val="28"/>
              </w:rPr>
            </w:pPr>
            <w:r w:rsidRPr="00AC404D">
              <w:rPr>
                <w:b/>
                <w:sz w:val="28"/>
                <w:szCs w:val="28"/>
              </w:rPr>
              <w:t>3</w:t>
            </w:r>
          </w:p>
          <w:p w:rsidR="001A6C3B" w:rsidRPr="00AC404D" w:rsidRDefault="001A6C3B" w:rsidP="00AC404D">
            <w:pPr>
              <w:jc w:val="center"/>
              <w:rPr>
                <w:b/>
                <w:sz w:val="28"/>
                <w:szCs w:val="28"/>
              </w:rPr>
            </w:pPr>
          </w:p>
        </w:tc>
        <w:tc>
          <w:tcPr>
            <w:tcW w:w="1134" w:type="dxa"/>
          </w:tcPr>
          <w:p w:rsidR="001A6C3B" w:rsidRPr="00AC404D" w:rsidRDefault="001A6C3B" w:rsidP="00AC404D">
            <w:pPr>
              <w:jc w:val="center"/>
              <w:rPr>
                <w:sz w:val="28"/>
                <w:szCs w:val="28"/>
              </w:rPr>
            </w:pPr>
            <w:r w:rsidRPr="00AC404D">
              <w:rPr>
                <w:sz w:val="28"/>
                <w:szCs w:val="28"/>
              </w:rPr>
              <w:t>4</w:t>
            </w:r>
          </w:p>
        </w:tc>
        <w:tc>
          <w:tcPr>
            <w:tcW w:w="4252" w:type="dxa"/>
          </w:tcPr>
          <w:p w:rsidR="001A6C3B" w:rsidRPr="00AC404D" w:rsidRDefault="001A6C3B" w:rsidP="00AC404D">
            <w:pPr>
              <w:rPr>
                <w:sz w:val="28"/>
                <w:szCs w:val="28"/>
              </w:rPr>
            </w:pPr>
            <w:r w:rsidRPr="00AC404D">
              <w:rPr>
                <w:sz w:val="28"/>
                <w:szCs w:val="28"/>
              </w:rPr>
              <w:t>Тема 4.1.  Особенности организации деятельности КДОО, БДОО, АДОО.</w:t>
            </w:r>
          </w:p>
          <w:p w:rsidR="001A6C3B" w:rsidRPr="00AC404D" w:rsidRDefault="001A6C3B" w:rsidP="00AC404D">
            <w:pPr>
              <w:rPr>
                <w:sz w:val="28"/>
                <w:szCs w:val="28"/>
              </w:rPr>
            </w:pPr>
            <w:r w:rsidRPr="00AC404D">
              <w:rPr>
                <w:sz w:val="28"/>
                <w:szCs w:val="28"/>
              </w:rPr>
              <w:t>Тема 4.2.</w:t>
            </w:r>
            <w:r w:rsidRPr="00AC404D">
              <w:rPr>
                <w:bCs/>
                <w:sz w:val="28"/>
                <w:szCs w:val="28"/>
              </w:rPr>
              <w:t xml:space="preserve"> Номенклатура дел ДОО</w:t>
            </w:r>
          </w:p>
        </w:tc>
        <w:tc>
          <w:tcPr>
            <w:tcW w:w="3119" w:type="dxa"/>
            <w:vAlign w:val="center"/>
          </w:tcPr>
          <w:p w:rsidR="001A6C3B" w:rsidRPr="00AC404D" w:rsidRDefault="001A6C3B" w:rsidP="00AC404D">
            <w:pPr>
              <w:contextualSpacing/>
              <w:jc w:val="center"/>
              <w:rPr>
                <w:sz w:val="28"/>
                <w:szCs w:val="28"/>
              </w:rPr>
            </w:pPr>
            <w:r w:rsidRPr="00AC404D">
              <w:rPr>
                <w:sz w:val="28"/>
                <w:szCs w:val="28"/>
              </w:rPr>
              <w:t>Систематизация  и анализ актуального педагогического инновационного опыта работников ДОО, контрольная работа</w:t>
            </w:r>
          </w:p>
        </w:tc>
      </w:tr>
      <w:tr w:rsidR="001A6C3B" w:rsidRPr="00AC404D" w:rsidTr="0002020F">
        <w:trPr>
          <w:trHeight w:val="535"/>
        </w:trPr>
        <w:tc>
          <w:tcPr>
            <w:tcW w:w="1101" w:type="dxa"/>
          </w:tcPr>
          <w:p w:rsidR="001A6C3B" w:rsidRPr="00AC404D" w:rsidRDefault="001A6C3B" w:rsidP="00AC404D">
            <w:pPr>
              <w:jc w:val="center"/>
              <w:rPr>
                <w:b/>
                <w:sz w:val="28"/>
                <w:szCs w:val="28"/>
              </w:rPr>
            </w:pPr>
            <w:r w:rsidRPr="00AC404D">
              <w:rPr>
                <w:b/>
                <w:sz w:val="28"/>
                <w:szCs w:val="28"/>
              </w:rPr>
              <w:lastRenderedPageBreak/>
              <w:t>4</w:t>
            </w:r>
          </w:p>
        </w:tc>
        <w:tc>
          <w:tcPr>
            <w:tcW w:w="1134" w:type="dxa"/>
          </w:tcPr>
          <w:p w:rsidR="001A6C3B" w:rsidRPr="00AC404D" w:rsidRDefault="001A6C3B" w:rsidP="00AC404D">
            <w:pPr>
              <w:jc w:val="center"/>
              <w:rPr>
                <w:sz w:val="28"/>
                <w:szCs w:val="28"/>
              </w:rPr>
            </w:pPr>
            <w:r w:rsidRPr="00AC404D">
              <w:rPr>
                <w:sz w:val="28"/>
                <w:szCs w:val="28"/>
              </w:rPr>
              <w:t>5</w:t>
            </w:r>
          </w:p>
        </w:tc>
        <w:tc>
          <w:tcPr>
            <w:tcW w:w="4252" w:type="dxa"/>
          </w:tcPr>
          <w:p w:rsidR="001A6C3B" w:rsidRPr="00AC404D" w:rsidRDefault="001A6C3B" w:rsidP="00AC404D">
            <w:pPr>
              <w:jc w:val="both"/>
              <w:rPr>
                <w:bCs/>
                <w:sz w:val="28"/>
                <w:szCs w:val="28"/>
              </w:rPr>
            </w:pPr>
            <w:r w:rsidRPr="00AC404D">
              <w:rPr>
                <w:bCs/>
                <w:sz w:val="28"/>
                <w:szCs w:val="28"/>
              </w:rPr>
              <w:t xml:space="preserve">Тема 5.1. </w:t>
            </w:r>
            <w:r w:rsidRPr="00AC404D">
              <w:rPr>
                <w:sz w:val="28"/>
                <w:szCs w:val="28"/>
              </w:rPr>
              <w:t xml:space="preserve"> Обеспечение трудовых правоотношений участников образовательного процесса</w:t>
            </w:r>
          </w:p>
          <w:p w:rsidR="001A6C3B" w:rsidRPr="00AC404D" w:rsidRDefault="001A6C3B" w:rsidP="00AC404D">
            <w:pPr>
              <w:jc w:val="both"/>
              <w:rPr>
                <w:bCs/>
                <w:sz w:val="28"/>
                <w:szCs w:val="28"/>
              </w:rPr>
            </w:pPr>
            <w:r w:rsidRPr="00AC404D">
              <w:rPr>
                <w:bCs/>
                <w:sz w:val="28"/>
                <w:szCs w:val="28"/>
              </w:rPr>
              <w:t>Тема 5.2.</w:t>
            </w:r>
            <w:r w:rsidRPr="00AC404D">
              <w:rPr>
                <w:sz w:val="28"/>
                <w:szCs w:val="28"/>
              </w:rPr>
              <w:t xml:space="preserve"> Документы по охране труда, по технике и пожарной безопасности</w:t>
            </w:r>
          </w:p>
          <w:p w:rsidR="001A6C3B" w:rsidRPr="00AC404D" w:rsidRDefault="001A6C3B" w:rsidP="00AC404D">
            <w:pPr>
              <w:jc w:val="both"/>
              <w:rPr>
                <w:color w:val="000000"/>
                <w:sz w:val="28"/>
                <w:szCs w:val="28"/>
              </w:rPr>
            </w:pPr>
            <w:r w:rsidRPr="00AC404D">
              <w:rPr>
                <w:bCs/>
                <w:sz w:val="28"/>
                <w:szCs w:val="28"/>
              </w:rPr>
              <w:t>Тема 5.3. Особенности эффективного контракта</w:t>
            </w:r>
          </w:p>
        </w:tc>
        <w:tc>
          <w:tcPr>
            <w:tcW w:w="3119" w:type="dxa"/>
          </w:tcPr>
          <w:p w:rsidR="001A6C3B" w:rsidRPr="00AC404D" w:rsidRDefault="001A6C3B" w:rsidP="00AC404D">
            <w:pPr>
              <w:jc w:val="both"/>
              <w:rPr>
                <w:color w:val="000000"/>
                <w:sz w:val="28"/>
                <w:szCs w:val="28"/>
              </w:rPr>
            </w:pPr>
            <w:r w:rsidRPr="00AC404D">
              <w:rPr>
                <w:sz w:val="28"/>
                <w:szCs w:val="28"/>
              </w:rPr>
              <w:t>Контрольная работа</w:t>
            </w:r>
          </w:p>
        </w:tc>
      </w:tr>
    </w:tbl>
    <w:p w:rsidR="001F3F65" w:rsidRPr="00AC404D" w:rsidRDefault="001F3F65" w:rsidP="00AC404D">
      <w:pPr>
        <w:pStyle w:val="a5"/>
        <w:jc w:val="center"/>
        <w:rPr>
          <w:b/>
          <w:sz w:val="28"/>
          <w:szCs w:val="28"/>
        </w:rPr>
      </w:pPr>
    </w:p>
    <w:p w:rsidR="001A6C3B" w:rsidRPr="00AC404D" w:rsidRDefault="001A6C3B" w:rsidP="00AC404D">
      <w:pPr>
        <w:pStyle w:val="a5"/>
        <w:jc w:val="center"/>
        <w:rPr>
          <w:b/>
          <w:sz w:val="28"/>
          <w:szCs w:val="28"/>
        </w:rPr>
      </w:pPr>
      <w:r w:rsidRPr="00AC404D">
        <w:rPr>
          <w:b/>
          <w:sz w:val="28"/>
          <w:szCs w:val="28"/>
        </w:rPr>
        <w:t>Организация самостоятельной работы</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1022"/>
        <w:gridCol w:w="3402"/>
        <w:gridCol w:w="4110"/>
      </w:tblGrid>
      <w:tr w:rsidR="001A6C3B" w:rsidRPr="00AC404D" w:rsidTr="00EC3B26">
        <w:trPr>
          <w:trHeight w:val="513"/>
        </w:trPr>
        <w:tc>
          <w:tcPr>
            <w:tcW w:w="1071" w:type="dxa"/>
          </w:tcPr>
          <w:p w:rsidR="001A6C3B" w:rsidRPr="00AC404D" w:rsidRDefault="001A6C3B" w:rsidP="00AC404D">
            <w:pPr>
              <w:jc w:val="center"/>
              <w:rPr>
                <w:i/>
                <w:sz w:val="28"/>
                <w:szCs w:val="28"/>
              </w:rPr>
            </w:pPr>
            <w:r w:rsidRPr="00AC404D">
              <w:rPr>
                <w:i/>
                <w:sz w:val="28"/>
                <w:szCs w:val="28"/>
              </w:rPr>
              <w:t>Модуль</w:t>
            </w:r>
          </w:p>
        </w:tc>
        <w:tc>
          <w:tcPr>
            <w:tcW w:w="1022" w:type="dxa"/>
          </w:tcPr>
          <w:p w:rsidR="001A6C3B" w:rsidRPr="00AC404D" w:rsidRDefault="001A6C3B" w:rsidP="00AC404D">
            <w:pPr>
              <w:jc w:val="center"/>
              <w:rPr>
                <w:i/>
                <w:sz w:val="28"/>
                <w:szCs w:val="28"/>
              </w:rPr>
            </w:pPr>
            <w:r w:rsidRPr="00AC404D">
              <w:rPr>
                <w:i/>
                <w:sz w:val="28"/>
                <w:szCs w:val="28"/>
              </w:rPr>
              <w:t>Номер раздела</w:t>
            </w:r>
          </w:p>
        </w:tc>
        <w:tc>
          <w:tcPr>
            <w:tcW w:w="3402" w:type="dxa"/>
          </w:tcPr>
          <w:p w:rsidR="001A6C3B" w:rsidRPr="00AC404D" w:rsidRDefault="001A6C3B" w:rsidP="00AC404D">
            <w:pPr>
              <w:ind w:right="578"/>
              <w:jc w:val="center"/>
              <w:rPr>
                <w:i/>
                <w:sz w:val="28"/>
                <w:szCs w:val="28"/>
              </w:rPr>
            </w:pPr>
            <w:r w:rsidRPr="00AC404D">
              <w:rPr>
                <w:i/>
                <w:sz w:val="28"/>
                <w:szCs w:val="28"/>
              </w:rPr>
              <w:t>Содержание материала выносимого на самостоятельное изучение</w:t>
            </w:r>
          </w:p>
        </w:tc>
        <w:tc>
          <w:tcPr>
            <w:tcW w:w="4110" w:type="dxa"/>
          </w:tcPr>
          <w:p w:rsidR="001A6C3B" w:rsidRPr="00AC404D" w:rsidRDefault="001A6C3B" w:rsidP="00AC404D">
            <w:pPr>
              <w:ind w:right="578"/>
              <w:jc w:val="center"/>
              <w:rPr>
                <w:i/>
                <w:sz w:val="28"/>
                <w:szCs w:val="28"/>
              </w:rPr>
            </w:pPr>
            <w:r w:rsidRPr="00AC404D">
              <w:rPr>
                <w:i/>
                <w:sz w:val="28"/>
                <w:szCs w:val="28"/>
              </w:rPr>
              <w:t>Виды самостоятельной работы</w:t>
            </w:r>
          </w:p>
        </w:tc>
      </w:tr>
      <w:tr w:rsidR="001A6C3B" w:rsidRPr="00AC404D" w:rsidTr="00EC3B26">
        <w:trPr>
          <w:trHeight w:val="535"/>
        </w:trPr>
        <w:tc>
          <w:tcPr>
            <w:tcW w:w="1071" w:type="dxa"/>
          </w:tcPr>
          <w:p w:rsidR="001A6C3B" w:rsidRPr="00AC404D" w:rsidRDefault="001A6C3B" w:rsidP="00AC404D">
            <w:pPr>
              <w:jc w:val="center"/>
              <w:rPr>
                <w:b/>
                <w:sz w:val="28"/>
                <w:szCs w:val="28"/>
              </w:rPr>
            </w:pPr>
            <w:r w:rsidRPr="00AC404D">
              <w:rPr>
                <w:b/>
                <w:sz w:val="28"/>
                <w:szCs w:val="28"/>
              </w:rPr>
              <w:t>1</w:t>
            </w:r>
          </w:p>
        </w:tc>
        <w:tc>
          <w:tcPr>
            <w:tcW w:w="1022" w:type="dxa"/>
          </w:tcPr>
          <w:p w:rsidR="001A6C3B" w:rsidRPr="00AC404D" w:rsidRDefault="001A6C3B" w:rsidP="00AC404D">
            <w:pPr>
              <w:jc w:val="center"/>
              <w:rPr>
                <w:sz w:val="28"/>
                <w:szCs w:val="28"/>
              </w:rPr>
            </w:pPr>
            <w:r w:rsidRPr="00AC404D">
              <w:rPr>
                <w:sz w:val="28"/>
                <w:szCs w:val="28"/>
              </w:rPr>
              <w:t>1</w:t>
            </w:r>
          </w:p>
        </w:tc>
        <w:tc>
          <w:tcPr>
            <w:tcW w:w="3402" w:type="dxa"/>
          </w:tcPr>
          <w:p w:rsidR="001A6C3B" w:rsidRPr="00AC404D" w:rsidRDefault="001A6C3B" w:rsidP="00AC404D">
            <w:pPr>
              <w:rPr>
                <w:sz w:val="28"/>
                <w:szCs w:val="28"/>
              </w:rPr>
            </w:pPr>
            <w:r w:rsidRPr="00AC404D">
              <w:rPr>
                <w:sz w:val="28"/>
                <w:szCs w:val="28"/>
              </w:rPr>
              <w:t>Становление и развитие системы дошкольного воспитания. Нормативные документы стратегического характера:</w:t>
            </w:r>
          </w:p>
          <w:p w:rsidR="001A6C3B" w:rsidRPr="00AC404D" w:rsidRDefault="001A6C3B" w:rsidP="00AC404D">
            <w:pPr>
              <w:pStyle w:val="a5"/>
              <w:numPr>
                <w:ilvl w:val="0"/>
                <w:numId w:val="6"/>
              </w:numPr>
              <w:ind w:left="0" w:firstLine="284"/>
              <w:jc w:val="both"/>
              <w:rPr>
                <w:sz w:val="28"/>
                <w:szCs w:val="28"/>
              </w:rPr>
            </w:pPr>
            <w:r w:rsidRPr="00AC404D">
              <w:rPr>
                <w:sz w:val="28"/>
                <w:szCs w:val="28"/>
              </w:rPr>
              <w:t>Концепция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 ноября 2008 г. № 1662-р);</w:t>
            </w:r>
          </w:p>
          <w:p w:rsidR="001A6C3B" w:rsidRPr="00AC404D" w:rsidRDefault="001A6C3B" w:rsidP="00AC404D">
            <w:pPr>
              <w:pStyle w:val="a5"/>
              <w:numPr>
                <w:ilvl w:val="0"/>
                <w:numId w:val="6"/>
              </w:numPr>
              <w:ind w:left="0" w:firstLine="284"/>
              <w:jc w:val="both"/>
              <w:rPr>
                <w:sz w:val="28"/>
                <w:szCs w:val="28"/>
              </w:rPr>
            </w:pPr>
            <w:r w:rsidRPr="00AC404D">
              <w:rPr>
                <w:sz w:val="28"/>
                <w:szCs w:val="28"/>
              </w:rPr>
              <w:t>Федеральная целевая программа развития образования на 2011 - 2015 годы (утверждена постановлением Правительства Российской Федерации от 7 февраля 2011 г. № 61);</w:t>
            </w:r>
          </w:p>
          <w:p w:rsidR="001A6C3B" w:rsidRPr="00AC404D" w:rsidRDefault="001A6C3B" w:rsidP="00AC404D">
            <w:pPr>
              <w:pStyle w:val="a5"/>
              <w:numPr>
                <w:ilvl w:val="0"/>
                <w:numId w:val="6"/>
              </w:numPr>
              <w:ind w:left="0" w:firstLine="284"/>
              <w:jc w:val="both"/>
              <w:rPr>
                <w:sz w:val="28"/>
                <w:szCs w:val="28"/>
              </w:rPr>
            </w:pPr>
            <w:r w:rsidRPr="00AC404D">
              <w:rPr>
                <w:sz w:val="28"/>
                <w:szCs w:val="28"/>
              </w:rPr>
              <w:t xml:space="preserve">Указ Президента Российской Федерации от 7 мая 2012 г. № 599 «О </w:t>
            </w:r>
            <w:r w:rsidRPr="00AC404D">
              <w:rPr>
                <w:sz w:val="28"/>
                <w:szCs w:val="28"/>
              </w:rPr>
              <w:lastRenderedPageBreak/>
              <w:t>мерах по реализации государственной политики в области образования и науки»;</w:t>
            </w:r>
          </w:p>
          <w:p w:rsidR="001A6C3B" w:rsidRPr="00AC404D" w:rsidRDefault="001A6C3B" w:rsidP="00AC404D">
            <w:pPr>
              <w:numPr>
                <w:ilvl w:val="0"/>
                <w:numId w:val="6"/>
              </w:numPr>
              <w:shd w:val="clear" w:color="auto" w:fill="FFFFFF"/>
              <w:ind w:left="0" w:firstLine="284"/>
              <w:jc w:val="both"/>
              <w:rPr>
                <w:sz w:val="28"/>
                <w:szCs w:val="28"/>
              </w:rPr>
            </w:pPr>
            <w:r w:rsidRPr="00AC404D">
              <w:rPr>
                <w:sz w:val="28"/>
                <w:szCs w:val="28"/>
              </w:rPr>
              <w:t>Указ Президента РФ от 1 июня 2012 г. № 761 «О Национальной стратегии действий в интересах детей на 2012 - 2017 годы»;</w:t>
            </w:r>
          </w:p>
          <w:p w:rsidR="001A6C3B" w:rsidRPr="00AC404D" w:rsidRDefault="001A6C3B" w:rsidP="00AC404D">
            <w:pPr>
              <w:numPr>
                <w:ilvl w:val="0"/>
                <w:numId w:val="6"/>
              </w:numPr>
              <w:shd w:val="clear" w:color="auto" w:fill="FFFFFF"/>
              <w:ind w:left="0" w:firstLine="284"/>
              <w:jc w:val="both"/>
              <w:rPr>
                <w:b/>
                <w:sz w:val="28"/>
                <w:szCs w:val="28"/>
              </w:rPr>
            </w:pPr>
            <w:r w:rsidRPr="00AC404D">
              <w:rPr>
                <w:sz w:val="28"/>
                <w:szCs w:val="28"/>
              </w:rPr>
              <w:t>Государственная программа РФ «Развитие образования» на 2013-2020 годы (утверждена распоряжением правительства РФ от 15 мая 2013 г. N 792-р.).</w:t>
            </w:r>
          </w:p>
        </w:tc>
        <w:tc>
          <w:tcPr>
            <w:tcW w:w="4110" w:type="dxa"/>
          </w:tcPr>
          <w:p w:rsidR="001A6C3B" w:rsidRPr="00AC404D" w:rsidRDefault="001A6C3B" w:rsidP="00AC404D">
            <w:pPr>
              <w:rPr>
                <w:sz w:val="28"/>
                <w:szCs w:val="28"/>
              </w:rPr>
            </w:pPr>
            <w:r w:rsidRPr="00AC404D">
              <w:rPr>
                <w:sz w:val="28"/>
                <w:szCs w:val="28"/>
              </w:rPr>
              <w:lastRenderedPageBreak/>
              <w:t>1. Назовите основные нормативно-правовые документы федерального уровня, регламентирующие деятельность ДОО.</w:t>
            </w:r>
          </w:p>
          <w:p w:rsidR="001A6C3B" w:rsidRPr="00AC404D" w:rsidRDefault="001A6C3B" w:rsidP="00AC404D">
            <w:pPr>
              <w:rPr>
                <w:sz w:val="28"/>
                <w:szCs w:val="28"/>
              </w:rPr>
            </w:pPr>
            <w:r w:rsidRPr="00AC404D">
              <w:rPr>
                <w:sz w:val="28"/>
                <w:szCs w:val="28"/>
              </w:rPr>
              <w:t xml:space="preserve">2. </w:t>
            </w:r>
          </w:p>
          <w:p w:rsidR="001A6C3B" w:rsidRPr="00AC404D" w:rsidRDefault="001A6C3B" w:rsidP="00AC404D">
            <w:pPr>
              <w:rPr>
                <w:sz w:val="28"/>
                <w:szCs w:val="28"/>
              </w:rPr>
            </w:pPr>
            <w:r w:rsidRPr="00AC404D">
              <w:rPr>
                <w:sz w:val="28"/>
                <w:szCs w:val="28"/>
              </w:rPr>
              <w:t>3. Перечислите основные локальные нормативные акты, разрабатываемые дошкольными образовательными организациями.</w:t>
            </w:r>
          </w:p>
          <w:p w:rsidR="001A6C3B" w:rsidRPr="00AC404D" w:rsidRDefault="001A6C3B" w:rsidP="00AC404D">
            <w:pPr>
              <w:rPr>
                <w:sz w:val="28"/>
                <w:szCs w:val="28"/>
              </w:rPr>
            </w:pPr>
            <w:r w:rsidRPr="00AC404D">
              <w:rPr>
                <w:sz w:val="28"/>
                <w:szCs w:val="28"/>
              </w:rPr>
              <w:t>4. Сформулируйте права ребенка дошкольного возраста в соответствии с  Конвенцией ООН «О правах ребенка».</w:t>
            </w:r>
          </w:p>
          <w:p w:rsidR="001A6C3B" w:rsidRPr="00AC404D" w:rsidRDefault="001A6C3B" w:rsidP="00AC404D">
            <w:pPr>
              <w:rPr>
                <w:sz w:val="28"/>
                <w:szCs w:val="28"/>
              </w:rPr>
            </w:pPr>
            <w:r w:rsidRPr="00AC404D">
              <w:rPr>
                <w:sz w:val="28"/>
                <w:szCs w:val="28"/>
              </w:rPr>
              <w:t>5. Поясните порядок организации и осуществления образовательной деятельности по образовательным программам дошкольного образования.</w:t>
            </w:r>
          </w:p>
          <w:p w:rsidR="001A6C3B" w:rsidRPr="00AC404D" w:rsidRDefault="001A6C3B" w:rsidP="00AC404D">
            <w:pPr>
              <w:rPr>
                <w:bCs/>
                <w:sz w:val="28"/>
                <w:szCs w:val="28"/>
              </w:rPr>
            </w:pPr>
          </w:p>
        </w:tc>
      </w:tr>
      <w:tr w:rsidR="001A6C3B" w:rsidRPr="00AC404D" w:rsidTr="00B90F0C">
        <w:trPr>
          <w:trHeight w:val="1125"/>
        </w:trPr>
        <w:tc>
          <w:tcPr>
            <w:tcW w:w="1071" w:type="dxa"/>
            <w:vMerge w:val="restart"/>
          </w:tcPr>
          <w:p w:rsidR="001A6C3B" w:rsidRPr="00AC404D" w:rsidRDefault="001A6C3B" w:rsidP="00AC404D">
            <w:pPr>
              <w:jc w:val="center"/>
              <w:rPr>
                <w:b/>
                <w:sz w:val="28"/>
                <w:szCs w:val="28"/>
              </w:rPr>
            </w:pPr>
            <w:r w:rsidRPr="00AC404D">
              <w:rPr>
                <w:b/>
                <w:sz w:val="28"/>
                <w:szCs w:val="28"/>
              </w:rPr>
              <w:lastRenderedPageBreak/>
              <w:t>2</w:t>
            </w:r>
          </w:p>
          <w:p w:rsidR="001A6C3B" w:rsidRPr="00AC404D" w:rsidRDefault="001A6C3B" w:rsidP="00AC404D">
            <w:pPr>
              <w:jc w:val="center"/>
              <w:rPr>
                <w:b/>
                <w:sz w:val="28"/>
                <w:szCs w:val="28"/>
              </w:rPr>
            </w:pPr>
          </w:p>
        </w:tc>
        <w:tc>
          <w:tcPr>
            <w:tcW w:w="1022" w:type="dxa"/>
          </w:tcPr>
          <w:p w:rsidR="001A6C3B" w:rsidRPr="00AC404D" w:rsidRDefault="001A6C3B" w:rsidP="00AC404D">
            <w:pPr>
              <w:jc w:val="center"/>
              <w:rPr>
                <w:sz w:val="28"/>
                <w:szCs w:val="28"/>
              </w:rPr>
            </w:pPr>
            <w:r w:rsidRPr="00AC404D">
              <w:rPr>
                <w:sz w:val="28"/>
                <w:szCs w:val="28"/>
              </w:rPr>
              <w:t>2</w:t>
            </w:r>
          </w:p>
        </w:tc>
        <w:tc>
          <w:tcPr>
            <w:tcW w:w="3402" w:type="dxa"/>
          </w:tcPr>
          <w:p w:rsidR="001A6C3B" w:rsidRPr="00AC404D" w:rsidRDefault="001A6C3B" w:rsidP="00AC404D">
            <w:pPr>
              <w:rPr>
                <w:sz w:val="28"/>
                <w:szCs w:val="28"/>
              </w:rPr>
            </w:pPr>
            <w:r w:rsidRPr="00AC404D">
              <w:rPr>
                <w:sz w:val="28"/>
                <w:szCs w:val="28"/>
              </w:rPr>
              <w:t>Управляющий совет.</w:t>
            </w:r>
          </w:p>
          <w:p w:rsidR="001A6C3B" w:rsidRPr="00AC404D" w:rsidRDefault="001A6C3B" w:rsidP="00AC404D">
            <w:pPr>
              <w:rPr>
                <w:sz w:val="28"/>
                <w:szCs w:val="28"/>
              </w:rPr>
            </w:pPr>
            <w:r w:rsidRPr="00AC404D">
              <w:rPr>
                <w:sz w:val="28"/>
                <w:szCs w:val="28"/>
              </w:rPr>
              <w:t>Попечительский совет.</w:t>
            </w:r>
          </w:p>
          <w:p w:rsidR="001A6C3B" w:rsidRPr="00AC404D" w:rsidRDefault="001A6C3B" w:rsidP="00AC404D">
            <w:pPr>
              <w:rPr>
                <w:sz w:val="28"/>
                <w:szCs w:val="28"/>
              </w:rPr>
            </w:pPr>
            <w:r w:rsidRPr="00AC404D">
              <w:rPr>
                <w:sz w:val="28"/>
                <w:szCs w:val="28"/>
              </w:rPr>
              <w:t>Ресурсный центр.</w:t>
            </w:r>
          </w:p>
          <w:p w:rsidR="001A6C3B" w:rsidRPr="00AC404D" w:rsidRDefault="001A6C3B" w:rsidP="00AC404D">
            <w:pPr>
              <w:rPr>
                <w:sz w:val="28"/>
                <w:szCs w:val="28"/>
              </w:rPr>
            </w:pPr>
            <w:r w:rsidRPr="00AC404D">
              <w:rPr>
                <w:sz w:val="28"/>
                <w:szCs w:val="28"/>
              </w:rPr>
              <w:t>Модель ГОУ.</w:t>
            </w:r>
          </w:p>
          <w:p w:rsidR="001A6C3B" w:rsidRPr="00AC404D" w:rsidRDefault="001A6C3B" w:rsidP="00AC404D">
            <w:pPr>
              <w:rPr>
                <w:sz w:val="28"/>
                <w:szCs w:val="28"/>
              </w:rPr>
            </w:pPr>
          </w:p>
        </w:tc>
        <w:tc>
          <w:tcPr>
            <w:tcW w:w="4110" w:type="dxa"/>
          </w:tcPr>
          <w:p w:rsidR="001A6C3B" w:rsidRPr="00AC404D" w:rsidRDefault="001A6C3B" w:rsidP="00AC404D">
            <w:pPr>
              <w:rPr>
                <w:sz w:val="28"/>
                <w:szCs w:val="28"/>
              </w:rPr>
            </w:pPr>
            <w:r w:rsidRPr="00AC404D">
              <w:rPr>
                <w:sz w:val="28"/>
                <w:szCs w:val="28"/>
              </w:rPr>
              <w:t>1. Раскройте особенности деятельности Управляющего совета ДОО.</w:t>
            </w:r>
          </w:p>
          <w:p w:rsidR="001A6C3B" w:rsidRPr="00AC404D" w:rsidRDefault="001A6C3B" w:rsidP="00AC404D">
            <w:pPr>
              <w:rPr>
                <w:sz w:val="28"/>
                <w:szCs w:val="28"/>
              </w:rPr>
            </w:pPr>
            <w:r w:rsidRPr="00AC404D">
              <w:rPr>
                <w:sz w:val="28"/>
                <w:szCs w:val="28"/>
              </w:rPr>
              <w:t>2. Составьте примерный вариант положения об Управляющем совете ДОО.</w:t>
            </w:r>
          </w:p>
        </w:tc>
      </w:tr>
      <w:tr w:rsidR="001A6C3B" w:rsidRPr="00AC404D" w:rsidTr="00B90F0C">
        <w:trPr>
          <w:trHeight w:val="535"/>
        </w:trPr>
        <w:tc>
          <w:tcPr>
            <w:tcW w:w="1071" w:type="dxa"/>
            <w:vMerge/>
          </w:tcPr>
          <w:p w:rsidR="001A6C3B" w:rsidRPr="00AC404D" w:rsidRDefault="001A6C3B" w:rsidP="00AC404D">
            <w:pPr>
              <w:jc w:val="center"/>
              <w:rPr>
                <w:b/>
                <w:sz w:val="28"/>
                <w:szCs w:val="28"/>
              </w:rPr>
            </w:pPr>
          </w:p>
        </w:tc>
        <w:tc>
          <w:tcPr>
            <w:tcW w:w="1022" w:type="dxa"/>
          </w:tcPr>
          <w:p w:rsidR="001A6C3B" w:rsidRPr="00AC404D" w:rsidRDefault="001A6C3B" w:rsidP="00AC404D">
            <w:pPr>
              <w:jc w:val="center"/>
              <w:rPr>
                <w:bCs/>
                <w:sz w:val="28"/>
                <w:szCs w:val="28"/>
              </w:rPr>
            </w:pPr>
            <w:r w:rsidRPr="00AC404D">
              <w:rPr>
                <w:bCs/>
                <w:sz w:val="28"/>
                <w:szCs w:val="28"/>
              </w:rPr>
              <w:t>3</w:t>
            </w:r>
          </w:p>
        </w:tc>
        <w:tc>
          <w:tcPr>
            <w:tcW w:w="3402" w:type="dxa"/>
          </w:tcPr>
          <w:p w:rsidR="001A6C3B" w:rsidRPr="00AC404D" w:rsidRDefault="001A6C3B" w:rsidP="00AC404D">
            <w:pPr>
              <w:rPr>
                <w:sz w:val="28"/>
                <w:szCs w:val="28"/>
              </w:rPr>
            </w:pPr>
            <w:r w:rsidRPr="00AC404D">
              <w:rPr>
                <w:sz w:val="28"/>
                <w:szCs w:val="28"/>
              </w:rPr>
              <w:t>Особенности организации деятельности КДОО, БДОО, АДОО. Финансирование. Виды деятельности. Порядок создания, изменения типа образовательной организации, реорганизации и ликвидации</w:t>
            </w:r>
          </w:p>
        </w:tc>
        <w:tc>
          <w:tcPr>
            <w:tcW w:w="4110" w:type="dxa"/>
          </w:tcPr>
          <w:p w:rsidR="001A6C3B" w:rsidRPr="00AC404D" w:rsidRDefault="001A6C3B" w:rsidP="00AC404D">
            <w:pPr>
              <w:rPr>
                <w:sz w:val="28"/>
                <w:szCs w:val="28"/>
              </w:rPr>
            </w:pPr>
            <w:r w:rsidRPr="00AC404D">
              <w:rPr>
                <w:sz w:val="28"/>
                <w:szCs w:val="28"/>
              </w:rPr>
              <w:t>1. Составьте сравнительную таблицу сходств и различий казенных, бюджетных, автономных дошкольных образовательных организаций.</w:t>
            </w:r>
          </w:p>
          <w:p w:rsidR="001A6C3B" w:rsidRPr="00AC404D" w:rsidRDefault="001A6C3B" w:rsidP="00AC404D">
            <w:pPr>
              <w:rPr>
                <w:sz w:val="28"/>
                <w:szCs w:val="28"/>
              </w:rPr>
            </w:pPr>
            <w:r w:rsidRPr="00AC404D">
              <w:rPr>
                <w:sz w:val="28"/>
                <w:szCs w:val="28"/>
              </w:rPr>
              <w:t>2. Выявите особенности финансирования БДОО.</w:t>
            </w:r>
          </w:p>
          <w:p w:rsidR="001A6C3B" w:rsidRPr="00AC404D" w:rsidRDefault="001A6C3B" w:rsidP="00AC404D">
            <w:pPr>
              <w:rPr>
                <w:sz w:val="28"/>
                <w:szCs w:val="28"/>
              </w:rPr>
            </w:pPr>
            <w:r w:rsidRPr="00AC404D">
              <w:rPr>
                <w:sz w:val="28"/>
                <w:szCs w:val="28"/>
              </w:rPr>
              <w:t>3. Перечислите виды деятельности КДОО.</w:t>
            </w:r>
          </w:p>
          <w:p w:rsidR="001A6C3B" w:rsidRPr="00AC404D" w:rsidRDefault="001A6C3B" w:rsidP="00AC404D">
            <w:pPr>
              <w:rPr>
                <w:sz w:val="28"/>
                <w:szCs w:val="28"/>
              </w:rPr>
            </w:pPr>
            <w:r w:rsidRPr="00AC404D">
              <w:rPr>
                <w:sz w:val="28"/>
                <w:szCs w:val="28"/>
              </w:rPr>
              <w:t>4. Выявите отличительные особенности функционирования автономных ДОО.</w:t>
            </w:r>
          </w:p>
          <w:p w:rsidR="001A6C3B" w:rsidRPr="00AC404D" w:rsidRDefault="001A6C3B" w:rsidP="00AC404D">
            <w:pPr>
              <w:rPr>
                <w:sz w:val="28"/>
                <w:szCs w:val="28"/>
              </w:rPr>
            </w:pPr>
            <w:r w:rsidRPr="00AC404D">
              <w:rPr>
                <w:sz w:val="28"/>
                <w:szCs w:val="28"/>
              </w:rPr>
              <w:t>5. Поясните порядок создания, изменения типа образовательной организации, реорганизации и ликвидации.</w:t>
            </w:r>
          </w:p>
        </w:tc>
      </w:tr>
      <w:tr w:rsidR="001A6C3B" w:rsidRPr="00AC404D" w:rsidTr="00EC3B26">
        <w:trPr>
          <w:trHeight w:val="657"/>
        </w:trPr>
        <w:tc>
          <w:tcPr>
            <w:tcW w:w="1071" w:type="dxa"/>
          </w:tcPr>
          <w:p w:rsidR="001A6C3B" w:rsidRPr="00AC404D" w:rsidRDefault="001A6C3B" w:rsidP="00AC404D">
            <w:pPr>
              <w:jc w:val="center"/>
              <w:rPr>
                <w:b/>
                <w:sz w:val="28"/>
                <w:szCs w:val="28"/>
              </w:rPr>
            </w:pPr>
            <w:r w:rsidRPr="00AC404D">
              <w:rPr>
                <w:b/>
                <w:sz w:val="28"/>
                <w:szCs w:val="28"/>
              </w:rPr>
              <w:t>3</w:t>
            </w:r>
          </w:p>
          <w:p w:rsidR="001A6C3B" w:rsidRPr="00AC404D" w:rsidRDefault="001A6C3B" w:rsidP="00AC404D">
            <w:pPr>
              <w:jc w:val="center"/>
              <w:rPr>
                <w:b/>
                <w:sz w:val="28"/>
                <w:szCs w:val="28"/>
              </w:rPr>
            </w:pPr>
          </w:p>
        </w:tc>
        <w:tc>
          <w:tcPr>
            <w:tcW w:w="1022" w:type="dxa"/>
          </w:tcPr>
          <w:p w:rsidR="001A6C3B" w:rsidRPr="00AC404D" w:rsidRDefault="001A6C3B" w:rsidP="00AC404D">
            <w:pPr>
              <w:jc w:val="center"/>
              <w:rPr>
                <w:sz w:val="28"/>
                <w:szCs w:val="28"/>
              </w:rPr>
            </w:pPr>
            <w:r w:rsidRPr="00AC404D">
              <w:rPr>
                <w:sz w:val="28"/>
                <w:szCs w:val="28"/>
              </w:rPr>
              <w:t>4</w:t>
            </w:r>
          </w:p>
        </w:tc>
        <w:tc>
          <w:tcPr>
            <w:tcW w:w="3402" w:type="dxa"/>
          </w:tcPr>
          <w:p w:rsidR="001A6C3B" w:rsidRPr="00AC404D" w:rsidRDefault="001A6C3B" w:rsidP="00AC404D">
            <w:pPr>
              <w:rPr>
                <w:sz w:val="28"/>
                <w:szCs w:val="28"/>
              </w:rPr>
            </w:pPr>
            <w:r w:rsidRPr="00AC404D">
              <w:rPr>
                <w:sz w:val="28"/>
                <w:szCs w:val="28"/>
              </w:rPr>
              <w:t>Организация делопроизводства  в ДОО.</w:t>
            </w:r>
          </w:p>
          <w:p w:rsidR="001A6C3B" w:rsidRPr="00AC404D" w:rsidRDefault="001A6C3B" w:rsidP="00AC404D">
            <w:pPr>
              <w:rPr>
                <w:sz w:val="28"/>
                <w:szCs w:val="28"/>
              </w:rPr>
            </w:pPr>
            <w:r w:rsidRPr="00AC404D">
              <w:rPr>
                <w:sz w:val="28"/>
                <w:szCs w:val="28"/>
              </w:rPr>
              <w:t xml:space="preserve">Основные направления деятельности руководителя ДОО. </w:t>
            </w:r>
            <w:r w:rsidRPr="00AC404D">
              <w:rPr>
                <w:sz w:val="28"/>
                <w:szCs w:val="28"/>
              </w:rPr>
              <w:lastRenderedPageBreak/>
              <w:t>Методическая служба в системе дошкольного образования.</w:t>
            </w:r>
          </w:p>
          <w:p w:rsidR="001A6C3B" w:rsidRPr="00AC404D" w:rsidRDefault="001A6C3B" w:rsidP="00AC404D">
            <w:pPr>
              <w:rPr>
                <w:sz w:val="28"/>
                <w:szCs w:val="28"/>
              </w:rPr>
            </w:pPr>
            <w:r w:rsidRPr="00AC404D">
              <w:rPr>
                <w:sz w:val="28"/>
                <w:szCs w:val="28"/>
              </w:rPr>
              <w:t>КИД.</w:t>
            </w:r>
          </w:p>
        </w:tc>
        <w:tc>
          <w:tcPr>
            <w:tcW w:w="4110" w:type="dxa"/>
          </w:tcPr>
          <w:p w:rsidR="001A6C3B" w:rsidRPr="00AC404D" w:rsidRDefault="001A6C3B" w:rsidP="00AC404D">
            <w:pPr>
              <w:rPr>
                <w:sz w:val="28"/>
                <w:szCs w:val="28"/>
              </w:rPr>
            </w:pPr>
            <w:r w:rsidRPr="00AC404D">
              <w:rPr>
                <w:bCs/>
                <w:sz w:val="28"/>
                <w:szCs w:val="28"/>
              </w:rPr>
              <w:lastRenderedPageBreak/>
              <w:t xml:space="preserve">1. </w:t>
            </w:r>
            <w:r w:rsidRPr="00AC404D">
              <w:rPr>
                <w:sz w:val="28"/>
                <w:szCs w:val="28"/>
              </w:rPr>
              <w:t xml:space="preserve">Распределите нормативные правовые акты по следующим подгруппам: организационно-справочные документы, распорядительные документы, </w:t>
            </w:r>
            <w:r w:rsidRPr="00AC404D">
              <w:rPr>
                <w:sz w:val="28"/>
                <w:szCs w:val="28"/>
              </w:rPr>
              <w:lastRenderedPageBreak/>
              <w:t>информационно-справочные документы. Составьте схему.</w:t>
            </w:r>
          </w:p>
          <w:p w:rsidR="001A6C3B" w:rsidRPr="00AC404D" w:rsidRDefault="001A6C3B" w:rsidP="00AC404D">
            <w:pPr>
              <w:rPr>
                <w:sz w:val="28"/>
                <w:szCs w:val="28"/>
              </w:rPr>
            </w:pPr>
            <w:r w:rsidRPr="00AC404D">
              <w:rPr>
                <w:sz w:val="28"/>
                <w:szCs w:val="28"/>
              </w:rPr>
              <w:t xml:space="preserve">2. Составьте примерные проекты нормативно-правовых актов: справка, протокол родительского собрания, протокол Общего собрания трудового коллектива, служебное письмо, деловое письмо, доверенность, объяснительная записка, докладная записка, служебная записка, телефонограмма, акт, приказ по основной деятельности, приказ по личному составу (на выбор).  </w:t>
            </w:r>
          </w:p>
          <w:p w:rsidR="001A6C3B" w:rsidRPr="00AC404D" w:rsidRDefault="001A6C3B" w:rsidP="00AC404D">
            <w:pPr>
              <w:rPr>
                <w:sz w:val="28"/>
                <w:szCs w:val="28"/>
              </w:rPr>
            </w:pPr>
            <w:r w:rsidRPr="00AC404D">
              <w:rPr>
                <w:sz w:val="28"/>
                <w:szCs w:val="28"/>
              </w:rPr>
              <w:t>3. Опишите правила приема обучающихся в дошкольную образовательную организацию.</w:t>
            </w:r>
          </w:p>
          <w:p w:rsidR="001A6C3B" w:rsidRPr="00AC404D" w:rsidRDefault="001A6C3B" w:rsidP="00AC404D">
            <w:pPr>
              <w:ind w:right="-109"/>
              <w:rPr>
                <w:sz w:val="28"/>
                <w:szCs w:val="28"/>
              </w:rPr>
            </w:pPr>
            <w:r w:rsidRPr="00AC404D">
              <w:rPr>
                <w:sz w:val="28"/>
                <w:szCs w:val="28"/>
              </w:rPr>
              <w:t>4. Приведите пример номенклатуры дел ДОО.</w:t>
            </w:r>
          </w:p>
          <w:p w:rsidR="001A6C3B" w:rsidRPr="00AC404D" w:rsidRDefault="001A6C3B" w:rsidP="00AC404D">
            <w:pPr>
              <w:rPr>
                <w:sz w:val="28"/>
                <w:szCs w:val="28"/>
              </w:rPr>
            </w:pPr>
            <w:r w:rsidRPr="00AC404D">
              <w:rPr>
                <w:sz w:val="28"/>
                <w:szCs w:val="28"/>
              </w:rPr>
              <w:t>5. Составьте примерный вариант договора между ДОО и Учредителем.</w:t>
            </w:r>
          </w:p>
        </w:tc>
      </w:tr>
      <w:tr w:rsidR="001A6C3B" w:rsidRPr="00AC404D" w:rsidTr="00EC3B26">
        <w:trPr>
          <w:trHeight w:val="657"/>
        </w:trPr>
        <w:tc>
          <w:tcPr>
            <w:tcW w:w="1071" w:type="dxa"/>
          </w:tcPr>
          <w:p w:rsidR="001A6C3B" w:rsidRPr="00AC404D" w:rsidRDefault="001A6C3B" w:rsidP="00AC404D">
            <w:pPr>
              <w:jc w:val="center"/>
              <w:rPr>
                <w:b/>
                <w:sz w:val="28"/>
                <w:szCs w:val="28"/>
              </w:rPr>
            </w:pPr>
            <w:r w:rsidRPr="00AC404D">
              <w:rPr>
                <w:b/>
                <w:sz w:val="28"/>
                <w:szCs w:val="28"/>
              </w:rPr>
              <w:lastRenderedPageBreak/>
              <w:t>4</w:t>
            </w:r>
          </w:p>
        </w:tc>
        <w:tc>
          <w:tcPr>
            <w:tcW w:w="1022" w:type="dxa"/>
          </w:tcPr>
          <w:p w:rsidR="001A6C3B" w:rsidRPr="00AC404D" w:rsidRDefault="001A6C3B" w:rsidP="00AC404D">
            <w:pPr>
              <w:jc w:val="center"/>
              <w:rPr>
                <w:sz w:val="28"/>
                <w:szCs w:val="28"/>
              </w:rPr>
            </w:pPr>
            <w:r w:rsidRPr="00AC404D">
              <w:rPr>
                <w:sz w:val="28"/>
                <w:szCs w:val="28"/>
              </w:rPr>
              <w:t>5</w:t>
            </w:r>
          </w:p>
        </w:tc>
        <w:tc>
          <w:tcPr>
            <w:tcW w:w="3402" w:type="dxa"/>
          </w:tcPr>
          <w:p w:rsidR="001A6C3B" w:rsidRPr="00AC404D" w:rsidRDefault="001A6C3B" w:rsidP="00AC404D">
            <w:pPr>
              <w:rPr>
                <w:sz w:val="28"/>
                <w:szCs w:val="28"/>
              </w:rPr>
            </w:pPr>
            <w:r w:rsidRPr="00AC404D">
              <w:rPr>
                <w:sz w:val="28"/>
                <w:szCs w:val="28"/>
              </w:rPr>
              <w:t xml:space="preserve">Педагогическая экспертиза. </w:t>
            </w:r>
          </w:p>
          <w:p w:rsidR="001A6C3B" w:rsidRPr="00AC404D" w:rsidRDefault="001A6C3B" w:rsidP="00AC404D">
            <w:pPr>
              <w:rPr>
                <w:sz w:val="28"/>
                <w:szCs w:val="28"/>
              </w:rPr>
            </w:pPr>
            <w:r w:rsidRPr="00AC404D">
              <w:rPr>
                <w:sz w:val="28"/>
                <w:szCs w:val="28"/>
              </w:rPr>
              <w:t>Экспертная оценка работы педагогов  и руководителей ДОО.</w:t>
            </w:r>
          </w:p>
          <w:p w:rsidR="001A6C3B" w:rsidRPr="00AC404D" w:rsidRDefault="001A6C3B" w:rsidP="00AC404D">
            <w:pPr>
              <w:rPr>
                <w:sz w:val="28"/>
                <w:szCs w:val="28"/>
              </w:rPr>
            </w:pPr>
            <w:r w:rsidRPr="00AC404D">
              <w:rPr>
                <w:sz w:val="28"/>
                <w:szCs w:val="28"/>
              </w:rPr>
              <w:t>Должностные инструкции</w:t>
            </w:r>
          </w:p>
        </w:tc>
        <w:tc>
          <w:tcPr>
            <w:tcW w:w="4110" w:type="dxa"/>
          </w:tcPr>
          <w:p w:rsidR="001A6C3B" w:rsidRPr="00AC404D" w:rsidRDefault="001A6C3B" w:rsidP="00AC404D">
            <w:pPr>
              <w:rPr>
                <w:sz w:val="28"/>
                <w:szCs w:val="28"/>
              </w:rPr>
            </w:pPr>
            <w:r w:rsidRPr="00AC404D">
              <w:rPr>
                <w:sz w:val="28"/>
                <w:szCs w:val="28"/>
              </w:rPr>
              <w:t>1. Составьте положение о системе управления охраной труда.</w:t>
            </w:r>
          </w:p>
          <w:p w:rsidR="001A6C3B" w:rsidRPr="00AC404D" w:rsidRDefault="001A6C3B" w:rsidP="00AC404D">
            <w:pPr>
              <w:rPr>
                <w:sz w:val="28"/>
                <w:szCs w:val="28"/>
              </w:rPr>
            </w:pPr>
            <w:r w:rsidRPr="00AC404D">
              <w:rPr>
                <w:sz w:val="28"/>
                <w:szCs w:val="28"/>
              </w:rPr>
              <w:t>2. Перечислите комплект документов системы управления охраной труда в ДОО.</w:t>
            </w:r>
          </w:p>
          <w:p w:rsidR="001A6C3B" w:rsidRPr="00AC404D" w:rsidRDefault="001A6C3B" w:rsidP="00AC404D">
            <w:pPr>
              <w:rPr>
                <w:sz w:val="28"/>
                <w:szCs w:val="28"/>
              </w:rPr>
            </w:pPr>
            <w:r w:rsidRPr="00AC404D">
              <w:rPr>
                <w:sz w:val="28"/>
                <w:szCs w:val="28"/>
              </w:rPr>
              <w:t>3. Перечислите комплект документов по пожарной безопасности.</w:t>
            </w:r>
          </w:p>
          <w:p w:rsidR="001A6C3B" w:rsidRPr="00AC404D" w:rsidRDefault="001A6C3B" w:rsidP="00AC404D">
            <w:pPr>
              <w:rPr>
                <w:sz w:val="28"/>
                <w:szCs w:val="28"/>
              </w:rPr>
            </w:pPr>
            <w:r w:rsidRPr="00AC404D">
              <w:rPr>
                <w:sz w:val="28"/>
                <w:szCs w:val="28"/>
              </w:rPr>
              <w:t>4. Составьте программу вводного инструктажа вновь принимаемого работника.</w:t>
            </w:r>
          </w:p>
          <w:p w:rsidR="001A6C3B" w:rsidRPr="00AC404D" w:rsidRDefault="001A6C3B" w:rsidP="00AC404D">
            <w:pPr>
              <w:rPr>
                <w:sz w:val="28"/>
                <w:szCs w:val="28"/>
              </w:rPr>
            </w:pPr>
            <w:r w:rsidRPr="00AC404D">
              <w:rPr>
                <w:sz w:val="28"/>
                <w:szCs w:val="28"/>
              </w:rPr>
              <w:t>5. Спроектируйте макет стенда в ДОО по правилам пожарной безопасности.</w:t>
            </w:r>
          </w:p>
        </w:tc>
      </w:tr>
    </w:tbl>
    <w:p w:rsidR="001F3F65" w:rsidRPr="00AC404D" w:rsidRDefault="001F3F65" w:rsidP="00AC404D">
      <w:pPr>
        <w:jc w:val="center"/>
        <w:rPr>
          <w:b/>
          <w:sz w:val="28"/>
          <w:szCs w:val="28"/>
        </w:rPr>
      </w:pPr>
    </w:p>
    <w:p w:rsidR="001F3F65" w:rsidRPr="00AC404D" w:rsidRDefault="001F3F65" w:rsidP="00AC404D">
      <w:pPr>
        <w:jc w:val="center"/>
        <w:rPr>
          <w:b/>
          <w:sz w:val="28"/>
          <w:szCs w:val="28"/>
        </w:rPr>
      </w:pPr>
    </w:p>
    <w:p w:rsidR="001F3F65" w:rsidRPr="00AC404D" w:rsidRDefault="001F3F65" w:rsidP="00AC404D">
      <w:pPr>
        <w:autoSpaceDE w:val="0"/>
        <w:autoSpaceDN w:val="0"/>
        <w:adjustRightInd w:val="0"/>
        <w:jc w:val="center"/>
        <w:rPr>
          <w:rFonts w:eastAsia="Calibri"/>
          <w:b/>
          <w:color w:val="000000"/>
          <w:sz w:val="28"/>
          <w:szCs w:val="28"/>
        </w:rPr>
      </w:pPr>
      <w:r w:rsidRPr="00AC404D">
        <w:rPr>
          <w:rFonts w:eastAsia="Calibri"/>
          <w:b/>
          <w:color w:val="000000"/>
          <w:sz w:val="28"/>
          <w:szCs w:val="28"/>
        </w:rPr>
        <w:t>Критерии и шкала оценивания индивидуальных творческих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Оценка</w:t>
            </w:r>
          </w:p>
        </w:tc>
        <w:tc>
          <w:tcPr>
            <w:tcW w:w="7796" w:type="dxa"/>
          </w:tcPr>
          <w:p w:rsidR="001F3F65" w:rsidRPr="00AC404D" w:rsidRDefault="001F3F65" w:rsidP="00AC404D">
            <w:pPr>
              <w:jc w:val="center"/>
              <w:rPr>
                <w:sz w:val="28"/>
                <w:szCs w:val="28"/>
              </w:rPr>
            </w:pPr>
            <w:r w:rsidRPr="00AC404D">
              <w:rPr>
                <w:sz w:val="28"/>
                <w:szCs w:val="28"/>
              </w:rPr>
              <w:t>Критерий оценки</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lastRenderedPageBreak/>
              <w:t>«зачтено»</w:t>
            </w:r>
          </w:p>
        </w:tc>
        <w:tc>
          <w:tcPr>
            <w:tcW w:w="7796" w:type="dxa"/>
          </w:tcPr>
          <w:p w:rsidR="001F3F65" w:rsidRPr="00AC404D" w:rsidRDefault="001F3F65" w:rsidP="00AC404D">
            <w:pPr>
              <w:rPr>
                <w:sz w:val="28"/>
                <w:szCs w:val="28"/>
              </w:rPr>
            </w:pPr>
            <w:r w:rsidRPr="00AC404D">
              <w:rPr>
                <w:rFonts w:eastAsia="TimesNewRomanPSMT-Identity-H"/>
                <w:color w:val="000000"/>
                <w:sz w:val="28"/>
                <w:szCs w:val="28"/>
                <w:lang w:eastAsia="en-US"/>
              </w:rPr>
              <w:t xml:space="preserve">Обучающийся </w:t>
            </w:r>
            <w:r w:rsidRPr="00AC404D">
              <w:rPr>
                <w:sz w:val="28"/>
                <w:szCs w:val="28"/>
              </w:rPr>
              <w:t xml:space="preserve">правильно выполнил индивидуальное творческое задание. Показал отличные владения навыками применения полученных знаний и умений при решении профессиональных задач в рамках усвоенного учебного материала. </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«не зачтено»</w:t>
            </w:r>
          </w:p>
        </w:tc>
        <w:tc>
          <w:tcPr>
            <w:tcW w:w="7796" w:type="dxa"/>
          </w:tcPr>
          <w:p w:rsidR="001F3F65" w:rsidRPr="00AC404D" w:rsidRDefault="001F3F65" w:rsidP="00AC404D">
            <w:pPr>
              <w:autoSpaceDE w:val="0"/>
              <w:autoSpaceDN w:val="0"/>
              <w:adjustRightInd w:val="0"/>
              <w:rPr>
                <w:rFonts w:eastAsia="TimesNewRomanPSMT-Identity-H"/>
                <w:color w:val="000000"/>
                <w:sz w:val="28"/>
                <w:szCs w:val="28"/>
                <w:lang w:eastAsia="en-US"/>
              </w:rPr>
            </w:pPr>
            <w:r w:rsidRPr="00AC404D">
              <w:rPr>
                <w:rFonts w:eastAsia="TimesNewRomanPSMT-Identity-H"/>
                <w:color w:val="000000"/>
                <w:sz w:val="28"/>
                <w:szCs w:val="28"/>
                <w:lang w:eastAsia="en-US"/>
              </w:rPr>
              <w:t>П</w:t>
            </w:r>
            <w:r w:rsidRPr="00AC404D">
              <w:rPr>
                <w:sz w:val="28"/>
                <w:szCs w:val="28"/>
              </w:rPr>
              <w:t>ри выполнении индивидуального творческого задания студент продемонстрировал недостаточный уровень владения умениями и навыками при решении профессиональных задач в рамках усвоенного учебного материала. Допущено множество неточностей.</w:t>
            </w:r>
          </w:p>
        </w:tc>
      </w:tr>
    </w:tbl>
    <w:p w:rsidR="001F3F65" w:rsidRPr="00AC404D" w:rsidRDefault="001F3F65" w:rsidP="00AC404D">
      <w:pPr>
        <w:autoSpaceDE w:val="0"/>
        <w:autoSpaceDN w:val="0"/>
        <w:adjustRightInd w:val="0"/>
        <w:jc w:val="center"/>
        <w:rPr>
          <w:rFonts w:eastAsia="Calibri"/>
          <w:b/>
          <w:color w:val="000000"/>
          <w:sz w:val="28"/>
          <w:szCs w:val="28"/>
        </w:rPr>
      </w:pPr>
    </w:p>
    <w:p w:rsidR="001F3F65" w:rsidRPr="00AC404D" w:rsidRDefault="001F3F65" w:rsidP="00AC404D">
      <w:pPr>
        <w:autoSpaceDE w:val="0"/>
        <w:autoSpaceDN w:val="0"/>
        <w:adjustRightInd w:val="0"/>
        <w:jc w:val="center"/>
        <w:rPr>
          <w:rFonts w:eastAsia="Calibri"/>
          <w:b/>
          <w:color w:val="000000"/>
          <w:sz w:val="28"/>
          <w:szCs w:val="28"/>
        </w:rPr>
      </w:pPr>
      <w:r w:rsidRPr="00AC404D">
        <w:rPr>
          <w:rFonts w:eastAsia="Calibri"/>
          <w:b/>
          <w:color w:val="000000"/>
          <w:sz w:val="28"/>
          <w:szCs w:val="28"/>
        </w:rPr>
        <w:t>Критерии и шкала оценивания дискуссионных тем для круглого стола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Оценка</w:t>
            </w:r>
          </w:p>
        </w:tc>
        <w:tc>
          <w:tcPr>
            <w:tcW w:w="7796" w:type="dxa"/>
          </w:tcPr>
          <w:p w:rsidR="001F3F65" w:rsidRPr="00AC404D" w:rsidRDefault="001F3F65" w:rsidP="00AC404D">
            <w:pPr>
              <w:jc w:val="center"/>
              <w:rPr>
                <w:sz w:val="28"/>
                <w:szCs w:val="28"/>
              </w:rPr>
            </w:pPr>
            <w:r w:rsidRPr="00AC404D">
              <w:rPr>
                <w:sz w:val="28"/>
                <w:szCs w:val="28"/>
              </w:rPr>
              <w:t>Критерий оценки</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«зачтено»</w:t>
            </w:r>
          </w:p>
        </w:tc>
        <w:tc>
          <w:tcPr>
            <w:tcW w:w="7796" w:type="dxa"/>
          </w:tcPr>
          <w:p w:rsidR="001F3F65" w:rsidRPr="00AC404D" w:rsidRDefault="001F3F65" w:rsidP="00AC404D">
            <w:pPr>
              <w:autoSpaceDE w:val="0"/>
              <w:autoSpaceDN w:val="0"/>
              <w:adjustRightInd w:val="0"/>
              <w:rPr>
                <w:rFonts w:eastAsia="TimesNewRomanPSMT-Identity-H"/>
                <w:color w:val="000000"/>
                <w:sz w:val="28"/>
                <w:szCs w:val="28"/>
                <w:lang w:eastAsia="en-US"/>
              </w:rPr>
            </w:pPr>
            <w:r w:rsidRPr="00AC404D">
              <w:rPr>
                <w:rFonts w:eastAsia="TimesNewRomanPSMT-Identity-H"/>
                <w:color w:val="000000"/>
                <w:sz w:val="28"/>
                <w:szCs w:val="28"/>
                <w:lang w:eastAsia="en-US"/>
              </w:rPr>
              <w:t>Обучающийся полно излагает изученный материал, даёт правильное определение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«не зачтено»</w:t>
            </w:r>
          </w:p>
        </w:tc>
        <w:tc>
          <w:tcPr>
            <w:tcW w:w="7796" w:type="dxa"/>
          </w:tcPr>
          <w:p w:rsidR="001F3F65" w:rsidRPr="00AC404D" w:rsidRDefault="001F3F65" w:rsidP="00AC404D">
            <w:pPr>
              <w:autoSpaceDE w:val="0"/>
              <w:autoSpaceDN w:val="0"/>
              <w:adjustRightInd w:val="0"/>
              <w:rPr>
                <w:rFonts w:eastAsia="TimesNewRomanPSMT-Identity-H"/>
                <w:color w:val="000000"/>
                <w:sz w:val="28"/>
                <w:szCs w:val="28"/>
                <w:lang w:eastAsia="en-US"/>
              </w:rPr>
            </w:pPr>
            <w:r w:rsidRPr="00AC404D">
              <w:rPr>
                <w:rFonts w:eastAsia="TimesNewRomanPSMT-Identity-H"/>
                <w:color w:val="000000"/>
                <w:sz w:val="28"/>
                <w:szCs w:val="28"/>
                <w:lang w:eastAsia="en-US"/>
              </w:rPr>
              <w:t>Студент обнаруживает незнание большей части соответствующего раздела изучаемого материала, допускает ошибки в формулировке материала.</w:t>
            </w:r>
          </w:p>
        </w:tc>
      </w:tr>
    </w:tbl>
    <w:p w:rsidR="001F3F65" w:rsidRPr="00AC404D" w:rsidRDefault="001F3F65" w:rsidP="00AC404D">
      <w:pPr>
        <w:jc w:val="center"/>
        <w:rPr>
          <w:sz w:val="28"/>
          <w:szCs w:val="28"/>
        </w:rPr>
      </w:pPr>
    </w:p>
    <w:p w:rsidR="001F3F65" w:rsidRPr="00AC404D" w:rsidRDefault="001F3F65" w:rsidP="00AC404D">
      <w:pPr>
        <w:autoSpaceDE w:val="0"/>
        <w:autoSpaceDN w:val="0"/>
        <w:adjustRightInd w:val="0"/>
        <w:jc w:val="center"/>
        <w:rPr>
          <w:rFonts w:eastAsia="Calibri"/>
          <w:b/>
          <w:color w:val="000000"/>
          <w:sz w:val="28"/>
          <w:szCs w:val="28"/>
        </w:rPr>
      </w:pPr>
      <w:r w:rsidRPr="00AC404D">
        <w:rPr>
          <w:rFonts w:eastAsia="Calibri"/>
          <w:b/>
          <w:color w:val="000000"/>
          <w:sz w:val="28"/>
          <w:szCs w:val="28"/>
        </w:rPr>
        <w:t>Критерии и шкала оценивания докладов, сообщений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Оценка</w:t>
            </w:r>
          </w:p>
        </w:tc>
        <w:tc>
          <w:tcPr>
            <w:tcW w:w="7796" w:type="dxa"/>
          </w:tcPr>
          <w:p w:rsidR="001F3F65" w:rsidRPr="00AC404D" w:rsidRDefault="001F3F65" w:rsidP="00AC404D">
            <w:pPr>
              <w:jc w:val="center"/>
              <w:rPr>
                <w:sz w:val="28"/>
                <w:szCs w:val="28"/>
              </w:rPr>
            </w:pPr>
            <w:r w:rsidRPr="00AC404D">
              <w:rPr>
                <w:sz w:val="28"/>
                <w:szCs w:val="28"/>
              </w:rPr>
              <w:t>Критерий оценки</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«зачтено»</w:t>
            </w:r>
          </w:p>
        </w:tc>
        <w:tc>
          <w:tcPr>
            <w:tcW w:w="7796" w:type="dxa"/>
          </w:tcPr>
          <w:p w:rsidR="001F3F65" w:rsidRPr="00AC404D" w:rsidRDefault="001F3F65" w:rsidP="00AC404D">
            <w:pPr>
              <w:autoSpaceDE w:val="0"/>
              <w:autoSpaceDN w:val="0"/>
              <w:adjustRightInd w:val="0"/>
              <w:rPr>
                <w:rFonts w:eastAsia="TimesNewRomanPSMT"/>
                <w:sz w:val="28"/>
                <w:szCs w:val="28"/>
                <w:lang w:eastAsia="en-US"/>
              </w:rPr>
            </w:pPr>
            <w:r w:rsidRPr="00AC404D">
              <w:rPr>
                <w:rFonts w:eastAsia="TimesNewRomanPSMT"/>
                <w:sz w:val="28"/>
                <w:szCs w:val="28"/>
                <w:lang w:eastAsia="en-US"/>
              </w:rPr>
              <w:t>Выставляется студенту, если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соответствует предъявляемым требованиям. Оригинальность выполнения (работа сделана самостоятельно, представлена впервые)</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«не зачтено»</w:t>
            </w:r>
          </w:p>
        </w:tc>
        <w:tc>
          <w:tcPr>
            <w:tcW w:w="7796" w:type="dxa"/>
          </w:tcPr>
          <w:p w:rsidR="001F3F65" w:rsidRPr="00AC404D" w:rsidRDefault="001F3F65" w:rsidP="00AC404D">
            <w:pPr>
              <w:autoSpaceDE w:val="0"/>
              <w:autoSpaceDN w:val="0"/>
              <w:adjustRightInd w:val="0"/>
              <w:rPr>
                <w:rFonts w:eastAsia="TimesNewRomanPSMT"/>
                <w:sz w:val="28"/>
                <w:szCs w:val="28"/>
                <w:lang w:eastAsia="en-US"/>
              </w:rPr>
            </w:pPr>
            <w:r w:rsidRPr="00AC404D">
              <w:rPr>
                <w:rFonts w:eastAsia="TimesNewRomanPSMT"/>
                <w:sz w:val="28"/>
                <w:szCs w:val="28"/>
                <w:lang w:eastAsia="en-US"/>
              </w:rPr>
              <w:t>Доклад сделан устно, без использования компьютерных технологий. Содержание доклада ограничено информацией. Заданная тема доклада не раскрыта, основная мысль сообщения не передана.</w:t>
            </w:r>
          </w:p>
        </w:tc>
      </w:tr>
    </w:tbl>
    <w:p w:rsidR="001F3F65" w:rsidRPr="00AC404D" w:rsidRDefault="001F3F65" w:rsidP="00AC404D">
      <w:pPr>
        <w:jc w:val="center"/>
        <w:rPr>
          <w:sz w:val="28"/>
          <w:szCs w:val="28"/>
        </w:rPr>
      </w:pPr>
    </w:p>
    <w:p w:rsidR="001F3F65" w:rsidRPr="00AC404D" w:rsidRDefault="001F3F65" w:rsidP="00AC404D">
      <w:pPr>
        <w:autoSpaceDE w:val="0"/>
        <w:autoSpaceDN w:val="0"/>
        <w:adjustRightInd w:val="0"/>
        <w:jc w:val="center"/>
        <w:rPr>
          <w:rFonts w:eastAsia="Calibri"/>
          <w:b/>
          <w:color w:val="000000"/>
          <w:sz w:val="28"/>
          <w:szCs w:val="28"/>
        </w:rPr>
      </w:pPr>
      <w:r w:rsidRPr="00AC404D">
        <w:rPr>
          <w:rFonts w:eastAsia="Calibri"/>
          <w:b/>
          <w:color w:val="000000"/>
          <w:sz w:val="28"/>
          <w:szCs w:val="28"/>
        </w:rPr>
        <w:t>Критерии и шкала оценивания тестирования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Оценка</w:t>
            </w:r>
          </w:p>
        </w:tc>
        <w:tc>
          <w:tcPr>
            <w:tcW w:w="7796" w:type="dxa"/>
          </w:tcPr>
          <w:p w:rsidR="001F3F65" w:rsidRPr="00AC404D" w:rsidRDefault="001F3F65" w:rsidP="00AC404D">
            <w:pPr>
              <w:jc w:val="center"/>
              <w:rPr>
                <w:sz w:val="28"/>
                <w:szCs w:val="28"/>
              </w:rPr>
            </w:pPr>
            <w:r w:rsidRPr="00AC404D">
              <w:rPr>
                <w:sz w:val="28"/>
                <w:szCs w:val="28"/>
              </w:rPr>
              <w:t>Критерий оценки</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«зачтено»</w:t>
            </w:r>
          </w:p>
        </w:tc>
        <w:tc>
          <w:tcPr>
            <w:tcW w:w="7796" w:type="dxa"/>
            <w:vAlign w:val="center"/>
          </w:tcPr>
          <w:p w:rsidR="001F3F65" w:rsidRPr="00AC404D" w:rsidRDefault="001F3F65" w:rsidP="00AC404D">
            <w:pPr>
              <w:autoSpaceDE w:val="0"/>
              <w:autoSpaceDN w:val="0"/>
              <w:adjustRightInd w:val="0"/>
              <w:rPr>
                <w:rFonts w:eastAsia="TimesNewRomanPSMT-Identity-H"/>
                <w:color w:val="000000"/>
                <w:sz w:val="28"/>
                <w:szCs w:val="28"/>
                <w:lang w:eastAsia="en-US"/>
              </w:rPr>
            </w:pPr>
            <w:r w:rsidRPr="00AC404D">
              <w:rPr>
                <w:rFonts w:eastAsia="TimesNewRomanPSMT-Identity-H"/>
                <w:color w:val="000000"/>
                <w:sz w:val="28"/>
                <w:szCs w:val="28"/>
                <w:lang w:eastAsia="en-US"/>
              </w:rPr>
              <w:t>Выполнение более 60% тестовых заданий</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lastRenderedPageBreak/>
              <w:t>«не зачтено»</w:t>
            </w:r>
          </w:p>
        </w:tc>
        <w:tc>
          <w:tcPr>
            <w:tcW w:w="7796" w:type="dxa"/>
            <w:vAlign w:val="center"/>
          </w:tcPr>
          <w:p w:rsidR="001F3F65" w:rsidRPr="00AC404D" w:rsidRDefault="001F3F65" w:rsidP="00AC404D">
            <w:pPr>
              <w:tabs>
                <w:tab w:val="left" w:pos="1134"/>
              </w:tabs>
              <w:rPr>
                <w:color w:val="000000"/>
                <w:sz w:val="28"/>
                <w:szCs w:val="28"/>
              </w:rPr>
            </w:pPr>
            <w:r w:rsidRPr="00AC404D">
              <w:rPr>
                <w:rFonts w:eastAsia="TimesNewRomanPSMT-Identity-H"/>
                <w:color w:val="000000"/>
                <w:sz w:val="28"/>
                <w:szCs w:val="28"/>
                <w:lang w:eastAsia="en-US"/>
              </w:rPr>
              <w:t>Выполнение менее 60% тестовых заданий</w:t>
            </w:r>
          </w:p>
        </w:tc>
      </w:tr>
    </w:tbl>
    <w:p w:rsidR="001F3F65" w:rsidRPr="00AC404D" w:rsidRDefault="001F3F65" w:rsidP="00AC404D">
      <w:pPr>
        <w:jc w:val="both"/>
        <w:rPr>
          <w:b/>
          <w:sz w:val="28"/>
          <w:szCs w:val="28"/>
        </w:rPr>
      </w:pPr>
    </w:p>
    <w:p w:rsidR="001F3F65" w:rsidRPr="00AC404D" w:rsidRDefault="001F3F65" w:rsidP="00AC404D">
      <w:pPr>
        <w:contextualSpacing/>
        <w:jc w:val="center"/>
        <w:rPr>
          <w:b/>
          <w:color w:val="000000"/>
          <w:sz w:val="28"/>
          <w:szCs w:val="28"/>
        </w:rPr>
      </w:pPr>
      <w:r w:rsidRPr="00AC404D">
        <w:rPr>
          <w:b/>
          <w:color w:val="000000"/>
          <w:sz w:val="28"/>
          <w:szCs w:val="28"/>
        </w:rPr>
        <w:t>Критерии оценивания презентаций</w:t>
      </w:r>
    </w:p>
    <w:tbl>
      <w:tblPr>
        <w:tblW w:w="9498" w:type="dxa"/>
        <w:tblInd w:w="-132" w:type="dxa"/>
        <w:tblCellMar>
          <w:left w:w="0" w:type="dxa"/>
          <w:right w:w="0" w:type="dxa"/>
        </w:tblCellMar>
        <w:tblLook w:val="04A0" w:firstRow="1" w:lastRow="0" w:firstColumn="1" w:lastColumn="0" w:noHBand="0" w:noVBand="1"/>
      </w:tblPr>
      <w:tblGrid>
        <w:gridCol w:w="1418"/>
        <w:gridCol w:w="2410"/>
        <w:gridCol w:w="5670"/>
      </w:tblGrid>
      <w:tr w:rsidR="001F3F65" w:rsidRPr="00AC404D" w:rsidTr="001465D2">
        <w:trPr>
          <w:trHeight w:val="540"/>
        </w:trPr>
        <w:tc>
          <w:tcPr>
            <w:tcW w:w="1418" w:type="dxa"/>
            <w:tcBorders>
              <w:top w:val="single" w:sz="8" w:space="0" w:color="auto"/>
              <w:left w:val="single" w:sz="8" w:space="0" w:color="auto"/>
              <w:bottom w:val="single" w:sz="4" w:space="0" w:color="auto"/>
              <w:right w:val="single" w:sz="8" w:space="0" w:color="auto"/>
            </w:tcBorders>
            <w:vAlign w:val="center"/>
          </w:tcPr>
          <w:p w:rsidR="001F3F65" w:rsidRPr="00AC404D" w:rsidRDefault="001F3F65" w:rsidP="00AC404D">
            <w:pPr>
              <w:jc w:val="center"/>
              <w:rPr>
                <w:sz w:val="28"/>
                <w:szCs w:val="28"/>
              </w:rPr>
            </w:pPr>
            <w:r w:rsidRPr="00AC404D">
              <w:rPr>
                <w:sz w:val="28"/>
                <w:szCs w:val="28"/>
              </w:rPr>
              <w:t>Оценка</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3F65" w:rsidRPr="00AC404D" w:rsidRDefault="001F3F65" w:rsidP="00AC404D">
            <w:pPr>
              <w:contextualSpacing/>
              <w:jc w:val="center"/>
              <w:rPr>
                <w:sz w:val="28"/>
                <w:szCs w:val="28"/>
              </w:rPr>
            </w:pPr>
            <w:r w:rsidRPr="00AC404D">
              <w:rPr>
                <w:bCs/>
                <w:sz w:val="28"/>
                <w:szCs w:val="28"/>
              </w:rPr>
              <w:t>Название критерия</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F3F65" w:rsidRPr="00AC404D" w:rsidRDefault="001F3F65" w:rsidP="00AC404D">
            <w:pPr>
              <w:contextualSpacing/>
              <w:jc w:val="center"/>
              <w:rPr>
                <w:sz w:val="28"/>
                <w:szCs w:val="28"/>
              </w:rPr>
            </w:pPr>
            <w:r w:rsidRPr="00AC404D">
              <w:rPr>
                <w:bCs/>
                <w:sz w:val="28"/>
                <w:szCs w:val="28"/>
              </w:rPr>
              <w:t>Оцениваемые параметры</w:t>
            </w:r>
          </w:p>
        </w:tc>
      </w:tr>
      <w:tr w:rsidR="001F3F65" w:rsidRPr="00AC404D" w:rsidTr="001465D2">
        <w:trPr>
          <w:trHeight w:val="540"/>
        </w:trPr>
        <w:tc>
          <w:tcPr>
            <w:tcW w:w="1418" w:type="dxa"/>
            <w:vMerge w:val="restart"/>
            <w:tcBorders>
              <w:top w:val="single" w:sz="4" w:space="0" w:color="auto"/>
              <w:left w:val="single" w:sz="4" w:space="0" w:color="auto"/>
              <w:right w:val="single" w:sz="4" w:space="0" w:color="auto"/>
            </w:tcBorders>
            <w:vAlign w:val="center"/>
          </w:tcPr>
          <w:p w:rsidR="001F3F65" w:rsidRPr="00AC404D" w:rsidRDefault="001F3F65" w:rsidP="00AC404D">
            <w:pPr>
              <w:jc w:val="center"/>
              <w:rPr>
                <w:sz w:val="28"/>
                <w:szCs w:val="28"/>
              </w:rPr>
            </w:pPr>
            <w:r w:rsidRPr="00AC404D">
              <w:rPr>
                <w:sz w:val="28"/>
                <w:szCs w:val="28"/>
              </w:rPr>
              <w:t>«зачтено»</w:t>
            </w:r>
          </w:p>
          <w:p w:rsidR="001F3F65" w:rsidRPr="00AC404D" w:rsidRDefault="001F3F65" w:rsidP="00AC404D">
            <w:pPr>
              <w:jc w:val="center"/>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contextualSpacing/>
              <w:jc w:val="both"/>
              <w:rPr>
                <w:sz w:val="28"/>
                <w:szCs w:val="28"/>
              </w:rPr>
            </w:pPr>
            <w:r w:rsidRPr="00AC404D">
              <w:rPr>
                <w:sz w:val="28"/>
                <w:szCs w:val="28"/>
              </w:rPr>
              <w:t>Тема презентации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contextualSpacing/>
              <w:jc w:val="both"/>
              <w:rPr>
                <w:sz w:val="28"/>
                <w:szCs w:val="28"/>
              </w:rPr>
            </w:pPr>
            <w:r w:rsidRPr="00AC404D">
              <w:rPr>
                <w:sz w:val="28"/>
                <w:szCs w:val="28"/>
              </w:rPr>
              <w:t>Соответствие темы программе учебного предмета, раздела</w:t>
            </w:r>
          </w:p>
        </w:tc>
      </w:tr>
      <w:tr w:rsidR="001F3F65" w:rsidRPr="00AC404D" w:rsidTr="001465D2">
        <w:trPr>
          <w:trHeight w:val="540"/>
        </w:trPr>
        <w:tc>
          <w:tcPr>
            <w:tcW w:w="1418" w:type="dxa"/>
            <w:vMerge/>
            <w:tcBorders>
              <w:left w:val="single" w:sz="4" w:space="0" w:color="auto"/>
              <w:right w:val="single" w:sz="4" w:space="0" w:color="auto"/>
            </w:tcBorders>
            <w:vAlign w:val="center"/>
          </w:tcPr>
          <w:p w:rsidR="001F3F65" w:rsidRPr="00AC404D" w:rsidRDefault="001F3F65" w:rsidP="00AC404D">
            <w:pPr>
              <w:jc w:val="center"/>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1F3F65" w:rsidRPr="00AC404D" w:rsidRDefault="001F3F65" w:rsidP="00AC404D">
            <w:pPr>
              <w:contextualSpacing/>
              <w:rPr>
                <w:sz w:val="28"/>
                <w:szCs w:val="28"/>
              </w:rPr>
            </w:pPr>
            <w:r w:rsidRPr="00AC404D">
              <w:rPr>
                <w:sz w:val="28"/>
                <w:szCs w:val="28"/>
              </w:rPr>
              <w:t>Дидактические и методические цели и задачи презентации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ind w:left="360" w:hanging="360"/>
              <w:contextualSpacing/>
              <w:jc w:val="both"/>
              <w:rPr>
                <w:sz w:val="28"/>
                <w:szCs w:val="28"/>
              </w:rPr>
            </w:pPr>
            <w:r w:rsidRPr="00AC404D">
              <w:rPr>
                <w:sz w:val="28"/>
                <w:szCs w:val="28"/>
              </w:rPr>
              <w:t>Соответствие целей поставленной теме</w:t>
            </w:r>
          </w:p>
          <w:p w:rsidR="001F3F65" w:rsidRPr="00AC404D" w:rsidRDefault="001F3F65" w:rsidP="00AC404D">
            <w:pPr>
              <w:ind w:left="360" w:hanging="360"/>
              <w:contextualSpacing/>
              <w:jc w:val="both"/>
              <w:rPr>
                <w:sz w:val="28"/>
                <w:szCs w:val="28"/>
              </w:rPr>
            </w:pPr>
            <w:r w:rsidRPr="00AC404D">
              <w:rPr>
                <w:sz w:val="28"/>
                <w:szCs w:val="28"/>
              </w:rPr>
              <w:t>Достижение поставленных целей и задач</w:t>
            </w:r>
          </w:p>
        </w:tc>
      </w:tr>
      <w:tr w:rsidR="001F3F65" w:rsidRPr="00AC404D" w:rsidTr="001465D2">
        <w:trPr>
          <w:trHeight w:val="540"/>
        </w:trPr>
        <w:tc>
          <w:tcPr>
            <w:tcW w:w="1418" w:type="dxa"/>
            <w:vMerge/>
            <w:tcBorders>
              <w:left w:val="single" w:sz="4" w:space="0" w:color="auto"/>
              <w:right w:val="single" w:sz="4" w:space="0" w:color="auto"/>
            </w:tcBorders>
          </w:tcPr>
          <w:p w:rsidR="001F3F65" w:rsidRPr="00AC404D" w:rsidRDefault="001F3F65" w:rsidP="00AC404D">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contextualSpacing/>
              <w:rPr>
                <w:sz w:val="28"/>
                <w:szCs w:val="28"/>
              </w:rPr>
            </w:pPr>
            <w:r w:rsidRPr="00AC404D">
              <w:rPr>
                <w:sz w:val="28"/>
                <w:szCs w:val="28"/>
              </w:rPr>
              <w:t>Выделение основных идей презентации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contextualSpacing/>
              <w:jc w:val="both"/>
              <w:rPr>
                <w:sz w:val="28"/>
                <w:szCs w:val="28"/>
              </w:rPr>
            </w:pPr>
            <w:r w:rsidRPr="00AC404D">
              <w:rPr>
                <w:sz w:val="28"/>
                <w:szCs w:val="28"/>
              </w:rPr>
              <w:t>Соответствие целям и задачам</w:t>
            </w:r>
          </w:p>
          <w:p w:rsidR="001F3F65" w:rsidRPr="00AC404D" w:rsidRDefault="001F3F65" w:rsidP="00AC404D">
            <w:pPr>
              <w:contextualSpacing/>
              <w:jc w:val="both"/>
              <w:rPr>
                <w:sz w:val="28"/>
                <w:szCs w:val="28"/>
              </w:rPr>
            </w:pPr>
            <w:r w:rsidRPr="00AC404D">
              <w:rPr>
                <w:sz w:val="28"/>
                <w:szCs w:val="28"/>
              </w:rPr>
              <w:t>Содержание умозаключений</w:t>
            </w:r>
          </w:p>
          <w:p w:rsidR="001F3F65" w:rsidRPr="00AC404D" w:rsidRDefault="001F3F65" w:rsidP="00AC404D">
            <w:pPr>
              <w:contextualSpacing/>
              <w:jc w:val="both"/>
              <w:rPr>
                <w:sz w:val="28"/>
                <w:szCs w:val="28"/>
              </w:rPr>
            </w:pPr>
            <w:r w:rsidRPr="00AC404D">
              <w:rPr>
                <w:sz w:val="28"/>
                <w:szCs w:val="28"/>
              </w:rPr>
              <w:t>Вызывают ли интерес у аудитории</w:t>
            </w:r>
          </w:p>
          <w:p w:rsidR="001F3F65" w:rsidRPr="00AC404D" w:rsidRDefault="001F3F65" w:rsidP="00AC404D">
            <w:pPr>
              <w:contextualSpacing/>
              <w:jc w:val="both"/>
              <w:rPr>
                <w:sz w:val="28"/>
                <w:szCs w:val="28"/>
              </w:rPr>
            </w:pPr>
            <w:r w:rsidRPr="00AC404D">
              <w:rPr>
                <w:sz w:val="28"/>
                <w:szCs w:val="28"/>
              </w:rPr>
              <w:t>Количество (рекомендуется для запоминания аудиторией не более 4-5)</w:t>
            </w:r>
          </w:p>
        </w:tc>
      </w:tr>
      <w:tr w:rsidR="001F3F65" w:rsidRPr="00AC404D" w:rsidTr="001465D2">
        <w:trPr>
          <w:trHeight w:val="540"/>
        </w:trPr>
        <w:tc>
          <w:tcPr>
            <w:tcW w:w="1418" w:type="dxa"/>
            <w:vMerge/>
            <w:tcBorders>
              <w:left w:val="single" w:sz="4" w:space="0" w:color="auto"/>
              <w:right w:val="single" w:sz="4" w:space="0" w:color="auto"/>
            </w:tcBorders>
          </w:tcPr>
          <w:p w:rsidR="001F3F65" w:rsidRPr="00AC404D" w:rsidRDefault="001F3F65" w:rsidP="00AC404D">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contextualSpacing/>
              <w:rPr>
                <w:sz w:val="28"/>
                <w:szCs w:val="28"/>
              </w:rPr>
            </w:pPr>
            <w:r w:rsidRPr="00AC404D">
              <w:rPr>
                <w:sz w:val="28"/>
                <w:szCs w:val="28"/>
              </w:rPr>
              <w:t>Содержание</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contextualSpacing/>
              <w:jc w:val="both"/>
              <w:rPr>
                <w:sz w:val="28"/>
                <w:szCs w:val="28"/>
              </w:rPr>
            </w:pPr>
            <w:r w:rsidRPr="00AC404D">
              <w:rPr>
                <w:sz w:val="28"/>
                <w:szCs w:val="28"/>
              </w:rPr>
              <w:t>Достоверная информация об исторических справках и текущих событиях </w:t>
            </w:r>
          </w:p>
          <w:p w:rsidR="001F3F65" w:rsidRPr="00AC404D" w:rsidRDefault="001F3F65" w:rsidP="00AC404D">
            <w:pPr>
              <w:contextualSpacing/>
              <w:jc w:val="both"/>
              <w:rPr>
                <w:sz w:val="28"/>
                <w:szCs w:val="28"/>
              </w:rPr>
            </w:pPr>
            <w:r w:rsidRPr="00AC404D">
              <w:rPr>
                <w:sz w:val="28"/>
                <w:szCs w:val="28"/>
              </w:rPr>
              <w:t>Все заключения подтверждены достоверными источниками</w:t>
            </w:r>
          </w:p>
          <w:p w:rsidR="001F3F65" w:rsidRPr="00AC404D" w:rsidRDefault="001F3F65" w:rsidP="00AC404D">
            <w:pPr>
              <w:contextualSpacing/>
              <w:jc w:val="both"/>
              <w:rPr>
                <w:sz w:val="28"/>
                <w:szCs w:val="28"/>
              </w:rPr>
            </w:pPr>
            <w:r w:rsidRPr="00AC404D">
              <w:rPr>
                <w:sz w:val="28"/>
                <w:szCs w:val="28"/>
              </w:rPr>
              <w:t>Язык изложения материала понятен аудитории</w:t>
            </w:r>
          </w:p>
          <w:p w:rsidR="001F3F65" w:rsidRPr="00AC404D" w:rsidRDefault="001F3F65" w:rsidP="00AC404D">
            <w:pPr>
              <w:contextualSpacing/>
              <w:jc w:val="both"/>
              <w:rPr>
                <w:sz w:val="28"/>
                <w:szCs w:val="28"/>
              </w:rPr>
            </w:pPr>
            <w:r w:rsidRPr="00AC404D">
              <w:rPr>
                <w:sz w:val="28"/>
                <w:szCs w:val="28"/>
              </w:rPr>
              <w:t>Актуальность, точность и полезность содержания</w:t>
            </w:r>
          </w:p>
        </w:tc>
      </w:tr>
      <w:tr w:rsidR="001F3F65" w:rsidRPr="00AC404D" w:rsidTr="001465D2">
        <w:trPr>
          <w:trHeight w:val="540"/>
        </w:trPr>
        <w:tc>
          <w:tcPr>
            <w:tcW w:w="1418" w:type="dxa"/>
            <w:vMerge/>
            <w:tcBorders>
              <w:left w:val="single" w:sz="4" w:space="0" w:color="auto"/>
              <w:right w:val="single" w:sz="4" w:space="0" w:color="auto"/>
            </w:tcBorders>
          </w:tcPr>
          <w:p w:rsidR="001F3F65" w:rsidRPr="00AC404D" w:rsidRDefault="001F3F65" w:rsidP="00AC404D">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contextualSpacing/>
              <w:rPr>
                <w:sz w:val="28"/>
                <w:szCs w:val="28"/>
              </w:rPr>
            </w:pPr>
            <w:r w:rsidRPr="00AC404D">
              <w:rPr>
                <w:sz w:val="28"/>
                <w:szCs w:val="28"/>
              </w:rPr>
              <w:t>Подбор информации для создания проекта – презентации</w:t>
            </w:r>
          </w:p>
          <w:p w:rsidR="001F3F65" w:rsidRPr="00AC404D" w:rsidRDefault="001F3F65" w:rsidP="00AC404D">
            <w:pPr>
              <w:contextualSpacing/>
              <w:rPr>
                <w:sz w:val="28"/>
                <w:szCs w:val="28"/>
              </w:rPr>
            </w:pPr>
            <w:r w:rsidRPr="00AC404D">
              <w:rPr>
                <w:sz w:val="28"/>
                <w:szCs w:val="28"/>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contextualSpacing/>
              <w:jc w:val="both"/>
              <w:rPr>
                <w:sz w:val="28"/>
                <w:szCs w:val="28"/>
              </w:rPr>
            </w:pPr>
            <w:r w:rsidRPr="00AC404D">
              <w:rPr>
                <w:sz w:val="28"/>
                <w:szCs w:val="28"/>
              </w:rPr>
              <w:t>Графические иллюстрации для презентации</w:t>
            </w:r>
          </w:p>
          <w:p w:rsidR="001F3F65" w:rsidRPr="00AC404D" w:rsidRDefault="001F3F65" w:rsidP="00AC404D">
            <w:pPr>
              <w:contextualSpacing/>
              <w:jc w:val="both"/>
              <w:rPr>
                <w:sz w:val="28"/>
                <w:szCs w:val="28"/>
              </w:rPr>
            </w:pPr>
            <w:r w:rsidRPr="00AC404D">
              <w:rPr>
                <w:sz w:val="28"/>
                <w:szCs w:val="28"/>
              </w:rPr>
              <w:t>Статистика</w:t>
            </w:r>
          </w:p>
          <w:p w:rsidR="001F3F65" w:rsidRPr="00AC404D" w:rsidRDefault="001F3F65" w:rsidP="00AC404D">
            <w:pPr>
              <w:contextualSpacing/>
              <w:jc w:val="both"/>
              <w:rPr>
                <w:sz w:val="28"/>
                <w:szCs w:val="28"/>
              </w:rPr>
            </w:pPr>
            <w:r w:rsidRPr="00AC404D">
              <w:rPr>
                <w:sz w:val="28"/>
                <w:szCs w:val="28"/>
              </w:rPr>
              <w:t>Диаграммы и графики</w:t>
            </w:r>
          </w:p>
          <w:p w:rsidR="001F3F65" w:rsidRPr="00AC404D" w:rsidRDefault="001F3F65" w:rsidP="00AC404D">
            <w:pPr>
              <w:contextualSpacing/>
              <w:jc w:val="both"/>
              <w:rPr>
                <w:sz w:val="28"/>
                <w:szCs w:val="28"/>
              </w:rPr>
            </w:pPr>
            <w:r w:rsidRPr="00AC404D">
              <w:rPr>
                <w:sz w:val="28"/>
                <w:szCs w:val="28"/>
              </w:rPr>
              <w:t>Экспертные оценки</w:t>
            </w:r>
          </w:p>
          <w:p w:rsidR="001F3F65" w:rsidRPr="00AC404D" w:rsidRDefault="001F3F65" w:rsidP="00AC404D">
            <w:pPr>
              <w:contextualSpacing/>
              <w:jc w:val="both"/>
              <w:rPr>
                <w:sz w:val="28"/>
                <w:szCs w:val="28"/>
              </w:rPr>
            </w:pPr>
            <w:r w:rsidRPr="00AC404D">
              <w:rPr>
                <w:sz w:val="28"/>
                <w:szCs w:val="28"/>
              </w:rPr>
              <w:t>Ресурсы Интернет</w:t>
            </w:r>
          </w:p>
          <w:p w:rsidR="001F3F65" w:rsidRPr="00AC404D" w:rsidRDefault="001F3F65" w:rsidP="00AC404D">
            <w:pPr>
              <w:contextualSpacing/>
              <w:jc w:val="both"/>
              <w:rPr>
                <w:sz w:val="28"/>
                <w:szCs w:val="28"/>
              </w:rPr>
            </w:pPr>
            <w:r w:rsidRPr="00AC404D">
              <w:rPr>
                <w:sz w:val="28"/>
                <w:szCs w:val="28"/>
              </w:rPr>
              <w:t>Примеры</w:t>
            </w:r>
          </w:p>
          <w:p w:rsidR="001F3F65" w:rsidRPr="00AC404D" w:rsidRDefault="001F3F65" w:rsidP="00AC404D">
            <w:pPr>
              <w:contextualSpacing/>
              <w:jc w:val="both"/>
              <w:rPr>
                <w:sz w:val="28"/>
                <w:szCs w:val="28"/>
              </w:rPr>
            </w:pPr>
            <w:r w:rsidRPr="00AC404D">
              <w:rPr>
                <w:sz w:val="28"/>
                <w:szCs w:val="28"/>
              </w:rPr>
              <w:t>Сравнения</w:t>
            </w:r>
          </w:p>
          <w:p w:rsidR="001F3F65" w:rsidRPr="00AC404D" w:rsidRDefault="001F3F65" w:rsidP="00AC404D">
            <w:pPr>
              <w:contextualSpacing/>
              <w:jc w:val="both"/>
              <w:rPr>
                <w:sz w:val="28"/>
                <w:szCs w:val="28"/>
              </w:rPr>
            </w:pPr>
            <w:r w:rsidRPr="00AC404D">
              <w:rPr>
                <w:sz w:val="28"/>
                <w:szCs w:val="28"/>
              </w:rPr>
              <w:t>Цитаты и т.д.</w:t>
            </w:r>
          </w:p>
        </w:tc>
      </w:tr>
      <w:tr w:rsidR="001F3F65" w:rsidRPr="00AC404D" w:rsidTr="001465D2">
        <w:trPr>
          <w:trHeight w:val="540"/>
        </w:trPr>
        <w:tc>
          <w:tcPr>
            <w:tcW w:w="1418" w:type="dxa"/>
            <w:vMerge/>
            <w:tcBorders>
              <w:left w:val="single" w:sz="4" w:space="0" w:color="auto"/>
              <w:right w:val="single" w:sz="4" w:space="0" w:color="auto"/>
            </w:tcBorders>
          </w:tcPr>
          <w:p w:rsidR="001F3F65" w:rsidRPr="00AC404D" w:rsidRDefault="001F3F65" w:rsidP="00AC404D">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contextualSpacing/>
              <w:rPr>
                <w:sz w:val="28"/>
                <w:szCs w:val="28"/>
              </w:rPr>
            </w:pPr>
            <w:r w:rsidRPr="00AC404D">
              <w:rPr>
                <w:sz w:val="28"/>
                <w:szCs w:val="28"/>
              </w:rPr>
              <w:t>Подача материала проекта – презентации</w:t>
            </w:r>
          </w:p>
          <w:p w:rsidR="001F3F65" w:rsidRPr="00AC404D" w:rsidRDefault="001F3F65" w:rsidP="00AC404D">
            <w:pPr>
              <w:contextualSpacing/>
              <w:rPr>
                <w:sz w:val="28"/>
                <w:szCs w:val="28"/>
              </w:rPr>
            </w:pPr>
            <w:r w:rsidRPr="00AC404D">
              <w:rPr>
                <w:sz w:val="28"/>
                <w:szCs w:val="28"/>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ind w:left="360" w:hanging="360"/>
              <w:contextualSpacing/>
              <w:jc w:val="both"/>
              <w:rPr>
                <w:sz w:val="28"/>
                <w:szCs w:val="28"/>
              </w:rPr>
            </w:pPr>
            <w:r w:rsidRPr="00AC404D">
              <w:rPr>
                <w:sz w:val="28"/>
                <w:szCs w:val="28"/>
              </w:rPr>
              <w:t>Хронология</w:t>
            </w:r>
          </w:p>
          <w:p w:rsidR="001F3F65" w:rsidRPr="00AC404D" w:rsidRDefault="001F3F65" w:rsidP="00AC404D">
            <w:pPr>
              <w:ind w:left="360" w:hanging="360"/>
              <w:contextualSpacing/>
              <w:jc w:val="both"/>
              <w:rPr>
                <w:sz w:val="28"/>
                <w:szCs w:val="28"/>
              </w:rPr>
            </w:pPr>
            <w:r w:rsidRPr="00AC404D">
              <w:rPr>
                <w:sz w:val="28"/>
                <w:szCs w:val="28"/>
              </w:rPr>
              <w:t>Приоритет</w:t>
            </w:r>
          </w:p>
          <w:p w:rsidR="001F3F65" w:rsidRPr="00AC404D" w:rsidRDefault="001F3F65" w:rsidP="00AC404D">
            <w:pPr>
              <w:ind w:left="360" w:hanging="360"/>
              <w:contextualSpacing/>
              <w:jc w:val="both"/>
              <w:rPr>
                <w:sz w:val="28"/>
                <w:szCs w:val="28"/>
              </w:rPr>
            </w:pPr>
            <w:r w:rsidRPr="00AC404D">
              <w:rPr>
                <w:sz w:val="28"/>
                <w:szCs w:val="28"/>
              </w:rPr>
              <w:t>Тематическая последовательность</w:t>
            </w:r>
          </w:p>
          <w:p w:rsidR="001F3F65" w:rsidRPr="00AC404D" w:rsidRDefault="001F3F65" w:rsidP="00AC404D">
            <w:pPr>
              <w:ind w:left="360" w:hanging="360"/>
              <w:contextualSpacing/>
              <w:jc w:val="both"/>
              <w:rPr>
                <w:sz w:val="28"/>
                <w:szCs w:val="28"/>
              </w:rPr>
            </w:pPr>
            <w:r w:rsidRPr="00AC404D">
              <w:rPr>
                <w:sz w:val="28"/>
                <w:szCs w:val="28"/>
              </w:rPr>
              <w:t>Структура по принципу «проблема-решение»</w:t>
            </w:r>
          </w:p>
        </w:tc>
      </w:tr>
      <w:tr w:rsidR="001F3F65" w:rsidRPr="00AC404D" w:rsidTr="001465D2">
        <w:trPr>
          <w:trHeight w:val="540"/>
        </w:trPr>
        <w:tc>
          <w:tcPr>
            <w:tcW w:w="1418" w:type="dxa"/>
            <w:vMerge/>
            <w:tcBorders>
              <w:left w:val="single" w:sz="4" w:space="0" w:color="auto"/>
              <w:right w:val="single" w:sz="4" w:space="0" w:color="auto"/>
            </w:tcBorders>
          </w:tcPr>
          <w:p w:rsidR="001F3F65" w:rsidRPr="00AC404D" w:rsidRDefault="001F3F65" w:rsidP="00AC404D">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contextualSpacing/>
              <w:rPr>
                <w:sz w:val="28"/>
                <w:szCs w:val="28"/>
              </w:rPr>
            </w:pPr>
            <w:r w:rsidRPr="00AC404D">
              <w:rPr>
                <w:sz w:val="28"/>
                <w:szCs w:val="28"/>
              </w:rPr>
              <w:t>Логика и переходы во время проекта – презентации</w:t>
            </w:r>
          </w:p>
          <w:p w:rsidR="001F3F65" w:rsidRPr="00AC404D" w:rsidRDefault="001F3F65" w:rsidP="00AC404D">
            <w:pPr>
              <w:contextualSpacing/>
              <w:rPr>
                <w:sz w:val="28"/>
                <w:szCs w:val="28"/>
              </w:rPr>
            </w:pPr>
            <w:r w:rsidRPr="00AC404D">
              <w:rPr>
                <w:sz w:val="28"/>
                <w:szCs w:val="28"/>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ind w:left="360" w:hanging="360"/>
              <w:contextualSpacing/>
              <w:jc w:val="both"/>
              <w:rPr>
                <w:sz w:val="28"/>
                <w:szCs w:val="28"/>
              </w:rPr>
            </w:pPr>
            <w:r w:rsidRPr="00AC404D">
              <w:rPr>
                <w:sz w:val="28"/>
                <w:szCs w:val="28"/>
              </w:rPr>
              <w:t>От вступления к основной части</w:t>
            </w:r>
          </w:p>
          <w:p w:rsidR="001F3F65" w:rsidRPr="00AC404D" w:rsidRDefault="001F3F65" w:rsidP="00AC404D">
            <w:pPr>
              <w:ind w:left="360" w:hanging="360"/>
              <w:contextualSpacing/>
              <w:jc w:val="both"/>
              <w:rPr>
                <w:sz w:val="28"/>
                <w:szCs w:val="28"/>
              </w:rPr>
            </w:pPr>
            <w:r w:rsidRPr="00AC404D">
              <w:rPr>
                <w:sz w:val="28"/>
                <w:szCs w:val="28"/>
              </w:rPr>
              <w:t>От одной основной идеи (части) к другой</w:t>
            </w:r>
          </w:p>
          <w:p w:rsidR="001F3F65" w:rsidRPr="00AC404D" w:rsidRDefault="001F3F65" w:rsidP="00AC404D">
            <w:pPr>
              <w:ind w:left="360" w:hanging="360"/>
              <w:contextualSpacing/>
              <w:jc w:val="both"/>
              <w:rPr>
                <w:sz w:val="28"/>
                <w:szCs w:val="28"/>
              </w:rPr>
            </w:pPr>
            <w:r w:rsidRPr="00AC404D">
              <w:rPr>
                <w:sz w:val="28"/>
                <w:szCs w:val="28"/>
              </w:rPr>
              <w:t>От одного слайда к другому</w:t>
            </w:r>
          </w:p>
          <w:p w:rsidR="001F3F65" w:rsidRPr="00AC404D" w:rsidRDefault="001F3F65" w:rsidP="00AC404D">
            <w:pPr>
              <w:ind w:left="360" w:hanging="360"/>
              <w:contextualSpacing/>
              <w:jc w:val="both"/>
              <w:rPr>
                <w:sz w:val="28"/>
                <w:szCs w:val="28"/>
              </w:rPr>
            </w:pPr>
            <w:r w:rsidRPr="00AC404D">
              <w:rPr>
                <w:sz w:val="28"/>
                <w:szCs w:val="28"/>
              </w:rPr>
              <w:t>Гиперссылки</w:t>
            </w:r>
          </w:p>
        </w:tc>
      </w:tr>
      <w:tr w:rsidR="001F3F65" w:rsidRPr="00AC404D" w:rsidTr="001465D2">
        <w:trPr>
          <w:trHeight w:val="540"/>
        </w:trPr>
        <w:tc>
          <w:tcPr>
            <w:tcW w:w="1418" w:type="dxa"/>
            <w:vMerge/>
            <w:tcBorders>
              <w:left w:val="single" w:sz="4" w:space="0" w:color="auto"/>
              <w:right w:val="single" w:sz="4" w:space="0" w:color="auto"/>
            </w:tcBorders>
          </w:tcPr>
          <w:p w:rsidR="001F3F65" w:rsidRPr="00AC404D" w:rsidRDefault="001F3F65" w:rsidP="00AC404D">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contextualSpacing/>
              <w:rPr>
                <w:sz w:val="28"/>
                <w:szCs w:val="28"/>
              </w:rPr>
            </w:pPr>
            <w:r w:rsidRPr="00AC404D">
              <w:rPr>
                <w:sz w:val="28"/>
                <w:szCs w:val="28"/>
              </w:rPr>
              <w:t>Заключение</w:t>
            </w:r>
          </w:p>
          <w:p w:rsidR="001F3F65" w:rsidRPr="00AC404D" w:rsidRDefault="001F3F65" w:rsidP="00AC404D">
            <w:pPr>
              <w:contextualSpacing/>
              <w:rPr>
                <w:sz w:val="28"/>
                <w:szCs w:val="28"/>
              </w:rPr>
            </w:pPr>
            <w:r w:rsidRPr="00AC404D">
              <w:rPr>
                <w:sz w:val="28"/>
                <w:szCs w:val="28"/>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ind w:left="360" w:hanging="360"/>
              <w:contextualSpacing/>
              <w:jc w:val="both"/>
              <w:rPr>
                <w:sz w:val="28"/>
                <w:szCs w:val="28"/>
              </w:rPr>
            </w:pPr>
            <w:r w:rsidRPr="00AC404D">
              <w:rPr>
                <w:sz w:val="28"/>
                <w:szCs w:val="28"/>
              </w:rPr>
              <w:t>Яркое высказывание - переход к заключению</w:t>
            </w:r>
          </w:p>
          <w:p w:rsidR="001F3F65" w:rsidRPr="00AC404D" w:rsidRDefault="001F3F65" w:rsidP="00AC404D">
            <w:pPr>
              <w:ind w:left="360" w:hanging="360"/>
              <w:contextualSpacing/>
              <w:jc w:val="both"/>
              <w:rPr>
                <w:sz w:val="28"/>
                <w:szCs w:val="28"/>
              </w:rPr>
            </w:pPr>
            <w:r w:rsidRPr="00AC404D">
              <w:rPr>
                <w:sz w:val="28"/>
                <w:szCs w:val="28"/>
              </w:rPr>
              <w:t>Повторение основных целей и задач выступления</w:t>
            </w:r>
          </w:p>
          <w:p w:rsidR="001F3F65" w:rsidRPr="00AC404D" w:rsidRDefault="001F3F65" w:rsidP="00AC404D">
            <w:pPr>
              <w:ind w:left="360" w:hanging="360"/>
              <w:contextualSpacing/>
              <w:jc w:val="both"/>
              <w:rPr>
                <w:sz w:val="28"/>
                <w:szCs w:val="28"/>
              </w:rPr>
            </w:pPr>
            <w:r w:rsidRPr="00AC404D">
              <w:rPr>
                <w:sz w:val="28"/>
                <w:szCs w:val="28"/>
              </w:rPr>
              <w:t>Выводы</w:t>
            </w:r>
          </w:p>
          <w:p w:rsidR="001F3F65" w:rsidRPr="00AC404D" w:rsidRDefault="001F3F65" w:rsidP="00AC404D">
            <w:pPr>
              <w:ind w:left="360" w:hanging="360"/>
              <w:contextualSpacing/>
              <w:jc w:val="both"/>
              <w:rPr>
                <w:sz w:val="28"/>
                <w:szCs w:val="28"/>
              </w:rPr>
            </w:pPr>
            <w:r w:rsidRPr="00AC404D">
              <w:rPr>
                <w:sz w:val="28"/>
                <w:szCs w:val="28"/>
              </w:rPr>
              <w:t>Подведение итогов</w:t>
            </w:r>
          </w:p>
          <w:p w:rsidR="001F3F65" w:rsidRPr="00AC404D" w:rsidRDefault="001F3F65" w:rsidP="00AC404D">
            <w:pPr>
              <w:ind w:left="360" w:hanging="360"/>
              <w:contextualSpacing/>
              <w:jc w:val="both"/>
              <w:rPr>
                <w:sz w:val="28"/>
                <w:szCs w:val="28"/>
              </w:rPr>
            </w:pPr>
            <w:r w:rsidRPr="00AC404D">
              <w:rPr>
                <w:sz w:val="28"/>
                <w:szCs w:val="28"/>
              </w:rPr>
              <w:t>Короткое и запоминающееся высказывание в конце</w:t>
            </w:r>
          </w:p>
        </w:tc>
      </w:tr>
      <w:tr w:rsidR="001F3F65" w:rsidRPr="00AC404D" w:rsidTr="001465D2">
        <w:trPr>
          <w:trHeight w:val="540"/>
        </w:trPr>
        <w:tc>
          <w:tcPr>
            <w:tcW w:w="1418" w:type="dxa"/>
            <w:vMerge/>
            <w:tcBorders>
              <w:left w:val="single" w:sz="4" w:space="0" w:color="auto"/>
              <w:right w:val="single" w:sz="4" w:space="0" w:color="auto"/>
            </w:tcBorders>
          </w:tcPr>
          <w:p w:rsidR="001F3F65" w:rsidRPr="00AC404D" w:rsidRDefault="001F3F65" w:rsidP="00AC404D">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contextualSpacing/>
              <w:rPr>
                <w:sz w:val="28"/>
                <w:szCs w:val="28"/>
              </w:rPr>
            </w:pPr>
            <w:r w:rsidRPr="00AC404D">
              <w:rPr>
                <w:sz w:val="28"/>
                <w:szCs w:val="28"/>
              </w:rPr>
              <w:t>Дизайн презентации</w:t>
            </w:r>
          </w:p>
          <w:p w:rsidR="001F3F65" w:rsidRPr="00AC404D" w:rsidRDefault="001F3F65" w:rsidP="00AC404D">
            <w:pPr>
              <w:contextualSpacing/>
              <w:rPr>
                <w:sz w:val="28"/>
                <w:szCs w:val="28"/>
              </w:rPr>
            </w:pPr>
            <w:r w:rsidRPr="00AC404D">
              <w:rPr>
                <w:sz w:val="28"/>
                <w:szCs w:val="28"/>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1F3F65" w:rsidRPr="00AC404D" w:rsidRDefault="001F3F65" w:rsidP="00AC404D">
            <w:pPr>
              <w:ind w:left="360" w:hanging="360"/>
              <w:contextualSpacing/>
              <w:jc w:val="both"/>
              <w:rPr>
                <w:sz w:val="28"/>
                <w:szCs w:val="28"/>
              </w:rPr>
            </w:pPr>
            <w:r w:rsidRPr="00AC404D">
              <w:rPr>
                <w:sz w:val="28"/>
                <w:szCs w:val="28"/>
              </w:rPr>
              <w:t>Шрифт (читаемость)</w:t>
            </w:r>
          </w:p>
          <w:p w:rsidR="001F3F65" w:rsidRPr="00AC404D" w:rsidRDefault="001F3F65" w:rsidP="00AC404D">
            <w:pPr>
              <w:ind w:left="360" w:hanging="360"/>
              <w:contextualSpacing/>
              <w:jc w:val="both"/>
              <w:rPr>
                <w:sz w:val="28"/>
                <w:szCs w:val="28"/>
              </w:rPr>
            </w:pPr>
            <w:r w:rsidRPr="00AC404D">
              <w:rPr>
                <w:sz w:val="28"/>
                <w:szCs w:val="28"/>
              </w:rPr>
              <w:t>Корректно ли выбран цвет (фона, шрифта, заголовков)</w:t>
            </w:r>
          </w:p>
          <w:p w:rsidR="001F3F65" w:rsidRPr="00AC404D" w:rsidRDefault="001F3F65" w:rsidP="00AC404D">
            <w:pPr>
              <w:ind w:left="360" w:hanging="360"/>
              <w:contextualSpacing/>
              <w:jc w:val="both"/>
              <w:rPr>
                <w:sz w:val="28"/>
                <w:szCs w:val="28"/>
              </w:rPr>
            </w:pPr>
            <w:r w:rsidRPr="00AC404D">
              <w:rPr>
                <w:sz w:val="28"/>
                <w:szCs w:val="28"/>
              </w:rPr>
              <w:t>Элементы анимации</w:t>
            </w:r>
          </w:p>
        </w:tc>
      </w:tr>
      <w:tr w:rsidR="001F3F65" w:rsidRPr="00AC404D" w:rsidTr="001465D2">
        <w:trPr>
          <w:trHeight w:val="540"/>
        </w:trPr>
        <w:tc>
          <w:tcPr>
            <w:tcW w:w="1418" w:type="dxa"/>
            <w:vMerge/>
            <w:tcBorders>
              <w:left w:val="single" w:sz="4" w:space="0" w:color="auto"/>
              <w:bottom w:val="single" w:sz="4" w:space="0" w:color="auto"/>
              <w:right w:val="single" w:sz="4" w:space="0" w:color="auto"/>
            </w:tcBorders>
          </w:tcPr>
          <w:p w:rsidR="001F3F65" w:rsidRPr="00AC404D" w:rsidRDefault="001F3F65" w:rsidP="00AC404D">
            <w:pPr>
              <w:contextualSpacing/>
              <w:rPr>
                <w:sz w:val="28"/>
                <w:szCs w:val="28"/>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1F3F65" w:rsidRPr="00AC404D" w:rsidRDefault="001F3F65" w:rsidP="00AC404D">
            <w:pPr>
              <w:contextualSpacing/>
              <w:rPr>
                <w:sz w:val="28"/>
                <w:szCs w:val="28"/>
              </w:rPr>
            </w:pPr>
            <w:r w:rsidRPr="00AC404D">
              <w:rPr>
                <w:sz w:val="28"/>
                <w:szCs w:val="28"/>
              </w:rPr>
              <w:t>Техническая часть</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1F3F65" w:rsidRPr="00AC404D" w:rsidRDefault="001F3F65" w:rsidP="00AC404D">
            <w:pPr>
              <w:ind w:left="360" w:hanging="360"/>
              <w:contextualSpacing/>
              <w:jc w:val="both"/>
              <w:rPr>
                <w:sz w:val="28"/>
                <w:szCs w:val="28"/>
              </w:rPr>
            </w:pPr>
            <w:r w:rsidRPr="00AC404D">
              <w:rPr>
                <w:sz w:val="28"/>
                <w:szCs w:val="28"/>
              </w:rPr>
              <w:t>Грамматика</w:t>
            </w:r>
          </w:p>
          <w:p w:rsidR="001F3F65" w:rsidRPr="00AC404D" w:rsidRDefault="001F3F65" w:rsidP="00AC404D">
            <w:pPr>
              <w:ind w:left="360" w:hanging="360"/>
              <w:contextualSpacing/>
              <w:jc w:val="both"/>
              <w:rPr>
                <w:sz w:val="28"/>
                <w:szCs w:val="28"/>
              </w:rPr>
            </w:pPr>
            <w:r w:rsidRPr="00AC404D">
              <w:rPr>
                <w:sz w:val="28"/>
                <w:szCs w:val="28"/>
              </w:rPr>
              <w:t>Подходящий словарь</w:t>
            </w:r>
          </w:p>
          <w:p w:rsidR="001F3F65" w:rsidRPr="00AC404D" w:rsidRDefault="001F3F65" w:rsidP="00AC404D">
            <w:pPr>
              <w:ind w:left="360" w:hanging="360"/>
              <w:contextualSpacing/>
              <w:jc w:val="both"/>
              <w:rPr>
                <w:sz w:val="28"/>
                <w:szCs w:val="28"/>
              </w:rPr>
            </w:pPr>
            <w:r w:rsidRPr="00AC404D">
              <w:rPr>
                <w:sz w:val="28"/>
                <w:szCs w:val="28"/>
              </w:rPr>
              <w:t>Наличие ошибок правописания и опечаток</w:t>
            </w:r>
          </w:p>
        </w:tc>
      </w:tr>
      <w:tr w:rsidR="001F3F65" w:rsidRPr="00AC404D" w:rsidTr="001465D2">
        <w:trPr>
          <w:trHeight w:val="540"/>
        </w:trPr>
        <w:tc>
          <w:tcPr>
            <w:tcW w:w="1418" w:type="dxa"/>
            <w:tcBorders>
              <w:top w:val="single" w:sz="4" w:space="0" w:color="auto"/>
              <w:left w:val="single" w:sz="4" w:space="0" w:color="auto"/>
              <w:bottom w:val="single" w:sz="4" w:space="0" w:color="auto"/>
              <w:right w:val="single" w:sz="4" w:space="0" w:color="auto"/>
            </w:tcBorders>
          </w:tcPr>
          <w:p w:rsidR="001F3F65" w:rsidRPr="00AC404D" w:rsidRDefault="001F3F65" w:rsidP="00AC404D">
            <w:pPr>
              <w:contextualSpacing/>
              <w:rPr>
                <w:sz w:val="28"/>
                <w:szCs w:val="28"/>
              </w:rPr>
            </w:pPr>
            <w:r w:rsidRPr="00AC404D">
              <w:rPr>
                <w:sz w:val="28"/>
                <w:szCs w:val="28"/>
              </w:rPr>
              <w:t>«не зачтено»</w:t>
            </w:r>
          </w:p>
        </w:tc>
        <w:tc>
          <w:tcPr>
            <w:tcW w:w="808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1F3F65" w:rsidRPr="00AC404D" w:rsidRDefault="001F3F65" w:rsidP="00AC404D">
            <w:pPr>
              <w:ind w:left="360" w:hanging="360"/>
              <w:contextualSpacing/>
              <w:jc w:val="both"/>
              <w:rPr>
                <w:sz w:val="28"/>
                <w:szCs w:val="28"/>
              </w:rPr>
            </w:pPr>
            <w:r w:rsidRPr="00AC404D">
              <w:rPr>
                <w:rFonts w:eastAsia="TimesNewRomanPSMT-Identity-H"/>
                <w:color w:val="000000"/>
                <w:sz w:val="28"/>
                <w:szCs w:val="28"/>
                <w:lang w:eastAsia="en-US"/>
              </w:rPr>
              <w:t>Выполнение менее 60% оцениваемых параметров</w:t>
            </w:r>
          </w:p>
        </w:tc>
      </w:tr>
    </w:tbl>
    <w:p w:rsidR="001F3F65" w:rsidRPr="00AC404D" w:rsidRDefault="001F3F65" w:rsidP="00AC404D">
      <w:pPr>
        <w:contextualSpacing/>
        <w:jc w:val="both"/>
        <w:rPr>
          <w:color w:val="000000"/>
          <w:sz w:val="28"/>
          <w:szCs w:val="28"/>
        </w:rPr>
      </w:pPr>
    </w:p>
    <w:p w:rsidR="001F3F65" w:rsidRPr="00AC404D" w:rsidRDefault="001F3F65" w:rsidP="00AC404D">
      <w:pPr>
        <w:contextualSpacing/>
        <w:jc w:val="center"/>
        <w:rPr>
          <w:b/>
          <w:color w:val="000000"/>
          <w:sz w:val="28"/>
          <w:szCs w:val="28"/>
        </w:rPr>
      </w:pPr>
      <w:r w:rsidRPr="00AC404D">
        <w:rPr>
          <w:b/>
          <w:color w:val="000000"/>
          <w:sz w:val="28"/>
          <w:szCs w:val="28"/>
        </w:rPr>
        <w:t>Критерии оценивания проекта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398"/>
        <w:gridCol w:w="5682"/>
      </w:tblGrid>
      <w:tr w:rsidR="00346DF5" w:rsidRPr="00AC404D" w:rsidTr="00346DF5">
        <w:tc>
          <w:tcPr>
            <w:tcW w:w="731" w:type="pct"/>
            <w:shd w:val="clear" w:color="auto" w:fill="auto"/>
            <w:vAlign w:val="center"/>
          </w:tcPr>
          <w:p w:rsidR="001F3F65" w:rsidRPr="00AC404D" w:rsidRDefault="001F3F65" w:rsidP="00AC404D">
            <w:pPr>
              <w:jc w:val="center"/>
              <w:rPr>
                <w:sz w:val="28"/>
                <w:szCs w:val="28"/>
                <w:lang w:eastAsia="en-US"/>
              </w:rPr>
            </w:pPr>
            <w:r w:rsidRPr="00AC404D">
              <w:rPr>
                <w:sz w:val="28"/>
                <w:szCs w:val="28"/>
                <w:lang w:eastAsia="en-US"/>
              </w:rPr>
              <w:t>Оценка</w:t>
            </w:r>
          </w:p>
        </w:tc>
        <w:tc>
          <w:tcPr>
            <w:tcW w:w="1267" w:type="pct"/>
            <w:shd w:val="clear" w:color="auto" w:fill="auto"/>
            <w:vAlign w:val="center"/>
          </w:tcPr>
          <w:p w:rsidR="001F3F65" w:rsidRPr="00AC404D" w:rsidRDefault="001F3F65" w:rsidP="00AC404D">
            <w:pPr>
              <w:jc w:val="center"/>
              <w:rPr>
                <w:sz w:val="28"/>
                <w:szCs w:val="28"/>
                <w:lang w:eastAsia="en-US"/>
              </w:rPr>
            </w:pPr>
            <w:r w:rsidRPr="00AC404D">
              <w:rPr>
                <w:sz w:val="28"/>
                <w:szCs w:val="28"/>
                <w:lang w:eastAsia="en-US"/>
              </w:rPr>
              <w:t>Критерии</w:t>
            </w:r>
          </w:p>
        </w:tc>
        <w:tc>
          <w:tcPr>
            <w:tcW w:w="3002" w:type="pct"/>
            <w:shd w:val="clear" w:color="auto" w:fill="auto"/>
            <w:vAlign w:val="center"/>
          </w:tcPr>
          <w:p w:rsidR="001F3F65" w:rsidRPr="00AC404D" w:rsidRDefault="001F3F65" w:rsidP="00AC404D">
            <w:pPr>
              <w:jc w:val="center"/>
              <w:rPr>
                <w:sz w:val="28"/>
                <w:szCs w:val="28"/>
                <w:lang w:eastAsia="en-US"/>
              </w:rPr>
            </w:pPr>
            <w:r w:rsidRPr="00AC404D">
              <w:rPr>
                <w:sz w:val="28"/>
                <w:szCs w:val="28"/>
                <w:lang w:eastAsia="en-US"/>
              </w:rPr>
              <w:t>Расшифровка уровня критерия</w:t>
            </w:r>
          </w:p>
        </w:tc>
      </w:tr>
      <w:tr w:rsidR="00346DF5" w:rsidRPr="00AC404D" w:rsidTr="00346DF5">
        <w:tc>
          <w:tcPr>
            <w:tcW w:w="731" w:type="pct"/>
            <w:vMerge w:val="restart"/>
            <w:shd w:val="clear" w:color="auto" w:fill="auto"/>
            <w:vAlign w:val="center"/>
          </w:tcPr>
          <w:p w:rsidR="001F3F65" w:rsidRPr="00AC404D" w:rsidRDefault="001F3F65" w:rsidP="00AC404D">
            <w:pPr>
              <w:jc w:val="center"/>
              <w:rPr>
                <w:sz w:val="28"/>
                <w:szCs w:val="28"/>
                <w:lang w:eastAsia="en-US"/>
              </w:rPr>
            </w:pPr>
            <w:r w:rsidRPr="00AC404D">
              <w:rPr>
                <w:sz w:val="28"/>
                <w:szCs w:val="28"/>
                <w:lang w:eastAsia="en-US"/>
              </w:rPr>
              <w:t>«зачтено»</w:t>
            </w:r>
          </w:p>
        </w:tc>
        <w:tc>
          <w:tcPr>
            <w:tcW w:w="1267" w:type="pct"/>
            <w:vMerge w:val="restart"/>
            <w:shd w:val="clear" w:color="auto" w:fill="auto"/>
          </w:tcPr>
          <w:p w:rsidR="001F3F65" w:rsidRPr="00AC404D" w:rsidRDefault="001F3F65" w:rsidP="00AC404D">
            <w:pPr>
              <w:rPr>
                <w:sz w:val="28"/>
                <w:szCs w:val="28"/>
                <w:lang w:eastAsia="en-US"/>
              </w:rPr>
            </w:pPr>
            <w:r w:rsidRPr="00AC404D">
              <w:rPr>
                <w:sz w:val="28"/>
                <w:szCs w:val="28"/>
                <w:lang w:eastAsia="en-US"/>
              </w:rPr>
              <w:t>Актуальность</w:t>
            </w: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Очень современная тема. Отклик на событие. Новые программы и устройства.</w:t>
            </w:r>
          </w:p>
        </w:tc>
      </w:tr>
      <w:tr w:rsidR="00346DF5" w:rsidRPr="00AC404D" w:rsidTr="00346DF5">
        <w:tc>
          <w:tcPr>
            <w:tcW w:w="731" w:type="pct"/>
            <w:vMerge/>
            <w:shd w:val="clear" w:color="auto" w:fill="auto"/>
            <w:vAlign w:val="center"/>
          </w:tcPr>
          <w:p w:rsidR="001F3F65" w:rsidRPr="00AC404D" w:rsidRDefault="001F3F65" w:rsidP="00AC404D">
            <w:pPr>
              <w:jc w:val="cente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Продвинутая тема, интересная многим</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Углублённое изучение программного материала.</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Проработка и иллюстрирование тем базового курса</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val="restart"/>
            <w:shd w:val="clear" w:color="auto" w:fill="auto"/>
          </w:tcPr>
          <w:p w:rsidR="001F3F65" w:rsidRPr="00AC404D" w:rsidRDefault="001F3F65" w:rsidP="00AC404D">
            <w:pPr>
              <w:rPr>
                <w:sz w:val="28"/>
                <w:szCs w:val="28"/>
                <w:lang w:eastAsia="en-US"/>
              </w:rPr>
            </w:pPr>
            <w:r w:rsidRPr="00AC404D">
              <w:rPr>
                <w:sz w:val="28"/>
                <w:szCs w:val="28"/>
                <w:lang w:eastAsia="en-US"/>
              </w:rPr>
              <w:t>Осведомлённость</w:t>
            </w: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Изучено очень много источников. Освоены новые разделы темы. Осведомлённость на уровне эксперта</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Изучено достаточно много источников</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Изучено не очень много источников. Проект на уровне изученного примера рассмотренного на  занятиях.</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Материал недостаточно освоен, скопирован, есть ошибки, используются термины без объяснения.</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val="restart"/>
            <w:shd w:val="clear" w:color="auto" w:fill="auto"/>
          </w:tcPr>
          <w:p w:rsidR="001F3F65" w:rsidRPr="00AC404D" w:rsidRDefault="001F3F65" w:rsidP="00AC404D">
            <w:pPr>
              <w:rPr>
                <w:sz w:val="28"/>
                <w:szCs w:val="28"/>
                <w:lang w:eastAsia="en-US"/>
              </w:rPr>
            </w:pPr>
            <w:r w:rsidRPr="00AC404D">
              <w:rPr>
                <w:sz w:val="28"/>
                <w:szCs w:val="28"/>
                <w:lang w:eastAsia="en-US"/>
              </w:rPr>
              <w:t>Научность</w:t>
            </w: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Проведено научное исследование темы. Выдвинуты новые идеи, рацпредложения. Проведён анализ. Разработан новый материал.</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Проект практико-ориентированный. Разработаны дидактические материалы.</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Проект реферативный</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val="restart"/>
            <w:shd w:val="clear" w:color="auto" w:fill="auto"/>
          </w:tcPr>
          <w:p w:rsidR="001F3F65" w:rsidRPr="00AC404D" w:rsidRDefault="001F3F65" w:rsidP="00AC404D">
            <w:pPr>
              <w:rPr>
                <w:sz w:val="28"/>
                <w:szCs w:val="28"/>
                <w:lang w:eastAsia="en-US"/>
              </w:rPr>
            </w:pPr>
            <w:r w:rsidRPr="00AC404D">
              <w:rPr>
                <w:sz w:val="28"/>
                <w:szCs w:val="28"/>
                <w:lang w:eastAsia="en-US"/>
              </w:rPr>
              <w:t>Значимость</w:t>
            </w: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 xml:space="preserve">Разработаны документы готовые к </w:t>
            </w:r>
            <w:r w:rsidRPr="00AC404D">
              <w:rPr>
                <w:sz w:val="28"/>
                <w:szCs w:val="28"/>
                <w:lang w:eastAsia="en-US"/>
              </w:rPr>
              <w:lastRenderedPageBreak/>
              <w:t>последующему использованию. Разработан справочник, мастер-класс, инструкция доступная любому.</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Собраны материалы, которые после изучения и доработки можно применить. Можно читать как интересную статью.</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Тема раскрыта недостаточно. Изложен материал по учебной теме, имеет значимость только для самого исполнителя.</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val="restart"/>
            <w:shd w:val="clear" w:color="auto" w:fill="auto"/>
          </w:tcPr>
          <w:p w:rsidR="001F3F65" w:rsidRPr="00AC404D" w:rsidRDefault="001F3F65" w:rsidP="00AC404D">
            <w:pPr>
              <w:rPr>
                <w:sz w:val="28"/>
                <w:szCs w:val="28"/>
                <w:lang w:eastAsia="en-US"/>
              </w:rPr>
            </w:pPr>
            <w:r w:rsidRPr="00AC404D">
              <w:rPr>
                <w:sz w:val="28"/>
                <w:szCs w:val="28"/>
                <w:lang w:eastAsia="en-US"/>
              </w:rPr>
              <w:t>Презентабельность (публичное представление)</w:t>
            </w: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Оформление в соответствии с требованиями. Полный пакет документов: отчет о работе в текстовом виде + разработанные документы+ презентация для выступления. Оригинальная презентация. Яркое выступление</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Недостатки в оформлении</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Неполный пакет документов</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vMerge/>
            <w:shd w:val="clear" w:color="auto" w:fill="auto"/>
          </w:tcPr>
          <w:p w:rsidR="001F3F65" w:rsidRPr="00AC404D" w:rsidRDefault="001F3F65" w:rsidP="00AC404D">
            <w:pPr>
              <w:rPr>
                <w:sz w:val="28"/>
                <w:szCs w:val="28"/>
                <w:lang w:eastAsia="en-US"/>
              </w:rPr>
            </w:pP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Слабое оформление</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shd w:val="clear" w:color="auto" w:fill="auto"/>
          </w:tcPr>
          <w:p w:rsidR="001F3F65" w:rsidRPr="00AC404D" w:rsidRDefault="001F3F65" w:rsidP="00AC404D">
            <w:pPr>
              <w:rPr>
                <w:sz w:val="28"/>
                <w:szCs w:val="28"/>
                <w:lang w:eastAsia="en-US"/>
              </w:rPr>
            </w:pPr>
            <w:r w:rsidRPr="00AC404D">
              <w:rPr>
                <w:sz w:val="28"/>
                <w:szCs w:val="28"/>
                <w:lang w:eastAsia="en-US"/>
              </w:rPr>
              <w:t>Оригинальность</w:t>
            </w:r>
          </w:p>
        </w:tc>
        <w:tc>
          <w:tcPr>
            <w:tcW w:w="3002" w:type="pct"/>
            <w:shd w:val="clear" w:color="auto" w:fill="auto"/>
          </w:tcPr>
          <w:p w:rsidR="001F3F65" w:rsidRPr="00AC404D" w:rsidRDefault="001F3F65" w:rsidP="00AC404D">
            <w:pPr>
              <w:rPr>
                <w:sz w:val="28"/>
                <w:szCs w:val="28"/>
                <w:lang w:eastAsia="en-US"/>
              </w:rPr>
            </w:pPr>
            <w:r w:rsidRPr="00AC404D">
              <w:rPr>
                <w:sz w:val="28"/>
                <w:szCs w:val="28"/>
                <w:lang w:eastAsia="en-US"/>
              </w:rPr>
              <w:t xml:space="preserve">Индивидуальное отношение авторов проекта к процессу проектирования и результату своей деятельности. Дополнительные средства оформления. </w:t>
            </w:r>
            <w:r w:rsidRPr="00AC404D">
              <w:rPr>
                <w:color w:val="000000"/>
                <w:sz w:val="28"/>
                <w:szCs w:val="28"/>
                <w:lang w:eastAsia="en-US"/>
              </w:rPr>
              <w:t>Оценивается оригинальность раскрываемой работой темы, глубина идеи работы, образность, индивидуальность творческого мышления, оригинальность используемых средств</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shd w:val="clear" w:color="auto" w:fill="auto"/>
          </w:tcPr>
          <w:p w:rsidR="001F3F65" w:rsidRPr="00AC404D" w:rsidRDefault="001F3F65" w:rsidP="00AC404D">
            <w:pPr>
              <w:rPr>
                <w:sz w:val="28"/>
                <w:szCs w:val="28"/>
                <w:lang w:eastAsia="en-US"/>
              </w:rPr>
            </w:pPr>
            <w:r w:rsidRPr="00AC404D">
              <w:rPr>
                <w:sz w:val="28"/>
                <w:szCs w:val="28"/>
                <w:lang w:eastAsia="en-US"/>
              </w:rPr>
              <w:t>Качество</w:t>
            </w:r>
          </w:p>
        </w:tc>
        <w:tc>
          <w:tcPr>
            <w:tcW w:w="3002" w:type="pct"/>
            <w:shd w:val="clear" w:color="auto" w:fill="auto"/>
          </w:tcPr>
          <w:p w:rsidR="001F3F65" w:rsidRPr="00AC404D" w:rsidRDefault="001F3F65" w:rsidP="00AC404D">
            <w:pPr>
              <w:rPr>
                <w:sz w:val="28"/>
                <w:szCs w:val="28"/>
                <w:lang w:eastAsia="en-US"/>
              </w:rPr>
            </w:pPr>
            <w:r w:rsidRPr="00AC404D">
              <w:rPr>
                <w:color w:val="000000"/>
                <w:sz w:val="28"/>
                <w:szCs w:val="28"/>
                <w:lang w:eastAsia="en-US"/>
              </w:rPr>
              <w:t>оценивается художественный уровень произведения, дизайн элементов оформления, гармоничное цветовое сочетание, качество композиционного решения, наличие перспективы</w:t>
            </w:r>
          </w:p>
        </w:tc>
      </w:tr>
      <w:tr w:rsidR="00346DF5" w:rsidRPr="00AC404D" w:rsidTr="00346DF5">
        <w:tc>
          <w:tcPr>
            <w:tcW w:w="731" w:type="pct"/>
            <w:vMerge/>
            <w:shd w:val="clear" w:color="auto" w:fill="auto"/>
          </w:tcPr>
          <w:p w:rsidR="001F3F65" w:rsidRPr="00AC404D" w:rsidRDefault="001F3F65" w:rsidP="00AC404D">
            <w:pPr>
              <w:rPr>
                <w:sz w:val="28"/>
                <w:szCs w:val="28"/>
                <w:lang w:eastAsia="en-US"/>
              </w:rPr>
            </w:pPr>
          </w:p>
        </w:tc>
        <w:tc>
          <w:tcPr>
            <w:tcW w:w="1267" w:type="pct"/>
            <w:shd w:val="clear" w:color="auto" w:fill="auto"/>
          </w:tcPr>
          <w:p w:rsidR="001F3F65" w:rsidRPr="00AC404D" w:rsidRDefault="001F3F65" w:rsidP="00AC404D">
            <w:pPr>
              <w:rPr>
                <w:sz w:val="28"/>
                <w:szCs w:val="28"/>
                <w:lang w:eastAsia="en-US"/>
              </w:rPr>
            </w:pPr>
            <w:r w:rsidRPr="00AC404D">
              <w:rPr>
                <w:sz w:val="28"/>
                <w:szCs w:val="28"/>
                <w:lang w:eastAsia="en-US"/>
              </w:rPr>
              <w:t>Скорость выполнения</w:t>
            </w:r>
          </w:p>
        </w:tc>
        <w:tc>
          <w:tcPr>
            <w:tcW w:w="3002" w:type="pct"/>
            <w:shd w:val="clear" w:color="auto" w:fill="auto"/>
          </w:tcPr>
          <w:p w:rsidR="001F3F65" w:rsidRPr="00AC404D" w:rsidRDefault="001F3F65" w:rsidP="00AC404D">
            <w:pPr>
              <w:rPr>
                <w:color w:val="000000"/>
                <w:sz w:val="28"/>
                <w:szCs w:val="28"/>
                <w:lang w:eastAsia="en-US"/>
              </w:rPr>
            </w:pPr>
            <w:r w:rsidRPr="00AC404D">
              <w:rPr>
                <w:color w:val="000000"/>
                <w:sz w:val="28"/>
                <w:szCs w:val="28"/>
                <w:lang w:eastAsia="en-US"/>
              </w:rPr>
              <w:t>2- досрочно, 1 –сдан в срок, 0 – сроки сдачи нарушены</w:t>
            </w:r>
          </w:p>
        </w:tc>
      </w:tr>
      <w:tr w:rsidR="00346DF5" w:rsidRPr="00AC404D" w:rsidTr="00346DF5">
        <w:tc>
          <w:tcPr>
            <w:tcW w:w="731" w:type="pct"/>
            <w:shd w:val="clear" w:color="auto" w:fill="auto"/>
          </w:tcPr>
          <w:p w:rsidR="001F3F65" w:rsidRPr="00AC404D" w:rsidRDefault="001F3F65" w:rsidP="00AC404D">
            <w:pPr>
              <w:jc w:val="center"/>
              <w:rPr>
                <w:sz w:val="28"/>
                <w:szCs w:val="28"/>
                <w:lang w:eastAsia="en-US"/>
              </w:rPr>
            </w:pPr>
            <w:r w:rsidRPr="00AC404D">
              <w:rPr>
                <w:sz w:val="28"/>
                <w:szCs w:val="28"/>
                <w:lang w:eastAsia="en-US"/>
              </w:rPr>
              <w:t>«не зачтено»</w:t>
            </w:r>
          </w:p>
        </w:tc>
        <w:tc>
          <w:tcPr>
            <w:tcW w:w="4269" w:type="pct"/>
            <w:gridSpan w:val="2"/>
            <w:shd w:val="clear" w:color="auto" w:fill="auto"/>
          </w:tcPr>
          <w:p w:rsidR="001F3F65" w:rsidRPr="00AC404D" w:rsidRDefault="001F3F65" w:rsidP="00AC404D">
            <w:pPr>
              <w:rPr>
                <w:color w:val="000000"/>
                <w:sz w:val="28"/>
                <w:szCs w:val="28"/>
                <w:lang w:eastAsia="en-US"/>
              </w:rPr>
            </w:pPr>
            <w:r w:rsidRPr="00AC404D">
              <w:rPr>
                <w:rFonts w:eastAsia="TimesNewRomanPSMT-Identity-H"/>
                <w:color w:val="000000"/>
                <w:sz w:val="28"/>
                <w:szCs w:val="28"/>
                <w:lang w:eastAsia="en-US"/>
              </w:rPr>
              <w:t>Выполнение менее 60% оцениваемых критериев</w:t>
            </w:r>
          </w:p>
        </w:tc>
      </w:tr>
    </w:tbl>
    <w:p w:rsidR="001F3F65" w:rsidRPr="00AC404D" w:rsidRDefault="001F3F65" w:rsidP="00AC404D">
      <w:pPr>
        <w:jc w:val="both"/>
        <w:rPr>
          <w:b/>
          <w:sz w:val="28"/>
          <w:szCs w:val="28"/>
        </w:rPr>
      </w:pPr>
    </w:p>
    <w:p w:rsidR="001F3F65" w:rsidRPr="00AC404D" w:rsidRDefault="001F3F65" w:rsidP="00AC404D">
      <w:pPr>
        <w:jc w:val="center"/>
        <w:rPr>
          <w:b/>
          <w:bCs/>
          <w:sz w:val="28"/>
          <w:szCs w:val="28"/>
        </w:rPr>
      </w:pPr>
      <w:r w:rsidRPr="00AC404D">
        <w:rPr>
          <w:b/>
          <w:bCs/>
          <w:sz w:val="28"/>
          <w:szCs w:val="28"/>
        </w:rPr>
        <w:t>Критерии и шкала оценивания терминологической работы по 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Оценка</w:t>
            </w:r>
          </w:p>
        </w:tc>
        <w:tc>
          <w:tcPr>
            <w:tcW w:w="7796" w:type="dxa"/>
          </w:tcPr>
          <w:p w:rsidR="001F3F65" w:rsidRPr="00AC404D" w:rsidRDefault="001F3F65" w:rsidP="00AC404D">
            <w:pPr>
              <w:jc w:val="center"/>
              <w:rPr>
                <w:sz w:val="28"/>
                <w:szCs w:val="28"/>
              </w:rPr>
            </w:pPr>
            <w:r w:rsidRPr="00AC404D">
              <w:rPr>
                <w:sz w:val="28"/>
                <w:szCs w:val="28"/>
              </w:rPr>
              <w:t>Критерий оценки</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«зачтено»</w:t>
            </w:r>
          </w:p>
        </w:tc>
        <w:tc>
          <w:tcPr>
            <w:tcW w:w="7796" w:type="dxa"/>
          </w:tcPr>
          <w:p w:rsidR="001F3F65" w:rsidRPr="00AC404D" w:rsidRDefault="001F3F65" w:rsidP="00AC404D">
            <w:pPr>
              <w:rPr>
                <w:sz w:val="28"/>
                <w:szCs w:val="28"/>
              </w:rPr>
            </w:pPr>
            <w:r w:rsidRPr="00AC404D">
              <w:rPr>
                <w:rFonts w:eastAsia="TimesNewRomanPSMT-Identity-H"/>
                <w:sz w:val="28"/>
                <w:szCs w:val="28"/>
                <w:lang w:eastAsia="en-US"/>
              </w:rPr>
              <w:t xml:space="preserve">Обучающийся </w:t>
            </w:r>
            <w:r w:rsidRPr="00AC404D">
              <w:rPr>
                <w:sz w:val="28"/>
                <w:szCs w:val="28"/>
              </w:rPr>
              <w:t>отразил достаточное количество терминов и объем их описаний, используемая литература включает как классические, так и современные издания</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«не зачтено»</w:t>
            </w:r>
          </w:p>
        </w:tc>
        <w:tc>
          <w:tcPr>
            <w:tcW w:w="7796" w:type="dxa"/>
          </w:tcPr>
          <w:p w:rsidR="001F3F65" w:rsidRPr="00AC404D" w:rsidRDefault="001F3F65" w:rsidP="00AC404D">
            <w:pPr>
              <w:autoSpaceDE w:val="0"/>
              <w:autoSpaceDN w:val="0"/>
              <w:adjustRightInd w:val="0"/>
              <w:rPr>
                <w:rFonts w:eastAsia="TimesNewRomanPSMT-Identity-H"/>
                <w:sz w:val="28"/>
                <w:szCs w:val="28"/>
                <w:lang w:eastAsia="en-US"/>
              </w:rPr>
            </w:pPr>
            <w:r w:rsidRPr="00AC404D">
              <w:rPr>
                <w:sz w:val="28"/>
                <w:szCs w:val="28"/>
              </w:rPr>
              <w:t>Содержание не подкреплено необходимыми комментариями, примерами и поясняющими цитатами</w:t>
            </w:r>
          </w:p>
        </w:tc>
      </w:tr>
    </w:tbl>
    <w:p w:rsidR="001F3F65" w:rsidRPr="00AC404D" w:rsidRDefault="001F3F65" w:rsidP="00AC404D">
      <w:pPr>
        <w:jc w:val="both"/>
        <w:rPr>
          <w:b/>
          <w:sz w:val="28"/>
          <w:szCs w:val="28"/>
        </w:rPr>
      </w:pPr>
    </w:p>
    <w:p w:rsidR="001F3F65" w:rsidRPr="00AC404D" w:rsidRDefault="001F3F65" w:rsidP="00AC404D">
      <w:pPr>
        <w:jc w:val="center"/>
        <w:rPr>
          <w:b/>
          <w:bCs/>
          <w:sz w:val="28"/>
          <w:szCs w:val="28"/>
        </w:rPr>
      </w:pPr>
      <w:r w:rsidRPr="00AC404D">
        <w:rPr>
          <w:b/>
          <w:bCs/>
          <w:sz w:val="28"/>
          <w:szCs w:val="28"/>
        </w:rPr>
        <w:t>Критерии и шкала оценивания составления таблиц, схем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lastRenderedPageBreak/>
              <w:t>Оценка</w:t>
            </w:r>
          </w:p>
        </w:tc>
        <w:tc>
          <w:tcPr>
            <w:tcW w:w="7796" w:type="dxa"/>
          </w:tcPr>
          <w:p w:rsidR="001F3F65" w:rsidRPr="00AC404D" w:rsidRDefault="001F3F65" w:rsidP="00AC404D">
            <w:pPr>
              <w:jc w:val="center"/>
              <w:rPr>
                <w:sz w:val="28"/>
                <w:szCs w:val="28"/>
              </w:rPr>
            </w:pPr>
            <w:r w:rsidRPr="00AC404D">
              <w:rPr>
                <w:sz w:val="28"/>
                <w:szCs w:val="28"/>
              </w:rPr>
              <w:t>Критерий оценки</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«зачтено»</w:t>
            </w:r>
          </w:p>
        </w:tc>
        <w:tc>
          <w:tcPr>
            <w:tcW w:w="7796" w:type="dxa"/>
          </w:tcPr>
          <w:p w:rsidR="001F3F65" w:rsidRPr="00AC404D" w:rsidRDefault="001F3F65" w:rsidP="00AC404D">
            <w:pPr>
              <w:rPr>
                <w:sz w:val="28"/>
                <w:szCs w:val="28"/>
              </w:rPr>
            </w:pPr>
            <w:r w:rsidRPr="00AC404D">
              <w:rPr>
                <w:sz w:val="28"/>
                <w:szCs w:val="28"/>
                <w:lang w:eastAsia="en-US"/>
              </w:rPr>
              <w:t>Качество и полнота включенной информации, грамотно выделены и отражены важнейшие позиции, логично структурированы</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«не зачтено»</w:t>
            </w:r>
          </w:p>
        </w:tc>
        <w:tc>
          <w:tcPr>
            <w:tcW w:w="7796" w:type="dxa"/>
          </w:tcPr>
          <w:p w:rsidR="001F3F65" w:rsidRPr="00AC404D" w:rsidRDefault="001F3F65" w:rsidP="00AC404D">
            <w:pPr>
              <w:autoSpaceDE w:val="0"/>
              <w:autoSpaceDN w:val="0"/>
              <w:adjustRightInd w:val="0"/>
              <w:rPr>
                <w:rFonts w:eastAsia="TimesNewRomanPSMT-Identity-H"/>
                <w:sz w:val="28"/>
                <w:szCs w:val="28"/>
                <w:lang w:eastAsia="en-US"/>
              </w:rPr>
            </w:pPr>
            <w:r w:rsidRPr="00AC404D">
              <w:rPr>
                <w:sz w:val="28"/>
                <w:szCs w:val="28"/>
                <w:lang w:eastAsia="en-US"/>
              </w:rPr>
              <w:t>Нет подкрепления необходимыми комментариями, примерами и поясняющими цитатами, ссылками</w:t>
            </w:r>
          </w:p>
        </w:tc>
      </w:tr>
    </w:tbl>
    <w:p w:rsidR="001F3F65" w:rsidRPr="00AC404D" w:rsidRDefault="001F3F65" w:rsidP="00AC404D">
      <w:pPr>
        <w:jc w:val="both"/>
        <w:rPr>
          <w:b/>
          <w:sz w:val="28"/>
          <w:szCs w:val="28"/>
        </w:rPr>
      </w:pPr>
    </w:p>
    <w:p w:rsidR="001F3F65" w:rsidRPr="00AC404D" w:rsidRDefault="001F3F65" w:rsidP="00AC404D">
      <w:pPr>
        <w:autoSpaceDE w:val="0"/>
        <w:autoSpaceDN w:val="0"/>
        <w:adjustRightInd w:val="0"/>
        <w:jc w:val="center"/>
        <w:rPr>
          <w:rFonts w:eastAsia="Calibri"/>
          <w:b/>
          <w:sz w:val="28"/>
          <w:szCs w:val="28"/>
        </w:rPr>
      </w:pPr>
      <w:r w:rsidRPr="00AC404D">
        <w:rPr>
          <w:rFonts w:eastAsia="Calibri"/>
          <w:b/>
          <w:sz w:val="28"/>
          <w:szCs w:val="28"/>
        </w:rPr>
        <w:t>Критерии и шкала оценивания анализа стратегических и  нормативно-правовых документов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Оценка</w:t>
            </w:r>
          </w:p>
        </w:tc>
        <w:tc>
          <w:tcPr>
            <w:tcW w:w="7796" w:type="dxa"/>
          </w:tcPr>
          <w:p w:rsidR="001F3F65" w:rsidRPr="00AC404D" w:rsidRDefault="001F3F65" w:rsidP="00AC404D">
            <w:pPr>
              <w:jc w:val="center"/>
              <w:rPr>
                <w:sz w:val="28"/>
                <w:szCs w:val="28"/>
              </w:rPr>
            </w:pPr>
            <w:r w:rsidRPr="00AC404D">
              <w:rPr>
                <w:sz w:val="28"/>
                <w:szCs w:val="28"/>
              </w:rPr>
              <w:t>Критерий оценки</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«зачтено»</w:t>
            </w:r>
          </w:p>
        </w:tc>
        <w:tc>
          <w:tcPr>
            <w:tcW w:w="7796" w:type="dxa"/>
          </w:tcPr>
          <w:p w:rsidR="001F3F65" w:rsidRPr="00AC404D" w:rsidRDefault="001F3F65" w:rsidP="00AC404D">
            <w:pPr>
              <w:rPr>
                <w:sz w:val="28"/>
                <w:szCs w:val="28"/>
              </w:rPr>
            </w:pPr>
            <w:r w:rsidRPr="00AC404D">
              <w:rPr>
                <w:rFonts w:eastAsia="TimesNewRomanPSMT-Identity-H"/>
                <w:sz w:val="28"/>
                <w:szCs w:val="28"/>
                <w:lang w:eastAsia="en-US"/>
              </w:rPr>
              <w:t>При составлении аннотаций студент сжато изложил содержание статьи, книги.</w:t>
            </w:r>
            <w:r w:rsidRPr="00AC404D">
              <w:rPr>
                <w:sz w:val="28"/>
                <w:szCs w:val="28"/>
              </w:rPr>
              <w:t xml:space="preserve"> </w:t>
            </w:r>
          </w:p>
        </w:tc>
      </w:tr>
      <w:tr w:rsidR="001F3F65" w:rsidRPr="00AC404D" w:rsidTr="001465D2">
        <w:tc>
          <w:tcPr>
            <w:tcW w:w="1668" w:type="dxa"/>
            <w:vAlign w:val="center"/>
          </w:tcPr>
          <w:p w:rsidR="001F3F65" w:rsidRPr="00AC404D" w:rsidRDefault="001F3F65" w:rsidP="00AC404D">
            <w:pPr>
              <w:jc w:val="center"/>
              <w:rPr>
                <w:sz w:val="28"/>
                <w:szCs w:val="28"/>
              </w:rPr>
            </w:pPr>
            <w:r w:rsidRPr="00AC404D">
              <w:rPr>
                <w:sz w:val="28"/>
                <w:szCs w:val="28"/>
              </w:rPr>
              <w:t>«не зачтено»</w:t>
            </w:r>
          </w:p>
        </w:tc>
        <w:tc>
          <w:tcPr>
            <w:tcW w:w="7796" w:type="dxa"/>
          </w:tcPr>
          <w:p w:rsidR="001F3F65" w:rsidRPr="00AC404D" w:rsidRDefault="001F3F65" w:rsidP="00AC404D">
            <w:pPr>
              <w:autoSpaceDE w:val="0"/>
              <w:autoSpaceDN w:val="0"/>
              <w:adjustRightInd w:val="0"/>
              <w:rPr>
                <w:rFonts w:eastAsia="TimesNewRomanPSMT-Identity-H"/>
                <w:sz w:val="28"/>
                <w:szCs w:val="28"/>
                <w:lang w:eastAsia="en-US"/>
              </w:rPr>
            </w:pPr>
            <w:r w:rsidRPr="00AC404D">
              <w:rPr>
                <w:rFonts w:eastAsia="TimesNewRomanPSMT-Identity-H"/>
                <w:sz w:val="28"/>
                <w:szCs w:val="28"/>
                <w:lang w:eastAsia="en-US"/>
              </w:rPr>
              <w:t>При составлении аннотаций студент изложил излишние подробности или не отразил содержание статьи, книги</w:t>
            </w:r>
          </w:p>
        </w:tc>
      </w:tr>
    </w:tbl>
    <w:p w:rsidR="001F3F65" w:rsidRPr="00AC404D" w:rsidRDefault="001F3F65" w:rsidP="00AC404D">
      <w:pPr>
        <w:jc w:val="both"/>
        <w:rPr>
          <w:b/>
          <w:sz w:val="28"/>
          <w:szCs w:val="28"/>
        </w:rPr>
      </w:pPr>
    </w:p>
    <w:p w:rsidR="001F3F65" w:rsidRPr="00AC404D" w:rsidRDefault="001F3F65" w:rsidP="00AC404D">
      <w:pPr>
        <w:jc w:val="both"/>
        <w:rPr>
          <w:b/>
          <w:sz w:val="28"/>
          <w:szCs w:val="28"/>
        </w:rPr>
      </w:pPr>
      <w:r w:rsidRPr="00AC404D">
        <w:rPr>
          <w:b/>
          <w:sz w:val="28"/>
          <w:szCs w:val="28"/>
        </w:rPr>
        <w:t>Критерии и шкалы оценивания результатов обучения при проведении  промежуточной аттестации</w:t>
      </w:r>
    </w:p>
    <w:p w:rsidR="001F3F65" w:rsidRPr="00AC404D" w:rsidRDefault="001F3F65" w:rsidP="00AC404D">
      <w:pPr>
        <w:ind w:left="390"/>
        <w:jc w:val="both"/>
        <w:rPr>
          <w:color w:val="000000"/>
          <w:sz w:val="28"/>
          <w:szCs w:val="28"/>
          <w:lang w:eastAsia="zh-CN"/>
        </w:rPr>
      </w:pPr>
    </w:p>
    <w:p w:rsidR="001F3F65" w:rsidRPr="00AC404D" w:rsidRDefault="001F3F65" w:rsidP="00AC404D">
      <w:pPr>
        <w:ind w:firstLine="567"/>
        <w:jc w:val="both"/>
        <w:rPr>
          <w:sz w:val="28"/>
          <w:szCs w:val="28"/>
        </w:rPr>
      </w:pPr>
      <w:r w:rsidRPr="00AC404D">
        <w:rPr>
          <w:bCs/>
          <w:sz w:val="28"/>
          <w:szCs w:val="28"/>
        </w:rPr>
        <w:t>Промежуточная аттестация</w:t>
      </w:r>
      <w:r w:rsidRPr="00AC404D">
        <w:rPr>
          <w:sz w:val="28"/>
          <w:szCs w:val="28"/>
        </w:rPr>
        <w:t xml:space="preserve"> предназначена для определения уровня освоения всего объема учебной дисциплины. Для оценивания результатов обучения при проведении промежуточной аттестации используется четырехбалльная шкала: «Отлично», «Хорошо», «Удовлетворительно», «Неудовлетворительно».</w:t>
      </w:r>
    </w:p>
    <w:p w:rsidR="001F3F65" w:rsidRPr="00AC404D" w:rsidRDefault="001F3F65" w:rsidP="00AC404D">
      <w:pPr>
        <w:ind w:left="390"/>
        <w:jc w:val="both"/>
        <w:rPr>
          <w:color w:val="000000"/>
          <w:sz w:val="28"/>
          <w:szCs w:val="28"/>
          <w:lang w:eastAsia="zh-CN"/>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843"/>
        <w:gridCol w:w="5954"/>
        <w:gridCol w:w="1701"/>
      </w:tblGrid>
      <w:tr w:rsidR="00346DF5" w:rsidRPr="00AC404D" w:rsidTr="00346DF5">
        <w:trPr>
          <w:trHeight w:val="584"/>
        </w:trPr>
        <w:tc>
          <w:tcPr>
            <w:tcW w:w="1843" w:type="dxa"/>
            <w:shd w:val="clear" w:color="auto" w:fill="auto"/>
            <w:vAlign w:val="center"/>
            <w:hideMark/>
          </w:tcPr>
          <w:p w:rsidR="001F3F65" w:rsidRPr="00AC404D" w:rsidRDefault="001F3F65" w:rsidP="00AC404D">
            <w:pPr>
              <w:jc w:val="center"/>
              <w:rPr>
                <w:sz w:val="28"/>
                <w:szCs w:val="28"/>
                <w:lang w:eastAsia="en-US"/>
              </w:rPr>
            </w:pPr>
            <w:r w:rsidRPr="00AC404D">
              <w:rPr>
                <w:sz w:val="28"/>
                <w:szCs w:val="28"/>
                <w:lang w:eastAsia="en-US"/>
              </w:rPr>
              <w:t>Шкала оценивания</w:t>
            </w:r>
          </w:p>
        </w:tc>
        <w:tc>
          <w:tcPr>
            <w:tcW w:w="5954" w:type="dxa"/>
            <w:shd w:val="clear" w:color="auto" w:fill="auto"/>
            <w:vAlign w:val="center"/>
            <w:hideMark/>
          </w:tcPr>
          <w:p w:rsidR="001F3F65" w:rsidRPr="00AC404D" w:rsidRDefault="001F3F65" w:rsidP="00AC404D">
            <w:pPr>
              <w:jc w:val="center"/>
              <w:rPr>
                <w:sz w:val="28"/>
                <w:szCs w:val="28"/>
                <w:lang w:eastAsia="en-US"/>
              </w:rPr>
            </w:pPr>
            <w:r w:rsidRPr="00AC404D">
              <w:rPr>
                <w:sz w:val="28"/>
                <w:szCs w:val="28"/>
                <w:lang w:eastAsia="en-US"/>
              </w:rPr>
              <w:t>Критерии</w:t>
            </w:r>
          </w:p>
        </w:tc>
        <w:tc>
          <w:tcPr>
            <w:tcW w:w="1701" w:type="dxa"/>
            <w:shd w:val="clear" w:color="auto" w:fill="auto"/>
            <w:vAlign w:val="center"/>
          </w:tcPr>
          <w:p w:rsidR="001F3F65" w:rsidRPr="00AC404D" w:rsidRDefault="001F3F65" w:rsidP="00AC404D">
            <w:pPr>
              <w:jc w:val="center"/>
              <w:rPr>
                <w:sz w:val="28"/>
                <w:szCs w:val="28"/>
                <w:lang w:eastAsia="en-US"/>
              </w:rPr>
            </w:pPr>
            <w:r w:rsidRPr="00AC404D">
              <w:rPr>
                <w:sz w:val="28"/>
                <w:szCs w:val="28"/>
                <w:lang w:eastAsia="en-US"/>
              </w:rPr>
              <w:t>Уровень</w:t>
            </w:r>
          </w:p>
          <w:p w:rsidR="001F3F65" w:rsidRPr="00AC404D" w:rsidRDefault="001F3F65" w:rsidP="00AC404D">
            <w:pPr>
              <w:jc w:val="center"/>
              <w:rPr>
                <w:sz w:val="28"/>
                <w:szCs w:val="28"/>
                <w:lang w:eastAsia="en-US"/>
              </w:rPr>
            </w:pPr>
            <w:r w:rsidRPr="00AC404D">
              <w:rPr>
                <w:sz w:val="28"/>
                <w:szCs w:val="28"/>
                <w:lang w:eastAsia="en-US"/>
              </w:rPr>
              <w:t>освоения</w:t>
            </w:r>
          </w:p>
          <w:p w:rsidR="001F3F65" w:rsidRPr="00AC404D" w:rsidRDefault="001F3F65" w:rsidP="00AC404D">
            <w:pPr>
              <w:jc w:val="center"/>
              <w:rPr>
                <w:sz w:val="28"/>
                <w:szCs w:val="28"/>
                <w:lang w:eastAsia="en-US"/>
              </w:rPr>
            </w:pPr>
            <w:r w:rsidRPr="00AC404D">
              <w:rPr>
                <w:sz w:val="28"/>
                <w:szCs w:val="28"/>
                <w:lang w:eastAsia="en-US"/>
              </w:rPr>
              <w:t>компетенций</w:t>
            </w:r>
          </w:p>
        </w:tc>
      </w:tr>
      <w:tr w:rsidR="00346DF5" w:rsidRPr="00AC404D" w:rsidTr="00346DF5">
        <w:trPr>
          <w:trHeight w:val="584"/>
        </w:trPr>
        <w:tc>
          <w:tcPr>
            <w:tcW w:w="1843" w:type="dxa"/>
            <w:shd w:val="clear" w:color="auto" w:fill="auto"/>
            <w:hideMark/>
          </w:tcPr>
          <w:p w:rsidR="001F3F65" w:rsidRPr="00AC404D" w:rsidRDefault="001F3F65" w:rsidP="00AC404D">
            <w:pPr>
              <w:jc w:val="center"/>
              <w:rPr>
                <w:sz w:val="28"/>
                <w:szCs w:val="28"/>
                <w:lang w:eastAsia="en-US"/>
              </w:rPr>
            </w:pPr>
            <w:r w:rsidRPr="00AC404D">
              <w:rPr>
                <w:color w:val="000000"/>
                <w:kern w:val="24"/>
                <w:sz w:val="28"/>
                <w:szCs w:val="28"/>
                <w:lang w:eastAsia="en-US"/>
              </w:rPr>
              <w:t>Отлично</w:t>
            </w:r>
          </w:p>
        </w:tc>
        <w:tc>
          <w:tcPr>
            <w:tcW w:w="5954" w:type="dxa"/>
            <w:shd w:val="clear" w:color="auto" w:fill="auto"/>
            <w:hideMark/>
          </w:tcPr>
          <w:p w:rsidR="001F3F65" w:rsidRPr="00AC404D" w:rsidRDefault="001F3F65" w:rsidP="00AC404D">
            <w:pPr>
              <w:jc w:val="both"/>
              <w:rPr>
                <w:sz w:val="28"/>
                <w:szCs w:val="28"/>
                <w:lang w:eastAsia="en-US"/>
              </w:rPr>
            </w:pPr>
            <w:r w:rsidRPr="00AC404D">
              <w:rPr>
                <w:rFonts w:eastAsia="Calibri"/>
                <w:bCs/>
                <w:color w:val="000000"/>
                <w:kern w:val="24"/>
                <w:sz w:val="28"/>
                <w:szCs w:val="28"/>
                <w:lang w:eastAsia="en-US"/>
              </w:rPr>
              <w:t>наличие глубоких и исчерпывающих знаний в объеме пройденного программного материала, правильные и уверенные действия по применению полученных знаний на практике, грамотное и логически стройное изложение материала при ответе, знание дополнительно рекомендованной литературы</w:t>
            </w:r>
          </w:p>
        </w:tc>
        <w:tc>
          <w:tcPr>
            <w:tcW w:w="1701" w:type="dxa"/>
            <w:shd w:val="clear" w:color="auto" w:fill="auto"/>
            <w:vAlign w:val="center"/>
          </w:tcPr>
          <w:p w:rsidR="001F3F65" w:rsidRPr="00AC404D" w:rsidRDefault="001F3F65" w:rsidP="00AC404D">
            <w:pPr>
              <w:jc w:val="center"/>
              <w:rPr>
                <w:sz w:val="28"/>
                <w:szCs w:val="28"/>
                <w:lang w:eastAsia="en-US"/>
              </w:rPr>
            </w:pPr>
            <w:r w:rsidRPr="00AC404D">
              <w:rPr>
                <w:sz w:val="28"/>
                <w:szCs w:val="28"/>
                <w:lang w:eastAsia="en-US"/>
              </w:rPr>
              <w:t>Эталонный</w:t>
            </w:r>
          </w:p>
        </w:tc>
      </w:tr>
      <w:tr w:rsidR="00346DF5" w:rsidRPr="00AC404D" w:rsidTr="00346DF5">
        <w:trPr>
          <w:trHeight w:val="584"/>
        </w:trPr>
        <w:tc>
          <w:tcPr>
            <w:tcW w:w="1843" w:type="dxa"/>
            <w:shd w:val="clear" w:color="auto" w:fill="auto"/>
            <w:hideMark/>
          </w:tcPr>
          <w:p w:rsidR="001F3F65" w:rsidRPr="00AC404D" w:rsidRDefault="001F3F65" w:rsidP="00AC404D">
            <w:pPr>
              <w:jc w:val="center"/>
              <w:rPr>
                <w:sz w:val="28"/>
                <w:szCs w:val="28"/>
                <w:lang w:eastAsia="en-US"/>
              </w:rPr>
            </w:pPr>
            <w:r w:rsidRPr="00AC404D">
              <w:rPr>
                <w:color w:val="000000"/>
                <w:kern w:val="24"/>
                <w:sz w:val="28"/>
                <w:szCs w:val="28"/>
                <w:lang w:eastAsia="en-US"/>
              </w:rPr>
              <w:t>Хорошо</w:t>
            </w:r>
          </w:p>
        </w:tc>
        <w:tc>
          <w:tcPr>
            <w:tcW w:w="5954" w:type="dxa"/>
            <w:shd w:val="clear" w:color="auto" w:fill="auto"/>
            <w:hideMark/>
          </w:tcPr>
          <w:p w:rsidR="001F3F65" w:rsidRPr="00AC404D" w:rsidRDefault="001F3F65" w:rsidP="00AC404D">
            <w:pPr>
              <w:jc w:val="both"/>
              <w:rPr>
                <w:sz w:val="28"/>
                <w:szCs w:val="28"/>
                <w:lang w:eastAsia="en-US"/>
              </w:rPr>
            </w:pPr>
            <w:r w:rsidRPr="00AC404D">
              <w:rPr>
                <w:rFonts w:eastAsia="Calibri"/>
                <w:bCs/>
                <w:color w:val="000000"/>
                <w:kern w:val="24"/>
                <w:sz w:val="28"/>
                <w:szCs w:val="28"/>
                <w:lang w:eastAsia="en-US"/>
              </w:rPr>
              <w:t>наличие твердых и достаточно полных знаний программного материала, незначительные ошибки при освещении заданных вопросов, правильные действия по применению знаний на практике, четкое изложение материала</w:t>
            </w:r>
          </w:p>
        </w:tc>
        <w:tc>
          <w:tcPr>
            <w:tcW w:w="1701" w:type="dxa"/>
            <w:shd w:val="clear" w:color="auto" w:fill="auto"/>
            <w:vAlign w:val="center"/>
          </w:tcPr>
          <w:p w:rsidR="001F3F65" w:rsidRPr="00AC404D" w:rsidRDefault="001F3F65" w:rsidP="00AC404D">
            <w:pPr>
              <w:jc w:val="center"/>
              <w:rPr>
                <w:sz w:val="28"/>
                <w:szCs w:val="28"/>
                <w:lang w:eastAsia="en-US"/>
              </w:rPr>
            </w:pPr>
            <w:r w:rsidRPr="00AC404D">
              <w:rPr>
                <w:sz w:val="28"/>
                <w:szCs w:val="28"/>
                <w:lang w:eastAsia="en-US"/>
              </w:rPr>
              <w:t>Стандартный</w:t>
            </w:r>
          </w:p>
        </w:tc>
      </w:tr>
      <w:tr w:rsidR="00346DF5" w:rsidRPr="00AC404D" w:rsidTr="00346DF5">
        <w:trPr>
          <w:trHeight w:val="584"/>
        </w:trPr>
        <w:tc>
          <w:tcPr>
            <w:tcW w:w="1843" w:type="dxa"/>
            <w:shd w:val="clear" w:color="auto" w:fill="auto"/>
            <w:hideMark/>
          </w:tcPr>
          <w:p w:rsidR="001F3F65" w:rsidRPr="00AC404D" w:rsidRDefault="001F3F65" w:rsidP="00AC404D">
            <w:pPr>
              <w:jc w:val="center"/>
              <w:rPr>
                <w:sz w:val="28"/>
                <w:szCs w:val="28"/>
                <w:lang w:eastAsia="en-US"/>
              </w:rPr>
            </w:pPr>
            <w:r w:rsidRPr="00AC404D">
              <w:rPr>
                <w:color w:val="000000"/>
                <w:kern w:val="24"/>
                <w:sz w:val="28"/>
                <w:szCs w:val="28"/>
                <w:lang w:eastAsia="en-US"/>
              </w:rPr>
              <w:t>Удовлетвори-тельно</w:t>
            </w:r>
          </w:p>
        </w:tc>
        <w:tc>
          <w:tcPr>
            <w:tcW w:w="5954" w:type="dxa"/>
            <w:shd w:val="clear" w:color="auto" w:fill="auto"/>
            <w:hideMark/>
          </w:tcPr>
          <w:p w:rsidR="001F3F65" w:rsidRPr="00AC404D" w:rsidRDefault="001F3F65" w:rsidP="00AC404D">
            <w:pPr>
              <w:jc w:val="both"/>
              <w:rPr>
                <w:sz w:val="28"/>
                <w:szCs w:val="28"/>
                <w:lang w:eastAsia="en-US"/>
              </w:rPr>
            </w:pPr>
            <w:r w:rsidRPr="00AC404D">
              <w:rPr>
                <w:bCs/>
                <w:color w:val="000000"/>
                <w:kern w:val="24"/>
                <w:sz w:val="28"/>
                <w:szCs w:val="28"/>
                <w:lang w:eastAsia="en-US"/>
              </w:rPr>
              <w:t xml:space="preserve">наличие твердых знаний пройденного материала, изложение ответов с ошибками, уверенно исправляемыми после дополни- тельных вопросов, необходимость наводящих </w:t>
            </w:r>
            <w:r w:rsidRPr="00AC404D">
              <w:rPr>
                <w:bCs/>
                <w:color w:val="000000"/>
                <w:kern w:val="24"/>
                <w:sz w:val="28"/>
                <w:szCs w:val="28"/>
                <w:lang w:eastAsia="en-US"/>
              </w:rPr>
              <w:lastRenderedPageBreak/>
              <w:t>вопросов, правильные действия по применению знаний на практике</w:t>
            </w:r>
          </w:p>
        </w:tc>
        <w:tc>
          <w:tcPr>
            <w:tcW w:w="1701" w:type="dxa"/>
            <w:shd w:val="clear" w:color="auto" w:fill="auto"/>
            <w:vAlign w:val="center"/>
          </w:tcPr>
          <w:p w:rsidR="001F3F65" w:rsidRPr="00AC404D" w:rsidRDefault="001F3F65" w:rsidP="00AC404D">
            <w:pPr>
              <w:jc w:val="center"/>
              <w:rPr>
                <w:sz w:val="28"/>
                <w:szCs w:val="28"/>
                <w:lang w:eastAsia="en-US"/>
              </w:rPr>
            </w:pPr>
            <w:r w:rsidRPr="00AC404D">
              <w:rPr>
                <w:sz w:val="28"/>
                <w:szCs w:val="28"/>
                <w:lang w:eastAsia="en-US"/>
              </w:rPr>
              <w:lastRenderedPageBreak/>
              <w:t>Пороговый</w:t>
            </w:r>
          </w:p>
        </w:tc>
      </w:tr>
      <w:tr w:rsidR="00346DF5" w:rsidRPr="00AC404D" w:rsidTr="00346DF5">
        <w:trPr>
          <w:trHeight w:val="584"/>
        </w:trPr>
        <w:tc>
          <w:tcPr>
            <w:tcW w:w="1843" w:type="dxa"/>
            <w:shd w:val="clear" w:color="auto" w:fill="auto"/>
            <w:hideMark/>
          </w:tcPr>
          <w:p w:rsidR="001F3F65" w:rsidRPr="00AC404D" w:rsidRDefault="001F3F65" w:rsidP="00AC404D">
            <w:pPr>
              <w:jc w:val="center"/>
              <w:rPr>
                <w:sz w:val="28"/>
                <w:szCs w:val="28"/>
                <w:lang w:eastAsia="en-US"/>
              </w:rPr>
            </w:pPr>
            <w:r w:rsidRPr="00AC404D">
              <w:rPr>
                <w:color w:val="000000"/>
                <w:kern w:val="24"/>
                <w:sz w:val="28"/>
                <w:szCs w:val="28"/>
                <w:lang w:eastAsia="en-US"/>
              </w:rPr>
              <w:lastRenderedPageBreak/>
              <w:t>Не-удовлетворительно</w:t>
            </w:r>
          </w:p>
        </w:tc>
        <w:tc>
          <w:tcPr>
            <w:tcW w:w="5954" w:type="dxa"/>
            <w:shd w:val="clear" w:color="auto" w:fill="auto"/>
            <w:hideMark/>
          </w:tcPr>
          <w:p w:rsidR="001F3F65" w:rsidRPr="00AC404D" w:rsidRDefault="001F3F65" w:rsidP="00AC404D">
            <w:pPr>
              <w:jc w:val="both"/>
              <w:rPr>
                <w:sz w:val="28"/>
                <w:szCs w:val="28"/>
                <w:lang w:eastAsia="en-US"/>
              </w:rPr>
            </w:pPr>
            <w:r w:rsidRPr="00AC404D">
              <w:rPr>
                <w:bCs/>
                <w:color w:val="000000"/>
                <w:kern w:val="24"/>
                <w:sz w:val="28"/>
                <w:szCs w:val="28"/>
                <w:lang w:eastAsia="en-US"/>
              </w:rPr>
              <w:t xml:space="preserve">наличие грубых ошибок в ответе, непонимание сущности излагаемого вопроса, неумение применять знания на практике, неуверенность и неточность ответов на дополнительные и наводящие вопросы. </w:t>
            </w:r>
          </w:p>
        </w:tc>
        <w:tc>
          <w:tcPr>
            <w:tcW w:w="1701" w:type="dxa"/>
            <w:shd w:val="clear" w:color="auto" w:fill="auto"/>
            <w:vAlign w:val="center"/>
          </w:tcPr>
          <w:p w:rsidR="001F3F65" w:rsidRPr="00AC404D" w:rsidRDefault="001F3F65" w:rsidP="00AC404D">
            <w:pPr>
              <w:jc w:val="center"/>
              <w:rPr>
                <w:sz w:val="28"/>
                <w:szCs w:val="28"/>
                <w:lang w:eastAsia="en-US"/>
              </w:rPr>
            </w:pPr>
            <w:r w:rsidRPr="00AC404D">
              <w:rPr>
                <w:sz w:val="28"/>
                <w:szCs w:val="28"/>
                <w:lang w:eastAsia="en-US"/>
              </w:rPr>
              <w:t>Компетенции не</w:t>
            </w:r>
          </w:p>
          <w:p w:rsidR="001F3F65" w:rsidRPr="00AC404D" w:rsidRDefault="001F3F65" w:rsidP="00AC404D">
            <w:pPr>
              <w:jc w:val="center"/>
              <w:rPr>
                <w:sz w:val="28"/>
                <w:szCs w:val="28"/>
                <w:lang w:eastAsia="en-US"/>
              </w:rPr>
            </w:pPr>
            <w:r w:rsidRPr="00AC404D">
              <w:rPr>
                <w:sz w:val="28"/>
                <w:szCs w:val="28"/>
                <w:lang w:eastAsia="en-US"/>
              </w:rPr>
              <w:t>сформированы</w:t>
            </w:r>
          </w:p>
        </w:tc>
      </w:tr>
    </w:tbl>
    <w:p w:rsidR="001F3F65" w:rsidRPr="00AC404D" w:rsidRDefault="001F3F65" w:rsidP="00AC404D">
      <w:pPr>
        <w:ind w:left="390"/>
        <w:jc w:val="both"/>
        <w:rPr>
          <w:color w:val="000000"/>
          <w:sz w:val="28"/>
          <w:szCs w:val="28"/>
          <w:lang w:eastAsia="zh-CN"/>
        </w:rPr>
      </w:pPr>
    </w:p>
    <w:p w:rsidR="001F3F65" w:rsidRPr="00AC404D" w:rsidRDefault="001F3F65" w:rsidP="00AC404D">
      <w:pPr>
        <w:ind w:firstLine="709"/>
        <w:rPr>
          <w:b/>
          <w:sz w:val="28"/>
          <w:szCs w:val="28"/>
        </w:rPr>
      </w:pPr>
      <w:r w:rsidRPr="00AC404D">
        <w:rPr>
          <w:b/>
          <w:color w:val="000000"/>
          <w:sz w:val="28"/>
          <w:szCs w:val="28"/>
          <w:lang w:eastAsia="zh-CN"/>
        </w:rPr>
        <w:t>Оценочные средства текущего контроля успеваемости</w:t>
      </w:r>
    </w:p>
    <w:p w:rsidR="001F3F65" w:rsidRPr="00AC404D" w:rsidRDefault="001F3F65" w:rsidP="00AC404D">
      <w:pPr>
        <w:ind w:left="283"/>
        <w:jc w:val="both"/>
        <w:rPr>
          <w:sz w:val="28"/>
          <w:szCs w:val="28"/>
        </w:rPr>
      </w:pPr>
    </w:p>
    <w:p w:rsidR="001F3F65" w:rsidRPr="00AC404D" w:rsidRDefault="001F3F65" w:rsidP="00AC404D">
      <w:pPr>
        <w:ind w:left="540" w:hanging="360"/>
        <w:jc w:val="center"/>
        <w:rPr>
          <w:b/>
          <w:sz w:val="28"/>
          <w:szCs w:val="28"/>
        </w:rPr>
      </w:pPr>
      <w:r w:rsidRPr="00AC404D">
        <w:rPr>
          <w:b/>
          <w:sz w:val="28"/>
          <w:szCs w:val="28"/>
        </w:rPr>
        <w:t xml:space="preserve">ВАРИАНТ №1 </w:t>
      </w:r>
    </w:p>
    <w:p w:rsidR="001F3F65" w:rsidRPr="00AC404D" w:rsidRDefault="001F3F65" w:rsidP="00AC404D">
      <w:pPr>
        <w:ind w:left="540" w:hanging="360"/>
        <w:jc w:val="center"/>
        <w:rPr>
          <w:b/>
          <w:sz w:val="28"/>
          <w:szCs w:val="28"/>
        </w:rPr>
      </w:pPr>
      <w:r w:rsidRPr="00AC404D">
        <w:rPr>
          <w:b/>
          <w:sz w:val="28"/>
          <w:szCs w:val="28"/>
        </w:rPr>
        <w:t>Часть А</w:t>
      </w:r>
    </w:p>
    <w:p w:rsidR="001F3F65" w:rsidRPr="00AC404D" w:rsidRDefault="001F3F65" w:rsidP="00AC404D">
      <w:pPr>
        <w:shd w:val="clear" w:color="auto" w:fill="FFFFFF"/>
        <w:ind w:left="540" w:hanging="360"/>
        <w:rPr>
          <w:b/>
          <w:sz w:val="28"/>
          <w:szCs w:val="28"/>
        </w:rPr>
      </w:pPr>
      <w:r w:rsidRPr="00AC404D">
        <w:rPr>
          <w:b/>
          <w:bCs/>
          <w:sz w:val="28"/>
          <w:szCs w:val="28"/>
        </w:rPr>
        <w:t xml:space="preserve">1. </w:t>
      </w:r>
      <w:r w:rsidRPr="00AC404D">
        <w:rPr>
          <w:b/>
          <w:sz w:val="28"/>
          <w:szCs w:val="28"/>
        </w:rPr>
        <w:t>Современная организация определяется как:</w:t>
      </w:r>
    </w:p>
    <w:p w:rsidR="001F3F65" w:rsidRPr="00AC404D" w:rsidRDefault="001F3F65" w:rsidP="00AC404D">
      <w:pPr>
        <w:shd w:val="clear" w:color="auto" w:fill="FFFFFF"/>
        <w:tabs>
          <w:tab w:val="left" w:pos="293"/>
        </w:tabs>
        <w:ind w:left="540" w:hanging="360"/>
        <w:rPr>
          <w:sz w:val="28"/>
          <w:szCs w:val="28"/>
        </w:rPr>
      </w:pPr>
      <w:r w:rsidRPr="00AC404D">
        <w:rPr>
          <w:spacing w:val="-7"/>
          <w:sz w:val="28"/>
          <w:szCs w:val="28"/>
        </w:rPr>
        <w:t>а)</w:t>
      </w:r>
      <w:r w:rsidRPr="00AC404D">
        <w:rPr>
          <w:sz w:val="28"/>
          <w:szCs w:val="28"/>
        </w:rPr>
        <w:tab/>
        <w:t xml:space="preserve">изолированная система, деятельность которой направлена на достижение конкретных целей в </w:t>
      </w:r>
      <w:r w:rsidRPr="00AC404D">
        <w:rPr>
          <w:spacing w:val="-1"/>
          <w:sz w:val="28"/>
          <w:szCs w:val="28"/>
        </w:rPr>
        <w:t>результате отсутствия взаимоотношений с окружением;</w:t>
      </w:r>
    </w:p>
    <w:p w:rsidR="001F3F65" w:rsidRPr="00AC404D" w:rsidRDefault="001F3F65" w:rsidP="00AC404D">
      <w:pPr>
        <w:shd w:val="clear" w:color="auto" w:fill="FFFFFF"/>
        <w:tabs>
          <w:tab w:val="left" w:pos="293"/>
        </w:tabs>
        <w:ind w:left="540" w:hanging="360"/>
        <w:rPr>
          <w:sz w:val="28"/>
          <w:szCs w:val="28"/>
        </w:rPr>
      </w:pPr>
      <w:r w:rsidRPr="00AC404D">
        <w:rPr>
          <w:spacing w:val="-11"/>
          <w:sz w:val="28"/>
          <w:szCs w:val="28"/>
        </w:rPr>
        <w:t>б)</w:t>
      </w:r>
      <w:r w:rsidRPr="00AC404D">
        <w:rPr>
          <w:sz w:val="28"/>
          <w:szCs w:val="28"/>
        </w:rPr>
        <w:tab/>
        <w:t xml:space="preserve">система, основывающаяся на определенной структуре отношений между людьми, сознательно установленных на базе интегративных ценностей, </w:t>
      </w:r>
      <w:r w:rsidRPr="00AC404D">
        <w:rPr>
          <w:spacing w:val="-1"/>
          <w:sz w:val="28"/>
          <w:szCs w:val="28"/>
        </w:rPr>
        <w:t xml:space="preserve">которые выполняют координирующую функцию при </w:t>
      </w:r>
      <w:r w:rsidRPr="00AC404D">
        <w:rPr>
          <w:sz w:val="28"/>
          <w:szCs w:val="28"/>
        </w:rPr>
        <w:t>достижении организационных целей;</w:t>
      </w:r>
    </w:p>
    <w:p w:rsidR="001F3F65" w:rsidRPr="00AC404D" w:rsidRDefault="001F3F65" w:rsidP="00AC404D">
      <w:pPr>
        <w:shd w:val="clear" w:color="auto" w:fill="FFFFFF"/>
        <w:tabs>
          <w:tab w:val="left" w:pos="293"/>
        </w:tabs>
        <w:ind w:left="540" w:hanging="360"/>
        <w:rPr>
          <w:sz w:val="28"/>
          <w:szCs w:val="28"/>
        </w:rPr>
      </w:pPr>
      <w:r w:rsidRPr="00AC404D">
        <w:rPr>
          <w:spacing w:val="-14"/>
          <w:sz w:val="28"/>
          <w:szCs w:val="28"/>
        </w:rPr>
        <w:t>в)</w:t>
      </w:r>
      <w:r w:rsidRPr="00AC404D">
        <w:rPr>
          <w:sz w:val="28"/>
          <w:szCs w:val="28"/>
        </w:rPr>
        <w:tab/>
        <w:t>систематическое, сознательное объединение действий людей, преследующих достижение определенных целей;</w:t>
      </w:r>
    </w:p>
    <w:p w:rsidR="001F3F65" w:rsidRPr="00AC404D" w:rsidRDefault="001F3F65" w:rsidP="00AC404D">
      <w:pPr>
        <w:ind w:left="540" w:hanging="360"/>
        <w:rPr>
          <w:sz w:val="28"/>
          <w:szCs w:val="28"/>
        </w:rPr>
      </w:pPr>
      <w:r w:rsidRPr="00AC404D">
        <w:rPr>
          <w:spacing w:val="-15"/>
          <w:sz w:val="28"/>
          <w:szCs w:val="28"/>
        </w:rPr>
        <w:t>г)</w:t>
      </w:r>
      <w:r w:rsidRPr="00AC404D">
        <w:rPr>
          <w:sz w:val="28"/>
          <w:szCs w:val="28"/>
        </w:rPr>
        <w:tab/>
        <w:t>хаотичное объединение людей, создающееся только лишь для удовлетворения личных целей ее членов</w:t>
      </w:r>
    </w:p>
    <w:p w:rsidR="001F3F65" w:rsidRPr="00AC404D" w:rsidRDefault="001F3F65" w:rsidP="00AC404D">
      <w:pPr>
        <w:shd w:val="clear" w:color="auto" w:fill="FFFFFF"/>
        <w:ind w:left="540" w:hanging="360"/>
        <w:rPr>
          <w:sz w:val="28"/>
          <w:szCs w:val="28"/>
        </w:rPr>
      </w:pPr>
      <w:r w:rsidRPr="00AC404D">
        <w:rPr>
          <w:b/>
          <w:sz w:val="28"/>
          <w:szCs w:val="28"/>
        </w:rPr>
        <w:t>2. Миссия организации — это</w:t>
      </w:r>
      <w:r w:rsidRPr="00AC404D">
        <w:rPr>
          <w:sz w:val="28"/>
          <w:szCs w:val="28"/>
        </w:rPr>
        <w:t>:</w:t>
      </w:r>
    </w:p>
    <w:p w:rsidR="001F3F65" w:rsidRPr="00AC404D" w:rsidRDefault="001F3F65" w:rsidP="00AC404D">
      <w:pPr>
        <w:shd w:val="clear" w:color="auto" w:fill="FFFFFF"/>
        <w:tabs>
          <w:tab w:val="left" w:pos="307"/>
        </w:tabs>
        <w:ind w:left="540" w:hanging="360"/>
        <w:rPr>
          <w:sz w:val="28"/>
          <w:szCs w:val="28"/>
        </w:rPr>
      </w:pPr>
      <w:r w:rsidRPr="00AC404D">
        <w:rPr>
          <w:spacing w:val="-9"/>
          <w:sz w:val="28"/>
          <w:szCs w:val="28"/>
        </w:rPr>
        <w:t>а)</w:t>
      </w:r>
      <w:r w:rsidRPr="00AC404D">
        <w:rPr>
          <w:sz w:val="28"/>
          <w:szCs w:val="28"/>
        </w:rPr>
        <w:tab/>
        <w:t>определение ценностных оснований, верований и принципов, в соответствии с которыми организация будет строить собственную деятельность;</w:t>
      </w:r>
    </w:p>
    <w:p w:rsidR="001F3F65" w:rsidRPr="00AC404D" w:rsidRDefault="001F3F65" w:rsidP="00AC404D">
      <w:pPr>
        <w:shd w:val="clear" w:color="auto" w:fill="FFFFFF"/>
        <w:tabs>
          <w:tab w:val="left" w:pos="307"/>
        </w:tabs>
        <w:ind w:left="540" w:hanging="360"/>
        <w:rPr>
          <w:sz w:val="28"/>
          <w:szCs w:val="28"/>
        </w:rPr>
      </w:pPr>
      <w:r w:rsidRPr="00AC404D">
        <w:rPr>
          <w:spacing w:val="-8"/>
          <w:sz w:val="28"/>
          <w:szCs w:val="28"/>
        </w:rPr>
        <w:t>б)</w:t>
      </w:r>
      <w:r w:rsidRPr="00AC404D">
        <w:rPr>
          <w:sz w:val="28"/>
          <w:szCs w:val="28"/>
        </w:rPr>
        <w:tab/>
        <w:t>определение ее предназначения и основных отличий от окружающих организаций;</w:t>
      </w:r>
    </w:p>
    <w:p w:rsidR="001F3F65" w:rsidRPr="00AC404D" w:rsidRDefault="001F3F65" w:rsidP="00AC404D">
      <w:pPr>
        <w:shd w:val="clear" w:color="auto" w:fill="FFFFFF"/>
        <w:tabs>
          <w:tab w:val="left" w:pos="307"/>
        </w:tabs>
        <w:ind w:left="540" w:hanging="360"/>
        <w:rPr>
          <w:sz w:val="28"/>
          <w:szCs w:val="28"/>
        </w:rPr>
      </w:pPr>
      <w:r w:rsidRPr="00AC404D">
        <w:rPr>
          <w:spacing w:val="-14"/>
          <w:sz w:val="28"/>
          <w:szCs w:val="28"/>
        </w:rPr>
        <w:t>в)</w:t>
      </w:r>
      <w:r w:rsidRPr="00AC404D">
        <w:rPr>
          <w:sz w:val="28"/>
          <w:szCs w:val="28"/>
        </w:rPr>
        <w:tab/>
        <w:t>строение, взаиморасположение и связь ее составляющих частей (подразделений), позволяющее достичь организационных целей;</w:t>
      </w:r>
    </w:p>
    <w:p w:rsidR="001F3F65" w:rsidRPr="00AC404D" w:rsidRDefault="001F3F65" w:rsidP="00AC404D">
      <w:pPr>
        <w:ind w:left="540" w:hanging="360"/>
        <w:rPr>
          <w:sz w:val="28"/>
          <w:szCs w:val="28"/>
        </w:rPr>
      </w:pPr>
      <w:r w:rsidRPr="00AC404D">
        <w:rPr>
          <w:sz w:val="28"/>
          <w:szCs w:val="28"/>
        </w:rPr>
        <w:t xml:space="preserve">г) конкретный, охарактеризованный качественно, а где возможно и количественно, образ желаемого (ожидаемого) результата, которого организация реально может достичь к четко определенному моменту времени </w:t>
      </w:r>
    </w:p>
    <w:p w:rsidR="001F3F65" w:rsidRPr="00AC404D" w:rsidRDefault="001F3F65" w:rsidP="00AC404D">
      <w:pPr>
        <w:shd w:val="clear" w:color="auto" w:fill="FFFFFF"/>
        <w:ind w:left="540" w:hanging="360"/>
        <w:rPr>
          <w:sz w:val="28"/>
          <w:szCs w:val="28"/>
        </w:rPr>
      </w:pPr>
      <w:r w:rsidRPr="00AC404D">
        <w:rPr>
          <w:b/>
          <w:sz w:val="28"/>
          <w:szCs w:val="28"/>
        </w:rPr>
        <w:t>3. Руководитель — это</w:t>
      </w:r>
      <w:r w:rsidRPr="00AC404D">
        <w:rPr>
          <w:sz w:val="28"/>
          <w:szCs w:val="28"/>
        </w:rPr>
        <w:t>:</w:t>
      </w:r>
    </w:p>
    <w:p w:rsidR="001F3F65" w:rsidRPr="00AC404D" w:rsidRDefault="001F3F65" w:rsidP="00AC404D">
      <w:pPr>
        <w:shd w:val="clear" w:color="auto" w:fill="FFFFFF"/>
        <w:ind w:left="540" w:hanging="360"/>
        <w:rPr>
          <w:sz w:val="28"/>
          <w:szCs w:val="28"/>
        </w:rPr>
      </w:pPr>
      <w:r w:rsidRPr="00AC404D">
        <w:rPr>
          <w:sz w:val="28"/>
          <w:szCs w:val="28"/>
        </w:rPr>
        <w:t>а) специалист, осуществляющий управление организацией в процессе управленческого взаимодействия с целью ее функционирования и развития;</w:t>
      </w:r>
    </w:p>
    <w:p w:rsidR="001F3F65" w:rsidRPr="00AC404D" w:rsidRDefault="001F3F65" w:rsidP="00AC404D">
      <w:pPr>
        <w:shd w:val="clear" w:color="auto" w:fill="FFFFFF"/>
        <w:tabs>
          <w:tab w:val="left" w:pos="293"/>
        </w:tabs>
        <w:ind w:left="540" w:hanging="360"/>
        <w:rPr>
          <w:sz w:val="28"/>
          <w:szCs w:val="28"/>
        </w:rPr>
      </w:pPr>
      <w:r w:rsidRPr="00AC404D">
        <w:rPr>
          <w:sz w:val="28"/>
          <w:szCs w:val="28"/>
        </w:rPr>
        <w:t>б) член группы, который спонтанно выдвигается на роль неофициального руководителя в условиях определенной, специфической и, как правило, достаточно значимой ситуации для объединения людей с целью достижения общего результата;</w:t>
      </w:r>
    </w:p>
    <w:p w:rsidR="001F3F65" w:rsidRPr="00AC404D" w:rsidRDefault="001F3F65" w:rsidP="00AC404D">
      <w:pPr>
        <w:shd w:val="clear" w:color="auto" w:fill="FFFFFF"/>
        <w:tabs>
          <w:tab w:val="left" w:pos="244"/>
          <w:tab w:val="left" w:pos="386"/>
        </w:tabs>
        <w:ind w:left="540" w:hanging="360"/>
        <w:rPr>
          <w:sz w:val="28"/>
          <w:szCs w:val="28"/>
        </w:rPr>
      </w:pPr>
      <w:r w:rsidRPr="00AC404D">
        <w:rPr>
          <w:b/>
          <w:sz w:val="28"/>
          <w:szCs w:val="28"/>
        </w:rPr>
        <w:lastRenderedPageBreak/>
        <w:t>4.Определение профессионально важных качеств личности как фактора</w:t>
      </w:r>
      <w:r w:rsidRPr="00AC404D">
        <w:rPr>
          <w:sz w:val="28"/>
          <w:szCs w:val="28"/>
        </w:rPr>
        <w:t xml:space="preserve"> успешной деятельности руководителя осуществляется в рамках:</w:t>
      </w:r>
    </w:p>
    <w:p w:rsidR="001F3F65" w:rsidRPr="00AC404D" w:rsidRDefault="001F3F65" w:rsidP="00AC404D">
      <w:pPr>
        <w:shd w:val="clear" w:color="auto" w:fill="FFFFFF"/>
        <w:tabs>
          <w:tab w:val="left" w:pos="298"/>
        </w:tabs>
        <w:ind w:left="540" w:hanging="360"/>
        <w:rPr>
          <w:sz w:val="28"/>
          <w:szCs w:val="28"/>
        </w:rPr>
      </w:pPr>
      <w:r w:rsidRPr="00AC404D">
        <w:rPr>
          <w:sz w:val="28"/>
          <w:szCs w:val="28"/>
        </w:rPr>
        <w:t>а)</w:t>
      </w:r>
      <w:r w:rsidRPr="00AC404D">
        <w:rPr>
          <w:sz w:val="28"/>
          <w:szCs w:val="28"/>
        </w:rPr>
        <w:tab/>
        <w:t>интсгративного подхода;</w:t>
      </w:r>
    </w:p>
    <w:p w:rsidR="001F3F65" w:rsidRPr="00AC404D" w:rsidRDefault="001F3F65" w:rsidP="00AC404D">
      <w:pPr>
        <w:shd w:val="clear" w:color="auto" w:fill="FFFFFF"/>
        <w:tabs>
          <w:tab w:val="left" w:pos="298"/>
        </w:tabs>
        <w:ind w:left="540" w:hanging="360"/>
        <w:rPr>
          <w:sz w:val="28"/>
          <w:szCs w:val="28"/>
        </w:rPr>
      </w:pPr>
      <w:r w:rsidRPr="00AC404D">
        <w:rPr>
          <w:sz w:val="28"/>
          <w:szCs w:val="28"/>
        </w:rPr>
        <w:t>б)</w:t>
      </w:r>
      <w:r w:rsidRPr="00AC404D">
        <w:rPr>
          <w:sz w:val="28"/>
          <w:szCs w:val="28"/>
        </w:rPr>
        <w:tab/>
        <w:t>личностного подхода;</w:t>
      </w:r>
    </w:p>
    <w:p w:rsidR="001F3F65" w:rsidRPr="00AC404D" w:rsidRDefault="001F3F65" w:rsidP="00AC404D">
      <w:pPr>
        <w:shd w:val="clear" w:color="auto" w:fill="FFFFFF"/>
        <w:tabs>
          <w:tab w:val="left" w:pos="298"/>
        </w:tabs>
        <w:ind w:left="540" w:hanging="360"/>
        <w:rPr>
          <w:sz w:val="28"/>
          <w:szCs w:val="28"/>
        </w:rPr>
      </w:pPr>
      <w:r w:rsidRPr="00AC404D">
        <w:rPr>
          <w:sz w:val="28"/>
          <w:szCs w:val="28"/>
        </w:rPr>
        <w:t>в)</w:t>
      </w:r>
      <w:r w:rsidRPr="00AC404D">
        <w:rPr>
          <w:sz w:val="28"/>
          <w:szCs w:val="28"/>
        </w:rPr>
        <w:tab/>
        <w:t>ситуационного подхода;</w:t>
      </w:r>
    </w:p>
    <w:p w:rsidR="001F3F65" w:rsidRPr="00AC404D" w:rsidRDefault="001F3F65" w:rsidP="00AC404D">
      <w:pPr>
        <w:ind w:left="540" w:hanging="360"/>
        <w:rPr>
          <w:sz w:val="28"/>
          <w:szCs w:val="28"/>
        </w:rPr>
      </w:pPr>
      <w:r w:rsidRPr="00AC404D">
        <w:rPr>
          <w:sz w:val="28"/>
          <w:szCs w:val="28"/>
        </w:rPr>
        <w:t>г)</w:t>
      </w:r>
      <w:r w:rsidRPr="00AC404D">
        <w:rPr>
          <w:sz w:val="28"/>
          <w:szCs w:val="28"/>
        </w:rPr>
        <w:tab/>
        <w:t xml:space="preserve">ролевого подхода </w:t>
      </w:r>
    </w:p>
    <w:p w:rsidR="001F3F65" w:rsidRPr="00AC404D" w:rsidRDefault="001F3F65" w:rsidP="00AC404D">
      <w:pPr>
        <w:shd w:val="clear" w:color="auto" w:fill="FFFFFF"/>
        <w:ind w:left="540" w:hanging="360"/>
        <w:rPr>
          <w:b/>
          <w:sz w:val="28"/>
          <w:szCs w:val="28"/>
        </w:rPr>
      </w:pPr>
      <w:r w:rsidRPr="00AC404D">
        <w:rPr>
          <w:b/>
          <w:sz w:val="28"/>
          <w:szCs w:val="28"/>
        </w:rPr>
        <w:t xml:space="preserve">5. В рамках ситуационного подхода предполагается, что успешность деятельности менеджера обусловлена </w:t>
      </w:r>
      <w:r w:rsidRPr="00AC404D">
        <w:rPr>
          <w:b/>
          <w:iCs/>
          <w:sz w:val="28"/>
          <w:szCs w:val="28"/>
        </w:rPr>
        <w:t>(укажите лишнее):</w:t>
      </w:r>
    </w:p>
    <w:p w:rsidR="001F3F65" w:rsidRPr="00AC404D" w:rsidRDefault="001F3F65" w:rsidP="00AC404D">
      <w:pPr>
        <w:shd w:val="clear" w:color="auto" w:fill="FFFFFF"/>
        <w:tabs>
          <w:tab w:val="left" w:pos="293"/>
        </w:tabs>
        <w:ind w:left="540" w:hanging="360"/>
        <w:rPr>
          <w:sz w:val="28"/>
          <w:szCs w:val="28"/>
        </w:rPr>
      </w:pPr>
      <w:r w:rsidRPr="00AC404D">
        <w:rPr>
          <w:spacing w:val="-9"/>
          <w:sz w:val="28"/>
          <w:szCs w:val="28"/>
        </w:rPr>
        <w:t>а)</w:t>
      </w:r>
      <w:r w:rsidRPr="00AC404D">
        <w:rPr>
          <w:sz w:val="28"/>
          <w:szCs w:val="28"/>
        </w:rPr>
        <w:tab/>
        <w:t>особенностями развития коллектива, которым руководит менеджер;</w:t>
      </w:r>
    </w:p>
    <w:p w:rsidR="001F3F65" w:rsidRPr="00AC404D" w:rsidRDefault="001F3F65" w:rsidP="00AC404D">
      <w:pPr>
        <w:shd w:val="clear" w:color="auto" w:fill="FFFFFF"/>
        <w:tabs>
          <w:tab w:val="left" w:pos="293"/>
        </w:tabs>
        <w:ind w:left="540" w:hanging="360"/>
        <w:rPr>
          <w:sz w:val="28"/>
          <w:szCs w:val="28"/>
        </w:rPr>
      </w:pPr>
      <w:r w:rsidRPr="00AC404D">
        <w:rPr>
          <w:sz w:val="28"/>
          <w:szCs w:val="28"/>
        </w:rPr>
        <w:t>б)</w:t>
      </w:r>
      <w:r w:rsidRPr="00AC404D">
        <w:rPr>
          <w:sz w:val="28"/>
          <w:szCs w:val="28"/>
        </w:rPr>
        <w:tab/>
        <w:t>ситуацией в организации;</w:t>
      </w:r>
    </w:p>
    <w:p w:rsidR="001F3F65" w:rsidRPr="00AC404D" w:rsidRDefault="001F3F65" w:rsidP="00AC404D">
      <w:pPr>
        <w:shd w:val="clear" w:color="auto" w:fill="FFFFFF"/>
        <w:tabs>
          <w:tab w:val="left" w:pos="293"/>
        </w:tabs>
        <w:ind w:left="540" w:hanging="360"/>
        <w:rPr>
          <w:sz w:val="28"/>
          <w:szCs w:val="28"/>
        </w:rPr>
      </w:pPr>
      <w:r w:rsidRPr="00AC404D">
        <w:rPr>
          <w:spacing w:val="-14"/>
          <w:sz w:val="28"/>
          <w:szCs w:val="28"/>
        </w:rPr>
        <w:t>в)</w:t>
      </w:r>
      <w:r w:rsidRPr="00AC404D">
        <w:rPr>
          <w:sz w:val="28"/>
          <w:szCs w:val="28"/>
        </w:rPr>
        <w:tab/>
      </w:r>
      <w:r w:rsidRPr="00AC404D">
        <w:rPr>
          <w:spacing w:val="-1"/>
          <w:sz w:val="28"/>
          <w:szCs w:val="28"/>
        </w:rPr>
        <w:t xml:space="preserve">только уровнем развития личностных характеристик </w:t>
      </w:r>
      <w:r w:rsidRPr="00AC404D">
        <w:rPr>
          <w:sz w:val="28"/>
          <w:szCs w:val="28"/>
        </w:rPr>
        <w:t>менеджера;</w:t>
      </w:r>
    </w:p>
    <w:p w:rsidR="001F3F65" w:rsidRPr="00AC404D" w:rsidRDefault="001F3F65" w:rsidP="00AC404D">
      <w:pPr>
        <w:ind w:left="540" w:hanging="360"/>
        <w:rPr>
          <w:sz w:val="28"/>
          <w:szCs w:val="28"/>
        </w:rPr>
      </w:pPr>
      <w:r w:rsidRPr="00AC404D">
        <w:rPr>
          <w:sz w:val="28"/>
          <w:szCs w:val="28"/>
        </w:rPr>
        <w:t>г)</w:t>
      </w:r>
      <w:r w:rsidRPr="00AC404D">
        <w:rPr>
          <w:sz w:val="28"/>
          <w:szCs w:val="28"/>
        </w:rPr>
        <w:tab/>
        <w:t xml:space="preserve">состоянием окружения организации </w:t>
      </w:r>
    </w:p>
    <w:p w:rsidR="001F3F65" w:rsidRPr="00AC404D" w:rsidRDefault="001F3F65" w:rsidP="00AC404D">
      <w:pPr>
        <w:shd w:val="clear" w:color="auto" w:fill="FFFFFF"/>
        <w:ind w:left="540" w:hanging="360"/>
        <w:rPr>
          <w:b/>
          <w:sz w:val="28"/>
          <w:szCs w:val="28"/>
        </w:rPr>
      </w:pPr>
      <w:r w:rsidRPr="00AC404D">
        <w:rPr>
          <w:b/>
          <w:sz w:val="28"/>
          <w:szCs w:val="28"/>
        </w:rPr>
        <w:t>6. Подвижность факторов окружения организации заключается в:</w:t>
      </w:r>
    </w:p>
    <w:p w:rsidR="001F3F65" w:rsidRPr="00AC404D" w:rsidRDefault="001F3F65" w:rsidP="00AC404D">
      <w:pPr>
        <w:shd w:val="clear" w:color="auto" w:fill="FFFFFF"/>
        <w:tabs>
          <w:tab w:val="left" w:pos="293"/>
        </w:tabs>
        <w:ind w:left="540" w:hanging="360"/>
        <w:rPr>
          <w:sz w:val="28"/>
          <w:szCs w:val="28"/>
        </w:rPr>
      </w:pPr>
      <w:r w:rsidRPr="00AC404D">
        <w:rPr>
          <w:sz w:val="28"/>
          <w:szCs w:val="28"/>
        </w:rPr>
        <w:t>а)</w:t>
      </w:r>
      <w:r w:rsidRPr="00AC404D">
        <w:rPr>
          <w:sz w:val="28"/>
          <w:szCs w:val="28"/>
        </w:rPr>
        <w:tab/>
        <w:t>относительной скорости их изменения;</w:t>
      </w:r>
    </w:p>
    <w:p w:rsidR="001F3F65" w:rsidRPr="00AC404D" w:rsidRDefault="001F3F65" w:rsidP="00AC404D">
      <w:pPr>
        <w:shd w:val="clear" w:color="auto" w:fill="FFFFFF"/>
        <w:tabs>
          <w:tab w:val="left" w:pos="293"/>
        </w:tabs>
        <w:ind w:left="540" w:hanging="360"/>
        <w:rPr>
          <w:sz w:val="28"/>
          <w:szCs w:val="28"/>
        </w:rPr>
      </w:pPr>
      <w:r w:rsidRPr="00AC404D">
        <w:rPr>
          <w:spacing w:val="-11"/>
          <w:sz w:val="28"/>
          <w:szCs w:val="28"/>
        </w:rPr>
        <w:t>б)</w:t>
      </w:r>
      <w:r w:rsidRPr="00AC404D">
        <w:rPr>
          <w:sz w:val="28"/>
          <w:szCs w:val="28"/>
        </w:rPr>
        <w:tab/>
        <w:t>неопределенности, невозможности сбора полной, исчерпывающей информации об их состоянии;</w:t>
      </w:r>
    </w:p>
    <w:p w:rsidR="001F3F65" w:rsidRPr="00AC404D" w:rsidRDefault="001F3F65" w:rsidP="00AC404D">
      <w:pPr>
        <w:shd w:val="clear" w:color="auto" w:fill="FFFFFF"/>
        <w:tabs>
          <w:tab w:val="left" w:pos="293"/>
        </w:tabs>
        <w:ind w:left="540" w:hanging="360"/>
        <w:rPr>
          <w:sz w:val="28"/>
          <w:szCs w:val="28"/>
        </w:rPr>
      </w:pPr>
      <w:r w:rsidRPr="00AC404D">
        <w:rPr>
          <w:spacing w:val="-14"/>
          <w:sz w:val="28"/>
          <w:szCs w:val="28"/>
        </w:rPr>
        <w:t>в)</w:t>
      </w:r>
      <w:r w:rsidRPr="00AC404D">
        <w:rPr>
          <w:sz w:val="28"/>
          <w:szCs w:val="28"/>
        </w:rPr>
        <w:tab/>
        <w:t>взаимозависимости факторов окружения;</w:t>
      </w:r>
    </w:p>
    <w:p w:rsidR="001F3F65" w:rsidRPr="00AC404D" w:rsidRDefault="001F3F65" w:rsidP="00AC404D">
      <w:pPr>
        <w:ind w:left="540" w:hanging="360"/>
        <w:rPr>
          <w:sz w:val="28"/>
          <w:szCs w:val="28"/>
        </w:rPr>
      </w:pPr>
      <w:r w:rsidRPr="00AC404D">
        <w:rPr>
          <w:spacing w:val="-15"/>
          <w:sz w:val="28"/>
          <w:szCs w:val="28"/>
        </w:rPr>
        <w:t>г)</w:t>
      </w:r>
      <w:r w:rsidRPr="00AC404D">
        <w:rPr>
          <w:sz w:val="28"/>
          <w:szCs w:val="28"/>
        </w:rPr>
        <w:tab/>
        <w:t>степени ее влияния на функционирование организации</w:t>
      </w:r>
    </w:p>
    <w:p w:rsidR="001F3F65" w:rsidRPr="00AC404D" w:rsidRDefault="001F3F65" w:rsidP="00AC404D">
      <w:pPr>
        <w:shd w:val="clear" w:color="auto" w:fill="FFFFFF"/>
        <w:tabs>
          <w:tab w:val="left" w:pos="6906"/>
        </w:tabs>
        <w:ind w:left="540" w:hanging="360"/>
        <w:rPr>
          <w:b/>
          <w:sz w:val="28"/>
          <w:szCs w:val="28"/>
        </w:rPr>
      </w:pPr>
      <w:r w:rsidRPr="00AC404D">
        <w:rPr>
          <w:b/>
          <w:sz w:val="28"/>
          <w:szCs w:val="28"/>
        </w:rPr>
        <w:t>7. Власть, основанная на силе личных качеств руководителя и стиля руководства — это:</w:t>
      </w:r>
    </w:p>
    <w:p w:rsidR="001F3F65" w:rsidRPr="00AC404D" w:rsidRDefault="001F3F65" w:rsidP="00AC404D">
      <w:pPr>
        <w:shd w:val="clear" w:color="auto" w:fill="FFFFFF"/>
        <w:tabs>
          <w:tab w:val="left" w:pos="293"/>
        </w:tabs>
        <w:ind w:left="540" w:hanging="360"/>
        <w:rPr>
          <w:sz w:val="28"/>
          <w:szCs w:val="28"/>
        </w:rPr>
      </w:pPr>
      <w:r w:rsidRPr="00AC404D">
        <w:rPr>
          <w:sz w:val="28"/>
          <w:szCs w:val="28"/>
        </w:rPr>
        <w:t>а)</w:t>
      </w:r>
      <w:r w:rsidRPr="00AC404D">
        <w:rPr>
          <w:sz w:val="28"/>
          <w:szCs w:val="28"/>
        </w:rPr>
        <w:tab/>
        <w:t>власть примера;</w:t>
      </w:r>
    </w:p>
    <w:p w:rsidR="001F3F65" w:rsidRPr="00AC404D" w:rsidRDefault="001F3F65" w:rsidP="00AC404D">
      <w:pPr>
        <w:shd w:val="clear" w:color="auto" w:fill="FFFFFF"/>
        <w:tabs>
          <w:tab w:val="left" w:pos="293"/>
        </w:tabs>
        <w:ind w:left="540" w:hanging="360"/>
        <w:rPr>
          <w:sz w:val="28"/>
          <w:szCs w:val="28"/>
        </w:rPr>
      </w:pPr>
      <w:r w:rsidRPr="00AC404D">
        <w:rPr>
          <w:sz w:val="28"/>
          <w:szCs w:val="28"/>
        </w:rPr>
        <w:t>б)</w:t>
      </w:r>
      <w:r w:rsidRPr="00AC404D">
        <w:rPr>
          <w:sz w:val="28"/>
          <w:szCs w:val="28"/>
        </w:rPr>
        <w:tab/>
        <w:t>экспертная власть;</w:t>
      </w:r>
    </w:p>
    <w:p w:rsidR="001F3F65" w:rsidRPr="00AC404D" w:rsidRDefault="001F3F65" w:rsidP="00AC404D">
      <w:pPr>
        <w:shd w:val="clear" w:color="auto" w:fill="FFFFFF"/>
        <w:tabs>
          <w:tab w:val="left" w:pos="293"/>
        </w:tabs>
        <w:ind w:left="540" w:hanging="360"/>
        <w:rPr>
          <w:sz w:val="28"/>
          <w:szCs w:val="28"/>
        </w:rPr>
      </w:pPr>
      <w:r w:rsidRPr="00AC404D">
        <w:rPr>
          <w:sz w:val="28"/>
          <w:szCs w:val="28"/>
        </w:rPr>
        <w:t>в)</w:t>
      </w:r>
      <w:r w:rsidRPr="00AC404D">
        <w:rPr>
          <w:sz w:val="28"/>
          <w:szCs w:val="28"/>
        </w:rPr>
        <w:tab/>
        <w:t>власть информации;</w:t>
      </w:r>
    </w:p>
    <w:p w:rsidR="001F3F65" w:rsidRPr="00AC404D" w:rsidRDefault="001F3F65" w:rsidP="00AC404D">
      <w:pPr>
        <w:ind w:left="540" w:hanging="360"/>
        <w:rPr>
          <w:sz w:val="28"/>
          <w:szCs w:val="28"/>
        </w:rPr>
      </w:pPr>
      <w:r w:rsidRPr="00AC404D">
        <w:rPr>
          <w:sz w:val="28"/>
          <w:szCs w:val="28"/>
        </w:rPr>
        <w:t>г)</w:t>
      </w:r>
      <w:r w:rsidRPr="00AC404D">
        <w:rPr>
          <w:sz w:val="28"/>
          <w:szCs w:val="28"/>
        </w:rPr>
        <w:tab/>
        <w:t xml:space="preserve">харизма </w:t>
      </w:r>
    </w:p>
    <w:p w:rsidR="001F3F65" w:rsidRPr="00AC404D" w:rsidRDefault="001F3F65" w:rsidP="00AC404D">
      <w:pPr>
        <w:shd w:val="clear" w:color="auto" w:fill="FFFFFF"/>
        <w:ind w:right="102"/>
        <w:jc w:val="both"/>
        <w:rPr>
          <w:sz w:val="28"/>
          <w:szCs w:val="28"/>
        </w:rPr>
      </w:pPr>
      <w:r w:rsidRPr="00AC404D">
        <w:rPr>
          <w:b/>
          <w:sz w:val="28"/>
          <w:szCs w:val="28"/>
        </w:rPr>
        <w:t xml:space="preserve">  8. Современное планирование должно отвечать следующим требованиям</w:t>
      </w:r>
      <w:r w:rsidRPr="00AC404D">
        <w:rPr>
          <w:sz w:val="28"/>
          <w:szCs w:val="28"/>
        </w:rPr>
        <w:t>:</w:t>
      </w:r>
    </w:p>
    <w:p w:rsidR="001F3F65" w:rsidRPr="00AC404D" w:rsidRDefault="001F3F65" w:rsidP="00AC404D">
      <w:pPr>
        <w:shd w:val="clear" w:color="auto" w:fill="FFFFFF"/>
        <w:tabs>
          <w:tab w:val="left" w:pos="312"/>
        </w:tabs>
        <w:ind w:left="30" w:right="102" w:firstLine="497"/>
        <w:jc w:val="both"/>
        <w:rPr>
          <w:sz w:val="28"/>
          <w:szCs w:val="28"/>
        </w:rPr>
      </w:pPr>
      <w:r w:rsidRPr="00AC404D">
        <w:rPr>
          <w:sz w:val="28"/>
          <w:szCs w:val="28"/>
        </w:rPr>
        <w:t>а) гибкость;</w:t>
      </w:r>
    </w:p>
    <w:p w:rsidR="001F3F65" w:rsidRPr="00AC404D" w:rsidRDefault="001F3F65" w:rsidP="00AC404D">
      <w:pPr>
        <w:shd w:val="clear" w:color="auto" w:fill="FFFFFF"/>
        <w:tabs>
          <w:tab w:val="left" w:pos="312"/>
        </w:tabs>
        <w:ind w:left="30" w:right="102" w:firstLine="497"/>
        <w:jc w:val="both"/>
        <w:rPr>
          <w:sz w:val="28"/>
          <w:szCs w:val="28"/>
        </w:rPr>
      </w:pPr>
      <w:r w:rsidRPr="00AC404D">
        <w:rPr>
          <w:sz w:val="28"/>
          <w:szCs w:val="28"/>
        </w:rPr>
        <w:t>б) коллегиальность выработки планов;</w:t>
      </w:r>
    </w:p>
    <w:p w:rsidR="001F3F65" w:rsidRPr="00AC404D" w:rsidRDefault="001F3F65" w:rsidP="00AC404D">
      <w:pPr>
        <w:shd w:val="clear" w:color="auto" w:fill="FFFFFF"/>
        <w:tabs>
          <w:tab w:val="left" w:pos="312"/>
          <w:tab w:val="left" w:pos="669"/>
        </w:tabs>
        <w:ind w:left="30" w:right="102" w:firstLine="497"/>
        <w:jc w:val="both"/>
        <w:rPr>
          <w:sz w:val="28"/>
          <w:szCs w:val="28"/>
        </w:rPr>
      </w:pPr>
      <w:r w:rsidRPr="00AC404D">
        <w:rPr>
          <w:sz w:val="28"/>
          <w:szCs w:val="28"/>
        </w:rPr>
        <w:t>в) непрерывность планирования;</w:t>
      </w:r>
    </w:p>
    <w:p w:rsidR="001F3F65" w:rsidRPr="00AC404D" w:rsidRDefault="001F3F65" w:rsidP="00AC404D">
      <w:pPr>
        <w:ind w:left="30" w:firstLine="497"/>
        <w:rPr>
          <w:sz w:val="28"/>
          <w:szCs w:val="28"/>
        </w:rPr>
      </w:pPr>
      <w:r w:rsidRPr="00AC404D">
        <w:rPr>
          <w:sz w:val="28"/>
          <w:szCs w:val="28"/>
        </w:rPr>
        <w:t>г) верны все варианты</w:t>
      </w:r>
    </w:p>
    <w:p w:rsidR="001F3F65" w:rsidRPr="00AC404D" w:rsidRDefault="001F3F65" w:rsidP="00AC404D">
      <w:pPr>
        <w:shd w:val="clear" w:color="auto" w:fill="FFFFFF"/>
        <w:ind w:left="540" w:hanging="360"/>
        <w:rPr>
          <w:b/>
          <w:sz w:val="28"/>
          <w:szCs w:val="28"/>
        </w:rPr>
      </w:pPr>
      <w:r w:rsidRPr="00AC404D">
        <w:rPr>
          <w:b/>
          <w:spacing w:val="-2"/>
          <w:sz w:val="28"/>
          <w:szCs w:val="28"/>
        </w:rPr>
        <w:t>9. Цель организации должна соответствовать следую</w:t>
      </w:r>
      <w:r w:rsidRPr="00AC404D">
        <w:rPr>
          <w:b/>
          <w:sz w:val="28"/>
          <w:szCs w:val="28"/>
        </w:rPr>
        <w:t xml:space="preserve">щим требованиям </w:t>
      </w:r>
      <w:r w:rsidRPr="00AC404D">
        <w:rPr>
          <w:b/>
          <w:iCs/>
          <w:sz w:val="28"/>
          <w:szCs w:val="28"/>
        </w:rPr>
        <w:t>(укажите лишнее):</w:t>
      </w:r>
    </w:p>
    <w:p w:rsidR="001F3F65" w:rsidRPr="00AC404D" w:rsidRDefault="001F3F65" w:rsidP="00AC404D">
      <w:pPr>
        <w:shd w:val="clear" w:color="auto" w:fill="FFFFFF"/>
        <w:tabs>
          <w:tab w:val="left" w:pos="298"/>
        </w:tabs>
        <w:ind w:left="540" w:hanging="360"/>
        <w:rPr>
          <w:sz w:val="28"/>
          <w:szCs w:val="28"/>
        </w:rPr>
      </w:pPr>
      <w:r w:rsidRPr="00AC404D">
        <w:rPr>
          <w:sz w:val="28"/>
          <w:szCs w:val="28"/>
        </w:rPr>
        <w:t>а)</w:t>
      </w:r>
      <w:r w:rsidRPr="00AC404D">
        <w:rPr>
          <w:sz w:val="28"/>
          <w:szCs w:val="28"/>
        </w:rPr>
        <w:tab/>
        <w:t>гибкость;</w:t>
      </w:r>
    </w:p>
    <w:p w:rsidR="001F3F65" w:rsidRPr="00AC404D" w:rsidRDefault="001F3F65" w:rsidP="00AC404D">
      <w:pPr>
        <w:shd w:val="clear" w:color="auto" w:fill="FFFFFF"/>
        <w:tabs>
          <w:tab w:val="left" w:pos="298"/>
        </w:tabs>
        <w:ind w:left="540" w:hanging="360"/>
        <w:rPr>
          <w:sz w:val="28"/>
          <w:szCs w:val="28"/>
        </w:rPr>
      </w:pPr>
      <w:r w:rsidRPr="00AC404D">
        <w:rPr>
          <w:sz w:val="28"/>
          <w:szCs w:val="28"/>
        </w:rPr>
        <w:t>б)</w:t>
      </w:r>
      <w:r w:rsidRPr="00AC404D">
        <w:rPr>
          <w:sz w:val="28"/>
          <w:szCs w:val="28"/>
        </w:rPr>
        <w:tab/>
        <w:t>контролируемость;</w:t>
      </w:r>
    </w:p>
    <w:p w:rsidR="001F3F65" w:rsidRPr="00AC404D" w:rsidRDefault="001F3F65" w:rsidP="00AC404D">
      <w:pPr>
        <w:shd w:val="clear" w:color="auto" w:fill="FFFFFF"/>
        <w:tabs>
          <w:tab w:val="left" w:pos="298"/>
        </w:tabs>
        <w:ind w:left="540" w:hanging="360"/>
        <w:rPr>
          <w:sz w:val="28"/>
          <w:szCs w:val="28"/>
        </w:rPr>
      </w:pPr>
      <w:r w:rsidRPr="00AC404D">
        <w:rPr>
          <w:sz w:val="28"/>
          <w:szCs w:val="28"/>
        </w:rPr>
        <w:t>в)</w:t>
      </w:r>
      <w:r w:rsidRPr="00AC404D">
        <w:rPr>
          <w:sz w:val="28"/>
          <w:szCs w:val="28"/>
        </w:rPr>
        <w:tab/>
        <w:t>нечеткость;</w:t>
      </w:r>
    </w:p>
    <w:p w:rsidR="001F3F65" w:rsidRPr="00AC404D" w:rsidRDefault="001F3F65" w:rsidP="00AC404D">
      <w:pPr>
        <w:ind w:left="540" w:hanging="360"/>
        <w:rPr>
          <w:sz w:val="28"/>
          <w:szCs w:val="28"/>
        </w:rPr>
      </w:pPr>
      <w:r w:rsidRPr="00AC404D">
        <w:rPr>
          <w:sz w:val="28"/>
          <w:szCs w:val="28"/>
        </w:rPr>
        <w:t>г)</w:t>
      </w:r>
      <w:r w:rsidRPr="00AC404D">
        <w:rPr>
          <w:sz w:val="28"/>
          <w:szCs w:val="28"/>
        </w:rPr>
        <w:tab/>
        <w:t xml:space="preserve">приемлемость </w:t>
      </w:r>
    </w:p>
    <w:p w:rsidR="001F3F65" w:rsidRPr="00AC404D" w:rsidRDefault="001F3F65" w:rsidP="00AC404D">
      <w:pPr>
        <w:shd w:val="clear" w:color="auto" w:fill="FFFFFF"/>
        <w:ind w:right="102" w:firstLine="244"/>
        <w:contextualSpacing/>
        <w:jc w:val="both"/>
        <w:rPr>
          <w:b/>
          <w:sz w:val="28"/>
          <w:szCs w:val="28"/>
        </w:rPr>
      </w:pPr>
      <w:r w:rsidRPr="00AC404D">
        <w:rPr>
          <w:b/>
          <w:sz w:val="28"/>
          <w:szCs w:val="28"/>
        </w:rPr>
        <w:t>10.Прекращение взаимоотношений между конфликтующими сторонами является:</w:t>
      </w:r>
    </w:p>
    <w:p w:rsidR="001F3F65" w:rsidRPr="00AC404D" w:rsidRDefault="001F3F65" w:rsidP="00AC404D">
      <w:pPr>
        <w:shd w:val="clear" w:color="auto" w:fill="FFFFFF"/>
        <w:tabs>
          <w:tab w:val="left" w:pos="302"/>
          <w:tab w:val="left" w:pos="953"/>
        </w:tabs>
        <w:ind w:left="1080" w:right="102" w:hanging="553"/>
        <w:contextualSpacing/>
        <w:jc w:val="both"/>
        <w:rPr>
          <w:sz w:val="28"/>
          <w:szCs w:val="28"/>
        </w:rPr>
      </w:pPr>
      <w:r w:rsidRPr="00AC404D">
        <w:rPr>
          <w:spacing w:val="-9"/>
          <w:sz w:val="28"/>
          <w:szCs w:val="28"/>
        </w:rPr>
        <w:t>а)</w:t>
      </w:r>
      <w:r w:rsidRPr="00AC404D">
        <w:rPr>
          <w:sz w:val="28"/>
          <w:szCs w:val="28"/>
        </w:rPr>
        <w:tab/>
        <w:t>функциональным последствием конфликта;</w:t>
      </w:r>
    </w:p>
    <w:p w:rsidR="001F3F65" w:rsidRPr="00AC404D" w:rsidRDefault="001F3F65" w:rsidP="00AC404D">
      <w:pPr>
        <w:shd w:val="clear" w:color="auto" w:fill="FFFFFF"/>
        <w:tabs>
          <w:tab w:val="left" w:pos="302"/>
          <w:tab w:val="left" w:pos="953"/>
        </w:tabs>
        <w:ind w:left="1080" w:right="102" w:hanging="553"/>
        <w:contextualSpacing/>
        <w:jc w:val="both"/>
        <w:rPr>
          <w:sz w:val="28"/>
          <w:szCs w:val="28"/>
        </w:rPr>
      </w:pPr>
      <w:r w:rsidRPr="00AC404D">
        <w:rPr>
          <w:spacing w:val="-11"/>
          <w:sz w:val="28"/>
          <w:szCs w:val="28"/>
        </w:rPr>
        <w:t>б)</w:t>
      </w:r>
      <w:r w:rsidRPr="00AC404D">
        <w:rPr>
          <w:sz w:val="28"/>
          <w:szCs w:val="28"/>
        </w:rPr>
        <w:tab/>
      </w:r>
      <w:r w:rsidRPr="00AC404D">
        <w:rPr>
          <w:spacing w:val="-1"/>
          <w:sz w:val="28"/>
          <w:szCs w:val="28"/>
        </w:rPr>
        <w:t>дисфункциональным последствием конфликта;</w:t>
      </w:r>
    </w:p>
    <w:p w:rsidR="001F3F65" w:rsidRPr="00AC404D" w:rsidRDefault="001F3F65" w:rsidP="00AC404D">
      <w:pPr>
        <w:shd w:val="clear" w:color="auto" w:fill="FFFFFF"/>
        <w:tabs>
          <w:tab w:val="left" w:pos="302"/>
          <w:tab w:val="left" w:pos="953"/>
        </w:tabs>
        <w:ind w:left="1080" w:right="102" w:hanging="553"/>
        <w:jc w:val="both"/>
        <w:rPr>
          <w:sz w:val="28"/>
          <w:szCs w:val="28"/>
        </w:rPr>
      </w:pPr>
      <w:r w:rsidRPr="00AC404D">
        <w:rPr>
          <w:sz w:val="28"/>
          <w:szCs w:val="28"/>
        </w:rPr>
        <w:t>в)</w:t>
      </w:r>
      <w:r w:rsidRPr="00AC404D">
        <w:rPr>
          <w:sz w:val="28"/>
          <w:szCs w:val="28"/>
        </w:rPr>
        <w:tab/>
        <w:t>обязательным последствием конфликта;</w:t>
      </w:r>
    </w:p>
    <w:p w:rsidR="001F3F65" w:rsidRPr="00AC404D" w:rsidRDefault="001F3F65" w:rsidP="00AC404D">
      <w:pPr>
        <w:ind w:left="1080" w:hanging="553"/>
        <w:rPr>
          <w:sz w:val="28"/>
          <w:szCs w:val="28"/>
        </w:rPr>
      </w:pPr>
      <w:r w:rsidRPr="00AC404D">
        <w:rPr>
          <w:sz w:val="28"/>
          <w:szCs w:val="28"/>
        </w:rPr>
        <w:t>г)</w:t>
      </w:r>
      <w:r w:rsidRPr="00AC404D">
        <w:rPr>
          <w:sz w:val="28"/>
          <w:szCs w:val="28"/>
        </w:rPr>
        <w:tab/>
        <w:t>все ответы верны</w:t>
      </w:r>
    </w:p>
    <w:p w:rsidR="001F3F65" w:rsidRPr="00AC404D" w:rsidRDefault="001F3F65" w:rsidP="00AC404D">
      <w:pPr>
        <w:ind w:firstLine="360"/>
        <w:rPr>
          <w:b/>
          <w:sz w:val="28"/>
          <w:szCs w:val="28"/>
        </w:rPr>
      </w:pPr>
      <w:r w:rsidRPr="00AC404D">
        <w:rPr>
          <w:b/>
          <w:sz w:val="28"/>
          <w:szCs w:val="28"/>
        </w:rPr>
        <w:t xml:space="preserve">Часть В- дополните ответ, вставьте понятия; </w:t>
      </w:r>
    </w:p>
    <w:p w:rsidR="001F3F65" w:rsidRPr="00AC404D" w:rsidRDefault="001F3F65" w:rsidP="00AC404D">
      <w:pPr>
        <w:ind w:firstLine="360"/>
        <w:rPr>
          <w:sz w:val="28"/>
          <w:szCs w:val="28"/>
        </w:rPr>
      </w:pPr>
      <w:r w:rsidRPr="00AC404D">
        <w:rPr>
          <w:sz w:val="28"/>
          <w:szCs w:val="28"/>
        </w:rPr>
        <w:lastRenderedPageBreak/>
        <w:t>11</w:t>
      </w:r>
      <w:r w:rsidRPr="00AC404D">
        <w:rPr>
          <w:b/>
          <w:sz w:val="28"/>
          <w:szCs w:val="28"/>
        </w:rPr>
        <w:t>.</w:t>
      </w:r>
      <w:r w:rsidRPr="00AC404D">
        <w:rPr>
          <w:sz w:val="28"/>
          <w:szCs w:val="28"/>
        </w:rPr>
        <w:t xml:space="preserve"> Авторитарный стиль управления основывается на: (перечислите 3 основных качества данного стиля управления).</w:t>
      </w:r>
    </w:p>
    <w:p w:rsidR="001F3F65" w:rsidRPr="00AC404D" w:rsidRDefault="001F3F65" w:rsidP="00AC404D">
      <w:pPr>
        <w:ind w:firstLine="360"/>
        <w:rPr>
          <w:sz w:val="28"/>
          <w:szCs w:val="28"/>
        </w:rPr>
      </w:pPr>
      <w:r w:rsidRPr="00AC404D">
        <w:rPr>
          <w:sz w:val="28"/>
          <w:szCs w:val="28"/>
        </w:rPr>
        <w:t>12.Перечислите основные задачи ДОУ для детей с нарушением речи, компенсирующего вида:_____________________________________________</w:t>
      </w:r>
    </w:p>
    <w:p w:rsidR="001F3F65" w:rsidRPr="00AC404D" w:rsidRDefault="001F3F65" w:rsidP="00AC404D">
      <w:pPr>
        <w:ind w:firstLine="360"/>
        <w:rPr>
          <w:sz w:val="28"/>
          <w:szCs w:val="28"/>
        </w:rPr>
      </w:pPr>
      <w:r w:rsidRPr="00AC404D">
        <w:rPr>
          <w:sz w:val="28"/>
          <w:szCs w:val="28"/>
        </w:rPr>
        <w:t>13.Что можно отнести к основным функциям методиста ДОУ-это</w:t>
      </w:r>
    </w:p>
    <w:p w:rsidR="001F3F65" w:rsidRPr="00AC404D" w:rsidRDefault="001F3F65" w:rsidP="00AC404D">
      <w:pPr>
        <w:ind w:firstLine="360"/>
        <w:rPr>
          <w:sz w:val="28"/>
          <w:szCs w:val="28"/>
        </w:rPr>
      </w:pPr>
      <w:r w:rsidRPr="00AC404D">
        <w:rPr>
          <w:sz w:val="28"/>
          <w:szCs w:val="28"/>
        </w:rPr>
        <w:t xml:space="preserve">14.Принцип управления –это основные представления об______________ </w:t>
      </w:r>
    </w:p>
    <w:p w:rsidR="001F3F65" w:rsidRPr="00AC404D" w:rsidRDefault="001F3F65" w:rsidP="00AC404D">
      <w:pPr>
        <w:ind w:firstLine="360"/>
        <w:rPr>
          <w:sz w:val="28"/>
          <w:szCs w:val="28"/>
        </w:rPr>
      </w:pPr>
      <w:r w:rsidRPr="00AC404D">
        <w:rPr>
          <w:sz w:val="28"/>
          <w:szCs w:val="28"/>
        </w:rPr>
        <w:t>Полученные на основе закономерностей управления.</w:t>
      </w:r>
    </w:p>
    <w:p w:rsidR="001F3F65" w:rsidRPr="00AC404D" w:rsidRDefault="001F3F65" w:rsidP="00AC404D">
      <w:pPr>
        <w:ind w:firstLine="360"/>
        <w:rPr>
          <w:b/>
          <w:sz w:val="28"/>
          <w:szCs w:val="28"/>
        </w:rPr>
      </w:pPr>
      <w:r w:rsidRPr="00AC404D">
        <w:rPr>
          <w:b/>
          <w:sz w:val="28"/>
          <w:szCs w:val="28"/>
        </w:rPr>
        <w:t>Часть С  (задание закрытой формы )</w:t>
      </w:r>
    </w:p>
    <w:p w:rsidR="001F3F65" w:rsidRPr="00AC404D" w:rsidRDefault="001F3F65" w:rsidP="00AC404D">
      <w:pPr>
        <w:ind w:firstLine="360"/>
        <w:rPr>
          <w:b/>
          <w:sz w:val="28"/>
          <w:szCs w:val="28"/>
        </w:rPr>
      </w:pPr>
      <w:r w:rsidRPr="00AC404D">
        <w:rPr>
          <w:sz w:val="28"/>
          <w:szCs w:val="28"/>
        </w:rPr>
        <w:t xml:space="preserve"> Выполнение части С требует развернутого ответа по каждому заданию. </w:t>
      </w:r>
    </w:p>
    <w:p w:rsidR="001F3F65" w:rsidRPr="00AC404D" w:rsidRDefault="001F3F65" w:rsidP="00AC404D">
      <w:pPr>
        <w:ind w:firstLine="360"/>
        <w:rPr>
          <w:sz w:val="28"/>
          <w:szCs w:val="28"/>
        </w:rPr>
      </w:pPr>
      <w:r w:rsidRPr="00AC404D">
        <w:rPr>
          <w:b/>
          <w:sz w:val="28"/>
          <w:szCs w:val="28"/>
        </w:rPr>
        <w:t>15. Что можно отнести к внутренней среде ДОУ-(</w:t>
      </w:r>
      <w:r w:rsidRPr="00AC404D">
        <w:rPr>
          <w:sz w:val="28"/>
          <w:szCs w:val="28"/>
        </w:rPr>
        <w:t>раскройте понятие)</w:t>
      </w:r>
    </w:p>
    <w:p w:rsidR="001F3F65" w:rsidRPr="00AC404D" w:rsidRDefault="001F3F65" w:rsidP="00AC404D">
      <w:pPr>
        <w:ind w:left="540" w:hanging="360"/>
        <w:jc w:val="center"/>
        <w:rPr>
          <w:b/>
          <w:sz w:val="28"/>
          <w:szCs w:val="28"/>
        </w:rPr>
      </w:pPr>
    </w:p>
    <w:p w:rsidR="001F3F65" w:rsidRPr="00AC404D" w:rsidRDefault="001F3F65" w:rsidP="00AC404D">
      <w:pPr>
        <w:ind w:left="540" w:hanging="360"/>
        <w:jc w:val="center"/>
        <w:rPr>
          <w:b/>
          <w:sz w:val="28"/>
          <w:szCs w:val="28"/>
        </w:rPr>
      </w:pPr>
      <w:r w:rsidRPr="00AC404D">
        <w:rPr>
          <w:b/>
          <w:sz w:val="28"/>
          <w:szCs w:val="28"/>
        </w:rPr>
        <w:t xml:space="preserve">ВАРИАНТ №2 </w:t>
      </w:r>
    </w:p>
    <w:p w:rsidR="001F3F65" w:rsidRPr="00AC404D" w:rsidRDefault="001F3F65" w:rsidP="00AC404D">
      <w:pPr>
        <w:ind w:left="540" w:hanging="360"/>
        <w:jc w:val="center"/>
        <w:rPr>
          <w:b/>
          <w:sz w:val="28"/>
          <w:szCs w:val="28"/>
        </w:rPr>
      </w:pPr>
      <w:r w:rsidRPr="00AC404D">
        <w:rPr>
          <w:b/>
          <w:sz w:val="28"/>
          <w:szCs w:val="28"/>
        </w:rPr>
        <w:t>Часть А</w:t>
      </w:r>
    </w:p>
    <w:p w:rsidR="001F3F65" w:rsidRPr="00AC404D" w:rsidRDefault="001F3F65" w:rsidP="00AC404D">
      <w:pPr>
        <w:shd w:val="clear" w:color="auto" w:fill="FFFFFF"/>
        <w:ind w:left="540" w:right="102" w:hanging="19"/>
        <w:jc w:val="both"/>
        <w:rPr>
          <w:sz w:val="28"/>
          <w:szCs w:val="28"/>
        </w:rPr>
      </w:pPr>
      <w:r w:rsidRPr="00AC404D">
        <w:rPr>
          <w:b/>
          <w:sz w:val="28"/>
          <w:szCs w:val="28"/>
        </w:rPr>
        <w:t>1.Организация как функция управления заключается</w:t>
      </w:r>
      <w:r w:rsidRPr="00AC404D">
        <w:rPr>
          <w:sz w:val="28"/>
          <w:szCs w:val="28"/>
        </w:rPr>
        <w:t xml:space="preserve"> в:</w:t>
      </w:r>
    </w:p>
    <w:p w:rsidR="001F3F65" w:rsidRPr="00AC404D" w:rsidRDefault="001F3F65" w:rsidP="00AC404D">
      <w:pPr>
        <w:shd w:val="clear" w:color="auto" w:fill="FFFFFF"/>
        <w:ind w:left="540" w:right="102" w:hanging="19"/>
        <w:jc w:val="both"/>
        <w:rPr>
          <w:sz w:val="28"/>
          <w:szCs w:val="28"/>
        </w:rPr>
      </w:pPr>
      <w:r w:rsidRPr="00AC404D">
        <w:rPr>
          <w:sz w:val="28"/>
          <w:szCs w:val="28"/>
        </w:rPr>
        <w:t>а) определении перспектив развития учреждения и</w:t>
      </w:r>
    </w:p>
    <w:p w:rsidR="001F3F65" w:rsidRPr="00AC404D" w:rsidRDefault="001F3F65" w:rsidP="00AC404D">
      <w:pPr>
        <w:shd w:val="clear" w:color="auto" w:fill="FFFFFF"/>
        <w:ind w:left="540" w:right="102" w:hanging="19"/>
        <w:jc w:val="both"/>
        <w:rPr>
          <w:sz w:val="28"/>
          <w:szCs w:val="28"/>
        </w:rPr>
      </w:pPr>
      <w:r w:rsidRPr="00AC404D">
        <w:rPr>
          <w:sz w:val="28"/>
          <w:szCs w:val="28"/>
        </w:rPr>
        <w:t>основных направлений его работы;</w:t>
      </w:r>
    </w:p>
    <w:p w:rsidR="001F3F65" w:rsidRPr="00AC404D" w:rsidRDefault="001F3F65" w:rsidP="00AC404D">
      <w:pPr>
        <w:shd w:val="clear" w:color="auto" w:fill="FFFFFF"/>
        <w:ind w:left="540" w:right="102" w:hanging="19"/>
        <w:jc w:val="both"/>
        <w:rPr>
          <w:sz w:val="28"/>
          <w:szCs w:val="28"/>
        </w:rPr>
      </w:pPr>
      <w:r w:rsidRPr="00AC404D">
        <w:rPr>
          <w:sz w:val="28"/>
          <w:szCs w:val="28"/>
        </w:rPr>
        <w:t>б) упорядочение деятельности учреждения, создании</w:t>
      </w:r>
    </w:p>
    <w:p w:rsidR="001F3F65" w:rsidRPr="00AC404D" w:rsidRDefault="001F3F65" w:rsidP="00AC404D">
      <w:pPr>
        <w:shd w:val="clear" w:color="auto" w:fill="FFFFFF"/>
        <w:ind w:left="540" w:right="102" w:hanging="19"/>
        <w:jc w:val="both"/>
        <w:rPr>
          <w:sz w:val="28"/>
          <w:szCs w:val="28"/>
        </w:rPr>
      </w:pPr>
      <w:r w:rsidRPr="00AC404D">
        <w:rPr>
          <w:sz w:val="28"/>
          <w:szCs w:val="28"/>
        </w:rPr>
        <w:t>его структуры;</w:t>
      </w:r>
    </w:p>
    <w:p w:rsidR="001F3F65" w:rsidRPr="00AC404D" w:rsidRDefault="001F3F65" w:rsidP="00AC404D">
      <w:pPr>
        <w:shd w:val="clear" w:color="auto" w:fill="FFFFFF"/>
        <w:tabs>
          <w:tab w:val="left" w:pos="312"/>
        </w:tabs>
        <w:ind w:left="540" w:right="102" w:hanging="19"/>
        <w:jc w:val="both"/>
        <w:rPr>
          <w:sz w:val="28"/>
          <w:szCs w:val="28"/>
        </w:rPr>
      </w:pPr>
      <w:r w:rsidRPr="00AC404D">
        <w:rPr>
          <w:spacing w:val="-17"/>
          <w:sz w:val="28"/>
          <w:szCs w:val="28"/>
        </w:rPr>
        <w:t>в)</w:t>
      </w:r>
      <w:r w:rsidRPr="00AC404D">
        <w:rPr>
          <w:sz w:val="28"/>
          <w:szCs w:val="28"/>
        </w:rPr>
        <w:t xml:space="preserve"> распределении обязанностей между его членами с целью реализации намеченных планов и достижения желаемых результатов;</w:t>
      </w:r>
    </w:p>
    <w:p w:rsidR="001F3F65" w:rsidRPr="00AC404D" w:rsidRDefault="001F3F65" w:rsidP="00AC404D">
      <w:pPr>
        <w:shd w:val="clear" w:color="auto" w:fill="FFFFFF"/>
        <w:tabs>
          <w:tab w:val="left" w:pos="6906"/>
        </w:tabs>
        <w:ind w:left="540" w:hanging="19"/>
        <w:rPr>
          <w:sz w:val="28"/>
          <w:szCs w:val="28"/>
        </w:rPr>
      </w:pPr>
      <w:r w:rsidRPr="00AC404D">
        <w:rPr>
          <w:sz w:val="28"/>
          <w:szCs w:val="28"/>
        </w:rPr>
        <w:t>г) объединении пунктов «б» и «в»</w:t>
      </w:r>
    </w:p>
    <w:p w:rsidR="001F3F65" w:rsidRPr="00AC404D" w:rsidRDefault="001F3F65" w:rsidP="00AC404D">
      <w:pPr>
        <w:shd w:val="clear" w:color="auto" w:fill="FFFFFF"/>
        <w:ind w:left="540" w:right="102" w:hanging="19"/>
        <w:jc w:val="both"/>
        <w:rPr>
          <w:b/>
          <w:sz w:val="28"/>
          <w:szCs w:val="28"/>
        </w:rPr>
      </w:pPr>
      <w:r w:rsidRPr="00AC404D">
        <w:rPr>
          <w:b/>
          <w:sz w:val="28"/>
          <w:szCs w:val="28"/>
        </w:rPr>
        <w:t xml:space="preserve">2.Построение системы стимулирования предполагает выполнение руководителем организации следующих действий </w:t>
      </w:r>
      <w:r w:rsidRPr="00AC404D">
        <w:rPr>
          <w:b/>
          <w:iCs/>
          <w:sz w:val="28"/>
          <w:szCs w:val="28"/>
        </w:rPr>
        <w:t>(укажите лишнее):</w:t>
      </w:r>
    </w:p>
    <w:p w:rsidR="001F3F65" w:rsidRPr="00AC404D" w:rsidRDefault="001F3F65" w:rsidP="00AC404D">
      <w:pPr>
        <w:shd w:val="clear" w:color="auto" w:fill="FFFFFF"/>
        <w:tabs>
          <w:tab w:val="left" w:pos="302"/>
        </w:tabs>
        <w:ind w:left="540" w:right="102" w:hanging="19"/>
        <w:jc w:val="both"/>
        <w:rPr>
          <w:sz w:val="28"/>
          <w:szCs w:val="28"/>
        </w:rPr>
      </w:pPr>
      <w:r w:rsidRPr="00AC404D">
        <w:rPr>
          <w:spacing w:val="-9"/>
          <w:sz w:val="28"/>
          <w:szCs w:val="28"/>
        </w:rPr>
        <w:t xml:space="preserve">а) </w:t>
      </w:r>
      <w:r w:rsidRPr="00AC404D">
        <w:rPr>
          <w:spacing w:val="-1"/>
          <w:sz w:val="28"/>
          <w:szCs w:val="28"/>
        </w:rPr>
        <w:t xml:space="preserve">изучение ожиданий работников, мотивов их трудовой </w:t>
      </w:r>
      <w:r w:rsidRPr="00AC404D">
        <w:rPr>
          <w:sz w:val="28"/>
          <w:szCs w:val="28"/>
        </w:rPr>
        <w:t>деятельности;</w:t>
      </w:r>
    </w:p>
    <w:p w:rsidR="001F3F65" w:rsidRPr="00AC404D" w:rsidRDefault="001F3F65" w:rsidP="00AC404D">
      <w:pPr>
        <w:shd w:val="clear" w:color="auto" w:fill="FFFFFF"/>
        <w:tabs>
          <w:tab w:val="left" w:pos="302"/>
        </w:tabs>
        <w:ind w:left="540" w:right="102" w:hanging="19"/>
        <w:jc w:val="both"/>
        <w:rPr>
          <w:sz w:val="28"/>
          <w:szCs w:val="28"/>
        </w:rPr>
      </w:pPr>
      <w:r w:rsidRPr="00AC404D">
        <w:rPr>
          <w:spacing w:val="-13"/>
          <w:sz w:val="28"/>
          <w:szCs w:val="28"/>
        </w:rPr>
        <w:t xml:space="preserve">б) </w:t>
      </w:r>
      <w:r w:rsidRPr="00AC404D">
        <w:rPr>
          <w:spacing w:val="-2"/>
          <w:sz w:val="28"/>
          <w:szCs w:val="28"/>
        </w:rPr>
        <w:t xml:space="preserve">определение только материальных стимулов работы </w:t>
      </w:r>
      <w:r w:rsidRPr="00AC404D">
        <w:rPr>
          <w:sz w:val="28"/>
          <w:szCs w:val="28"/>
        </w:rPr>
        <w:t>сотрудников;</w:t>
      </w:r>
    </w:p>
    <w:p w:rsidR="001F3F65" w:rsidRPr="00AC404D" w:rsidRDefault="001F3F65" w:rsidP="00AC404D">
      <w:pPr>
        <w:shd w:val="clear" w:color="auto" w:fill="FFFFFF"/>
        <w:tabs>
          <w:tab w:val="left" w:pos="302"/>
        </w:tabs>
        <w:ind w:left="540" w:right="102" w:hanging="19"/>
        <w:jc w:val="both"/>
        <w:rPr>
          <w:sz w:val="28"/>
          <w:szCs w:val="28"/>
        </w:rPr>
      </w:pPr>
      <w:r w:rsidRPr="00AC404D">
        <w:rPr>
          <w:sz w:val="28"/>
          <w:szCs w:val="28"/>
        </w:rPr>
        <w:t>в) выявление возможностей организации в удовлетворении ожиданий сотрудников;</w:t>
      </w:r>
    </w:p>
    <w:p w:rsidR="001F3F65" w:rsidRPr="00AC404D" w:rsidRDefault="001F3F65" w:rsidP="00AC404D">
      <w:pPr>
        <w:shd w:val="clear" w:color="auto" w:fill="FFFFFF"/>
        <w:tabs>
          <w:tab w:val="left" w:pos="6906"/>
        </w:tabs>
        <w:ind w:left="540" w:hanging="19"/>
        <w:rPr>
          <w:sz w:val="28"/>
          <w:szCs w:val="28"/>
        </w:rPr>
      </w:pPr>
      <w:r w:rsidRPr="00AC404D">
        <w:rPr>
          <w:sz w:val="28"/>
          <w:szCs w:val="28"/>
        </w:rPr>
        <w:t>г) информирование сотрудников организации о содержании системы стимулирования и обеспечение ее принятия ими путем совместного обсуждения</w:t>
      </w:r>
    </w:p>
    <w:p w:rsidR="001F3F65" w:rsidRPr="00AC404D" w:rsidRDefault="001F3F65" w:rsidP="00AC404D">
      <w:pPr>
        <w:shd w:val="clear" w:color="auto" w:fill="FFFFFF"/>
        <w:tabs>
          <w:tab w:val="left" w:pos="244"/>
          <w:tab w:val="left" w:pos="386"/>
        </w:tabs>
        <w:ind w:left="540" w:hanging="19"/>
        <w:rPr>
          <w:b/>
          <w:sz w:val="28"/>
          <w:szCs w:val="28"/>
        </w:rPr>
      </w:pPr>
      <w:r w:rsidRPr="00AC404D">
        <w:rPr>
          <w:b/>
          <w:sz w:val="28"/>
          <w:szCs w:val="28"/>
        </w:rPr>
        <w:t>3.Определение профессионально важных качеств личности как фактора успешной деятельности руководителя осуществляется в рамках:</w:t>
      </w:r>
    </w:p>
    <w:p w:rsidR="001F3F65" w:rsidRPr="00AC404D" w:rsidRDefault="001F3F65" w:rsidP="00AC404D">
      <w:pPr>
        <w:shd w:val="clear" w:color="auto" w:fill="FFFFFF"/>
        <w:tabs>
          <w:tab w:val="left" w:pos="298"/>
        </w:tabs>
        <w:ind w:left="540" w:hanging="19"/>
        <w:rPr>
          <w:sz w:val="28"/>
          <w:szCs w:val="28"/>
        </w:rPr>
      </w:pPr>
      <w:r w:rsidRPr="00AC404D">
        <w:rPr>
          <w:sz w:val="28"/>
          <w:szCs w:val="28"/>
        </w:rPr>
        <w:t xml:space="preserve">а) </w:t>
      </w:r>
      <w:r w:rsidRPr="00AC404D">
        <w:rPr>
          <w:sz w:val="28"/>
          <w:szCs w:val="28"/>
        </w:rPr>
        <w:tab/>
        <w:t>интегративного подхода;</w:t>
      </w:r>
    </w:p>
    <w:p w:rsidR="001F3F65" w:rsidRPr="00AC404D" w:rsidRDefault="001F3F65" w:rsidP="00AC404D">
      <w:pPr>
        <w:shd w:val="clear" w:color="auto" w:fill="FFFFFF"/>
        <w:tabs>
          <w:tab w:val="left" w:pos="298"/>
        </w:tabs>
        <w:ind w:left="540" w:hanging="19"/>
        <w:rPr>
          <w:sz w:val="28"/>
          <w:szCs w:val="28"/>
        </w:rPr>
      </w:pPr>
      <w:r w:rsidRPr="00AC404D">
        <w:rPr>
          <w:sz w:val="28"/>
          <w:szCs w:val="28"/>
        </w:rPr>
        <w:t>б) личностного подхода;</w:t>
      </w:r>
    </w:p>
    <w:p w:rsidR="001F3F65" w:rsidRPr="00AC404D" w:rsidRDefault="001F3F65" w:rsidP="00AC404D">
      <w:pPr>
        <w:shd w:val="clear" w:color="auto" w:fill="FFFFFF"/>
        <w:tabs>
          <w:tab w:val="left" w:pos="298"/>
        </w:tabs>
        <w:ind w:left="540" w:hanging="19"/>
        <w:rPr>
          <w:sz w:val="28"/>
          <w:szCs w:val="28"/>
        </w:rPr>
      </w:pPr>
      <w:r w:rsidRPr="00AC404D">
        <w:rPr>
          <w:sz w:val="28"/>
          <w:szCs w:val="28"/>
        </w:rPr>
        <w:t>в) ситуационного подхода;</w:t>
      </w:r>
    </w:p>
    <w:p w:rsidR="001F3F65" w:rsidRPr="00AC404D" w:rsidRDefault="001F3F65" w:rsidP="00AC404D">
      <w:pPr>
        <w:ind w:left="540" w:hanging="19"/>
        <w:rPr>
          <w:sz w:val="28"/>
          <w:szCs w:val="28"/>
        </w:rPr>
      </w:pPr>
      <w:r w:rsidRPr="00AC404D">
        <w:rPr>
          <w:sz w:val="28"/>
          <w:szCs w:val="28"/>
        </w:rPr>
        <w:t xml:space="preserve">г) </w:t>
      </w:r>
      <w:r w:rsidRPr="00AC404D">
        <w:rPr>
          <w:sz w:val="28"/>
          <w:szCs w:val="28"/>
        </w:rPr>
        <w:tab/>
        <w:t xml:space="preserve">ролевого подхода </w:t>
      </w:r>
    </w:p>
    <w:p w:rsidR="001F3F65" w:rsidRPr="00AC404D" w:rsidRDefault="001F3F65" w:rsidP="00AC404D">
      <w:pPr>
        <w:shd w:val="clear" w:color="auto" w:fill="FFFFFF"/>
        <w:tabs>
          <w:tab w:val="left" w:pos="6906"/>
        </w:tabs>
        <w:ind w:left="540" w:hanging="19"/>
        <w:rPr>
          <w:b/>
          <w:sz w:val="28"/>
          <w:szCs w:val="28"/>
        </w:rPr>
      </w:pPr>
      <w:r w:rsidRPr="00AC404D">
        <w:rPr>
          <w:b/>
          <w:sz w:val="28"/>
          <w:szCs w:val="28"/>
        </w:rPr>
        <w:t>4. Власть, основанная на силе личных качеств руководителя и стиля руководства — это:</w:t>
      </w:r>
    </w:p>
    <w:p w:rsidR="001F3F65" w:rsidRPr="00AC404D" w:rsidRDefault="001F3F65" w:rsidP="00AC404D">
      <w:pPr>
        <w:shd w:val="clear" w:color="auto" w:fill="FFFFFF"/>
        <w:tabs>
          <w:tab w:val="left" w:pos="293"/>
        </w:tabs>
        <w:ind w:left="540" w:hanging="19"/>
        <w:rPr>
          <w:sz w:val="28"/>
          <w:szCs w:val="28"/>
        </w:rPr>
      </w:pPr>
      <w:r w:rsidRPr="00AC404D">
        <w:rPr>
          <w:sz w:val="28"/>
          <w:szCs w:val="28"/>
        </w:rPr>
        <w:t xml:space="preserve">а) </w:t>
      </w:r>
      <w:r w:rsidRPr="00AC404D">
        <w:rPr>
          <w:sz w:val="28"/>
          <w:szCs w:val="28"/>
        </w:rPr>
        <w:tab/>
        <w:t>власть примера;</w:t>
      </w:r>
    </w:p>
    <w:p w:rsidR="001F3F65" w:rsidRPr="00AC404D" w:rsidRDefault="001F3F65" w:rsidP="00AC404D">
      <w:pPr>
        <w:shd w:val="clear" w:color="auto" w:fill="FFFFFF"/>
        <w:tabs>
          <w:tab w:val="left" w:pos="293"/>
        </w:tabs>
        <w:ind w:left="540" w:hanging="19"/>
        <w:rPr>
          <w:sz w:val="28"/>
          <w:szCs w:val="28"/>
        </w:rPr>
      </w:pPr>
      <w:r w:rsidRPr="00AC404D">
        <w:rPr>
          <w:sz w:val="28"/>
          <w:szCs w:val="28"/>
        </w:rPr>
        <w:t>б) экспертная власть;</w:t>
      </w:r>
    </w:p>
    <w:p w:rsidR="001F3F65" w:rsidRPr="00AC404D" w:rsidRDefault="001F3F65" w:rsidP="00AC404D">
      <w:pPr>
        <w:shd w:val="clear" w:color="auto" w:fill="FFFFFF"/>
        <w:tabs>
          <w:tab w:val="left" w:pos="293"/>
        </w:tabs>
        <w:ind w:left="540" w:hanging="19"/>
        <w:rPr>
          <w:sz w:val="28"/>
          <w:szCs w:val="28"/>
        </w:rPr>
      </w:pPr>
      <w:r w:rsidRPr="00AC404D">
        <w:rPr>
          <w:sz w:val="28"/>
          <w:szCs w:val="28"/>
        </w:rPr>
        <w:t>в) власть информации;</w:t>
      </w:r>
    </w:p>
    <w:p w:rsidR="001F3F65" w:rsidRPr="00AC404D" w:rsidRDefault="001F3F65" w:rsidP="00AC404D">
      <w:pPr>
        <w:ind w:left="540" w:hanging="19"/>
        <w:rPr>
          <w:sz w:val="28"/>
          <w:szCs w:val="28"/>
        </w:rPr>
      </w:pPr>
      <w:r w:rsidRPr="00AC404D">
        <w:rPr>
          <w:sz w:val="28"/>
          <w:szCs w:val="28"/>
        </w:rPr>
        <w:t>г)</w:t>
      </w:r>
      <w:r w:rsidRPr="00AC404D">
        <w:rPr>
          <w:sz w:val="28"/>
          <w:szCs w:val="28"/>
        </w:rPr>
        <w:tab/>
        <w:t xml:space="preserve"> харизма </w:t>
      </w:r>
    </w:p>
    <w:p w:rsidR="001F3F65" w:rsidRPr="00AC404D" w:rsidRDefault="001F3F65" w:rsidP="00AC404D">
      <w:pPr>
        <w:shd w:val="clear" w:color="auto" w:fill="FFFFFF"/>
        <w:ind w:left="540" w:right="102" w:hanging="19"/>
        <w:jc w:val="both"/>
        <w:rPr>
          <w:sz w:val="28"/>
          <w:szCs w:val="28"/>
        </w:rPr>
      </w:pPr>
      <w:r w:rsidRPr="00AC404D">
        <w:rPr>
          <w:b/>
          <w:spacing w:val="-1"/>
          <w:sz w:val="28"/>
          <w:szCs w:val="28"/>
        </w:rPr>
        <w:lastRenderedPageBreak/>
        <w:t xml:space="preserve"> 5.В рамках планирования деятельности ДОУ </w:t>
      </w:r>
      <w:r w:rsidRPr="00AC404D">
        <w:rPr>
          <w:b/>
          <w:sz w:val="28"/>
          <w:szCs w:val="28"/>
        </w:rPr>
        <w:t xml:space="preserve">определяются </w:t>
      </w:r>
      <w:r w:rsidRPr="00AC404D">
        <w:rPr>
          <w:b/>
          <w:iCs/>
          <w:sz w:val="28"/>
          <w:szCs w:val="28"/>
        </w:rPr>
        <w:t>(укажите лишнее):</w:t>
      </w:r>
    </w:p>
    <w:p w:rsidR="001F3F65" w:rsidRPr="00AC404D" w:rsidRDefault="001F3F65" w:rsidP="00AC404D">
      <w:pPr>
        <w:shd w:val="clear" w:color="auto" w:fill="FFFFFF"/>
        <w:tabs>
          <w:tab w:val="left" w:pos="293"/>
          <w:tab w:val="left" w:pos="953"/>
        </w:tabs>
        <w:ind w:left="540" w:right="102" w:hanging="19"/>
        <w:jc w:val="both"/>
        <w:rPr>
          <w:sz w:val="28"/>
          <w:szCs w:val="28"/>
        </w:rPr>
      </w:pPr>
      <w:r w:rsidRPr="00AC404D">
        <w:rPr>
          <w:spacing w:val="-9"/>
          <w:sz w:val="28"/>
          <w:szCs w:val="28"/>
        </w:rPr>
        <w:t>а)</w:t>
      </w:r>
      <w:r w:rsidRPr="00AC404D">
        <w:rPr>
          <w:sz w:val="28"/>
          <w:szCs w:val="28"/>
        </w:rPr>
        <w:t xml:space="preserve"> желаемые результаты работы организации, на </w:t>
      </w:r>
      <w:r w:rsidRPr="00AC404D">
        <w:rPr>
          <w:spacing w:val="-1"/>
          <w:sz w:val="28"/>
          <w:szCs w:val="28"/>
        </w:rPr>
        <w:t xml:space="preserve">достижение которых будет направлена планируемая </w:t>
      </w:r>
      <w:r w:rsidRPr="00AC404D">
        <w:rPr>
          <w:sz w:val="28"/>
          <w:szCs w:val="28"/>
        </w:rPr>
        <w:t>деятельность;</w:t>
      </w:r>
    </w:p>
    <w:p w:rsidR="001F3F65" w:rsidRPr="00AC404D" w:rsidRDefault="001F3F65" w:rsidP="00AC404D">
      <w:pPr>
        <w:shd w:val="clear" w:color="auto" w:fill="FFFFFF"/>
        <w:tabs>
          <w:tab w:val="left" w:pos="293"/>
          <w:tab w:val="left" w:pos="953"/>
        </w:tabs>
        <w:ind w:left="540" w:right="102" w:hanging="19"/>
        <w:jc w:val="both"/>
        <w:rPr>
          <w:sz w:val="28"/>
          <w:szCs w:val="28"/>
        </w:rPr>
      </w:pPr>
      <w:r w:rsidRPr="00AC404D">
        <w:rPr>
          <w:spacing w:val="-8"/>
          <w:sz w:val="28"/>
          <w:szCs w:val="28"/>
        </w:rPr>
        <w:t xml:space="preserve">б) </w:t>
      </w:r>
      <w:r w:rsidRPr="00AC404D">
        <w:rPr>
          <w:spacing w:val="-1"/>
          <w:sz w:val="28"/>
          <w:szCs w:val="28"/>
        </w:rPr>
        <w:t xml:space="preserve">реальные результаты, достигнутые в ходе реализации </w:t>
      </w:r>
      <w:r w:rsidRPr="00AC404D">
        <w:rPr>
          <w:sz w:val="28"/>
          <w:szCs w:val="28"/>
        </w:rPr>
        <w:t>планируемой работы;</w:t>
      </w:r>
    </w:p>
    <w:p w:rsidR="001F3F65" w:rsidRPr="00AC404D" w:rsidRDefault="001F3F65" w:rsidP="00AC404D">
      <w:pPr>
        <w:shd w:val="clear" w:color="auto" w:fill="FFFFFF"/>
        <w:tabs>
          <w:tab w:val="left" w:pos="293"/>
          <w:tab w:val="left" w:pos="1010"/>
        </w:tabs>
        <w:ind w:left="540" w:right="102" w:hanging="19"/>
        <w:jc w:val="both"/>
        <w:rPr>
          <w:sz w:val="28"/>
          <w:szCs w:val="28"/>
        </w:rPr>
      </w:pPr>
      <w:r w:rsidRPr="00AC404D">
        <w:rPr>
          <w:spacing w:val="-17"/>
          <w:sz w:val="28"/>
          <w:szCs w:val="28"/>
        </w:rPr>
        <w:t>в)</w:t>
      </w:r>
      <w:r w:rsidRPr="00AC404D">
        <w:rPr>
          <w:sz w:val="28"/>
          <w:szCs w:val="28"/>
        </w:rPr>
        <w:t xml:space="preserve"> стандарты осуществляемой деятельности, требования к ее осуществлению, критерии и показатели оценки результатов;</w:t>
      </w:r>
    </w:p>
    <w:p w:rsidR="001F3F65" w:rsidRPr="00AC404D" w:rsidRDefault="001F3F65" w:rsidP="00AC404D">
      <w:pPr>
        <w:ind w:left="540" w:hanging="19"/>
        <w:rPr>
          <w:sz w:val="28"/>
          <w:szCs w:val="28"/>
        </w:rPr>
      </w:pPr>
      <w:r w:rsidRPr="00AC404D">
        <w:rPr>
          <w:spacing w:val="-18"/>
          <w:sz w:val="28"/>
          <w:szCs w:val="28"/>
        </w:rPr>
        <w:t>г)</w:t>
      </w:r>
      <w:r w:rsidRPr="00AC404D">
        <w:rPr>
          <w:sz w:val="28"/>
          <w:szCs w:val="28"/>
        </w:rPr>
        <w:t xml:space="preserve"> средства, обеспечивающие достижение поставленных целей</w:t>
      </w:r>
    </w:p>
    <w:p w:rsidR="001F3F65" w:rsidRPr="00AC404D" w:rsidRDefault="001F3F65" w:rsidP="00AC404D">
      <w:pPr>
        <w:shd w:val="clear" w:color="auto" w:fill="FFFFFF"/>
        <w:ind w:left="540" w:right="221" w:hanging="19"/>
        <w:jc w:val="both"/>
        <w:rPr>
          <w:b/>
          <w:sz w:val="28"/>
          <w:szCs w:val="28"/>
        </w:rPr>
      </w:pPr>
      <w:r w:rsidRPr="00AC404D">
        <w:rPr>
          <w:b/>
          <w:sz w:val="28"/>
          <w:szCs w:val="28"/>
        </w:rPr>
        <w:t xml:space="preserve"> 6. Выбор формы планирования обусловлен </w:t>
      </w:r>
      <w:r w:rsidRPr="00AC404D">
        <w:rPr>
          <w:b/>
          <w:iCs/>
          <w:sz w:val="28"/>
          <w:szCs w:val="28"/>
        </w:rPr>
        <w:t>(укажите лишнее):</w:t>
      </w:r>
    </w:p>
    <w:p w:rsidR="001F3F65" w:rsidRPr="00AC404D" w:rsidRDefault="001F3F65" w:rsidP="00AC404D">
      <w:pPr>
        <w:shd w:val="clear" w:color="auto" w:fill="FFFFFF"/>
        <w:tabs>
          <w:tab w:val="left" w:pos="293"/>
        </w:tabs>
        <w:ind w:left="540" w:hanging="19"/>
        <w:jc w:val="both"/>
        <w:rPr>
          <w:sz w:val="28"/>
          <w:szCs w:val="28"/>
        </w:rPr>
      </w:pPr>
      <w:r w:rsidRPr="00AC404D">
        <w:rPr>
          <w:sz w:val="28"/>
          <w:szCs w:val="28"/>
        </w:rPr>
        <w:t>а) содержанием, которое планируется;</w:t>
      </w:r>
    </w:p>
    <w:p w:rsidR="001F3F65" w:rsidRPr="00AC404D" w:rsidRDefault="001F3F65" w:rsidP="00AC404D">
      <w:pPr>
        <w:shd w:val="clear" w:color="auto" w:fill="FFFFFF"/>
        <w:tabs>
          <w:tab w:val="left" w:pos="293"/>
        </w:tabs>
        <w:ind w:left="540" w:right="221" w:hanging="19"/>
        <w:jc w:val="both"/>
        <w:rPr>
          <w:sz w:val="28"/>
          <w:szCs w:val="28"/>
        </w:rPr>
      </w:pPr>
      <w:r w:rsidRPr="00AC404D">
        <w:rPr>
          <w:spacing w:val="-8"/>
          <w:sz w:val="28"/>
          <w:szCs w:val="28"/>
        </w:rPr>
        <w:t>б)</w:t>
      </w:r>
      <w:r w:rsidRPr="00AC404D">
        <w:rPr>
          <w:sz w:val="28"/>
          <w:szCs w:val="28"/>
        </w:rPr>
        <w:t xml:space="preserve"> предпочтениями руководителя, насколько она ему удобна в работе;</w:t>
      </w:r>
    </w:p>
    <w:p w:rsidR="001F3F65" w:rsidRPr="00AC404D" w:rsidRDefault="001F3F65" w:rsidP="00AC404D">
      <w:pPr>
        <w:shd w:val="clear" w:color="auto" w:fill="FFFFFF"/>
        <w:tabs>
          <w:tab w:val="left" w:pos="293"/>
          <w:tab w:val="left" w:pos="953"/>
        </w:tabs>
        <w:ind w:left="540" w:right="221" w:hanging="19"/>
        <w:jc w:val="both"/>
        <w:rPr>
          <w:sz w:val="28"/>
          <w:szCs w:val="28"/>
        </w:rPr>
      </w:pPr>
      <w:r w:rsidRPr="00AC404D">
        <w:rPr>
          <w:spacing w:val="-14"/>
          <w:sz w:val="28"/>
          <w:szCs w:val="28"/>
        </w:rPr>
        <w:t>в)</w:t>
      </w:r>
      <w:r w:rsidRPr="00AC404D">
        <w:rPr>
          <w:sz w:val="28"/>
          <w:szCs w:val="28"/>
        </w:rPr>
        <w:t xml:space="preserve"> временным периодом, на который осуществляется планирование;</w:t>
      </w:r>
    </w:p>
    <w:p w:rsidR="001F3F65" w:rsidRPr="00AC404D" w:rsidRDefault="001F3F65" w:rsidP="00AC404D">
      <w:pPr>
        <w:ind w:left="540" w:hanging="19"/>
        <w:rPr>
          <w:sz w:val="28"/>
          <w:szCs w:val="28"/>
        </w:rPr>
      </w:pPr>
      <w:r w:rsidRPr="00AC404D">
        <w:rPr>
          <w:spacing w:val="-13"/>
          <w:sz w:val="28"/>
          <w:szCs w:val="28"/>
        </w:rPr>
        <w:t>г)</w:t>
      </w:r>
      <w:r w:rsidRPr="00AC404D">
        <w:rPr>
          <w:spacing w:val="-1"/>
          <w:sz w:val="28"/>
          <w:szCs w:val="28"/>
        </w:rPr>
        <w:t xml:space="preserve">жесткими регламентациями вышестоящих </w:t>
      </w:r>
      <w:r w:rsidRPr="00AC404D">
        <w:rPr>
          <w:sz w:val="28"/>
          <w:szCs w:val="28"/>
        </w:rPr>
        <w:t>организаций</w:t>
      </w:r>
    </w:p>
    <w:p w:rsidR="001F3F65" w:rsidRPr="00AC404D" w:rsidRDefault="001F3F65" w:rsidP="00AC404D">
      <w:pPr>
        <w:shd w:val="clear" w:color="auto" w:fill="FFFFFF"/>
        <w:tabs>
          <w:tab w:val="left" w:pos="709"/>
        </w:tabs>
        <w:ind w:left="540" w:right="102" w:hanging="19"/>
        <w:jc w:val="both"/>
        <w:rPr>
          <w:b/>
          <w:sz w:val="28"/>
          <w:szCs w:val="28"/>
        </w:rPr>
      </w:pPr>
      <w:r w:rsidRPr="00AC404D">
        <w:rPr>
          <w:b/>
          <w:sz w:val="28"/>
          <w:szCs w:val="28"/>
        </w:rPr>
        <w:t xml:space="preserve">7. Признаками конфликта являются </w:t>
      </w:r>
      <w:r w:rsidRPr="00AC404D">
        <w:rPr>
          <w:b/>
          <w:iCs/>
          <w:sz w:val="28"/>
          <w:szCs w:val="28"/>
        </w:rPr>
        <w:t>(укажите лишнее):</w:t>
      </w:r>
    </w:p>
    <w:p w:rsidR="001F3F65" w:rsidRPr="00AC404D" w:rsidRDefault="001F3F65" w:rsidP="00AC404D">
      <w:pPr>
        <w:shd w:val="clear" w:color="auto" w:fill="FFFFFF"/>
        <w:tabs>
          <w:tab w:val="left" w:pos="302"/>
          <w:tab w:val="left" w:pos="953"/>
        </w:tabs>
        <w:ind w:left="540" w:right="102" w:hanging="19"/>
        <w:rPr>
          <w:sz w:val="28"/>
          <w:szCs w:val="28"/>
        </w:rPr>
      </w:pPr>
      <w:r w:rsidRPr="00AC404D">
        <w:rPr>
          <w:spacing w:val="-4"/>
          <w:sz w:val="28"/>
          <w:szCs w:val="28"/>
        </w:rPr>
        <w:t>а)</w:t>
      </w:r>
      <w:r w:rsidRPr="00AC404D">
        <w:rPr>
          <w:sz w:val="28"/>
          <w:szCs w:val="28"/>
        </w:rPr>
        <w:tab/>
        <w:t>наличие противоречия, столкновение интересов</w:t>
      </w:r>
      <w:r w:rsidRPr="00AC404D">
        <w:rPr>
          <w:sz w:val="28"/>
          <w:szCs w:val="28"/>
        </w:rPr>
        <w:br/>
        <w:t>отдельных сторон;</w:t>
      </w:r>
    </w:p>
    <w:p w:rsidR="001F3F65" w:rsidRPr="00AC404D" w:rsidRDefault="001F3F65" w:rsidP="00AC404D">
      <w:pPr>
        <w:shd w:val="clear" w:color="auto" w:fill="FFFFFF"/>
        <w:tabs>
          <w:tab w:val="left" w:pos="302"/>
          <w:tab w:val="left" w:pos="953"/>
        </w:tabs>
        <w:ind w:left="540" w:right="102" w:hanging="19"/>
        <w:rPr>
          <w:sz w:val="28"/>
          <w:szCs w:val="28"/>
        </w:rPr>
      </w:pPr>
      <w:r w:rsidRPr="00AC404D">
        <w:rPr>
          <w:spacing w:val="-6"/>
          <w:sz w:val="28"/>
          <w:szCs w:val="28"/>
        </w:rPr>
        <w:t>б)</w:t>
      </w:r>
      <w:r w:rsidRPr="00AC404D">
        <w:rPr>
          <w:sz w:val="28"/>
          <w:szCs w:val="28"/>
        </w:rPr>
        <w:tab/>
        <w:t>взаимодействие конфликтных сторон для достижения</w:t>
      </w:r>
      <w:r w:rsidRPr="00AC404D">
        <w:rPr>
          <w:sz w:val="28"/>
          <w:szCs w:val="28"/>
        </w:rPr>
        <w:br/>
        <w:t>целей;</w:t>
      </w:r>
    </w:p>
    <w:p w:rsidR="001F3F65" w:rsidRPr="00AC404D" w:rsidRDefault="001F3F65" w:rsidP="00AC404D">
      <w:pPr>
        <w:shd w:val="clear" w:color="auto" w:fill="FFFFFF"/>
        <w:tabs>
          <w:tab w:val="left" w:pos="302"/>
          <w:tab w:val="left" w:pos="953"/>
        </w:tabs>
        <w:ind w:left="540" w:right="102" w:hanging="19"/>
        <w:rPr>
          <w:sz w:val="28"/>
          <w:szCs w:val="28"/>
        </w:rPr>
      </w:pPr>
      <w:r w:rsidRPr="00AC404D">
        <w:rPr>
          <w:sz w:val="28"/>
          <w:szCs w:val="28"/>
        </w:rPr>
        <w:t>в)</w:t>
      </w:r>
      <w:r w:rsidRPr="00AC404D">
        <w:rPr>
          <w:sz w:val="28"/>
          <w:szCs w:val="28"/>
        </w:rPr>
        <w:tab/>
        <w:t>неделимость объекта конфликта;</w:t>
      </w:r>
    </w:p>
    <w:p w:rsidR="001F3F65" w:rsidRPr="00AC404D" w:rsidRDefault="001F3F65" w:rsidP="00AC404D">
      <w:pPr>
        <w:ind w:left="540" w:hanging="19"/>
        <w:rPr>
          <w:sz w:val="28"/>
          <w:szCs w:val="28"/>
        </w:rPr>
      </w:pPr>
      <w:r w:rsidRPr="00AC404D">
        <w:rPr>
          <w:spacing w:val="-10"/>
          <w:sz w:val="28"/>
          <w:szCs w:val="28"/>
        </w:rPr>
        <w:t>г)</w:t>
      </w:r>
      <w:r w:rsidRPr="00AC404D">
        <w:rPr>
          <w:sz w:val="28"/>
          <w:szCs w:val="28"/>
        </w:rPr>
        <w:tab/>
        <w:t>невозможность решения возникшего конфликта</w:t>
      </w:r>
    </w:p>
    <w:p w:rsidR="001F3F65" w:rsidRPr="00AC404D" w:rsidRDefault="001F3F65" w:rsidP="00AC404D">
      <w:pPr>
        <w:shd w:val="clear" w:color="auto" w:fill="FFFFFF"/>
        <w:ind w:left="540" w:right="102" w:hanging="19"/>
        <w:jc w:val="both"/>
        <w:rPr>
          <w:sz w:val="28"/>
          <w:szCs w:val="28"/>
        </w:rPr>
      </w:pPr>
      <w:r w:rsidRPr="00AC404D">
        <w:rPr>
          <w:b/>
          <w:sz w:val="28"/>
          <w:szCs w:val="28"/>
        </w:rPr>
        <w:t xml:space="preserve"> 8. Методами разрешения конфликтов являются </w:t>
      </w:r>
      <w:r w:rsidRPr="00AC404D">
        <w:rPr>
          <w:b/>
          <w:iCs/>
          <w:sz w:val="28"/>
          <w:szCs w:val="28"/>
        </w:rPr>
        <w:t>(укажите лишнее</w:t>
      </w:r>
      <w:r w:rsidRPr="00AC404D">
        <w:rPr>
          <w:iCs/>
          <w:sz w:val="28"/>
          <w:szCs w:val="28"/>
        </w:rPr>
        <w:t>):</w:t>
      </w:r>
    </w:p>
    <w:p w:rsidR="001F3F65" w:rsidRPr="00AC404D" w:rsidRDefault="001F3F65" w:rsidP="00AC404D">
      <w:pPr>
        <w:shd w:val="clear" w:color="auto" w:fill="FFFFFF"/>
        <w:tabs>
          <w:tab w:val="left" w:pos="302"/>
          <w:tab w:val="left" w:pos="953"/>
        </w:tabs>
        <w:ind w:left="540" w:right="102" w:hanging="19"/>
        <w:jc w:val="both"/>
        <w:rPr>
          <w:sz w:val="28"/>
          <w:szCs w:val="28"/>
        </w:rPr>
      </w:pPr>
      <w:r w:rsidRPr="00AC404D">
        <w:rPr>
          <w:spacing w:val="-9"/>
          <w:sz w:val="28"/>
          <w:szCs w:val="28"/>
        </w:rPr>
        <w:t>а)</w:t>
      </w:r>
      <w:r w:rsidRPr="00AC404D">
        <w:rPr>
          <w:sz w:val="28"/>
          <w:szCs w:val="28"/>
        </w:rPr>
        <w:tab/>
        <w:t>разъяснение задач и требований к работе</w:t>
      </w:r>
      <w:r w:rsidRPr="00AC404D">
        <w:rPr>
          <w:sz w:val="28"/>
          <w:szCs w:val="28"/>
        </w:rPr>
        <w:br/>
        <w:t>сотрудников организации, четкое определение</w:t>
      </w:r>
      <w:r w:rsidRPr="00AC404D">
        <w:rPr>
          <w:sz w:val="28"/>
          <w:szCs w:val="28"/>
        </w:rPr>
        <w:br/>
        <w:t>показателей оценки качества работы;</w:t>
      </w:r>
    </w:p>
    <w:p w:rsidR="001F3F65" w:rsidRPr="00AC404D" w:rsidRDefault="001F3F65" w:rsidP="00AC404D">
      <w:pPr>
        <w:shd w:val="clear" w:color="auto" w:fill="FFFFFF"/>
        <w:tabs>
          <w:tab w:val="left" w:pos="302"/>
          <w:tab w:val="left" w:pos="953"/>
        </w:tabs>
        <w:ind w:left="540" w:right="102" w:hanging="19"/>
        <w:jc w:val="both"/>
        <w:rPr>
          <w:sz w:val="28"/>
          <w:szCs w:val="28"/>
        </w:rPr>
      </w:pPr>
      <w:r w:rsidRPr="00AC404D">
        <w:rPr>
          <w:spacing w:val="-8"/>
          <w:sz w:val="28"/>
          <w:szCs w:val="28"/>
        </w:rPr>
        <w:t>б)</w:t>
      </w:r>
      <w:r w:rsidRPr="00AC404D">
        <w:rPr>
          <w:sz w:val="28"/>
          <w:szCs w:val="28"/>
        </w:rPr>
        <w:tab/>
      </w:r>
      <w:r w:rsidRPr="00AC404D">
        <w:rPr>
          <w:spacing w:val="-1"/>
          <w:sz w:val="28"/>
          <w:szCs w:val="28"/>
        </w:rPr>
        <w:t>выдвижение ультимативных требований сторон;</w:t>
      </w:r>
    </w:p>
    <w:p w:rsidR="001F3F65" w:rsidRPr="00AC404D" w:rsidRDefault="001F3F65" w:rsidP="00AC404D">
      <w:pPr>
        <w:shd w:val="clear" w:color="auto" w:fill="FFFFFF"/>
        <w:tabs>
          <w:tab w:val="left" w:pos="302"/>
          <w:tab w:val="left" w:pos="953"/>
        </w:tabs>
        <w:ind w:left="540" w:right="102" w:hanging="19"/>
        <w:jc w:val="both"/>
        <w:rPr>
          <w:sz w:val="28"/>
          <w:szCs w:val="28"/>
        </w:rPr>
      </w:pPr>
      <w:r w:rsidRPr="00AC404D">
        <w:rPr>
          <w:sz w:val="28"/>
          <w:szCs w:val="28"/>
        </w:rPr>
        <w:t>в)</w:t>
      </w:r>
      <w:r w:rsidRPr="00AC404D">
        <w:rPr>
          <w:sz w:val="28"/>
          <w:szCs w:val="28"/>
        </w:rPr>
        <w:tab/>
        <w:t>ведение переговоров;</w:t>
      </w:r>
    </w:p>
    <w:p w:rsidR="001F3F65" w:rsidRPr="00AC404D" w:rsidRDefault="001F3F65" w:rsidP="00AC404D">
      <w:pPr>
        <w:ind w:left="540" w:hanging="19"/>
        <w:rPr>
          <w:sz w:val="28"/>
          <w:szCs w:val="28"/>
        </w:rPr>
      </w:pPr>
      <w:r w:rsidRPr="00AC404D">
        <w:rPr>
          <w:spacing w:val="-13"/>
          <w:sz w:val="28"/>
          <w:szCs w:val="28"/>
        </w:rPr>
        <w:t>г)</w:t>
      </w:r>
      <w:r w:rsidRPr="00AC404D">
        <w:rPr>
          <w:sz w:val="28"/>
          <w:szCs w:val="28"/>
        </w:rPr>
        <w:tab/>
        <w:t xml:space="preserve"> определение субординации (кто кому подчиняется)</w:t>
      </w:r>
    </w:p>
    <w:p w:rsidR="001F3F65" w:rsidRPr="00AC404D" w:rsidRDefault="001F3F65" w:rsidP="00AC404D">
      <w:pPr>
        <w:shd w:val="clear" w:color="auto" w:fill="FFFFFF"/>
        <w:ind w:left="540" w:right="102" w:hanging="19"/>
        <w:jc w:val="both"/>
        <w:rPr>
          <w:sz w:val="28"/>
          <w:szCs w:val="28"/>
        </w:rPr>
      </w:pPr>
      <w:r w:rsidRPr="00AC404D">
        <w:rPr>
          <w:b/>
          <w:sz w:val="28"/>
          <w:szCs w:val="28"/>
        </w:rPr>
        <w:t xml:space="preserve">9.Осуществление делегирования в управлении </w:t>
      </w:r>
      <w:r w:rsidRPr="00AC404D">
        <w:rPr>
          <w:b/>
          <w:spacing w:val="-2"/>
          <w:sz w:val="28"/>
          <w:szCs w:val="28"/>
        </w:rPr>
        <w:t>организацией предполагает (</w:t>
      </w:r>
      <w:r w:rsidRPr="00AC404D">
        <w:rPr>
          <w:b/>
          <w:iCs/>
          <w:spacing w:val="-2"/>
          <w:sz w:val="28"/>
          <w:szCs w:val="28"/>
        </w:rPr>
        <w:t>укажите лишнее):</w:t>
      </w:r>
    </w:p>
    <w:p w:rsidR="001F3F65" w:rsidRPr="00AC404D" w:rsidRDefault="001F3F65" w:rsidP="00AC404D">
      <w:pPr>
        <w:shd w:val="clear" w:color="auto" w:fill="FFFFFF"/>
        <w:tabs>
          <w:tab w:val="left" w:pos="288"/>
        </w:tabs>
        <w:ind w:left="540" w:right="102"/>
        <w:jc w:val="both"/>
        <w:rPr>
          <w:sz w:val="28"/>
          <w:szCs w:val="28"/>
        </w:rPr>
      </w:pPr>
      <w:r w:rsidRPr="00AC404D">
        <w:rPr>
          <w:spacing w:val="-11"/>
          <w:sz w:val="28"/>
          <w:szCs w:val="28"/>
        </w:rPr>
        <w:t>а)</w:t>
      </w:r>
      <w:r w:rsidRPr="00AC404D">
        <w:rPr>
          <w:sz w:val="28"/>
          <w:szCs w:val="28"/>
        </w:rPr>
        <w:t xml:space="preserve"> поручение одной и той же работы различным сотрудникам;</w:t>
      </w:r>
    </w:p>
    <w:p w:rsidR="001F3F65" w:rsidRPr="00AC404D" w:rsidRDefault="001F3F65" w:rsidP="00AC404D">
      <w:pPr>
        <w:shd w:val="clear" w:color="auto" w:fill="FFFFFF"/>
        <w:tabs>
          <w:tab w:val="left" w:pos="288"/>
        </w:tabs>
        <w:ind w:left="540" w:right="102"/>
        <w:jc w:val="both"/>
        <w:rPr>
          <w:sz w:val="28"/>
          <w:szCs w:val="28"/>
        </w:rPr>
      </w:pPr>
      <w:r w:rsidRPr="00AC404D">
        <w:rPr>
          <w:spacing w:val="-11"/>
          <w:sz w:val="28"/>
          <w:szCs w:val="28"/>
        </w:rPr>
        <w:t>б)</w:t>
      </w:r>
      <w:r w:rsidRPr="00AC404D">
        <w:rPr>
          <w:sz w:val="28"/>
          <w:szCs w:val="28"/>
        </w:rPr>
        <w:t xml:space="preserve"> обеспечение сотрудника, которому делегируются полномочия, максимально точной и полной информацией, необходимой ему для работы;</w:t>
      </w:r>
    </w:p>
    <w:p w:rsidR="001F3F65" w:rsidRPr="00AC404D" w:rsidRDefault="001F3F65" w:rsidP="00AC404D">
      <w:pPr>
        <w:shd w:val="clear" w:color="auto" w:fill="FFFFFF"/>
        <w:tabs>
          <w:tab w:val="left" w:pos="288"/>
        </w:tabs>
        <w:ind w:left="540" w:right="102"/>
        <w:jc w:val="both"/>
        <w:rPr>
          <w:sz w:val="28"/>
          <w:szCs w:val="28"/>
        </w:rPr>
      </w:pPr>
      <w:r w:rsidRPr="00AC404D">
        <w:rPr>
          <w:spacing w:val="-14"/>
          <w:sz w:val="28"/>
          <w:szCs w:val="28"/>
        </w:rPr>
        <w:t>в)</w:t>
      </w:r>
      <w:r w:rsidRPr="00AC404D">
        <w:rPr>
          <w:sz w:val="28"/>
          <w:szCs w:val="28"/>
        </w:rPr>
        <w:t xml:space="preserve"> проведение контроля за достижениями сотрудника, степенью решения им делегируемых задач;</w:t>
      </w:r>
    </w:p>
    <w:p w:rsidR="001F3F65" w:rsidRPr="00AC404D" w:rsidRDefault="001F3F65" w:rsidP="00AC404D">
      <w:pPr>
        <w:tabs>
          <w:tab w:val="left" w:pos="851"/>
        </w:tabs>
        <w:autoSpaceDE w:val="0"/>
        <w:autoSpaceDN w:val="0"/>
        <w:adjustRightInd w:val="0"/>
        <w:ind w:left="540"/>
        <w:rPr>
          <w:b/>
          <w:bCs/>
          <w:sz w:val="28"/>
          <w:szCs w:val="28"/>
        </w:rPr>
      </w:pPr>
      <w:r w:rsidRPr="00AC404D">
        <w:rPr>
          <w:spacing w:val="-15"/>
          <w:sz w:val="28"/>
          <w:szCs w:val="28"/>
        </w:rPr>
        <w:t>г)</w:t>
      </w:r>
      <w:r w:rsidRPr="00AC404D">
        <w:rPr>
          <w:sz w:val="28"/>
          <w:szCs w:val="28"/>
        </w:rPr>
        <w:tab/>
      </w:r>
      <w:r w:rsidRPr="00AC404D">
        <w:rPr>
          <w:spacing w:val="-1"/>
          <w:sz w:val="28"/>
          <w:szCs w:val="28"/>
        </w:rPr>
        <w:t xml:space="preserve">учет способностей и возможностей сотрудника, </w:t>
      </w:r>
      <w:r w:rsidRPr="00AC404D">
        <w:rPr>
          <w:sz w:val="28"/>
          <w:szCs w:val="28"/>
        </w:rPr>
        <w:t>которому делегируется задача</w:t>
      </w:r>
    </w:p>
    <w:p w:rsidR="001F3F65" w:rsidRPr="00AC404D" w:rsidRDefault="001F3F65" w:rsidP="00AC404D">
      <w:pPr>
        <w:shd w:val="clear" w:color="auto" w:fill="FFFFFF"/>
        <w:ind w:left="539" w:right="51" w:hanging="17"/>
        <w:contextualSpacing/>
        <w:jc w:val="both"/>
        <w:rPr>
          <w:sz w:val="28"/>
          <w:szCs w:val="28"/>
        </w:rPr>
      </w:pPr>
      <w:r w:rsidRPr="00AC404D">
        <w:rPr>
          <w:b/>
          <w:sz w:val="28"/>
          <w:szCs w:val="28"/>
        </w:rPr>
        <w:t>10. Контроль — это:</w:t>
      </w:r>
    </w:p>
    <w:p w:rsidR="001F3F65" w:rsidRPr="00AC404D" w:rsidRDefault="001F3F65" w:rsidP="00AC404D">
      <w:pPr>
        <w:shd w:val="clear" w:color="auto" w:fill="FFFFFF"/>
        <w:tabs>
          <w:tab w:val="left" w:pos="293"/>
          <w:tab w:val="left" w:pos="953"/>
        </w:tabs>
        <w:ind w:left="539" w:right="51" w:hanging="17"/>
        <w:contextualSpacing/>
        <w:jc w:val="both"/>
        <w:rPr>
          <w:sz w:val="28"/>
          <w:szCs w:val="28"/>
        </w:rPr>
      </w:pPr>
      <w:r w:rsidRPr="00AC404D">
        <w:rPr>
          <w:spacing w:val="-9"/>
          <w:sz w:val="28"/>
          <w:szCs w:val="28"/>
        </w:rPr>
        <w:t>а)</w:t>
      </w:r>
      <w:r w:rsidRPr="00AC404D">
        <w:rPr>
          <w:sz w:val="28"/>
          <w:szCs w:val="28"/>
        </w:rPr>
        <w:tab/>
        <w:t>выявление реальной ситуации в работе и ее сопоставление с желаемой, запланированной;</w:t>
      </w:r>
    </w:p>
    <w:p w:rsidR="001F3F65" w:rsidRPr="00AC404D" w:rsidRDefault="001F3F65" w:rsidP="00AC404D">
      <w:pPr>
        <w:shd w:val="clear" w:color="auto" w:fill="FFFFFF"/>
        <w:tabs>
          <w:tab w:val="left" w:pos="293"/>
          <w:tab w:val="left" w:pos="953"/>
        </w:tabs>
        <w:ind w:left="539" w:right="51" w:hanging="17"/>
        <w:contextualSpacing/>
        <w:jc w:val="both"/>
        <w:rPr>
          <w:sz w:val="28"/>
          <w:szCs w:val="28"/>
        </w:rPr>
      </w:pPr>
      <w:r w:rsidRPr="00AC404D">
        <w:rPr>
          <w:sz w:val="28"/>
          <w:szCs w:val="28"/>
        </w:rPr>
        <w:t>б)</w:t>
      </w:r>
      <w:r w:rsidRPr="00AC404D">
        <w:rPr>
          <w:sz w:val="28"/>
          <w:szCs w:val="28"/>
        </w:rPr>
        <w:tab/>
        <w:t>оценка достигнутых результатов;</w:t>
      </w:r>
    </w:p>
    <w:p w:rsidR="001F3F65" w:rsidRPr="00AC404D" w:rsidRDefault="001F3F65" w:rsidP="00AC404D">
      <w:pPr>
        <w:shd w:val="clear" w:color="auto" w:fill="FFFFFF"/>
        <w:tabs>
          <w:tab w:val="left" w:pos="293"/>
          <w:tab w:val="left" w:pos="953"/>
        </w:tabs>
        <w:ind w:left="539" w:right="51" w:hanging="17"/>
        <w:contextualSpacing/>
        <w:jc w:val="both"/>
        <w:rPr>
          <w:sz w:val="28"/>
          <w:szCs w:val="28"/>
        </w:rPr>
      </w:pPr>
      <w:r w:rsidRPr="00AC404D">
        <w:rPr>
          <w:spacing w:val="-13"/>
          <w:sz w:val="28"/>
          <w:szCs w:val="28"/>
        </w:rPr>
        <w:t>в)</w:t>
      </w:r>
      <w:r w:rsidRPr="00AC404D">
        <w:rPr>
          <w:sz w:val="28"/>
          <w:szCs w:val="28"/>
        </w:rPr>
        <w:tab/>
        <w:t>анализ причин, обусловивших полученные результаты деятельности, определение причинно-следственных связей;</w:t>
      </w:r>
    </w:p>
    <w:p w:rsidR="001F3F65" w:rsidRPr="00AC404D" w:rsidRDefault="001F3F65" w:rsidP="00AC404D">
      <w:pPr>
        <w:tabs>
          <w:tab w:val="left" w:pos="851"/>
        </w:tabs>
        <w:autoSpaceDE w:val="0"/>
        <w:autoSpaceDN w:val="0"/>
        <w:adjustRightInd w:val="0"/>
        <w:ind w:left="540" w:hanging="19"/>
        <w:rPr>
          <w:b/>
          <w:bCs/>
          <w:sz w:val="28"/>
          <w:szCs w:val="28"/>
        </w:rPr>
      </w:pPr>
      <w:r w:rsidRPr="00AC404D">
        <w:rPr>
          <w:spacing w:val="-12"/>
          <w:sz w:val="28"/>
          <w:szCs w:val="28"/>
        </w:rPr>
        <w:lastRenderedPageBreak/>
        <w:t>г)</w:t>
      </w:r>
      <w:r w:rsidRPr="00AC404D">
        <w:rPr>
          <w:sz w:val="28"/>
          <w:szCs w:val="28"/>
        </w:rPr>
        <w:tab/>
        <w:t xml:space="preserve">выявление результатов деятельности организации, анализ причин, обусловивших их достижение, и </w:t>
      </w:r>
      <w:r w:rsidRPr="00AC404D">
        <w:rPr>
          <w:spacing w:val="-1"/>
          <w:sz w:val="28"/>
          <w:szCs w:val="28"/>
        </w:rPr>
        <w:t>определение последующих корректирующих действий</w:t>
      </w:r>
    </w:p>
    <w:p w:rsidR="001F3F65" w:rsidRPr="00AC404D" w:rsidRDefault="001F3F65" w:rsidP="00AC404D">
      <w:pPr>
        <w:ind w:firstLine="360"/>
        <w:rPr>
          <w:sz w:val="28"/>
          <w:szCs w:val="28"/>
        </w:rPr>
      </w:pPr>
      <w:r w:rsidRPr="00AC404D">
        <w:rPr>
          <w:b/>
          <w:sz w:val="28"/>
          <w:szCs w:val="28"/>
        </w:rPr>
        <w:t xml:space="preserve"> Часть В - дополните ответ, вставьте понятия; </w:t>
      </w:r>
    </w:p>
    <w:p w:rsidR="001F3F65" w:rsidRPr="00AC404D" w:rsidRDefault="001F3F65" w:rsidP="00AC404D">
      <w:pPr>
        <w:ind w:firstLine="360"/>
        <w:rPr>
          <w:sz w:val="28"/>
          <w:szCs w:val="28"/>
        </w:rPr>
      </w:pPr>
      <w:r w:rsidRPr="00AC404D">
        <w:rPr>
          <w:b/>
          <w:sz w:val="28"/>
          <w:szCs w:val="28"/>
        </w:rPr>
        <w:t xml:space="preserve">11. </w:t>
      </w:r>
      <w:r w:rsidRPr="00AC404D">
        <w:rPr>
          <w:sz w:val="28"/>
          <w:szCs w:val="28"/>
        </w:rPr>
        <w:t>Перечислитеосновные факторы результативности деятельности руководителя ________________________.</w:t>
      </w:r>
    </w:p>
    <w:p w:rsidR="001F3F65" w:rsidRPr="00AC404D" w:rsidRDefault="001F3F65" w:rsidP="00AC404D">
      <w:pPr>
        <w:ind w:firstLine="360"/>
        <w:rPr>
          <w:sz w:val="28"/>
          <w:szCs w:val="28"/>
        </w:rPr>
      </w:pPr>
      <w:r w:rsidRPr="00AC404D">
        <w:rPr>
          <w:b/>
          <w:sz w:val="28"/>
          <w:szCs w:val="28"/>
        </w:rPr>
        <w:t>12</w:t>
      </w:r>
      <w:r w:rsidRPr="00AC404D">
        <w:rPr>
          <w:sz w:val="28"/>
          <w:szCs w:val="28"/>
        </w:rPr>
        <w:t>. При управлении по результатам каждый участник педагогического процесса должен уметь ________________________.</w:t>
      </w:r>
    </w:p>
    <w:p w:rsidR="001F3F65" w:rsidRPr="00AC404D" w:rsidRDefault="001F3F65" w:rsidP="00AC404D">
      <w:pPr>
        <w:rPr>
          <w:bCs/>
          <w:sz w:val="28"/>
          <w:szCs w:val="28"/>
        </w:rPr>
      </w:pPr>
    </w:p>
    <w:p w:rsidR="001F3F65" w:rsidRPr="00AC404D" w:rsidRDefault="001F3F65" w:rsidP="00AC404D">
      <w:pPr>
        <w:rPr>
          <w:bCs/>
          <w:sz w:val="28"/>
          <w:szCs w:val="28"/>
        </w:rPr>
      </w:pPr>
      <w:r w:rsidRPr="00AC404D">
        <w:rPr>
          <w:b/>
          <w:bCs/>
          <w:sz w:val="28"/>
          <w:szCs w:val="28"/>
        </w:rPr>
        <w:t xml:space="preserve">     13.  Определите понятие </w:t>
      </w:r>
    </w:p>
    <w:tbl>
      <w:tblPr>
        <w:tblW w:w="0" w:type="auto"/>
        <w:tblLook w:val="01E0" w:firstRow="1" w:lastRow="1" w:firstColumn="1" w:lastColumn="1" w:noHBand="0" w:noVBand="0"/>
      </w:tblPr>
      <w:tblGrid>
        <w:gridCol w:w="828"/>
        <w:gridCol w:w="1980"/>
        <w:gridCol w:w="6300"/>
      </w:tblGrid>
      <w:tr w:rsidR="001F3F65" w:rsidRPr="00AC404D" w:rsidTr="001465D2">
        <w:tc>
          <w:tcPr>
            <w:tcW w:w="828" w:type="dxa"/>
            <w:tcBorders>
              <w:top w:val="single" w:sz="4" w:space="0" w:color="auto"/>
              <w:left w:val="single" w:sz="4" w:space="0" w:color="auto"/>
              <w:bottom w:val="single" w:sz="4" w:space="0" w:color="auto"/>
              <w:right w:val="single" w:sz="4" w:space="0" w:color="auto"/>
            </w:tcBorders>
          </w:tcPr>
          <w:p w:rsidR="001F3F65" w:rsidRPr="00AC404D" w:rsidRDefault="001F3F65" w:rsidP="00AC404D">
            <w:pPr>
              <w:widowControl w:val="0"/>
              <w:autoSpaceDE w:val="0"/>
              <w:autoSpaceDN w:val="0"/>
              <w:adjustRightInd w:val="0"/>
              <w:rPr>
                <w:bCs/>
                <w:sz w:val="28"/>
                <w:szCs w:val="28"/>
              </w:rPr>
            </w:pPr>
            <w:r w:rsidRPr="00AC404D">
              <w:rPr>
                <w:bCs/>
                <w:sz w:val="28"/>
                <w:szCs w:val="28"/>
              </w:rPr>
              <w:t>13.1</w:t>
            </w:r>
          </w:p>
        </w:tc>
        <w:tc>
          <w:tcPr>
            <w:tcW w:w="1980" w:type="dxa"/>
            <w:tcBorders>
              <w:top w:val="single" w:sz="4" w:space="0" w:color="auto"/>
              <w:left w:val="single" w:sz="4" w:space="0" w:color="auto"/>
              <w:bottom w:val="single" w:sz="4" w:space="0" w:color="auto"/>
              <w:right w:val="single" w:sz="4" w:space="0" w:color="auto"/>
            </w:tcBorders>
          </w:tcPr>
          <w:p w:rsidR="001F3F65" w:rsidRPr="00AC404D" w:rsidRDefault="001F3F65" w:rsidP="00AC404D">
            <w:pPr>
              <w:widowControl w:val="0"/>
              <w:autoSpaceDE w:val="0"/>
              <w:autoSpaceDN w:val="0"/>
              <w:adjustRightInd w:val="0"/>
              <w:rPr>
                <w:bCs/>
                <w:sz w:val="28"/>
                <w:szCs w:val="28"/>
              </w:rPr>
            </w:pPr>
            <w:r w:rsidRPr="00AC404D">
              <w:rPr>
                <w:bCs/>
                <w:sz w:val="28"/>
                <w:szCs w:val="28"/>
              </w:rPr>
              <w:t xml:space="preserve">Акт </w:t>
            </w:r>
          </w:p>
        </w:tc>
        <w:tc>
          <w:tcPr>
            <w:tcW w:w="6300" w:type="dxa"/>
            <w:tcBorders>
              <w:top w:val="single" w:sz="4" w:space="0" w:color="auto"/>
              <w:left w:val="single" w:sz="4" w:space="0" w:color="auto"/>
              <w:bottom w:val="single" w:sz="4" w:space="0" w:color="auto"/>
              <w:right w:val="single" w:sz="4" w:space="0" w:color="auto"/>
            </w:tcBorders>
          </w:tcPr>
          <w:p w:rsidR="001F3F65" w:rsidRPr="00AC404D" w:rsidRDefault="001F3F65" w:rsidP="00AC404D">
            <w:pPr>
              <w:widowControl w:val="0"/>
              <w:autoSpaceDE w:val="0"/>
              <w:autoSpaceDN w:val="0"/>
              <w:adjustRightInd w:val="0"/>
              <w:rPr>
                <w:bCs/>
                <w:sz w:val="28"/>
                <w:szCs w:val="28"/>
              </w:rPr>
            </w:pPr>
            <w:r w:rsidRPr="00AC404D">
              <w:rPr>
                <w:bCs/>
                <w:sz w:val="28"/>
                <w:szCs w:val="28"/>
              </w:rPr>
              <w:t>А.Документ фиксирующий соглашение двух или нескольких сторон</w:t>
            </w:r>
          </w:p>
        </w:tc>
      </w:tr>
      <w:tr w:rsidR="001F3F65" w:rsidRPr="00AC404D" w:rsidTr="001465D2">
        <w:tc>
          <w:tcPr>
            <w:tcW w:w="828" w:type="dxa"/>
            <w:tcBorders>
              <w:top w:val="single" w:sz="4" w:space="0" w:color="auto"/>
              <w:left w:val="single" w:sz="4" w:space="0" w:color="auto"/>
              <w:bottom w:val="single" w:sz="4" w:space="0" w:color="auto"/>
              <w:right w:val="single" w:sz="4" w:space="0" w:color="auto"/>
            </w:tcBorders>
          </w:tcPr>
          <w:p w:rsidR="001F3F65" w:rsidRPr="00AC404D" w:rsidRDefault="001F3F65" w:rsidP="00AC404D">
            <w:pPr>
              <w:widowControl w:val="0"/>
              <w:autoSpaceDE w:val="0"/>
              <w:autoSpaceDN w:val="0"/>
              <w:adjustRightInd w:val="0"/>
              <w:rPr>
                <w:bCs/>
                <w:sz w:val="28"/>
                <w:szCs w:val="28"/>
              </w:rPr>
            </w:pPr>
            <w:r w:rsidRPr="00AC404D">
              <w:rPr>
                <w:bCs/>
                <w:sz w:val="28"/>
                <w:szCs w:val="28"/>
              </w:rPr>
              <w:t>13.2</w:t>
            </w:r>
          </w:p>
        </w:tc>
        <w:tc>
          <w:tcPr>
            <w:tcW w:w="1980" w:type="dxa"/>
            <w:tcBorders>
              <w:top w:val="single" w:sz="4" w:space="0" w:color="auto"/>
              <w:left w:val="single" w:sz="4" w:space="0" w:color="auto"/>
              <w:bottom w:val="single" w:sz="4" w:space="0" w:color="auto"/>
              <w:right w:val="single" w:sz="4" w:space="0" w:color="auto"/>
            </w:tcBorders>
          </w:tcPr>
          <w:p w:rsidR="001F3F65" w:rsidRPr="00AC404D" w:rsidRDefault="001F3F65" w:rsidP="00AC404D">
            <w:pPr>
              <w:widowControl w:val="0"/>
              <w:autoSpaceDE w:val="0"/>
              <w:autoSpaceDN w:val="0"/>
              <w:adjustRightInd w:val="0"/>
              <w:rPr>
                <w:bCs/>
                <w:sz w:val="28"/>
                <w:szCs w:val="28"/>
              </w:rPr>
            </w:pPr>
            <w:r w:rsidRPr="00AC404D">
              <w:rPr>
                <w:bCs/>
                <w:sz w:val="28"/>
                <w:szCs w:val="28"/>
              </w:rPr>
              <w:t>Договор</w:t>
            </w:r>
          </w:p>
        </w:tc>
        <w:tc>
          <w:tcPr>
            <w:tcW w:w="6300" w:type="dxa"/>
            <w:tcBorders>
              <w:top w:val="single" w:sz="4" w:space="0" w:color="auto"/>
              <w:left w:val="single" w:sz="4" w:space="0" w:color="auto"/>
              <w:bottom w:val="single" w:sz="4" w:space="0" w:color="auto"/>
              <w:right w:val="single" w:sz="4" w:space="0" w:color="auto"/>
            </w:tcBorders>
          </w:tcPr>
          <w:p w:rsidR="001F3F65" w:rsidRPr="00AC404D" w:rsidRDefault="001F3F65" w:rsidP="00AC404D">
            <w:pPr>
              <w:widowControl w:val="0"/>
              <w:autoSpaceDE w:val="0"/>
              <w:autoSpaceDN w:val="0"/>
              <w:adjustRightInd w:val="0"/>
              <w:rPr>
                <w:bCs/>
                <w:sz w:val="28"/>
                <w:szCs w:val="28"/>
              </w:rPr>
            </w:pPr>
            <w:r w:rsidRPr="00AC404D">
              <w:rPr>
                <w:bCs/>
                <w:sz w:val="28"/>
                <w:szCs w:val="28"/>
              </w:rPr>
              <w:t xml:space="preserve">Б. Документ устанавливающий основные правила организации и деятельности структурных подразделений. </w:t>
            </w:r>
          </w:p>
        </w:tc>
      </w:tr>
      <w:tr w:rsidR="001F3F65" w:rsidRPr="00AC404D" w:rsidTr="001465D2">
        <w:tc>
          <w:tcPr>
            <w:tcW w:w="828" w:type="dxa"/>
            <w:tcBorders>
              <w:top w:val="single" w:sz="4" w:space="0" w:color="auto"/>
              <w:left w:val="single" w:sz="4" w:space="0" w:color="auto"/>
              <w:bottom w:val="single" w:sz="4" w:space="0" w:color="auto"/>
              <w:right w:val="single" w:sz="4" w:space="0" w:color="auto"/>
            </w:tcBorders>
          </w:tcPr>
          <w:p w:rsidR="001F3F65" w:rsidRPr="00AC404D" w:rsidRDefault="001F3F65" w:rsidP="00AC404D">
            <w:pPr>
              <w:widowControl w:val="0"/>
              <w:autoSpaceDE w:val="0"/>
              <w:autoSpaceDN w:val="0"/>
              <w:adjustRightInd w:val="0"/>
              <w:rPr>
                <w:bCs/>
                <w:sz w:val="28"/>
                <w:szCs w:val="28"/>
              </w:rPr>
            </w:pPr>
            <w:r w:rsidRPr="00AC404D">
              <w:rPr>
                <w:bCs/>
                <w:sz w:val="28"/>
                <w:szCs w:val="28"/>
              </w:rPr>
              <w:t>13.3</w:t>
            </w:r>
          </w:p>
        </w:tc>
        <w:tc>
          <w:tcPr>
            <w:tcW w:w="1980" w:type="dxa"/>
            <w:tcBorders>
              <w:top w:val="single" w:sz="4" w:space="0" w:color="auto"/>
              <w:left w:val="single" w:sz="4" w:space="0" w:color="auto"/>
              <w:bottom w:val="single" w:sz="4" w:space="0" w:color="auto"/>
              <w:right w:val="single" w:sz="4" w:space="0" w:color="auto"/>
            </w:tcBorders>
          </w:tcPr>
          <w:p w:rsidR="001F3F65" w:rsidRPr="00AC404D" w:rsidRDefault="001F3F65" w:rsidP="00AC404D">
            <w:pPr>
              <w:widowControl w:val="0"/>
              <w:autoSpaceDE w:val="0"/>
              <w:autoSpaceDN w:val="0"/>
              <w:adjustRightInd w:val="0"/>
              <w:rPr>
                <w:bCs/>
                <w:sz w:val="28"/>
                <w:szCs w:val="28"/>
              </w:rPr>
            </w:pPr>
            <w:r w:rsidRPr="00AC404D">
              <w:rPr>
                <w:bCs/>
                <w:sz w:val="28"/>
                <w:szCs w:val="28"/>
              </w:rPr>
              <w:t>Положение</w:t>
            </w:r>
          </w:p>
        </w:tc>
        <w:tc>
          <w:tcPr>
            <w:tcW w:w="6300" w:type="dxa"/>
            <w:tcBorders>
              <w:top w:val="single" w:sz="4" w:space="0" w:color="auto"/>
              <w:left w:val="single" w:sz="4" w:space="0" w:color="auto"/>
              <w:bottom w:val="single" w:sz="4" w:space="0" w:color="auto"/>
              <w:right w:val="single" w:sz="4" w:space="0" w:color="auto"/>
            </w:tcBorders>
          </w:tcPr>
          <w:p w:rsidR="001F3F65" w:rsidRPr="00AC404D" w:rsidRDefault="001F3F65" w:rsidP="00AC404D">
            <w:pPr>
              <w:widowControl w:val="0"/>
              <w:autoSpaceDE w:val="0"/>
              <w:autoSpaceDN w:val="0"/>
              <w:adjustRightInd w:val="0"/>
              <w:rPr>
                <w:bCs/>
                <w:sz w:val="28"/>
                <w:szCs w:val="28"/>
              </w:rPr>
            </w:pPr>
            <w:r w:rsidRPr="00AC404D">
              <w:rPr>
                <w:bCs/>
                <w:sz w:val="28"/>
                <w:szCs w:val="28"/>
              </w:rPr>
              <w:t xml:space="preserve">В Документ удостоверяющий проявление единичного действия или поступка, подписанный  (не мене трех ) лиц.  </w:t>
            </w:r>
          </w:p>
        </w:tc>
      </w:tr>
    </w:tbl>
    <w:p w:rsidR="001F3F65" w:rsidRPr="00AC404D" w:rsidRDefault="001F3F65" w:rsidP="00AC404D">
      <w:pPr>
        <w:ind w:firstLine="360"/>
        <w:rPr>
          <w:bCs/>
          <w:sz w:val="28"/>
          <w:szCs w:val="28"/>
        </w:rPr>
      </w:pPr>
      <w:r w:rsidRPr="00AC404D">
        <w:rPr>
          <w:b/>
          <w:bCs/>
          <w:sz w:val="28"/>
          <w:szCs w:val="28"/>
        </w:rPr>
        <w:t>14. Цель организации - это системообразующий фактор определяющий _____________________________и результаты работы.</w:t>
      </w:r>
    </w:p>
    <w:p w:rsidR="001F3F65" w:rsidRPr="00AC404D" w:rsidRDefault="001F3F65" w:rsidP="00AC404D">
      <w:pPr>
        <w:ind w:firstLine="360"/>
        <w:rPr>
          <w:sz w:val="28"/>
          <w:szCs w:val="28"/>
        </w:rPr>
      </w:pPr>
      <w:r w:rsidRPr="00AC404D">
        <w:rPr>
          <w:b/>
          <w:bCs/>
          <w:sz w:val="28"/>
          <w:szCs w:val="28"/>
        </w:rPr>
        <w:t xml:space="preserve">Часть С </w:t>
      </w:r>
      <w:r w:rsidRPr="00AC404D">
        <w:rPr>
          <w:b/>
          <w:sz w:val="28"/>
          <w:szCs w:val="28"/>
        </w:rPr>
        <w:t>(задание закрытой формы )</w:t>
      </w:r>
    </w:p>
    <w:p w:rsidR="001F3F65" w:rsidRPr="00AC404D" w:rsidRDefault="001F3F65" w:rsidP="00AC404D">
      <w:pPr>
        <w:tabs>
          <w:tab w:val="left" w:pos="851"/>
        </w:tabs>
        <w:autoSpaceDE w:val="0"/>
        <w:autoSpaceDN w:val="0"/>
        <w:adjustRightInd w:val="0"/>
        <w:ind w:firstLine="360"/>
        <w:rPr>
          <w:b/>
          <w:bCs/>
          <w:sz w:val="28"/>
          <w:szCs w:val="28"/>
        </w:rPr>
      </w:pPr>
      <w:r w:rsidRPr="00AC404D">
        <w:rPr>
          <w:sz w:val="28"/>
          <w:szCs w:val="28"/>
        </w:rPr>
        <w:t>Выполнение части С требует развернутого ответа по каждому заданию</w:t>
      </w:r>
    </w:p>
    <w:p w:rsidR="001F3F65" w:rsidRPr="00AC404D" w:rsidRDefault="001F3F65" w:rsidP="00AC404D">
      <w:pPr>
        <w:tabs>
          <w:tab w:val="left" w:pos="851"/>
        </w:tabs>
        <w:autoSpaceDE w:val="0"/>
        <w:autoSpaceDN w:val="0"/>
        <w:adjustRightInd w:val="0"/>
        <w:ind w:firstLine="360"/>
        <w:rPr>
          <w:bCs/>
          <w:sz w:val="28"/>
          <w:szCs w:val="28"/>
        </w:rPr>
      </w:pPr>
      <w:r w:rsidRPr="00AC404D">
        <w:rPr>
          <w:b/>
          <w:bCs/>
          <w:sz w:val="28"/>
          <w:szCs w:val="28"/>
        </w:rPr>
        <w:t xml:space="preserve">15. Основные направления в работе заведующей ДОУ (перечислите). </w:t>
      </w:r>
    </w:p>
    <w:p w:rsidR="001F3F65" w:rsidRPr="00AC404D" w:rsidRDefault="001F3F65" w:rsidP="00AC404D">
      <w:pPr>
        <w:ind w:left="540" w:hanging="360"/>
        <w:rPr>
          <w:b/>
          <w:sz w:val="28"/>
          <w:szCs w:val="28"/>
        </w:rPr>
      </w:pPr>
    </w:p>
    <w:p w:rsidR="001F3F65" w:rsidRPr="00AC404D" w:rsidRDefault="001F3F65" w:rsidP="00AC404D">
      <w:pPr>
        <w:ind w:left="540" w:hanging="360"/>
        <w:rPr>
          <w:b/>
          <w:sz w:val="28"/>
          <w:szCs w:val="28"/>
        </w:rPr>
      </w:pPr>
      <w:r w:rsidRPr="00AC404D">
        <w:rPr>
          <w:b/>
          <w:sz w:val="28"/>
          <w:szCs w:val="28"/>
        </w:rPr>
        <w:t xml:space="preserve"> Темы рефератов</w:t>
      </w:r>
    </w:p>
    <w:p w:rsidR="001F3F65" w:rsidRPr="00AC404D" w:rsidRDefault="001F3F65" w:rsidP="00AC404D">
      <w:pPr>
        <w:ind w:left="540" w:hanging="360"/>
        <w:rPr>
          <w:b/>
          <w:sz w:val="28"/>
          <w:szCs w:val="28"/>
        </w:rPr>
      </w:pPr>
    </w:p>
    <w:p w:rsidR="001F3F65" w:rsidRPr="00AC404D" w:rsidRDefault="001F3F65" w:rsidP="00AC404D">
      <w:pPr>
        <w:numPr>
          <w:ilvl w:val="0"/>
          <w:numId w:val="8"/>
        </w:numPr>
        <w:contextualSpacing/>
        <w:rPr>
          <w:b/>
          <w:sz w:val="28"/>
          <w:szCs w:val="28"/>
        </w:rPr>
      </w:pPr>
      <w:r w:rsidRPr="00AC404D">
        <w:rPr>
          <w:b/>
          <w:sz w:val="28"/>
          <w:szCs w:val="28"/>
        </w:rPr>
        <w:t>Темы докладов, сообщений</w:t>
      </w:r>
    </w:p>
    <w:p w:rsidR="001F3F65" w:rsidRPr="00AC404D" w:rsidRDefault="001F3F65" w:rsidP="00AC404D">
      <w:pPr>
        <w:numPr>
          <w:ilvl w:val="0"/>
          <w:numId w:val="11"/>
        </w:numPr>
        <w:jc w:val="both"/>
        <w:rPr>
          <w:sz w:val="28"/>
          <w:szCs w:val="28"/>
        </w:rPr>
      </w:pPr>
      <w:r w:rsidRPr="00AC404D">
        <w:rPr>
          <w:sz w:val="28"/>
          <w:szCs w:val="28"/>
        </w:rPr>
        <w:t>Становление и развитие системы дошкольного воспитания. Нормативные документы стратегического характера:</w:t>
      </w:r>
    </w:p>
    <w:p w:rsidR="001F3F65" w:rsidRPr="00AC404D" w:rsidRDefault="001F3F65" w:rsidP="00AC404D">
      <w:pPr>
        <w:numPr>
          <w:ilvl w:val="0"/>
          <w:numId w:val="11"/>
        </w:numPr>
        <w:jc w:val="both"/>
        <w:rPr>
          <w:sz w:val="28"/>
          <w:szCs w:val="28"/>
        </w:rPr>
      </w:pPr>
      <w:r w:rsidRPr="00AC404D">
        <w:rPr>
          <w:sz w:val="28"/>
          <w:szCs w:val="28"/>
        </w:rPr>
        <w:t>Управляющий совет.</w:t>
      </w:r>
    </w:p>
    <w:p w:rsidR="001F3F65" w:rsidRPr="00AC404D" w:rsidRDefault="001F3F65" w:rsidP="00AC404D">
      <w:pPr>
        <w:numPr>
          <w:ilvl w:val="0"/>
          <w:numId w:val="11"/>
        </w:numPr>
        <w:jc w:val="both"/>
        <w:rPr>
          <w:sz w:val="28"/>
          <w:szCs w:val="28"/>
        </w:rPr>
      </w:pPr>
      <w:r w:rsidRPr="00AC404D">
        <w:rPr>
          <w:sz w:val="28"/>
          <w:szCs w:val="28"/>
        </w:rPr>
        <w:t>Попечительский совет.</w:t>
      </w:r>
    </w:p>
    <w:p w:rsidR="001F3F65" w:rsidRPr="00AC404D" w:rsidRDefault="001F3F65" w:rsidP="00AC404D">
      <w:pPr>
        <w:numPr>
          <w:ilvl w:val="0"/>
          <w:numId w:val="11"/>
        </w:numPr>
        <w:jc w:val="both"/>
        <w:rPr>
          <w:sz w:val="28"/>
          <w:szCs w:val="28"/>
        </w:rPr>
      </w:pPr>
      <w:r w:rsidRPr="00AC404D">
        <w:rPr>
          <w:sz w:val="28"/>
          <w:szCs w:val="28"/>
        </w:rPr>
        <w:t>Ресурсный центр.</w:t>
      </w:r>
    </w:p>
    <w:p w:rsidR="001F3F65" w:rsidRPr="00AC404D" w:rsidRDefault="001F3F65" w:rsidP="00AC404D">
      <w:pPr>
        <w:numPr>
          <w:ilvl w:val="0"/>
          <w:numId w:val="11"/>
        </w:numPr>
        <w:jc w:val="both"/>
        <w:rPr>
          <w:sz w:val="28"/>
          <w:szCs w:val="28"/>
        </w:rPr>
      </w:pPr>
      <w:r w:rsidRPr="00AC404D">
        <w:rPr>
          <w:sz w:val="28"/>
          <w:szCs w:val="28"/>
        </w:rPr>
        <w:t>Модель ГОУ.</w:t>
      </w:r>
    </w:p>
    <w:p w:rsidR="001F3F65" w:rsidRPr="00AC404D" w:rsidRDefault="001F3F65" w:rsidP="00AC404D">
      <w:pPr>
        <w:numPr>
          <w:ilvl w:val="0"/>
          <w:numId w:val="11"/>
        </w:numPr>
        <w:jc w:val="both"/>
        <w:rPr>
          <w:sz w:val="28"/>
          <w:szCs w:val="28"/>
        </w:rPr>
      </w:pPr>
      <w:r w:rsidRPr="00AC404D">
        <w:rPr>
          <w:sz w:val="28"/>
          <w:szCs w:val="28"/>
        </w:rPr>
        <w:t>Особенности организации деятельности КДОО, БДОО, АДОО. Финансирование. Виды деятельности. Порядок создания, изменения типа образовательной организации, реорганизации и ликвидации.</w:t>
      </w:r>
    </w:p>
    <w:p w:rsidR="001F3F65" w:rsidRPr="00AC404D" w:rsidRDefault="001F3F65" w:rsidP="00AC404D">
      <w:pPr>
        <w:numPr>
          <w:ilvl w:val="0"/>
          <w:numId w:val="11"/>
        </w:numPr>
        <w:jc w:val="both"/>
        <w:rPr>
          <w:sz w:val="28"/>
          <w:szCs w:val="28"/>
        </w:rPr>
      </w:pPr>
      <w:r w:rsidRPr="00AC404D">
        <w:rPr>
          <w:sz w:val="28"/>
          <w:szCs w:val="28"/>
        </w:rPr>
        <w:t>Организация делопроизводства  в ДОО.</w:t>
      </w:r>
    </w:p>
    <w:p w:rsidR="001F3F65" w:rsidRPr="00AC404D" w:rsidRDefault="001F3F65" w:rsidP="00AC404D">
      <w:pPr>
        <w:numPr>
          <w:ilvl w:val="0"/>
          <w:numId w:val="11"/>
        </w:numPr>
        <w:jc w:val="both"/>
        <w:rPr>
          <w:sz w:val="28"/>
          <w:szCs w:val="28"/>
        </w:rPr>
      </w:pPr>
      <w:r w:rsidRPr="00AC404D">
        <w:rPr>
          <w:sz w:val="28"/>
          <w:szCs w:val="28"/>
        </w:rPr>
        <w:t xml:space="preserve">Основные направления деятельности руководителя ДОО. </w:t>
      </w:r>
    </w:p>
    <w:p w:rsidR="001F3F65" w:rsidRPr="00AC404D" w:rsidRDefault="001F3F65" w:rsidP="00AC404D">
      <w:pPr>
        <w:numPr>
          <w:ilvl w:val="0"/>
          <w:numId w:val="11"/>
        </w:numPr>
        <w:jc w:val="both"/>
        <w:rPr>
          <w:sz w:val="28"/>
          <w:szCs w:val="28"/>
        </w:rPr>
      </w:pPr>
      <w:r w:rsidRPr="00AC404D">
        <w:rPr>
          <w:sz w:val="28"/>
          <w:szCs w:val="28"/>
        </w:rPr>
        <w:t>Методическая служба в системе дошкольного образования.</w:t>
      </w:r>
    </w:p>
    <w:p w:rsidR="001F3F65" w:rsidRPr="00AC404D" w:rsidRDefault="001F3F65" w:rsidP="00AC404D">
      <w:pPr>
        <w:numPr>
          <w:ilvl w:val="0"/>
          <w:numId w:val="11"/>
        </w:numPr>
        <w:jc w:val="both"/>
        <w:rPr>
          <w:sz w:val="28"/>
          <w:szCs w:val="28"/>
        </w:rPr>
      </w:pPr>
      <w:r w:rsidRPr="00AC404D">
        <w:rPr>
          <w:sz w:val="28"/>
          <w:szCs w:val="28"/>
        </w:rPr>
        <w:t>КИД.</w:t>
      </w:r>
    </w:p>
    <w:p w:rsidR="001F3F65" w:rsidRPr="00AC404D" w:rsidRDefault="001F3F65" w:rsidP="00AC404D">
      <w:pPr>
        <w:numPr>
          <w:ilvl w:val="0"/>
          <w:numId w:val="11"/>
        </w:numPr>
        <w:jc w:val="both"/>
        <w:rPr>
          <w:sz w:val="28"/>
          <w:szCs w:val="28"/>
        </w:rPr>
      </w:pPr>
      <w:r w:rsidRPr="00AC404D">
        <w:rPr>
          <w:sz w:val="28"/>
          <w:szCs w:val="28"/>
        </w:rPr>
        <w:t xml:space="preserve">Педагогическая экспертиза. </w:t>
      </w:r>
    </w:p>
    <w:p w:rsidR="001F3F65" w:rsidRPr="00AC404D" w:rsidRDefault="001F3F65" w:rsidP="00AC404D">
      <w:pPr>
        <w:numPr>
          <w:ilvl w:val="0"/>
          <w:numId w:val="11"/>
        </w:numPr>
        <w:jc w:val="both"/>
        <w:rPr>
          <w:sz w:val="28"/>
          <w:szCs w:val="28"/>
        </w:rPr>
      </w:pPr>
      <w:r w:rsidRPr="00AC404D">
        <w:rPr>
          <w:sz w:val="28"/>
          <w:szCs w:val="28"/>
        </w:rPr>
        <w:t>Экспертная оценка работы педагогов  и руководителей ДОО.</w:t>
      </w:r>
    </w:p>
    <w:p w:rsidR="001F3F65" w:rsidRPr="00AC404D" w:rsidRDefault="001F3F65" w:rsidP="00AC404D">
      <w:pPr>
        <w:numPr>
          <w:ilvl w:val="0"/>
          <w:numId w:val="11"/>
        </w:numPr>
        <w:jc w:val="both"/>
        <w:rPr>
          <w:sz w:val="28"/>
          <w:szCs w:val="28"/>
        </w:rPr>
      </w:pPr>
      <w:r w:rsidRPr="00AC404D">
        <w:rPr>
          <w:sz w:val="28"/>
          <w:szCs w:val="28"/>
        </w:rPr>
        <w:t>Должностные инструкции</w:t>
      </w:r>
    </w:p>
    <w:p w:rsidR="001F3F65" w:rsidRPr="00AC404D" w:rsidRDefault="001F3F65" w:rsidP="00AC404D">
      <w:pPr>
        <w:ind w:left="283"/>
        <w:jc w:val="both"/>
        <w:rPr>
          <w:sz w:val="28"/>
          <w:szCs w:val="28"/>
        </w:rPr>
      </w:pPr>
    </w:p>
    <w:p w:rsidR="001F3F65" w:rsidRPr="00AC404D" w:rsidRDefault="001F3F65" w:rsidP="00AC404D">
      <w:pPr>
        <w:jc w:val="both"/>
        <w:rPr>
          <w:b/>
          <w:sz w:val="28"/>
          <w:szCs w:val="28"/>
        </w:rPr>
      </w:pPr>
      <w:r w:rsidRPr="00AC404D">
        <w:rPr>
          <w:b/>
          <w:sz w:val="28"/>
          <w:szCs w:val="28"/>
        </w:rPr>
        <w:lastRenderedPageBreak/>
        <w:t>Темы презентаций</w:t>
      </w:r>
    </w:p>
    <w:p w:rsidR="001F3F65" w:rsidRPr="00AC404D" w:rsidRDefault="001F3F65" w:rsidP="00AC404D">
      <w:pPr>
        <w:numPr>
          <w:ilvl w:val="0"/>
          <w:numId w:val="12"/>
        </w:numPr>
        <w:jc w:val="both"/>
        <w:rPr>
          <w:sz w:val="28"/>
          <w:szCs w:val="28"/>
        </w:rPr>
      </w:pPr>
      <w:r w:rsidRPr="00AC404D">
        <w:rPr>
          <w:sz w:val="28"/>
          <w:szCs w:val="28"/>
        </w:rPr>
        <w:t>Нормативно-правовые документы в области образования.</w:t>
      </w:r>
    </w:p>
    <w:p w:rsidR="001F3F65" w:rsidRPr="00AC404D" w:rsidRDefault="001F3F65" w:rsidP="00AC404D">
      <w:pPr>
        <w:numPr>
          <w:ilvl w:val="0"/>
          <w:numId w:val="12"/>
        </w:numPr>
        <w:jc w:val="both"/>
        <w:rPr>
          <w:sz w:val="28"/>
          <w:szCs w:val="28"/>
        </w:rPr>
      </w:pPr>
      <w:r w:rsidRPr="00AC404D">
        <w:rPr>
          <w:sz w:val="28"/>
          <w:szCs w:val="28"/>
        </w:rPr>
        <w:t>Государственное (муниципальное) задание.</w:t>
      </w:r>
    </w:p>
    <w:p w:rsidR="001F3F65" w:rsidRPr="00AC404D" w:rsidRDefault="001F3F65" w:rsidP="00AC404D">
      <w:pPr>
        <w:numPr>
          <w:ilvl w:val="0"/>
          <w:numId w:val="12"/>
        </w:numPr>
        <w:jc w:val="both"/>
        <w:rPr>
          <w:sz w:val="28"/>
          <w:szCs w:val="28"/>
        </w:rPr>
      </w:pPr>
      <w:r w:rsidRPr="00AC404D">
        <w:rPr>
          <w:sz w:val="28"/>
          <w:szCs w:val="28"/>
        </w:rPr>
        <w:t>Государственно-общественное управление как механизм управления ДОО.</w:t>
      </w:r>
    </w:p>
    <w:p w:rsidR="001F3F65" w:rsidRPr="00AC404D" w:rsidRDefault="001F3F65" w:rsidP="00AC404D">
      <w:pPr>
        <w:numPr>
          <w:ilvl w:val="0"/>
          <w:numId w:val="12"/>
        </w:numPr>
        <w:jc w:val="both"/>
        <w:rPr>
          <w:sz w:val="28"/>
          <w:szCs w:val="28"/>
        </w:rPr>
      </w:pPr>
      <w:r w:rsidRPr="00AC404D">
        <w:rPr>
          <w:sz w:val="28"/>
          <w:szCs w:val="28"/>
        </w:rPr>
        <w:t>Государственно-частное партнерство как ресурс развития системы дошкольного образования.</w:t>
      </w:r>
    </w:p>
    <w:p w:rsidR="001F3F65" w:rsidRPr="00AC404D" w:rsidRDefault="001F3F65" w:rsidP="00AC404D">
      <w:pPr>
        <w:numPr>
          <w:ilvl w:val="0"/>
          <w:numId w:val="12"/>
        </w:numPr>
        <w:jc w:val="both"/>
        <w:rPr>
          <w:sz w:val="28"/>
          <w:szCs w:val="28"/>
        </w:rPr>
      </w:pPr>
      <w:r w:rsidRPr="00AC404D">
        <w:rPr>
          <w:sz w:val="28"/>
          <w:szCs w:val="28"/>
        </w:rPr>
        <w:t>Научно-методологические основы управления дошкольным образованием.</w:t>
      </w:r>
    </w:p>
    <w:p w:rsidR="001F3F65" w:rsidRPr="00AC404D" w:rsidRDefault="001F3F65" w:rsidP="00AC404D">
      <w:pPr>
        <w:numPr>
          <w:ilvl w:val="0"/>
          <w:numId w:val="12"/>
        </w:numPr>
        <w:jc w:val="both"/>
        <w:rPr>
          <w:sz w:val="28"/>
          <w:szCs w:val="28"/>
        </w:rPr>
      </w:pPr>
      <w:r w:rsidRPr="00AC404D">
        <w:rPr>
          <w:sz w:val="28"/>
          <w:szCs w:val="28"/>
        </w:rPr>
        <w:t>Особенности организации деятельности КДОО, БДОО, АДОО.</w:t>
      </w:r>
    </w:p>
    <w:p w:rsidR="001F3F65" w:rsidRPr="00AC404D" w:rsidRDefault="001F3F65" w:rsidP="00AC404D">
      <w:pPr>
        <w:numPr>
          <w:ilvl w:val="0"/>
          <w:numId w:val="12"/>
        </w:numPr>
        <w:jc w:val="both"/>
        <w:rPr>
          <w:sz w:val="28"/>
          <w:szCs w:val="28"/>
        </w:rPr>
      </w:pPr>
      <w:r w:rsidRPr="00AC404D">
        <w:rPr>
          <w:sz w:val="28"/>
          <w:szCs w:val="28"/>
        </w:rPr>
        <w:t>Номенклатура дел ДОО.</w:t>
      </w:r>
    </w:p>
    <w:p w:rsidR="001F3F65" w:rsidRPr="00AC404D" w:rsidRDefault="001F3F65" w:rsidP="00AC404D">
      <w:pPr>
        <w:numPr>
          <w:ilvl w:val="0"/>
          <w:numId w:val="12"/>
        </w:numPr>
        <w:jc w:val="both"/>
        <w:rPr>
          <w:sz w:val="28"/>
          <w:szCs w:val="28"/>
        </w:rPr>
      </w:pPr>
      <w:r w:rsidRPr="00AC404D">
        <w:rPr>
          <w:sz w:val="28"/>
          <w:szCs w:val="28"/>
        </w:rPr>
        <w:t>Обеспечение трудовых правоотношений участников образовательного процесса.</w:t>
      </w:r>
    </w:p>
    <w:p w:rsidR="001F3F65" w:rsidRPr="00AC404D" w:rsidRDefault="001F3F65" w:rsidP="00AC404D">
      <w:pPr>
        <w:numPr>
          <w:ilvl w:val="0"/>
          <w:numId w:val="12"/>
        </w:numPr>
        <w:jc w:val="both"/>
        <w:rPr>
          <w:sz w:val="28"/>
          <w:szCs w:val="28"/>
        </w:rPr>
      </w:pPr>
      <w:r w:rsidRPr="00AC404D">
        <w:rPr>
          <w:sz w:val="28"/>
          <w:szCs w:val="28"/>
        </w:rPr>
        <w:t>Документы по охране труда, по технике и пожарной безопасности.</w:t>
      </w:r>
    </w:p>
    <w:p w:rsidR="001F3F65" w:rsidRPr="00AC404D" w:rsidRDefault="001F3F65" w:rsidP="00AC404D">
      <w:pPr>
        <w:numPr>
          <w:ilvl w:val="0"/>
          <w:numId w:val="12"/>
        </w:numPr>
        <w:jc w:val="both"/>
        <w:rPr>
          <w:sz w:val="28"/>
          <w:szCs w:val="28"/>
        </w:rPr>
      </w:pPr>
      <w:r w:rsidRPr="00AC404D">
        <w:rPr>
          <w:sz w:val="28"/>
          <w:szCs w:val="28"/>
        </w:rPr>
        <w:t>Особенности эффективного контракта</w:t>
      </w:r>
    </w:p>
    <w:p w:rsidR="001F3F65" w:rsidRPr="00AC404D" w:rsidRDefault="001F3F65" w:rsidP="00AC404D">
      <w:pPr>
        <w:ind w:left="283"/>
        <w:jc w:val="both"/>
        <w:rPr>
          <w:b/>
          <w:sz w:val="28"/>
          <w:szCs w:val="28"/>
        </w:rPr>
      </w:pPr>
    </w:p>
    <w:p w:rsidR="001F3F65" w:rsidRPr="00AC404D" w:rsidRDefault="001F3F65" w:rsidP="00AC404D">
      <w:pPr>
        <w:jc w:val="both"/>
        <w:rPr>
          <w:b/>
          <w:sz w:val="28"/>
          <w:szCs w:val="28"/>
        </w:rPr>
      </w:pPr>
      <w:r w:rsidRPr="00AC404D">
        <w:rPr>
          <w:b/>
          <w:sz w:val="28"/>
          <w:szCs w:val="28"/>
        </w:rPr>
        <w:t>Анализ стратегических и  нормативно-правовых документов</w:t>
      </w:r>
    </w:p>
    <w:p w:rsidR="001F3F65" w:rsidRPr="00AC404D" w:rsidRDefault="001F3F65" w:rsidP="00AC404D">
      <w:pPr>
        <w:ind w:left="283"/>
        <w:jc w:val="both"/>
        <w:rPr>
          <w:sz w:val="28"/>
          <w:szCs w:val="28"/>
        </w:rPr>
      </w:pPr>
      <w:r w:rsidRPr="00AC404D">
        <w:rPr>
          <w:sz w:val="28"/>
          <w:szCs w:val="28"/>
        </w:rPr>
        <w:t></w:t>
      </w:r>
      <w:r w:rsidRPr="00AC404D">
        <w:rPr>
          <w:sz w:val="28"/>
          <w:szCs w:val="28"/>
        </w:rPr>
        <w:tab/>
        <w:t>Концепция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 ноября 2008 г. № 1662-р);</w:t>
      </w:r>
    </w:p>
    <w:p w:rsidR="001F3F65" w:rsidRPr="00AC404D" w:rsidRDefault="001F3F65" w:rsidP="00AC404D">
      <w:pPr>
        <w:ind w:left="283"/>
        <w:jc w:val="both"/>
        <w:rPr>
          <w:sz w:val="28"/>
          <w:szCs w:val="28"/>
        </w:rPr>
      </w:pPr>
      <w:r w:rsidRPr="00AC404D">
        <w:rPr>
          <w:sz w:val="28"/>
          <w:szCs w:val="28"/>
        </w:rPr>
        <w:t></w:t>
      </w:r>
      <w:r w:rsidRPr="00AC404D">
        <w:rPr>
          <w:sz w:val="28"/>
          <w:szCs w:val="28"/>
        </w:rPr>
        <w:tab/>
        <w:t>Федеральная целевая программа развития образования на 2011 - 2015 годы (утверждена постановлением Правительства Российской Федерации от 7 февраля 2011 г. № 61);</w:t>
      </w:r>
    </w:p>
    <w:p w:rsidR="001F3F65" w:rsidRPr="00AC404D" w:rsidRDefault="001F3F65" w:rsidP="00AC404D">
      <w:pPr>
        <w:ind w:left="283"/>
        <w:jc w:val="both"/>
        <w:rPr>
          <w:sz w:val="28"/>
          <w:szCs w:val="28"/>
        </w:rPr>
      </w:pPr>
      <w:r w:rsidRPr="00AC404D">
        <w:rPr>
          <w:sz w:val="28"/>
          <w:szCs w:val="28"/>
        </w:rPr>
        <w:t></w:t>
      </w:r>
      <w:r w:rsidRPr="00AC404D">
        <w:rPr>
          <w:sz w:val="28"/>
          <w:szCs w:val="28"/>
        </w:rPr>
        <w:tab/>
        <w:t>Указ Президента Российской Федерации от 7 мая 2012 г. № 599 «О мерах по реализации государственной политики в области образования и науки»;</w:t>
      </w:r>
    </w:p>
    <w:p w:rsidR="001F3F65" w:rsidRPr="00AC404D" w:rsidRDefault="001F3F65" w:rsidP="00AC404D">
      <w:pPr>
        <w:ind w:left="283"/>
        <w:jc w:val="both"/>
        <w:rPr>
          <w:sz w:val="28"/>
          <w:szCs w:val="28"/>
        </w:rPr>
      </w:pPr>
      <w:r w:rsidRPr="00AC404D">
        <w:rPr>
          <w:sz w:val="28"/>
          <w:szCs w:val="28"/>
        </w:rPr>
        <w:t></w:t>
      </w:r>
      <w:r w:rsidRPr="00AC404D">
        <w:rPr>
          <w:sz w:val="28"/>
          <w:szCs w:val="28"/>
        </w:rPr>
        <w:tab/>
        <w:t>Указ Президента РФ от 1 июня 2012 г. № 761 «О Национальной стратегии действий в интересах детей на 2012 - 2017 годы»;</w:t>
      </w:r>
    </w:p>
    <w:p w:rsidR="001F3F65" w:rsidRPr="00AC404D" w:rsidRDefault="001F3F65" w:rsidP="00AC404D">
      <w:pPr>
        <w:ind w:left="283"/>
        <w:jc w:val="both"/>
        <w:rPr>
          <w:sz w:val="28"/>
          <w:szCs w:val="28"/>
        </w:rPr>
      </w:pPr>
      <w:r w:rsidRPr="00AC404D">
        <w:rPr>
          <w:sz w:val="28"/>
          <w:szCs w:val="28"/>
        </w:rPr>
        <w:t></w:t>
      </w:r>
      <w:r w:rsidRPr="00AC404D">
        <w:rPr>
          <w:sz w:val="28"/>
          <w:szCs w:val="28"/>
        </w:rPr>
        <w:tab/>
        <w:t>Государственная программа РФ «Развитие образования» на 2013-2020 годы (утверждена распоряжением правительства РФ от 15 мая 2013 г. N 792-р.).</w:t>
      </w:r>
    </w:p>
    <w:p w:rsidR="001F3F65" w:rsidRPr="00AC404D" w:rsidRDefault="001F3F65" w:rsidP="00AC404D">
      <w:pPr>
        <w:ind w:left="283"/>
        <w:jc w:val="both"/>
        <w:rPr>
          <w:b/>
          <w:sz w:val="28"/>
          <w:szCs w:val="28"/>
        </w:rPr>
      </w:pPr>
    </w:p>
    <w:p w:rsidR="001F3F65" w:rsidRPr="00AC404D" w:rsidRDefault="001F3F65" w:rsidP="00AC404D">
      <w:pPr>
        <w:jc w:val="both"/>
        <w:rPr>
          <w:b/>
          <w:sz w:val="28"/>
          <w:szCs w:val="28"/>
        </w:rPr>
      </w:pPr>
      <w:r w:rsidRPr="00AC404D">
        <w:rPr>
          <w:b/>
          <w:sz w:val="28"/>
          <w:szCs w:val="28"/>
        </w:rPr>
        <w:t>Индивидуальные творческие задания</w:t>
      </w:r>
    </w:p>
    <w:p w:rsidR="001F3F65" w:rsidRPr="00AC404D" w:rsidRDefault="001F3F65" w:rsidP="00AC404D">
      <w:pPr>
        <w:ind w:left="283"/>
        <w:jc w:val="both"/>
        <w:rPr>
          <w:sz w:val="28"/>
          <w:szCs w:val="28"/>
        </w:rPr>
      </w:pPr>
      <w:r w:rsidRPr="00AC404D">
        <w:rPr>
          <w:sz w:val="28"/>
          <w:szCs w:val="28"/>
        </w:rPr>
        <w:t>1. Назовите основные нормативно-правовые документы федерального уровня, регламентирующие деятельность ДОО.</w:t>
      </w:r>
    </w:p>
    <w:p w:rsidR="001F3F65" w:rsidRPr="00AC404D" w:rsidRDefault="001F3F65" w:rsidP="00AC404D">
      <w:pPr>
        <w:ind w:left="283"/>
        <w:jc w:val="both"/>
        <w:rPr>
          <w:sz w:val="28"/>
          <w:szCs w:val="28"/>
        </w:rPr>
      </w:pPr>
      <w:r w:rsidRPr="00AC404D">
        <w:rPr>
          <w:sz w:val="28"/>
          <w:szCs w:val="28"/>
        </w:rPr>
        <w:t>2. Перечислите основные локальные нормативные акты, разрабатываемые дошкольными образовательными организациями.</w:t>
      </w:r>
    </w:p>
    <w:p w:rsidR="001F3F65" w:rsidRPr="00AC404D" w:rsidRDefault="001F3F65" w:rsidP="00AC404D">
      <w:pPr>
        <w:ind w:left="283"/>
        <w:jc w:val="both"/>
        <w:rPr>
          <w:sz w:val="28"/>
          <w:szCs w:val="28"/>
        </w:rPr>
      </w:pPr>
      <w:r w:rsidRPr="00AC404D">
        <w:rPr>
          <w:sz w:val="28"/>
          <w:szCs w:val="28"/>
        </w:rPr>
        <w:t>3. Сформулируйте права ребенка дошкольного возраста в соответствии с  Конвенцией ООН «О правах ребенка».</w:t>
      </w:r>
    </w:p>
    <w:p w:rsidR="001F3F65" w:rsidRPr="00AC404D" w:rsidRDefault="001F3F65" w:rsidP="00AC404D">
      <w:pPr>
        <w:ind w:left="283"/>
        <w:jc w:val="both"/>
        <w:rPr>
          <w:sz w:val="28"/>
          <w:szCs w:val="28"/>
        </w:rPr>
      </w:pPr>
      <w:r w:rsidRPr="00AC404D">
        <w:rPr>
          <w:sz w:val="28"/>
          <w:szCs w:val="28"/>
        </w:rPr>
        <w:t>4. Поясните порядок организации и осуществления образовательной деятельности по образовательным программам дошкольного образования.</w:t>
      </w:r>
    </w:p>
    <w:p w:rsidR="001F3F65" w:rsidRPr="00AC404D" w:rsidRDefault="001F3F65" w:rsidP="00AC404D">
      <w:pPr>
        <w:ind w:left="283"/>
        <w:jc w:val="both"/>
        <w:rPr>
          <w:sz w:val="28"/>
          <w:szCs w:val="28"/>
        </w:rPr>
      </w:pPr>
      <w:r w:rsidRPr="00AC404D">
        <w:rPr>
          <w:sz w:val="28"/>
          <w:szCs w:val="28"/>
        </w:rPr>
        <w:t>5. Раскройте особенности деятельности Управляющего совета ДОО.</w:t>
      </w:r>
    </w:p>
    <w:p w:rsidR="001F3F65" w:rsidRPr="00AC404D" w:rsidRDefault="001F3F65" w:rsidP="00AC404D">
      <w:pPr>
        <w:ind w:left="283"/>
        <w:jc w:val="both"/>
        <w:rPr>
          <w:sz w:val="28"/>
          <w:szCs w:val="28"/>
        </w:rPr>
      </w:pPr>
      <w:r w:rsidRPr="00AC404D">
        <w:rPr>
          <w:sz w:val="28"/>
          <w:szCs w:val="28"/>
        </w:rPr>
        <w:t>6. Выявите особенности финансирования БДОО.</w:t>
      </w:r>
    </w:p>
    <w:p w:rsidR="001F3F65" w:rsidRPr="00AC404D" w:rsidRDefault="001F3F65" w:rsidP="00AC404D">
      <w:pPr>
        <w:ind w:left="283"/>
        <w:jc w:val="both"/>
        <w:rPr>
          <w:sz w:val="28"/>
          <w:szCs w:val="28"/>
        </w:rPr>
      </w:pPr>
      <w:r w:rsidRPr="00AC404D">
        <w:rPr>
          <w:sz w:val="28"/>
          <w:szCs w:val="28"/>
        </w:rPr>
        <w:lastRenderedPageBreak/>
        <w:t>7. Перечислите виды деятельности КДОО.</w:t>
      </w:r>
    </w:p>
    <w:p w:rsidR="001F3F65" w:rsidRPr="00AC404D" w:rsidRDefault="001F3F65" w:rsidP="00AC404D">
      <w:pPr>
        <w:ind w:left="283"/>
        <w:jc w:val="both"/>
        <w:rPr>
          <w:sz w:val="28"/>
          <w:szCs w:val="28"/>
        </w:rPr>
      </w:pPr>
      <w:r w:rsidRPr="00AC404D">
        <w:rPr>
          <w:sz w:val="28"/>
          <w:szCs w:val="28"/>
        </w:rPr>
        <w:t>8. Выявите отличительные особенности функционирования автономных ДОО.</w:t>
      </w:r>
    </w:p>
    <w:p w:rsidR="001F3F65" w:rsidRPr="00AC404D" w:rsidRDefault="001F3F65" w:rsidP="00AC404D">
      <w:pPr>
        <w:ind w:left="283"/>
        <w:jc w:val="both"/>
        <w:rPr>
          <w:sz w:val="28"/>
          <w:szCs w:val="28"/>
        </w:rPr>
      </w:pPr>
      <w:r w:rsidRPr="00AC404D">
        <w:rPr>
          <w:sz w:val="28"/>
          <w:szCs w:val="28"/>
        </w:rPr>
        <w:t>9. Поясните порядок создания, изменения типа образовательной организации, реорганизации и ликвидации.</w:t>
      </w:r>
    </w:p>
    <w:p w:rsidR="001F3F65" w:rsidRPr="00AC404D" w:rsidRDefault="001F3F65" w:rsidP="00AC404D">
      <w:pPr>
        <w:ind w:left="283"/>
        <w:jc w:val="both"/>
        <w:rPr>
          <w:sz w:val="28"/>
          <w:szCs w:val="28"/>
        </w:rPr>
      </w:pPr>
      <w:r w:rsidRPr="00AC404D">
        <w:rPr>
          <w:sz w:val="28"/>
          <w:szCs w:val="28"/>
        </w:rPr>
        <w:t>10. Опишите правила приема обучающихся в дошкольную образовательную организацию.</w:t>
      </w:r>
    </w:p>
    <w:p w:rsidR="001F3F65" w:rsidRPr="00AC404D" w:rsidRDefault="001F3F65" w:rsidP="00AC404D">
      <w:pPr>
        <w:ind w:left="283" w:firstLine="425"/>
        <w:jc w:val="both"/>
        <w:rPr>
          <w:b/>
          <w:bCs/>
          <w:color w:val="000000"/>
          <w:sz w:val="28"/>
          <w:szCs w:val="28"/>
          <w:lang w:eastAsia="zh-CN"/>
        </w:rPr>
      </w:pPr>
    </w:p>
    <w:p w:rsidR="001F3F65" w:rsidRPr="00AC404D" w:rsidRDefault="001F3F65" w:rsidP="00AC404D">
      <w:pPr>
        <w:jc w:val="both"/>
        <w:rPr>
          <w:b/>
          <w:bCs/>
          <w:color w:val="000000"/>
          <w:sz w:val="28"/>
          <w:szCs w:val="28"/>
          <w:lang w:eastAsia="zh-CN"/>
        </w:rPr>
      </w:pPr>
      <w:r w:rsidRPr="00AC404D">
        <w:rPr>
          <w:b/>
          <w:bCs/>
          <w:color w:val="000000"/>
          <w:sz w:val="28"/>
          <w:szCs w:val="28"/>
          <w:lang w:eastAsia="zh-CN"/>
        </w:rPr>
        <w:t>Составление таблиц, схем</w:t>
      </w:r>
    </w:p>
    <w:p w:rsidR="001F3F65" w:rsidRPr="00AC404D" w:rsidRDefault="001F3F65" w:rsidP="00AC404D">
      <w:pPr>
        <w:numPr>
          <w:ilvl w:val="0"/>
          <w:numId w:val="13"/>
        </w:numPr>
        <w:jc w:val="both"/>
        <w:rPr>
          <w:bCs/>
          <w:color w:val="000000"/>
          <w:sz w:val="28"/>
          <w:szCs w:val="28"/>
          <w:lang w:eastAsia="zh-CN"/>
        </w:rPr>
      </w:pPr>
      <w:r w:rsidRPr="00AC404D">
        <w:rPr>
          <w:bCs/>
          <w:color w:val="000000"/>
          <w:sz w:val="28"/>
          <w:szCs w:val="28"/>
          <w:lang w:eastAsia="zh-CN"/>
        </w:rPr>
        <w:t>Составьте сравнительную таблицу сходств и различий казенных, бюджетных, автономных дошкольных образовательных организаций.</w:t>
      </w:r>
    </w:p>
    <w:p w:rsidR="001F3F65" w:rsidRPr="00AC404D" w:rsidRDefault="001F3F65" w:rsidP="00AC404D">
      <w:pPr>
        <w:numPr>
          <w:ilvl w:val="0"/>
          <w:numId w:val="13"/>
        </w:numPr>
        <w:jc w:val="both"/>
        <w:rPr>
          <w:bCs/>
          <w:color w:val="000000"/>
          <w:sz w:val="28"/>
          <w:szCs w:val="28"/>
          <w:lang w:eastAsia="zh-CN"/>
        </w:rPr>
      </w:pPr>
      <w:r w:rsidRPr="00AC404D">
        <w:rPr>
          <w:sz w:val="28"/>
          <w:szCs w:val="28"/>
        </w:rPr>
        <w:t>Распределите нормативные правовые акты по следующим подгруппам: организационно-справочные документы, распорядительные документы, информационно-справочные документы. Составьте схему.</w:t>
      </w:r>
    </w:p>
    <w:p w:rsidR="001F3F65" w:rsidRPr="00AC404D" w:rsidRDefault="001F3F65" w:rsidP="00AC404D">
      <w:pPr>
        <w:ind w:left="643"/>
        <w:jc w:val="both"/>
        <w:rPr>
          <w:bCs/>
          <w:color w:val="000000"/>
          <w:sz w:val="28"/>
          <w:szCs w:val="28"/>
          <w:lang w:eastAsia="zh-CN"/>
        </w:rPr>
      </w:pPr>
    </w:p>
    <w:p w:rsidR="001F3F65" w:rsidRPr="00AC404D" w:rsidRDefault="001F3F65" w:rsidP="00AC404D">
      <w:pPr>
        <w:ind w:left="283"/>
        <w:jc w:val="both"/>
        <w:rPr>
          <w:b/>
          <w:bCs/>
          <w:color w:val="000000"/>
          <w:sz w:val="28"/>
          <w:szCs w:val="28"/>
          <w:lang w:eastAsia="zh-CN"/>
        </w:rPr>
      </w:pPr>
      <w:r w:rsidRPr="00AC404D">
        <w:rPr>
          <w:b/>
          <w:bCs/>
          <w:color w:val="000000"/>
          <w:sz w:val="28"/>
          <w:szCs w:val="28"/>
          <w:lang w:eastAsia="zh-CN"/>
        </w:rPr>
        <w:t>Проекты</w:t>
      </w:r>
    </w:p>
    <w:p w:rsidR="001F3F65" w:rsidRPr="00AC404D" w:rsidRDefault="001F3F65" w:rsidP="00AC404D">
      <w:pPr>
        <w:ind w:left="283" w:firstLine="425"/>
        <w:jc w:val="both"/>
        <w:rPr>
          <w:sz w:val="28"/>
          <w:szCs w:val="28"/>
        </w:rPr>
      </w:pPr>
      <w:r w:rsidRPr="00AC404D">
        <w:rPr>
          <w:sz w:val="28"/>
          <w:szCs w:val="28"/>
        </w:rPr>
        <w:t xml:space="preserve">Составьте примерные проекты нормативно-правовых актов: справка, протокол родительского собрания, протокол Общего собрания трудового коллектива, служебное письмо, деловое письмо, доверенность, объяснительная записка, докладная записка, служебная записка, телефонограмма, акт, приказ по основной деятельности, приказ по личному составу (на выбор).  </w:t>
      </w:r>
    </w:p>
    <w:p w:rsidR="001F3F65" w:rsidRPr="00AC404D" w:rsidRDefault="001F3F65" w:rsidP="00AC404D">
      <w:pPr>
        <w:jc w:val="both"/>
        <w:rPr>
          <w:sz w:val="28"/>
          <w:szCs w:val="28"/>
        </w:rPr>
      </w:pPr>
    </w:p>
    <w:p w:rsidR="001F3F65" w:rsidRPr="00AC404D" w:rsidRDefault="001F3F65" w:rsidP="00AC404D">
      <w:pPr>
        <w:jc w:val="both"/>
        <w:rPr>
          <w:b/>
          <w:sz w:val="28"/>
          <w:szCs w:val="28"/>
        </w:rPr>
      </w:pPr>
      <w:r w:rsidRPr="00AC404D">
        <w:rPr>
          <w:b/>
          <w:sz w:val="28"/>
          <w:szCs w:val="28"/>
        </w:rPr>
        <w:t>Дискуссионные темы для круглого стола</w:t>
      </w:r>
    </w:p>
    <w:p w:rsidR="001F3F65" w:rsidRPr="00AC404D" w:rsidRDefault="001F3F65" w:rsidP="00AC404D">
      <w:pPr>
        <w:ind w:left="349"/>
        <w:jc w:val="both"/>
        <w:rPr>
          <w:sz w:val="28"/>
          <w:szCs w:val="28"/>
        </w:rPr>
      </w:pPr>
      <w:r w:rsidRPr="00AC404D">
        <w:rPr>
          <w:sz w:val="28"/>
          <w:szCs w:val="28"/>
        </w:rPr>
        <w:t>Подбор аргументов и участие в дискуссии «Государственно-общественное управление: за и против».</w:t>
      </w:r>
    </w:p>
    <w:p w:rsidR="001F3F65" w:rsidRPr="00AC404D" w:rsidRDefault="001F3F65" w:rsidP="00AC404D">
      <w:pPr>
        <w:ind w:left="426"/>
        <w:jc w:val="both"/>
        <w:rPr>
          <w:sz w:val="28"/>
          <w:szCs w:val="28"/>
        </w:rPr>
      </w:pPr>
      <w:r w:rsidRPr="00AC404D">
        <w:rPr>
          <w:sz w:val="28"/>
          <w:szCs w:val="28"/>
        </w:rPr>
        <w:t>Шаги выполнения задания:</w:t>
      </w:r>
    </w:p>
    <w:p w:rsidR="001F3F65" w:rsidRPr="00AC404D" w:rsidRDefault="001F3F65" w:rsidP="00AC404D">
      <w:pPr>
        <w:ind w:left="426"/>
        <w:jc w:val="both"/>
        <w:rPr>
          <w:sz w:val="28"/>
          <w:szCs w:val="28"/>
        </w:rPr>
      </w:pPr>
      <w:r w:rsidRPr="00AC404D">
        <w:rPr>
          <w:sz w:val="28"/>
          <w:szCs w:val="28"/>
        </w:rPr>
        <w:t xml:space="preserve">-изучить рекомендованный теоретический материал по теме; </w:t>
      </w:r>
    </w:p>
    <w:p w:rsidR="001F3F65" w:rsidRPr="00AC404D" w:rsidRDefault="001F3F65" w:rsidP="00AC404D">
      <w:pPr>
        <w:ind w:left="426"/>
        <w:jc w:val="both"/>
        <w:rPr>
          <w:sz w:val="28"/>
          <w:szCs w:val="28"/>
        </w:rPr>
      </w:pPr>
      <w:r w:rsidRPr="00AC404D">
        <w:rPr>
          <w:sz w:val="28"/>
          <w:szCs w:val="28"/>
        </w:rPr>
        <w:t>- выделить точки зрения об организации государственно-общественного управления в ДОО;</w:t>
      </w:r>
    </w:p>
    <w:p w:rsidR="001F3F65" w:rsidRPr="00AC404D" w:rsidRDefault="001F3F65" w:rsidP="00AC404D">
      <w:pPr>
        <w:ind w:left="426"/>
        <w:jc w:val="both"/>
        <w:rPr>
          <w:sz w:val="28"/>
          <w:szCs w:val="28"/>
        </w:rPr>
      </w:pPr>
      <w:r w:rsidRPr="00AC404D">
        <w:rPr>
          <w:sz w:val="28"/>
          <w:szCs w:val="28"/>
        </w:rPr>
        <w:t>- подобрать с опорой на самостоятельно найденные источники, аргументы, примеры, факты (не менее 5) относительно точки зрения «за» или «против»;</w:t>
      </w:r>
    </w:p>
    <w:p w:rsidR="001F3F65" w:rsidRPr="00AC404D" w:rsidRDefault="001F3F65" w:rsidP="00AC404D">
      <w:pPr>
        <w:ind w:left="426"/>
        <w:jc w:val="both"/>
        <w:rPr>
          <w:sz w:val="28"/>
          <w:szCs w:val="28"/>
        </w:rPr>
      </w:pPr>
      <w:r w:rsidRPr="00AC404D">
        <w:rPr>
          <w:sz w:val="28"/>
          <w:szCs w:val="28"/>
        </w:rPr>
        <w:t>- представить точку зрения с опорой на подготовленный материал.</w:t>
      </w:r>
    </w:p>
    <w:p w:rsidR="001F3F65" w:rsidRPr="00AC404D" w:rsidRDefault="001F3F65" w:rsidP="00AC404D">
      <w:pPr>
        <w:jc w:val="both"/>
        <w:rPr>
          <w:b/>
          <w:bCs/>
          <w:color w:val="000000"/>
          <w:sz w:val="28"/>
          <w:szCs w:val="28"/>
          <w:lang w:eastAsia="zh-CN"/>
        </w:rPr>
      </w:pPr>
    </w:p>
    <w:p w:rsidR="001F3F65" w:rsidRPr="00AC404D" w:rsidRDefault="001F3F65" w:rsidP="00AC404D">
      <w:pPr>
        <w:ind w:left="283" w:firstLine="425"/>
        <w:jc w:val="both"/>
        <w:rPr>
          <w:color w:val="000000"/>
          <w:sz w:val="28"/>
          <w:szCs w:val="28"/>
          <w:lang w:eastAsia="zh-CN"/>
        </w:rPr>
      </w:pPr>
      <w:r w:rsidRPr="00AC404D">
        <w:rPr>
          <w:b/>
          <w:color w:val="000000"/>
          <w:sz w:val="28"/>
          <w:szCs w:val="28"/>
          <w:lang w:eastAsia="zh-CN"/>
        </w:rPr>
        <w:t xml:space="preserve"> Оценочные средства промежуточной аттестации</w:t>
      </w:r>
    </w:p>
    <w:p w:rsidR="001F3F65" w:rsidRPr="00AC404D" w:rsidRDefault="001F3F65" w:rsidP="00AC404D">
      <w:pPr>
        <w:ind w:left="390"/>
        <w:jc w:val="both"/>
        <w:rPr>
          <w:b/>
          <w:color w:val="000000"/>
          <w:sz w:val="28"/>
          <w:szCs w:val="28"/>
          <w:lang w:eastAsia="zh-CN"/>
        </w:rPr>
      </w:pPr>
      <w:r w:rsidRPr="00AC404D">
        <w:rPr>
          <w:b/>
          <w:bCs/>
          <w:color w:val="000000"/>
          <w:sz w:val="28"/>
          <w:szCs w:val="28"/>
          <w:lang w:eastAsia="zh-CN"/>
        </w:rPr>
        <w:t xml:space="preserve">Перечень теоретических вопросов </w:t>
      </w:r>
      <w:r w:rsidRPr="00AC404D">
        <w:rPr>
          <w:b/>
          <w:color w:val="000000"/>
          <w:sz w:val="28"/>
          <w:szCs w:val="28"/>
          <w:lang w:eastAsia="zh-CN"/>
        </w:rPr>
        <w:t>(для оценки знаний):</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Управление как вид человеческой деятельности.</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 xml:space="preserve">Основные понятия о науке управления. Связь управления с другими научными отраслями. </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Содержание управленческой деятельности.</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Характеристика основных функций управления.</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Исторический аспект управленческой деятельности в дошкольных образовательных учреждениях.</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lastRenderedPageBreak/>
        <w:t>Становление научной организации труда и управления в России.</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Определение роли человеческого фактора в различных концепциях управления.</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Современные ДОУ их характеристики.</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Филолософские аспекты организации и культуры управления ДОО.</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 xml:space="preserve">Целеполагание в управлении современным ДОО. </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Характеристики макро и  микроокружений образовательной организации.</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Влияние окружений на деятельность ДОО.</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Личностно профессиональная характеристика современного руководителя ДОО.</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Анализ концепции управления персоналом в организации.</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Характеристика педагогического коллектива, условия его создания и развития.</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Управленческое взаимодействие сущность и структура.</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Конфликты в управлении. Пути предотвращения  и  разрешение конфликтов управленческой деятельности.</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Виды административного планирования и его роль в процессе управления.</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Система планирования деятельности современного ДОО.</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Делегирование и его осуществление в сегодняшних условиях управления ДОО.</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Основные виды контроля. Реализация контроля в ДОО.</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Современные подходы к проведению контроля.</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Управленческие решения, этапы и методы.</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Управленческие решения и этика менеджмента.</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sz w:val="28"/>
          <w:szCs w:val="28"/>
        </w:rPr>
      </w:pPr>
      <w:r w:rsidRPr="00AC404D">
        <w:rPr>
          <w:sz w:val="28"/>
          <w:szCs w:val="28"/>
        </w:rPr>
        <w:t>Характеристика основных функций управления</w:t>
      </w:r>
    </w:p>
    <w:p w:rsidR="001F3F65" w:rsidRPr="00AC404D" w:rsidRDefault="001F3F65" w:rsidP="00AC404D">
      <w:pPr>
        <w:widowControl w:val="0"/>
        <w:numPr>
          <w:ilvl w:val="0"/>
          <w:numId w:val="5"/>
        </w:numPr>
        <w:shd w:val="clear" w:color="auto" w:fill="FFFFFF"/>
        <w:tabs>
          <w:tab w:val="num" w:pos="0"/>
        </w:tabs>
        <w:autoSpaceDE w:val="0"/>
        <w:autoSpaceDN w:val="0"/>
        <w:adjustRightInd w:val="0"/>
        <w:ind w:left="426" w:hanging="426"/>
        <w:jc w:val="both"/>
        <w:rPr>
          <w:color w:val="000000"/>
          <w:spacing w:val="1"/>
          <w:sz w:val="28"/>
          <w:szCs w:val="28"/>
        </w:rPr>
      </w:pPr>
      <w:r w:rsidRPr="00AC404D">
        <w:rPr>
          <w:color w:val="000000"/>
          <w:spacing w:val="1"/>
          <w:sz w:val="28"/>
          <w:szCs w:val="28"/>
        </w:rPr>
        <w:t xml:space="preserve">Заведующий в системе управления дошкольным учреждением, основные направления работы и функции. </w:t>
      </w:r>
    </w:p>
    <w:p w:rsidR="001F3F65" w:rsidRPr="00AC404D" w:rsidRDefault="001F3F65" w:rsidP="00AC404D">
      <w:pPr>
        <w:widowControl w:val="0"/>
        <w:numPr>
          <w:ilvl w:val="0"/>
          <w:numId w:val="5"/>
        </w:numPr>
        <w:shd w:val="clear" w:color="auto" w:fill="FFFFFF"/>
        <w:tabs>
          <w:tab w:val="num" w:pos="0"/>
        </w:tabs>
        <w:autoSpaceDE w:val="0"/>
        <w:autoSpaceDN w:val="0"/>
        <w:adjustRightInd w:val="0"/>
        <w:ind w:left="426" w:hanging="426"/>
        <w:jc w:val="both"/>
        <w:rPr>
          <w:sz w:val="28"/>
          <w:szCs w:val="28"/>
        </w:rPr>
      </w:pPr>
      <w:r w:rsidRPr="00AC404D">
        <w:rPr>
          <w:color w:val="000000"/>
          <w:spacing w:val="1"/>
          <w:sz w:val="28"/>
          <w:szCs w:val="28"/>
        </w:rPr>
        <w:t>Функции старшего воспитателя как организатора воспитательно-образовательной работы дошкольного учреждения.</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color w:val="000000"/>
          <w:spacing w:val="1"/>
          <w:sz w:val="28"/>
          <w:szCs w:val="28"/>
        </w:rPr>
      </w:pPr>
      <w:r w:rsidRPr="00AC404D">
        <w:rPr>
          <w:color w:val="000000"/>
          <w:spacing w:val="1"/>
          <w:sz w:val="28"/>
          <w:szCs w:val="28"/>
        </w:rPr>
        <w:t xml:space="preserve">Информационное обеспечение как основа управления дошкольным учреждением. </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b/>
          <w:sz w:val="28"/>
          <w:szCs w:val="28"/>
        </w:rPr>
      </w:pPr>
      <w:r w:rsidRPr="00AC404D">
        <w:rPr>
          <w:color w:val="000000"/>
          <w:spacing w:val="1"/>
          <w:sz w:val="28"/>
          <w:szCs w:val="28"/>
        </w:rPr>
        <w:t xml:space="preserve">Педагогический анализ деятельности ДОО как источник информации о состоянии педагогического процесса. </w:t>
      </w:r>
    </w:p>
    <w:p w:rsidR="001F3F65" w:rsidRPr="00AC404D" w:rsidRDefault="001F3F65" w:rsidP="00AC404D">
      <w:pPr>
        <w:widowControl w:val="0"/>
        <w:numPr>
          <w:ilvl w:val="0"/>
          <w:numId w:val="5"/>
        </w:numPr>
        <w:shd w:val="clear" w:color="auto" w:fill="FFFFFF"/>
        <w:tabs>
          <w:tab w:val="num" w:pos="0"/>
        </w:tabs>
        <w:autoSpaceDE w:val="0"/>
        <w:autoSpaceDN w:val="0"/>
        <w:adjustRightInd w:val="0"/>
        <w:ind w:left="426" w:hanging="426"/>
        <w:jc w:val="both"/>
        <w:rPr>
          <w:color w:val="000000"/>
          <w:spacing w:val="1"/>
          <w:sz w:val="28"/>
          <w:szCs w:val="28"/>
        </w:rPr>
      </w:pPr>
      <w:r w:rsidRPr="00AC404D">
        <w:rPr>
          <w:color w:val="000000"/>
          <w:spacing w:val="1"/>
          <w:sz w:val="28"/>
          <w:szCs w:val="28"/>
        </w:rPr>
        <w:t xml:space="preserve">Виды дошкольных образовательных учреждений (основные функции в деятельности). </w:t>
      </w:r>
    </w:p>
    <w:p w:rsidR="001F3F65" w:rsidRPr="00AC404D" w:rsidRDefault="001F3F65" w:rsidP="00AC404D">
      <w:pPr>
        <w:widowControl w:val="0"/>
        <w:numPr>
          <w:ilvl w:val="0"/>
          <w:numId w:val="5"/>
        </w:numPr>
        <w:shd w:val="clear" w:color="auto" w:fill="FFFFFF"/>
        <w:tabs>
          <w:tab w:val="num" w:pos="0"/>
        </w:tabs>
        <w:autoSpaceDE w:val="0"/>
        <w:autoSpaceDN w:val="0"/>
        <w:adjustRightInd w:val="0"/>
        <w:ind w:left="426" w:hanging="426"/>
        <w:jc w:val="both"/>
        <w:rPr>
          <w:sz w:val="28"/>
          <w:szCs w:val="28"/>
        </w:rPr>
      </w:pPr>
      <w:r w:rsidRPr="00AC404D">
        <w:rPr>
          <w:color w:val="000000"/>
          <w:spacing w:val="1"/>
          <w:sz w:val="28"/>
          <w:szCs w:val="28"/>
        </w:rPr>
        <w:t>Модели интеграции семейного и общественного воспитания на современном этапе.</w:t>
      </w:r>
    </w:p>
    <w:p w:rsidR="001F3F65" w:rsidRPr="00AC404D" w:rsidRDefault="001F3F65" w:rsidP="00AC404D">
      <w:pPr>
        <w:widowControl w:val="0"/>
        <w:numPr>
          <w:ilvl w:val="0"/>
          <w:numId w:val="5"/>
        </w:numPr>
        <w:shd w:val="clear" w:color="auto" w:fill="FFFFFF"/>
        <w:tabs>
          <w:tab w:val="num" w:pos="0"/>
          <w:tab w:val="left" w:pos="4771"/>
        </w:tabs>
        <w:autoSpaceDE w:val="0"/>
        <w:autoSpaceDN w:val="0"/>
        <w:adjustRightInd w:val="0"/>
        <w:ind w:left="426" w:hanging="426"/>
        <w:jc w:val="both"/>
        <w:rPr>
          <w:color w:val="000000"/>
          <w:spacing w:val="1"/>
          <w:sz w:val="28"/>
          <w:szCs w:val="28"/>
        </w:rPr>
      </w:pPr>
      <w:r w:rsidRPr="00AC404D">
        <w:rPr>
          <w:color w:val="000000"/>
          <w:spacing w:val="2"/>
          <w:sz w:val="28"/>
          <w:szCs w:val="28"/>
        </w:rPr>
        <w:t xml:space="preserve">Порядок организации и открытия дошкольного учреждения. Учредительные документы, </w:t>
      </w:r>
      <w:r w:rsidRPr="00AC404D">
        <w:rPr>
          <w:color w:val="000000"/>
          <w:spacing w:val="1"/>
          <w:sz w:val="28"/>
          <w:szCs w:val="28"/>
        </w:rPr>
        <w:t xml:space="preserve">регистрация. </w:t>
      </w:r>
    </w:p>
    <w:p w:rsidR="001F3F65" w:rsidRPr="00AC404D" w:rsidRDefault="001F3F65" w:rsidP="00AC404D">
      <w:pPr>
        <w:widowControl w:val="0"/>
        <w:numPr>
          <w:ilvl w:val="0"/>
          <w:numId w:val="5"/>
        </w:numPr>
        <w:shd w:val="clear" w:color="auto" w:fill="FFFFFF"/>
        <w:tabs>
          <w:tab w:val="num" w:pos="0"/>
          <w:tab w:val="left" w:pos="4771"/>
        </w:tabs>
        <w:autoSpaceDE w:val="0"/>
        <w:autoSpaceDN w:val="0"/>
        <w:adjustRightInd w:val="0"/>
        <w:ind w:left="426" w:hanging="426"/>
        <w:jc w:val="both"/>
        <w:rPr>
          <w:sz w:val="28"/>
          <w:szCs w:val="28"/>
        </w:rPr>
      </w:pPr>
      <w:r w:rsidRPr="00AC404D">
        <w:rPr>
          <w:color w:val="000000"/>
          <w:spacing w:val="1"/>
          <w:sz w:val="28"/>
          <w:szCs w:val="28"/>
        </w:rPr>
        <w:t xml:space="preserve">Экспертиза дошкольных учреждений: лицензирование, аттестация, аккредитация </w:t>
      </w:r>
      <w:r w:rsidRPr="00AC404D">
        <w:rPr>
          <w:color w:val="000000"/>
          <w:spacing w:val="2"/>
          <w:sz w:val="28"/>
          <w:szCs w:val="28"/>
        </w:rPr>
        <w:t xml:space="preserve">(сущность, основные принципы, нормативная база, этапы и методы проведения). </w:t>
      </w:r>
    </w:p>
    <w:p w:rsidR="001F3F65" w:rsidRPr="00AC404D" w:rsidRDefault="001F3F65" w:rsidP="00AC404D">
      <w:pPr>
        <w:widowControl w:val="0"/>
        <w:numPr>
          <w:ilvl w:val="0"/>
          <w:numId w:val="5"/>
        </w:numPr>
        <w:tabs>
          <w:tab w:val="num" w:pos="0"/>
        </w:tabs>
        <w:autoSpaceDE w:val="0"/>
        <w:autoSpaceDN w:val="0"/>
        <w:adjustRightInd w:val="0"/>
        <w:ind w:left="426" w:hanging="426"/>
        <w:jc w:val="both"/>
        <w:rPr>
          <w:b/>
          <w:sz w:val="28"/>
          <w:szCs w:val="28"/>
        </w:rPr>
      </w:pPr>
      <w:r w:rsidRPr="00AC404D">
        <w:rPr>
          <w:color w:val="000000"/>
          <w:sz w:val="28"/>
          <w:szCs w:val="28"/>
        </w:rPr>
        <w:t>Финансирование дошкольного образовательного учреждения: принципы, источники, меха</w:t>
      </w:r>
      <w:r w:rsidRPr="00AC404D">
        <w:rPr>
          <w:color w:val="000000"/>
          <w:spacing w:val="1"/>
          <w:sz w:val="28"/>
          <w:szCs w:val="28"/>
        </w:rPr>
        <w:t xml:space="preserve">низм распределения. </w:t>
      </w:r>
    </w:p>
    <w:p w:rsidR="001F3F65" w:rsidRPr="00AC404D" w:rsidRDefault="001F3F65" w:rsidP="00AC404D">
      <w:pPr>
        <w:widowControl w:val="0"/>
        <w:numPr>
          <w:ilvl w:val="0"/>
          <w:numId w:val="5"/>
        </w:numPr>
        <w:shd w:val="clear" w:color="auto" w:fill="FFFFFF"/>
        <w:tabs>
          <w:tab w:val="num" w:pos="0"/>
        </w:tabs>
        <w:autoSpaceDE w:val="0"/>
        <w:autoSpaceDN w:val="0"/>
        <w:adjustRightInd w:val="0"/>
        <w:ind w:left="426" w:hanging="426"/>
        <w:rPr>
          <w:sz w:val="28"/>
          <w:szCs w:val="28"/>
        </w:rPr>
      </w:pPr>
      <w:r w:rsidRPr="00AC404D">
        <w:rPr>
          <w:sz w:val="28"/>
          <w:szCs w:val="28"/>
        </w:rPr>
        <w:lastRenderedPageBreak/>
        <w:t xml:space="preserve">Раскрыть роль государственного контроля (виды контроля,) в системе дошкольного образования. </w:t>
      </w:r>
    </w:p>
    <w:p w:rsidR="001F3F65" w:rsidRPr="00AC404D" w:rsidRDefault="001F3F65" w:rsidP="00AC404D">
      <w:pPr>
        <w:widowControl w:val="0"/>
        <w:numPr>
          <w:ilvl w:val="0"/>
          <w:numId w:val="5"/>
        </w:numPr>
        <w:shd w:val="clear" w:color="auto" w:fill="FFFFFF"/>
        <w:tabs>
          <w:tab w:val="num" w:pos="0"/>
        </w:tabs>
        <w:autoSpaceDE w:val="0"/>
        <w:autoSpaceDN w:val="0"/>
        <w:adjustRightInd w:val="0"/>
        <w:ind w:left="426" w:hanging="426"/>
        <w:jc w:val="both"/>
        <w:rPr>
          <w:spacing w:val="-1"/>
          <w:sz w:val="28"/>
          <w:szCs w:val="28"/>
        </w:rPr>
      </w:pPr>
      <w:r w:rsidRPr="00AC404D">
        <w:rPr>
          <w:sz w:val="28"/>
          <w:szCs w:val="28"/>
        </w:rPr>
        <w:t xml:space="preserve">Нормативная база, сущность, задачи, организационные виды, формы, методы, правила, порядок </w:t>
      </w:r>
      <w:r w:rsidRPr="00AC404D">
        <w:rPr>
          <w:spacing w:val="-1"/>
          <w:sz w:val="28"/>
          <w:szCs w:val="28"/>
        </w:rPr>
        <w:t xml:space="preserve">инспектирования </w:t>
      </w:r>
      <w:r w:rsidRPr="00AC404D">
        <w:rPr>
          <w:sz w:val="28"/>
          <w:szCs w:val="28"/>
        </w:rPr>
        <w:t>по лицензированию.</w:t>
      </w:r>
    </w:p>
    <w:p w:rsidR="001F3F65" w:rsidRPr="00AC404D" w:rsidRDefault="001F3F65" w:rsidP="00AC404D">
      <w:pPr>
        <w:shd w:val="clear" w:color="auto" w:fill="FFFFFF"/>
        <w:tabs>
          <w:tab w:val="num" w:pos="0"/>
        </w:tabs>
        <w:ind w:left="426" w:hanging="426"/>
        <w:jc w:val="both"/>
        <w:rPr>
          <w:spacing w:val="1"/>
          <w:sz w:val="28"/>
          <w:szCs w:val="28"/>
        </w:rPr>
      </w:pPr>
      <w:r w:rsidRPr="00AC404D">
        <w:rPr>
          <w:spacing w:val="1"/>
          <w:sz w:val="28"/>
          <w:szCs w:val="28"/>
        </w:rPr>
        <w:t xml:space="preserve">37.Основные направления методической службы в системе дошкольного образования. </w:t>
      </w:r>
    </w:p>
    <w:p w:rsidR="001F3F65" w:rsidRPr="00AC404D" w:rsidRDefault="001F3F65" w:rsidP="00AC404D">
      <w:pPr>
        <w:shd w:val="clear" w:color="auto" w:fill="FFFFFF"/>
        <w:tabs>
          <w:tab w:val="num" w:pos="0"/>
        </w:tabs>
        <w:ind w:left="426" w:hanging="426"/>
        <w:jc w:val="both"/>
        <w:rPr>
          <w:spacing w:val="1"/>
          <w:sz w:val="28"/>
          <w:szCs w:val="28"/>
        </w:rPr>
      </w:pPr>
      <w:r w:rsidRPr="00AC404D">
        <w:rPr>
          <w:spacing w:val="1"/>
          <w:sz w:val="28"/>
          <w:szCs w:val="28"/>
        </w:rPr>
        <w:t>38.Задачи, структура, содержа</w:t>
      </w:r>
      <w:r w:rsidRPr="00AC404D">
        <w:rPr>
          <w:spacing w:val="-1"/>
          <w:sz w:val="28"/>
          <w:szCs w:val="28"/>
        </w:rPr>
        <w:t>ние и основные формы работы методических кабинетов (методических центров) по дошкольному образованию при  ор</w:t>
      </w:r>
      <w:r w:rsidRPr="00AC404D">
        <w:rPr>
          <w:spacing w:val="1"/>
          <w:sz w:val="28"/>
          <w:szCs w:val="28"/>
        </w:rPr>
        <w:t xml:space="preserve">ганах управления. </w:t>
      </w:r>
    </w:p>
    <w:p w:rsidR="001F3F65" w:rsidRPr="00AC404D" w:rsidRDefault="001F3F65" w:rsidP="00AC404D">
      <w:pPr>
        <w:shd w:val="clear" w:color="auto" w:fill="FFFFFF"/>
        <w:tabs>
          <w:tab w:val="num" w:pos="0"/>
        </w:tabs>
        <w:ind w:left="426" w:hanging="426"/>
        <w:jc w:val="both"/>
        <w:rPr>
          <w:spacing w:val="1"/>
          <w:sz w:val="28"/>
          <w:szCs w:val="28"/>
        </w:rPr>
      </w:pPr>
      <w:r w:rsidRPr="00AC404D">
        <w:rPr>
          <w:spacing w:val="1"/>
          <w:sz w:val="28"/>
          <w:szCs w:val="28"/>
        </w:rPr>
        <w:t xml:space="preserve"> 39. Формы руководства методической работой. Направления деятельности и </w:t>
      </w:r>
      <w:r w:rsidRPr="00AC404D">
        <w:rPr>
          <w:spacing w:val="-2"/>
          <w:sz w:val="28"/>
          <w:szCs w:val="28"/>
        </w:rPr>
        <w:t>функции методистов по дошкольному образованию.</w:t>
      </w:r>
    </w:p>
    <w:p w:rsidR="001F3F65" w:rsidRPr="00AC404D" w:rsidRDefault="001F3F65" w:rsidP="00AC404D">
      <w:pPr>
        <w:shd w:val="clear" w:color="auto" w:fill="FFFFFF"/>
        <w:tabs>
          <w:tab w:val="num" w:pos="0"/>
        </w:tabs>
        <w:ind w:left="426" w:hanging="426"/>
        <w:rPr>
          <w:color w:val="000000"/>
          <w:spacing w:val="4"/>
          <w:sz w:val="28"/>
          <w:szCs w:val="28"/>
        </w:rPr>
      </w:pPr>
      <w:r w:rsidRPr="00AC404D">
        <w:rPr>
          <w:spacing w:val="-1"/>
          <w:sz w:val="28"/>
          <w:szCs w:val="28"/>
        </w:rPr>
        <w:t xml:space="preserve"> 40. Роль методиста в организации методической работы с педагогическими кадрами по повышению теоретиче</w:t>
      </w:r>
      <w:r w:rsidRPr="00AC404D">
        <w:rPr>
          <w:spacing w:val="2"/>
          <w:sz w:val="28"/>
          <w:szCs w:val="28"/>
        </w:rPr>
        <w:t>ского и профессионального мастерства.                              41.</w:t>
      </w:r>
      <w:r w:rsidRPr="00AC404D">
        <w:rPr>
          <w:color w:val="000000"/>
          <w:spacing w:val="4"/>
          <w:sz w:val="28"/>
          <w:szCs w:val="28"/>
        </w:rPr>
        <w:t xml:space="preserve">Организация экспериментальной работы в ДОО.    </w:t>
      </w:r>
    </w:p>
    <w:p w:rsidR="001F3F65" w:rsidRPr="00AC404D" w:rsidRDefault="001F3F65" w:rsidP="00AC404D">
      <w:pPr>
        <w:shd w:val="clear" w:color="auto" w:fill="FFFFFF"/>
        <w:tabs>
          <w:tab w:val="num" w:pos="0"/>
        </w:tabs>
        <w:ind w:left="426" w:hanging="426"/>
        <w:rPr>
          <w:color w:val="000000"/>
          <w:spacing w:val="4"/>
          <w:sz w:val="28"/>
          <w:szCs w:val="28"/>
        </w:rPr>
      </w:pPr>
      <w:r w:rsidRPr="00AC404D">
        <w:rPr>
          <w:color w:val="000000"/>
          <w:spacing w:val="4"/>
          <w:sz w:val="28"/>
          <w:szCs w:val="28"/>
        </w:rPr>
        <w:t>42.Инновационная деятельность в ДОО.</w:t>
      </w:r>
    </w:p>
    <w:p w:rsidR="001F3F65" w:rsidRPr="00AC404D" w:rsidRDefault="001F3F65" w:rsidP="00AC404D">
      <w:pPr>
        <w:shd w:val="clear" w:color="auto" w:fill="FFFFFF"/>
        <w:tabs>
          <w:tab w:val="num" w:pos="0"/>
        </w:tabs>
        <w:ind w:left="426" w:hanging="426"/>
        <w:jc w:val="both"/>
        <w:rPr>
          <w:sz w:val="28"/>
          <w:szCs w:val="28"/>
        </w:rPr>
      </w:pPr>
      <w:r w:rsidRPr="00AC404D">
        <w:rPr>
          <w:color w:val="000000"/>
          <w:spacing w:val="4"/>
          <w:sz w:val="28"/>
          <w:szCs w:val="28"/>
        </w:rPr>
        <w:t xml:space="preserve"> 43. Внедрение ре</w:t>
      </w:r>
      <w:r w:rsidRPr="00AC404D">
        <w:rPr>
          <w:color w:val="000000"/>
          <w:sz w:val="28"/>
          <w:szCs w:val="28"/>
        </w:rPr>
        <w:t xml:space="preserve">зультатов педагогической науки  и практики в деятельность ДОО.  (сущность и основные требования). </w:t>
      </w:r>
    </w:p>
    <w:p w:rsidR="001F3F65" w:rsidRPr="00AC404D" w:rsidRDefault="001F3F65" w:rsidP="00AC404D">
      <w:pPr>
        <w:shd w:val="clear" w:color="auto" w:fill="FFFFFF"/>
        <w:tabs>
          <w:tab w:val="num" w:pos="0"/>
        </w:tabs>
        <w:ind w:left="426" w:hanging="426"/>
        <w:rPr>
          <w:color w:val="000000"/>
          <w:sz w:val="28"/>
          <w:szCs w:val="28"/>
        </w:rPr>
      </w:pPr>
      <w:r w:rsidRPr="00AC404D">
        <w:rPr>
          <w:color w:val="000000"/>
          <w:spacing w:val="1"/>
          <w:sz w:val="28"/>
          <w:szCs w:val="28"/>
        </w:rPr>
        <w:t xml:space="preserve"> 44. Содержание работы по выявлению и формированию передового опыта, поиск новых эф</w:t>
      </w:r>
      <w:r w:rsidRPr="00AC404D">
        <w:rPr>
          <w:color w:val="000000"/>
          <w:sz w:val="28"/>
          <w:szCs w:val="28"/>
        </w:rPr>
        <w:t xml:space="preserve">фективных форм обобщения и внедрения его в практику. </w:t>
      </w:r>
    </w:p>
    <w:p w:rsidR="001F3F65" w:rsidRPr="00AC404D" w:rsidRDefault="001F3F65" w:rsidP="00AC404D">
      <w:pPr>
        <w:shd w:val="clear" w:color="auto" w:fill="FFFFFF"/>
        <w:tabs>
          <w:tab w:val="num" w:pos="0"/>
        </w:tabs>
        <w:ind w:left="426" w:hanging="426"/>
        <w:jc w:val="both"/>
        <w:rPr>
          <w:spacing w:val="-7"/>
          <w:sz w:val="28"/>
          <w:szCs w:val="28"/>
        </w:rPr>
      </w:pPr>
      <w:r w:rsidRPr="00AC404D">
        <w:rPr>
          <w:sz w:val="28"/>
          <w:szCs w:val="28"/>
        </w:rPr>
        <w:t xml:space="preserve">45.Формы работы и мероприятия методического кабинета по педагогическому просвещению </w:t>
      </w:r>
      <w:r w:rsidRPr="00AC404D">
        <w:rPr>
          <w:spacing w:val="-7"/>
          <w:sz w:val="28"/>
          <w:szCs w:val="28"/>
        </w:rPr>
        <w:t>населения.</w:t>
      </w:r>
    </w:p>
    <w:p w:rsidR="001F3F65" w:rsidRPr="00AC404D" w:rsidRDefault="001F3F65" w:rsidP="00AC404D">
      <w:pPr>
        <w:ind w:left="390"/>
        <w:jc w:val="both"/>
        <w:rPr>
          <w:color w:val="000000"/>
          <w:sz w:val="28"/>
          <w:szCs w:val="28"/>
          <w:lang w:eastAsia="zh-CN"/>
        </w:rPr>
      </w:pPr>
    </w:p>
    <w:p w:rsidR="001F3F65" w:rsidRPr="00AC404D" w:rsidRDefault="001F3F65" w:rsidP="00AC404D">
      <w:pPr>
        <w:ind w:left="390"/>
        <w:jc w:val="both"/>
        <w:rPr>
          <w:b/>
          <w:color w:val="000000"/>
          <w:sz w:val="28"/>
          <w:szCs w:val="28"/>
          <w:lang w:eastAsia="zh-CN"/>
        </w:rPr>
      </w:pPr>
      <w:r w:rsidRPr="00AC404D">
        <w:rPr>
          <w:b/>
          <w:bCs/>
          <w:color w:val="000000"/>
          <w:sz w:val="28"/>
          <w:szCs w:val="28"/>
          <w:lang w:eastAsia="zh-CN"/>
        </w:rPr>
        <w:t xml:space="preserve">Перечень типовых задач </w:t>
      </w:r>
      <w:r w:rsidRPr="00AC404D">
        <w:rPr>
          <w:b/>
          <w:color w:val="000000"/>
          <w:sz w:val="28"/>
          <w:szCs w:val="28"/>
          <w:lang w:eastAsia="zh-CN"/>
        </w:rPr>
        <w:t>(для оценки умений):</w:t>
      </w:r>
    </w:p>
    <w:p w:rsidR="001F3F65" w:rsidRPr="00AC404D" w:rsidRDefault="001F3F65" w:rsidP="00AC404D">
      <w:pPr>
        <w:ind w:left="390"/>
        <w:jc w:val="both"/>
        <w:rPr>
          <w:color w:val="000000"/>
          <w:sz w:val="28"/>
          <w:szCs w:val="28"/>
          <w:lang w:eastAsia="zh-CN"/>
        </w:rPr>
      </w:pPr>
      <w:r w:rsidRPr="00AC404D">
        <w:rPr>
          <w:color w:val="000000"/>
          <w:sz w:val="28"/>
          <w:szCs w:val="28"/>
          <w:lang w:eastAsia="zh-CN"/>
        </w:rPr>
        <w:t>1. Составьте комплект документов системы управления охраной труда в ДОО.</w:t>
      </w:r>
    </w:p>
    <w:p w:rsidR="001F3F65" w:rsidRPr="00AC404D" w:rsidRDefault="001F3F65" w:rsidP="00AC404D">
      <w:pPr>
        <w:ind w:left="390"/>
        <w:jc w:val="both"/>
        <w:rPr>
          <w:color w:val="000000"/>
          <w:sz w:val="28"/>
          <w:szCs w:val="28"/>
          <w:lang w:eastAsia="zh-CN"/>
        </w:rPr>
      </w:pPr>
      <w:r w:rsidRPr="00AC404D">
        <w:rPr>
          <w:color w:val="000000"/>
          <w:sz w:val="28"/>
          <w:szCs w:val="28"/>
          <w:lang w:eastAsia="zh-CN"/>
        </w:rPr>
        <w:t>2. Составьте комплект документов по пожарной безопасности.</w:t>
      </w:r>
    </w:p>
    <w:p w:rsidR="001F3F65" w:rsidRPr="00AC404D" w:rsidRDefault="001F3F65" w:rsidP="00AC404D">
      <w:pPr>
        <w:ind w:left="390"/>
        <w:jc w:val="both"/>
        <w:rPr>
          <w:color w:val="000000"/>
          <w:sz w:val="28"/>
          <w:szCs w:val="28"/>
          <w:lang w:eastAsia="zh-CN"/>
        </w:rPr>
      </w:pPr>
      <w:r w:rsidRPr="00AC404D">
        <w:rPr>
          <w:color w:val="000000"/>
          <w:sz w:val="28"/>
          <w:szCs w:val="28"/>
          <w:lang w:eastAsia="zh-CN"/>
        </w:rPr>
        <w:t>3. Приведите пример номенклатуры дел ДОО.</w:t>
      </w:r>
    </w:p>
    <w:p w:rsidR="001F3F65" w:rsidRPr="00AC404D" w:rsidRDefault="001F3F65" w:rsidP="00AC404D">
      <w:pPr>
        <w:ind w:left="390"/>
        <w:jc w:val="both"/>
        <w:rPr>
          <w:color w:val="000000"/>
          <w:sz w:val="28"/>
          <w:szCs w:val="28"/>
          <w:lang w:eastAsia="zh-CN"/>
        </w:rPr>
      </w:pPr>
      <w:r w:rsidRPr="00AC404D">
        <w:rPr>
          <w:color w:val="000000"/>
          <w:sz w:val="28"/>
          <w:szCs w:val="28"/>
          <w:lang w:eastAsia="zh-CN"/>
        </w:rPr>
        <w:t>4. Составьте примерный вариант договора между ДОО и Учредителем.</w:t>
      </w:r>
    </w:p>
    <w:p w:rsidR="001F3F65" w:rsidRPr="00AC404D" w:rsidRDefault="001F3F65" w:rsidP="00AC404D">
      <w:pPr>
        <w:ind w:left="390"/>
        <w:jc w:val="both"/>
        <w:rPr>
          <w:color w:val="000000"/>
          <w:sz w:val="28"/>
          <w:szCs w:val="28"/>
          <w:lang w:eastAsia="zh-CN"/>
        </w:rPr>
      </w:pPr>
    </w:p>
    <w:p w:rsidR="001F3F65" w:rsidRPr="00AC404D" w:rsidRDefault="001F3F65" w:rsidP="00AC404D">
      <w:pPr>
        <w:ind w:left="390"/>
        <w:jc w:val="both"/>
        <w:rPr>
          <w:b/>
          <w:color w:val="000000"/>
          <w:sz w:val="28"/>
          <w:szCs w:val="28"/>
          <w:lang w:eastAsia="zh-CN"/>
        </w:rPr>
      </w:pPr>
      <w:r w:rsidRPr="00AC404D">
        <w:rPr>
          <w:b/>
          <w:bCs/>
          <w:color w:val="000000"/>
          <w:sz w:val="28"/>
          <w:szCs w:val="28"/>
          <w:lang w:eastAsia="zh-CN"/>
        </w:rPr>
        <w:t xml:space="preserve">Перечень типовых практических заданий </w:t>
      </w:r>
      <w:r w:rsidRPr="00AC404D">
        <w:rPr>
          <w:b/>
          <w:color w:val="000000"/>
          <w:sz w:val="28"/>
          <w:szCs w:val="28"/>
          <w:lang w:eastAsia="zh-CN"/>
        </w:rPr>
        <w:t>(для оценки навыков и (или) опыта деятельности):</w:t>
      </w:r>
    </w:p>
    <w:p w:rsidR="001F3F65" w:rsidRPr="00AC404D" w:rsidRDefault="001F3F65" w:rsidP="00AC404D">
      <w:pPr>
        <w:ind w:left="390"/>
        <w:jc w:val="both"/>
        <w:rPr>
          <w:color w:val="000000"/>
          <w:sz w:val="28"/>
          <w:szCs w:val="28"/>
          <w:lang w:eastAsia="zh-CN"/>
        </w:rPr>
      </w:pPr>
      <w:r w:rsidRPr="00AC404D">
        <w:rPr>
          <w:color w:val="000000"/>
          <w:sz w:val="28"/>
          <w:szCs w:val="28"/>
          <w:lang w:eastAsia="zh-CN"/>
        </w:rPr>
        <w:t>1. Составьте положение о системе управления охраной труда.</w:t>
      </w:r>
    </w:p>
    <w:p w:rsidR="001F3F65" w:rsidRPr="00AC404D" w:rsidRDefault="001F3F65" w:rsidP="00AC404D">
      <w:pPr>
        <w:ind w:left="390"/>
        <w:jc w:val="both"/>
        <w:rPr>
          <w:color w:val="000000"/>
          <w:sz w:val="28"/>
          <w:szCs w:val="28"/>
          <w:lang w:eastAsia="zh-CN"/>
        </w:rPr>
      </w:pPr>
      <w:r w:rsidRPr="00AC404D">
        <w:rPr>
          <w:color w:val="000000"/>
          <w:sz w:val="28"/>
          <w:szCs w:val="28"/>
          <w:lang w:eastAsia="zh-CN"/>
        </w:rPr>
        <w:t>2. Составьте программу вводного инструктажа вновь принимаемого работника.</w:t>
      </w:r>
    </w:p>
    <w:p w:rsidR="001F3F65" w:rsidRPr="00AC404D" w:rsidRDefault="001F3F65" w:rsidP="00AC404D">
      <w:pPr>
        <w:ind w:left="390"/>
        <w:jc w:val="both"/>
        <w:rPr>
          <w:color w:val="000000"/>
          <w:sz w:val="28"/>
          <w:szCs w:val="28"/>
          <w:lang w:eastAsia="zh-CN"/>
        </w:rPr>
      </w:pPr>
      <w:r w:rsidRPr="00AC404D">
        <w:rPr>
          <w:color w:val="000000"/>
          <w:sz w:val="28"/>
          <w:szCs w:val="28"/>
          <w:lang w:eastAsia="zh-CN"/>
        </w:rPr>
        <w:t>3. Спроектируйте макет стенда в ДОО по правилам пожарной безопасности.</w:t>
      </w:r>
    </w:p>
    <w:p w:rsidR="001F3F65" w:rsidRPr="00AC404D" w:rsidRDefault="001F3F65" w:rsidP="00AC404D">
      <w:pPr>
        <w:ind w:left="390"/>
        <w:jc w:val="both"/>
        <w:rPr>
          <w:color w:val="000000"/>
          <w:sz w:val="28"/>
          <w:szCs w:val="28"/>
          <w:lang w:eastAsia="zh-CN"/>
        </w:rPr>
      </w:pPr>
      <w:r w:rsidRPr="00AC404D">
        <w:rPr>
          <w:color w:val="000000"/>
          <w:sz w:val="28"/>
          <w:szCs w:val="28"/>
          <w:lang w:eastAsia="zh-CN"/>
        </w:rPr>
        <w:t>4. Составьте примерный вариант положения об Управляющем совете ДОО.</w:t>
      </w:r>
    </w:p>
    <w:p w:rsidR="001F3F65" w:rsidRPr="00AC404D" w:rsidRDefault="001F3F65" w:rsidP="00AC404D">
      <w:pPr>
        <w:ind w:left="390"/>
        <w:jc w:val="both"/>
        <w:rPr>
          <w:color w:val="000000"/>
          <w:sz w:val="28"/>
          <w:szCs w:val="28"/>
          <w:lang w:eastAsia="zh-CN"/>
        </w:rPr>
      </w:pPr>
    </w:p>
    <w:p w:rsidR="001F3F65" w:rsidRPr="00AC404D" w:rsidRDefault="001F3F65" w:rsidP="00AC404D">
      <w:pPr>
        <w:ind w:firstLine="390"/>
        <w:contextualSpacing/>
        <w:rPr>
          <w:b/>
          <w:bCs/>
          <w:iCs/>
          <w:sz w:val="28"/>
          <w:szCs w:val="28"/>
        </w:rPr>
      </w:pPr>
      <w:r w:rsidRPr="00AC404D">
        <w:rPr>
          <w:b/>
          <w:color w:val="000000"/>
          <w:sz w:val="28"/>
          <w:szCs w:val="28"/>
        </w:rPr>
        <w:t>Описание процедур проведения текущего контроля успеваемости студентов</w:t>
      </w:r>
    </w:p>
    <w:p w:rsidR="001F3F65" w:rsidRPr="00AC404D" w:rsidRDefault="001F3F65" w:rsidP="00AC404D">
      <w:pPr>
        <w:tabs>
          <w:tab w:val="num" w:pos="435"/>
        </w:tabs>
        <w:autoSpaceDE w:val="0"/>
        <w:autoSpaceDN w:val="0"/>
        <w:adjustRightInd w:val="0"/>
        <w:ind w:firstLine="567"/>
        <w:jc w:val="both"/>
        <w:rPr>
          <w:color w:val="000000"/>
          <w:sz w:val="28"/>
          <w:szCs w:val="28"/>
        </w:rPr>
      </w:pPr>
      <w:r w:rsidRPr="00AC404D">
        <w:rPr>
          <w:color w:val="000000"/>
          <w:sz w:val="28"/>
          <w:szCs w:val="28"/>
        </w:rPr>
        <w:t xml:space="preserve">В таблице представлено описание процедур проведения контрольно-оценочных мероприятий текущего контроля успеваемости студентов, в </w:t>
      </w:r>
      <w:r w:rsidRPr="00AC404D">
        <w:rPr>
          <w:color w:val="000000"/>
          <w:sz w:val="28"/>
          <w:szCs w:val="28"/>
        </w:rPr>
        <w:lastRenderedPageBreak/>
        <w:t>соответствии с рабочей программой дисциплины, и процедур оценивания результатов обучения с помощью спланированных оценочных средств.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6991"/>
      </w:tblGrid>
      <w:tr w:rsidR="00346DF5" w:rsidRPr="00AC404D" w:rsidTr="00346DF5">
        <w:tc>
          <w:tcPr>
            <w:tcW w:w="1171" w:type="pct"/>
            <w:shd w:val="clear" w:color="auto" w:fill="auto"/>
            <w:vAlign w:val="center"/>
          </w:tcPr>
          <w:p w:rsidR="001F3F65" w:rsidRPr="00AC404D" w:rsidRDefault="001F3F65" w:rsidP="00AC404D">
            <w:pPr>
              <w:jc w:val="center"/>
              <w:rPr>
                <w:color w:val="000000"/>
                <w:sz w:val="28"/>
                <w:szCs w:val="28"/>
                <w:lang w:eastAsia="en-US"/>
              </w:rPr>
            </w:pPr>
            <w:r w:rsidRPr="00AC404D">
              <w:rPr>
                <w:color w:val="000000"/>
                <w:sz w:val="28"/>
                <w:szCs w:val="28"/>
                <w:lang w:eastAsia="en-US"/>
              </w:rPr>
              <w:t>Наименование</w:t>
            </w:r>
          </w:p>
          <w:p w:rsidR="001F3F65" w:rsidRPr="00AC404D" w:rsidRDefault="001F3F65" w:rsidP="00AC404D">
            <w:pPr>
              <w:jc w:val="center"/>
              <w:rPr>
                <w:color w:val="000000"/>
                <w:sz w:val="28"/>
                <w:szCs w:val="28"/>
                <w:lang w:eastAsia="en-US"/>
              </w:rPr>
            </w:pPr>
            <w:r w:rsidRPr="00AC404D">
              <w:rPr>
                <w:color w:val="000000"/>
                <w:sz w:val="28"/>
                <w:szCs w:val="28"/>
                <w:lang w:eastAsia="en-US"/>
              </w:rPr>
              <w:t>оценочного</w:t>
            </w:r>
          </w:p>
          <w:p w:rsidR="001F3F65" w:rsidRPr="00AC404D" w:rsidRDefault="001F3F65" w:rsidP="00AC404D">
            <w:pPr>
              <w:jc w:val="center"/>
              <w:rPr>
                <w:color w:val="000000"/>
                <w:sz w:val="28"/>
                <w:szCs w:val="28"/>
                <w:lang w:eastAsia="en-US"/>
              </w:rPr>
            </w:pPr>
            <w:r w:rsidRPr="00AC404D">
              <w:rPr>
                <w:color w:val="000000"/>
                <w:sz w:val="28"/>
                <w:szCs w:val="28"/>
                <w:lang w:eastAsia="en-US"/>
              </w:rPr>
              <w:t>средства</w:t>
            </w:r>
          </w:p>
        </w:tc>
        <w:tc>
          <w:tcPr>
            <w:tcW w:w="3826" w:type="pct"/>
            <w:shd w:val="clear" w:color="auto" w:fill="auto"/>
            <w:vAlign w:val="center"/>
          </w:tcPr>
          <w:p w:rsidR="001F3F65" w:rsidRPr="00AC404D" w:rsidRDefault="001F3F65" w:rsidP="00AC404D">
            <w:pPr>
              <w:tabs>
                <w:tab w:val="num" w:pos="435"/>
              </w:tabs>
              <w:autoSpaceDE w:val="0"/>
              <w:autoSpaceDN w:val="0"/>
              <w:adjustRightInd w:val="0"/>
              <w:jc w:val="center"/>
              <w:rPr>
                <w:color w:val="000000"/>
                <w:sz w:val="28"/>
                <w:szCs w:val="28"/>
                <w:lang w:eastAsia="en-US"/>
              </w:rPr>
            </w:pPr>
            <w:r w:rsidRPr="00AC404D">
              <w:rPr>
                <w:color w:val="000000"/>
                <w:sz w:val="28"/>
                <w:szCs w:val="28"/>
                <w:lang w:eastAsia="en-US"/>
              </w:rPr>
              <w:t>Описания процедуры проведения контрольно-оценочного мероприятия и процедуры оценивания результатов обучения</w:t>
            </w:r>
          </w:p>
        </w:tc>
      </w:tr>
      <w:tr w:rsidR="00346DF5" w:rsidRPr="00AC404D" w:rsidTr="00346DF5">
        <w:tc>
          <w:tcPr>
            <w:tcW w:w="1171" w:type="pct"/>
            <w:shd w:val="clear" w:color="auto" w:fill="auto"/>
            <w:vAlign w:val="center"/>
          </w:tcPr>
          <w:p w:rsidR="001F3F65" w:rsidRPr="00AC404D" w:rsidRDefault="001F3F65" w:rsidP="00AC404D">
            <w:pPr>
              <w:tabs>
                <w:tab w:val="left" w:pos="1944"/>
              </w:tabs>
              <w:rPr>
                <w:color w:val="000000"/>
                <w:sz w:val="28"/>
                <w:szCs w:val="28"/>
                <w:lang w:eastAsia="en-US"/>
              </w:rPr>
            </w:pPr>
            <w:r w:rsidRPr="00AC404D">
              <w:rPr>
                <w:color w:val="000000"/>
                <w:sz w:val="28"/>
                <w:szCs w:val="28"/>
                <w:lang w:eastAsia="en-US"/>
              </w:rPr>
              <w:t>Индивидуальное творческое задание</w:t>
            </w:r>
          </w:p>
        </w:tc>
        <w:tc>
          <w:tcPr>
            <w:tcW w:w="3829" w:type="pct"/>
            <w:shd w:val="clear" w:color="auto" w:fill="auto"/>
          </w:tcPr>
          <w:p w:rsidR="001F3F65" w:rsidRPr="00AC404D" w:rsidRDefault="001F3F65" w:rsidP="00AC404D">
            <w:pPr>
              <w:tabs>
                <w:tab w:val="num" w:pos="435"/>
              </w:tabs>
              <w:autoSpaceDE w:val="0"/>
              <w:autoSpaceDN w:val="0"/>
              <w:adjustRightInd w:val="0"/>
              <w:jc w:val="both"/>
              <w:rPr>
                <w:color w:val="000000"/>
                <w:sz w:val="28"/>
                <w:szCs w:val="28"/>
                <w:lang w:eastAsia="en-US"/>
              </w:rPr>
            </w:pPr>
            <w:r w:rsidRPr="00AC404D">
              <w:rPr>
                <w:color w:val="000000"/>
                <w:sz w:val="28"/>
                <w:szCs w:val="28"/>
                <w:lang w:eastAsia="en-US"/>
              </w:rPr>
              <w:t xml:space="preserve">Индивидуальные творческие задания выдаются на практических занятиях, предшествующих изучению предлагаемой темы. Индивидуальные задания должны быть выполнены в установленный преподавателем срок и в соответствии с требованиями к оформлению (текстовой и графической частей). Выполненные задания в назначенный срок сдаются на проверку </w:t>
            </w:r>
          </w:p>
        </w:tc>
      </w:tr>
      <w:tr w:rsidR="00346DF5" w:rsidRPr="00AC404D" w:rsidTr="00346DF5">
        <w:tc>
          <w:tcPr>
            <w:tcW w:w="1171" w:type="pct"/>
            <w:shd w:val="clear" w:color="auto" w:fill="auto"/>
            <w:vAlign w:val="center"/>
          </w:tcPr>
          <w:p w:rsidR="001F3F65" w:rsidRPr="00AC404D" w:rsidRDefault="001F3F65" w:rsidP="00AC404D">
            <w:pPr>
              <w:tabs>
                <w:tab w:val="left" w:pos="1944"/>
              </w:tabs>
              <w:rPr>
                <w:color w:val="000000"/>
                <w:sz w:val="28"/>
                <w:szCs w:val="28"/>
                <w:lang w:eastAsia="en-US"/>
              </w:rPr>
            </w:pPr>
            <w:r w:rsidRPr="00AC404D">
              <w:rPr>
                <w:color w:val="000000"/>
                <w:sz w:val="28"/>
                <w:szCs w:val="28"/>
                <w:lang w:eastAsia="en-US"/>
              </w:rPr>
              <w:t>Проведение терминологической работы по теме</w:t>
            </w:r>
            <w:r w:rsidRPr="00AC404D">
              <w:rPr>
                <w:color w:val="000000"/>
                <w:sz w:val="28"/>
                <w:szCs w:val="28"/>
                <w:lang w:eastAsia="en-US"/>
              </w:rPr>
              <w:tab/>
            </w:r>
          </w:p>
        </w:tc>
        <w:tc>
          <w:tcPr>
            <w:tcW w:w="3829" w:type="pct"/>
            <w:shd w:val="clear" w:color="auto" w:fill="auto"/>
          </w:tcPr>
          <w:p w:rsidR="001F3F65" w:rsidRPr="00AC404D" w:rsidRDefault="001F3F65" w:rsidP="00AC404D">
            <w:pPr>
              <w:tabs>
                <w:tab w:val="num" w:pos="435"/>
              </w:tabs>
              <w:autoSpaceDE w:val="0"/>
              <w:autoSpaceDN w:val="0"/>
              <w:adjustRightInd w:val="0"/>
              <w:jc w:val="both"/>
              <w:rPr>
                <w:color w:val="000000"/>
                <w:sz w:val="28"/>
                <w:szCs w:val="28"/>
                <w:lang w:eastAsia="en-US"/>
              </w:rPr>
            </w:pPr>
            <w:r w:rsidRPr="00AC404D">
              <w:rPr>
                <w:color w:val="000000"/>
                <w:sz w:val="28"/>
                <w:szCs w:val="28"/>
                <w:lang w:eastAsia="en-US"/>
              </w:rPr>
              <w:t>Терминологическая работа выполняется студентом по результатам освоения конкретной темы (раздела)  дисциплины во внеучебное время. Преподаватель на занятии предлагает перечень основных терминов по конкретной теме (разделу), знакомит студентов с критериями оценивания. В назначенный срок студенты сдают выполненные задания на проверку</w:t>
            </w:r>
          </w:p>
        </w:tc>
      </w:tr>
      <w:tr w:rsidR="00346DF5" w:rsidRPr="00AC404D" w:rsidTr="00346DF5">
        <w:tc>
          <w:tcPr>
            <w:tcW w:w="1171" w:type="pct"/>
            <w:shd w:val="clear" w:color="auto" w:fill="auto"/>
            <w:vAlign w:val="center"/>
          </w:tcPr>
          <w:p w:rsidR="001F3F65" w:rsidRPr="00AC404D" w:rsidRDefault="001F3F65" w:rsidP="00AC404D">
            <w:pPr>
              <w:rPr>
                <w:color w:val="000000"/>
                <w:sz w:val="28"/>
                <w:szCs w:val="28"/>
                <w:lang w:eastAsia="en-US"/>
              </w:rPr>
            </w:pPr>
            <w:r w:rsidRPr="00AC404D">
              <w:rPr>
                <w:color w:val="000000"/>
                <w:sz w:val="28"/>
                <w:szCs w:val="28"/>
                <w:lang w:eastAsia="en-US"/>
              </w:rPr>
              <w:t>Составление опорного конспекта</w:t>
            </w:r>
          </w:p>
        </w:tc>
        <w:tc>
          <w:tcPr>
            <w:tcW w:w="3829" w:type="pct"/>
            <w:shd w:val="clear" w:color="auto" w:fill="auto"/>
          </w:tcPr>
          <w:p w:rsidR="001F3F65" w:rsidRPr="00AC404D" w:rsidRDefault="001F3F65" w:rsidP="00AC404D">
            <w:pPr>
              <w:jc w:val="both"/>
              <w:rPr>
                <w:color w:val="000000"/>
                <w:sz w:val="28"/>
                <w:szCs w:val="28"/>
                <w:lang w:eastAsia="en-US"/>
              </w:rPr>
            </w:pPr>
            <w:r w:rsidRPr="00AC404D">
              <w:rPr>
                <w:color w:val="000000"/>
                <w:sz w:val="28"/>
                <w:szCs w:val="28"/>
                <w:lang w:eastAsia="en-US"/>
              </w:rPr>
              <w:t>Выполняется студентом самостоятельно.</w:t>
            </w:r>
            <w:r w:rsidRPr="00AC404D">
              <w:rPr>
                <w:sz w:val="28"/>
                <w:szCs w:val="28"/>
                <w:lang w:eastAsia="en-US"/>
              </w:rPr>
              <w:t xml:space="preserve"> </w:t>
            </w:r>
            <w:r w:rsidRPr="00AC404D">
              <w:rPr>
                <w:color w:val="000000"/>
                <w:sz w:val="28"/>
                <w:szCs w:val="28"/>
                <w:lang w:eastAsia="en-US"/>
              </w:rPr>
              <w:t>Преподаватель на практическом занятии, предшествующем занятию проведения контроля, доводит до обучающихся тему или название книг, статей, с которыми должен работать студент.</w:t>
            </w:r>
          </w:p>
        </w:tc>
      </w:tr>
      <w:tr w:rsidR="00346DF5" w:rsidRPr="00AC404D" w:rsidTr="00346DF5">
        <w:tc>
          <w:tcPr>
            <w:tcW w:w="1171" w:type="pct"/>
            <w:shd w:val="clear" w:color="auto" w:fill="auto"/>
            <w:vAlign w:val="center"/>
          </w:tcPr>
          <w:p w:rsidR="001F3F65" w:rsidRPr="00AC404D" w:rsidRDefault="001F3F65" w:rsidP="00AC404D">
            <w:pPr>
              <w:rPr>
                <w:color w:val="000000"/>
                <w:sz w:val="28"/>
                <w:szCs w:val="28"/>
                <w:lang w:eastAsia="en-US"/>
              </w:rPr>
            </w:pPr>
            <w:r w:rsidRPr="00AC404D">
              <w:rPr>
                <w:color w:val="000000"/>
                <w:sz w:val="28"/>
                <w:szCs w:val="28"/>
                <w:lang w:eastAsia="en-US"/>
              </w:rPr>
              <w:t>Презентация</w:t>
            </w:r>
          </w:p>
        </w:tc>
        <w:tc>
          <w:tcPr>
            <w:tcW w:w="3829" w:type="pct"/>
            <w:shd w:val="clear" w:color="auto" w:fill="auto"/>
          </w:tcPr>
          <w:p w:rsidR="001F3F65" w:rsidRPr="00AC404D" w:rsidRDefault="001F3F65" w:rsidP="00AC404D">
            <w:pPr>
              <w:jc w:val="both"/>
              <w:rPr>
                <w:color w:val="000000"/>
                <w:sz w:val="28"/>
                <w:szCs w:val="28"/>
                <w:lang w:eastAsia="en-US"/>
              </w:rPr>
            </w:pPr>
            <w:r w:rsidRPr="00AC404D">
              <w:rPr>
                <w:color w:val="000000"/>
                <w:sz w:val="28"/>
                <w:szCs w:val="28"/>
                <w:lang w:eastAsia="en-US"/>
              </w:rPr>
              <w:t>Защита презентаций проходит во время практических занятий. Преподаватель на практическом занятии, предшествующем занятию проведения контроля, доводит до обучающихся тему презентации.</w:t>
            </w:r>
          </w:p>
        </w:tc>
      </w:tr>
      <w:tr w:rsidR="00346DF5" w:rsidRPr="00AC404D" w:rsidTr="00346DF5">
        <w:tc>
          <w:tcPr>
            <w:tcW w:w="1171" w:type="pct"/>
            <w:shd w:val="clear" w:color="auto" w:fill="auto"/>
            <w:vAlign w:val="center"/>
          </w:tcPr>
          <w:p w:rsidR="001F3F65" w:rsidRPr="00AC404D" w:rsidRDefault="001F3F65" w:rsidP="00AC404D">
            <w:pPr>
              <w:rPr>
                <w:color w:val="000000"/>
                <w:sz w:val="28"/>
                <w:szCs w:val="28"/>
                <w:lang w:eastAsia="en-US"/>
              </w:rPr>
            </w:pPr>
            <w:r w:rsidRPr="00AC404D">
              <w:rPr>
                <w:color w:val="000000"/>
                <w:sz w:val="28"/>
                <w:szCs w:val="28"/>
                <w:lang w:eastAsia="en-US"/>
              </w:rPr>
              <w:t>Доклад, сообщение</w:t>
            </w:r>
          </w:p>
        </w:tc>
        <w:tc>
          <w:tcPr>
            <w:tcW w:w="3829" w:type="pct"/>
            <w:shd w:val="clear" w:color="auto" w:fill="auto"/>
          </w:tcPr>
          <w:p w:rsidR="001F3F65" w:rsidRPr="00AC404D" w:rsidRDefault="001F3F65" w:rsidP="00AC404D">
            <w:pPr>
              <w:jc w:val="both"/>
              <w:rPr>
                <w:b/>
                <w:bCs/>
                <w:color w:val="000000"/>
                <w:sz w:val="28"/>
                <w:szCs w:val="28"/>
                <w:lang w:eastAsia="en-US"/>
              </w:rPr>
            </w:pPr>
            <w:r w:rsidRPr="00AC404D">
              <w:rPr>
                <w:color w:val="000000"/>
                <w:sz w:val="28"/>
                <w:szCs w:val="28"/>
                <w:lang w:eastAsia="en-US"/>
              </w:rPr>
              <w:t>Защита докладов предусмотренные рабочей программой дисциплины, проводится во время практических занятий. Преподаватель на практическом занятии, предшествующем занятию проведения контроля, доводит до обучающихся: тему докладов и требования, предъявляемые к их выполнению и защите</w:t>
            </w:r>
          </w:p>
        </w:tc>
      </w:tr>
      <w:tr w:rsidR="00346DF5" w:rsidRPr="00AC404D" w:rsidTr="00346DF5">
        <w:tc>
          <w:tcPr>
            <w:tcW w:w="1171" w:type="pct"/>
            <w:shd w:val="clear" w:color="auto" w:fill="auto"/>
            <w:vAlign w:val="center"/>
          </w:tcPr>
          <w:p w:rsidR="001F3F65" w:rsidRPr="00AC404D" w:rsidRDefault="001F3F65" w:rsidP="00AC404D">
            <w:pPr>
              <w:rPr>
                <w:color w:val="000000"/>
                <w:sz w:val="28"/>
                <w:szCs w:val="28"/>
                <w:lang w:eastAsia="en-US"/>
              </w:rPr>
            </w:pPr>
            <w:r w:rsidRPr="00AC404D">
              <w:rPr>
                <w:color w:val="000000"/>
                <w:sz w:val="28"/>
                <w:szCs w:val="28"/>
                <w:lang w:eastAsia="en-US"/>
              </w:rPr>
              <w:t>Тестирование</w:t>
            </w:r>
          </w:p>
        </w:tc>
        <w:tc>
          <w:tcPr>
            <w:tcW w:w="3829" w:type="pct"/>
            <w:shd w:val="clear" w:color="auto" w:fill="auto"/>
          </w:tcPr>
          <w:p w:rsidR="001F3F65" w:rsidRPr="00AC404D" w:rsidRDefault="001F3F65" w:rsidP="00AC404D">
            <w:pPr>
              <w:jc w:val="both"/>
              <w:rPr>
                <w:color w:val="000000"/>
                <w:sz w:val="28"/>
                <w:szCs w:val="28"/>
                <w:lang w:eastAsia="en-US"/>
              </w:rPr>
            </w:pPr>
            <w:r w:rsidRPr="00AC404D">
              <w:rPr>
                <w:color w:val="000000"/>
                <w:sz w:val="28"/>
                <w:szCs w:val="28"/>
                <w:lang w:eastAsia="en-US"/>
              </w:rPr>
              <w:t>Тестирование проводится по результатам освоения разделов дисциплины во время практических занятий. Во время проведения тестирования пользоваться учебниками, справочниками, конспектами лекций, тетрадями для практических занятий не разрешено. Преподаватель на практическом занятии, предшествующем занятию проведения теста, доводит до обучающихся: темы, количество заданий в тесте время выполнения.</w:t>
            </w:r>
          </w:p>
        </w:tc>
      </w:tr>
      <w:tr w:rsidR="00346DF5" w:rsidRPr="00AC404D" w:rsidTr="00346DF5">
        <w:tc>
          <w:tcPr>
            <w:tcW w:w="1171" w:type="pct"/>
            <w:shd w:val="clear" w:color="auto" w:fill="auto"/>
            <w:vAlign w:val="center"/>
          </w:tcPr>
          <w:p w:rsidR="001F3F65" w:rsidRPr="00AC404D" w:rsidRDefault="001F3F65" w:rsidP="00AC404D">
            <w:pPr>
              <w:rPr>
                <w:color w:val="000000"/>
                <w:sz w:val="28"/>
                <w:szCs w:val="28"/>
                <w:lang w:eastAsia="en-US"/>
              </w:rPr>
            </w:pPr>
            <w:r w:rsidRPr="00AC404D">
              <w:rPr>
                <w:color w:val="000000"/>
                <w:sz w:val="28"/>
                <w:szCs w:val="28"/>
                <w:lang w:eastAsia="en-US"/>
              </w:rPr>
              <w:t xml:space="preserve">Анализ </w:t>
            </w:r>
            <w:r w:rsidRPr="00AC404D">
              <w:rPr>
                <w:color w:val="000000"/>
                <w:sz w:val="28"/>
                <w:szCs w:val="28"/>
                <w:lang w:eastAsia="en-US"/>
              </w:rPr>
              <w:lastRenderedPageBreak/>
              <w:t>стратегических и нормативно-правовых документов</w:t>
            </w:r>
          </w:p>
        </w:tc>
        <w:tc>
          <w:tcPr>
            <w:tcW w:w="3829" w:type="pct"/>
            <w:shd w:val="clear" w:color="auto" w:fill="auto"/>
          </w:tcPr>
          <w:p w:rsidR="001F3F65" w:rsidRPr="00AC404D" w:rsidRDefault="001F3F65" w:rsidP="00AC404D">
            <w:pPr>
              <w:jc w:val="both"/>
              <w:rPr>
                <w:color w:val="000000"/>
                <w:sz w:val="28"/>
                <w:szCs w:val="28"/>
                <w:lang w:eastAsia="en-US"/>
              </w:rPr>
            </w:pPr>
            <w:r w:rsidRPr="00AC404D">
              <w:rPr>
                <w:color w:val="000000"/>
                <w:sz w:val="28"/>
                <w:szCs w:val="28"/>
                <w:lang w:eastAsia="en-US"/>
              </w:rPr>
              <w:lastRenderedPageBreak/>
              <w:t>Выполняется студентом самостоятельно.</w:t>
            </w:r>
            <w:r w:rsidRPr="00AC404D">
              <w:rPr>
                <w:sz w:val="28"/>
                <w:szCs w:val="28"/>
                <w:lang w:eastAsia="en-US"/>
              </w:rPr>
              <w:t xml:space="preserve"> </w:t>
            </w:r>
            <w:r w:rsidRPr="00AC404D">
              <w:rPr>
                <w:color w:val="000000"/>
                <w:sz w:val="28"/>
                <w:szCs w:val="28"/>
                <w:lang w:eastAsia="en-US"/>
              </w:rPr>
              <w:lastRenderedPageBreak/>
              <w:t>Преподаватель на практическом занятии, предшествующем занятию проведения контроля, доводит до обучающихся название документов с должен работать студент.</w:t>
            </w:r>
          </w:p>
        </w:tc>
      </w:tr>
      <w:tr w:rsidR="00346DF5" w:rsidRPr="00AC404D" w:rsidTr="00346DF5">
        <w:tc>
          <w:tcPr>
            <w:tcW w:w="1171" w:type="pct"/>
            <w:shd w:val="clear" w:color="auto" w:fill="auto"/>
            <w:vAlign w:val="center"/>
          </w:tcPr>
          <w:p w:rsidR="001F3F65" w:rsidRPr="00AC404D" w:rsidRDefault="001F3F65" w:rsidP="00AC404D">
            <w:pPr>
              <w:rPr>
                <w:color w:val="000000"/>
                <w:sz w:val="28"/>
                <w:szCs w:val="28"/>
                <w:lang w:eastAsia="en-US"/>
              </w:rPr>
            </w:pPr>
            <w:r w:rsidRPr="00AC404D">
              <w:rPr>
                <w:color w:val="000000"/>
                <w:sz w:val="28"/>
                <w:szCs w:val="28"/>
                <w:lang w:eastAsia="en-US"/>
              </w:rPr>
              <w:lastRenderedPageBreak/>
              <w:t>Составление таблиц, схем</w:t>
            </w:r>
            <w:r w:rsidRPr="00AC404D">
              <w:rPr>
                <w:color w:val="000000"/>
                <w:sz w:val="28"/>
                <w:szCs w:val="28"/>
                <w:lang w:eastAsia="en-US"/>
              </w:rPr>
              <w:tab/>
            </w:r>
          </w:p>
        </w:tc>
        <w:tc>
          <w:tcPr>
            <w:tcW w:w="3829" w:type="pct"/>
            <w:shd w:val="clear" w:color="auto" w:fill="auto"/>
          </w:tcPr>
          <w:p w:rsidR="001F3F65" w:rsidRPr="00AC404D" w:rsidRDefault="001F3F65" w:rsidP="00AC404D">
            <w:pPr>
              <w:jc w:val="both"/>
              <w:rPr>
                <w:color w:val="000000"/>
                <w:sz w:val="28"/>
                <w:szCs w:val="28"/>
                <w:lang w:eastAsia="en-US"/>
              </w:rPr>
            </w:pPr>
            <w:r w:rsidRPr="00AC404D">
              <w:rPr>
                <w:color w:val="000000"/>
                <w:sz w:val="28"/>
                <w:szCs w:val="28"/>
                <w:lang w:eastAsia="en-US"/>
              </w:rPr>
              <w:t>Таблица, схема могут быть предложены студентам для составления на практическом занятии или во внеучебное время после изучения конкретной темы. Преподаватель на занятии доводит до сведения студентов название обобщающей таблицы, знакомит с критериями оценивания. В назначенный срок студенты сдают выполненное задание на проверку</w:t>
            </w:r>
          </w:p>
        </w:tc>
      </w:tr>
      <w:tr w:rsidR="00346DF5" w:rsidRPr="00AC404D" w:rsidTr="00346DF5">
        <w:tc>
          <w:tcPr>
            <w:tcW w:w="1171" w:type="pct"/>
            <w:shd w:val="clear" w:color="auto" w:fill="auto"/>
            <w:vAlign w:val="center"/>
          </w:tcPr>
          <w:p w:rsidR="001F3F65" w:rsidRPr="00AC404D" w:rsidRDefault="001F3F65" w:rsidP="00AC404D">
            <w:pPr>
              <w:rPr>
                <w:color w:val="000000"/>
                <w:sz w:val="28"/>
                <w:szCs w:val="28"/>
                <w:lang w:eastAsia="en-US"/>
              </w:rPr>
            </w:pPr>
            <w:r w:rsidRPr="00AC404D">
              <w:rPr>
                <w:color w:val="000000"/>
                <w:sz w:val="28"/>
                <w:szCs w:val="28"/>
                <w:lang w:eastAsia="en-US"/>
              </w:rPr>
              <w:t>Дискуссия</w:t>
            </w:r>
          </w:p>
        </w:tc>
        <w:tc>
          <w:tcPr>
            <w:tcW w:w="3829" w:type="pct"/>
            <w:shd w:val="clear" w:color="auto" w:fill="auto"/>
          </w:tcPr>
          <w:p w:rsidR="001F3F65" w:rsidRPr="00AC404D" w:rsidRDefault="001F3F65" w:rsidP="00AC404D">
            <w:pPr>
              <w:jc w:val="both"/>
              <w:rPr>
                <w:b/>
                <w:bCs/>
                <w:color w:val="000000"/>
                <w:sz w:val="28"/>
                <w:szCs w:val="28"/>
                <w:lang w:eastAsia="en-US"/>
              </w:rPr>
            </w:pPr>
            <w:r w:rsidRPr="00AC404D">
              <w:rPr>
                <w:color w:val="000000"/>
                <w:sz w:val="28"/>
                <w:szCs w:val="28"/>
                <w:lang w:eastAsia="en-US"/>
              </w:rPr>
              <w:t xml:space="preserve">Дискуссии проводятся во время практических занятий. Преподаватель на практическом занятии, предшествующем занятию проведения круглого стола, доводит до обучающихся тему круглого стола, </w:t>
            </w:r>
            <w:r w:rsidRPr="00AC404D">
              <w:rPr>
                <w:sz w:val="28"/>
                <w:szCs w:val="28"/>
                <w:lang w:eastAsia="en-US"/>
              </w:rPr>
              <w:t>задания и вопросы для проведения круглого стола</w:t>
            </w:r>
          </w:p>
        </w:tc>
      </w:tr>
    </w:tbl>
    <w:p w:rsidR="001F3F65" w:rsidRPr="00AC404D" w:rsidRDefault="001F3F65" w:rsidP="00AC404D">
      <w:pPr>
        <w:tabs>
          <w:tab w:val="num" w:pos="435"/>
        </w:tabs>
        <w:autoSpaceDE w:val="0"/>
        <w:autoSpaceDN w:val="0"/>
        <w:adjustRightInd w:val="0"/>
        <w:ind w:firstLine="567"/>
        <w:jc w:val="both"/>
        <w:rPr>
          <w:color w:val="000000"/>
          <w:sz w:val="28"/>
          <w:szCs w:val="28"/>
        </w:rPr>
      </w:pPr>
    </w:p>
    <w:p w:rsidR="001F3F65" w:rsidRPr="00AC404D" w:rsidRDefault="001F3F65" w:rsidP="00AC404D">
      <w:pPr>
        <w:jc w:val="center"/>
        <w:rPr>
          <w:b/>
          <w:bCs/>
          <w:iCs/>
          <w:sz w:val="28"/>
          <w:szCs w:val="28"/>
        </w:rPr>
      </w:pPr>
      <w:r w:rsidRPr="00AC404D">
        <w:rPr>
          <w:b/>
          <w:color w:val="000000"/>
          <w:sz w:val="28"/>
          <w:szCs w:val="28"/>
        </w:rPr>
        <w:t xml:space="preserve"> Описание процедур проведения п</w:t>
      </w:r>
      <w:r w:rsidRPr="00AC404D">
        <w:rPr>
          <w:b/>
          <w:bCs/>
          <w:iCs/>
          <w:sz w:val="28"/>
          <w:szCs w:val="28"/>
        </w:rPr>
        <w:t>ромежуточной аттестации</w:t>
      </w:r>
    </w:p>
    <w:p w:rsidR="001F3F65" w:rsidRPr="00AC404D" w:rsidRDefault="001F3F65" w:rsidP="00AC404D">
      <w:pPr>
        <w:ind w:left="390"/>
        <w:jc w:val="center"/>
        <w:rPr>
          <w:b/>
          <w:color w:val="000000"/>
          <w:sz w:val="28"/>
          <w:szCs w:val="28"/>
          <w:lang w:eastAsia="zh-CN"/>
        </w:rPr>
      </w:pPr>
      <w:r w:rsidRPr="00AC404D">
        <w:rPr>
          <w:b/>
          <w:bCs/>
          <w:iCs/>
          <w:color w:val="000000"/>
          <w:sz w:val="28"/>
          <w:szCs w:val="28"/>
          <w:lang w:eastAsia="zh-CN"/>
        </w:rPr>
        <w:t>Экзамен</w:t>
      </w:r>
    </w:p>
    <w:p w:rsidR="001F3F65" w:rsidRPr="00AC404D" w:rsidRDefault="001F3F65" w:rsidP="00AC404D">
      <w:pPr>
        <w:ind w:firstLine="709"/>
        <w:jc w:val="both"/>
        <w:rPr>
          <w:color w:val="000000"/>
          <w:sz w:val="28"/>
          <w:szCs w:val="28"/>
          <w:lang w:eastAsia="zh-CN"/>
        </w:rPr>
      </w:pPr>
      <w:r w:rsidRPr="00AC404D">
        <w:rPr>
          <w:bCs/>
          <w:iCs/>
          <w:color w:val="000000"/>
          <w:sz w:val="28"/>
          <w:szCs w:val="28"/>
          <w:lang w:eastAsia="zh-CN"/>
        </w:rPr>
        <w:t>При определении уровня достижений обучающих на экзамене обращается особое внимание на следующее:</w:t>
      </w:r>
    </w:p>
    <w:p w:rsidR="001F3F65" w:rsidRPr="00AC404D" w:rsidRDefault="001F3F65" w:rsidP="00AC404D">
      <w:pPr>
        <w:numPr>
          <w:ilvl w:val="0"/>
          <w:numId w:val="10"/>
        </w:numPr>
        <w:jc w:val="both"/>
        <w:rPr>
          <w:color w:val="000000"/>
          <w:sz w:val="28"/>
          <w:szCs w:val="28"/>
          <w:lang w:eastAsia="zh-CN"/>
        </w:rPr>
      </w:pPr>
      <w:r w:rsidRPr="00AC404D">
        <w:rPr>
          <w:bCs/>
          <w:iCs/>
          <w:color w:val="000000"/>
          <w:sz w:val="28"/>
          <w:szCs w:val="28"/>
          <w:lang w:eastAsia="zh-CN"/>
        </w:rPr>
        <w:t>дан полный, развернутый ответ на поставленный вопрос;</w:t>
      </w:r>
    </w:p>
    <w:p w:rsidR="001F3F65" w:rsidRPr="00AC404D" w:rsidRDefault="001F3F65" w:rsidP="00AC404D">
      <w:pPr>
        <w:numPr>
          <w:ilvl w:val="0"/>
          <w:numId w:val="10"/>
        </w:numPr>
        <w:jc w:val="both"/>
        <w:rPr>
          <w:color w:val="000000"/>
          <w:sz w:val="28"/>
          <w:szCs w:val="28"/>
          <w:lang w:eastAsia="zh-CN"/>
        </w:rPr>
      </w:pPr>
      <w:r w:rsidRPr="00AC404D">
        <w:rPr>
          <w:bCs/>
          <w:iCs/>
          <w:color w:val="000000"/>
          <w:sz w:val="28"/>
          <w:szCs w:val="28"/>
          <w:lang w:eastAsia="zh-CN"/>
        </w:rPr>
        <w:t>показана  совокупность осознанных знаний об объекте, проявляющаяся в свободном оперировании понятиями, умении выделить существенные и несущественные признаки, причинно-следственные связи;</w:t>
      </w:r>
    </w:p>
    <w:p w:rsidR="001F3F65" w:rsidRPr="00AC404D" w:rsidRDefault="001F3F65" w:rsidP="00AC404D">
      <w:pPr>
        <w:numPr>
          <w:ilvl w:val="0"/>
          <w:numId w:val="10"/>
        </w:numPr>
        <w:jc w:val="both"/>
        <w:rPr>
          <w:color w:val="000000"/>
          <w:sz w:val="28"/>
          <w:szCs w:val="28"/>
          <w:lang w:eastAsia="zh-CN"/>
        </w:rPr>
      </w:pPr>
      <w:r w:rsidRPr="00AC404D">
        <w:rPr>
          <w:bCs/>
          <w:iCs/>
          <w:color w:val="000000"/>
          <w:sz w:val="28"/>
          <w:szCs w:val="28"/>
          <w:lang w:eastAsia="zh-CN"/>
        </w:rPr>
        <w:t>знание об объекте демонстрируются на фоне понимания его в системе данной дисциплины и междисциплинарных связей;</w:t>
      </w:r>
    </w:p>
    <w:p w:rsidR="001F3F65" w:rsidRPr="00AC404D" w:rsidRDefault="001F3F65" w:rsidP="00AC404D">
      <w:pPr>
        <w:numPr>
          <w:ilvl w:val="0"/>
          <w:numId w:val="10"/>
        </w:numPr>
        <w:jc w:val="both"/>
        <w:rPr>
          <w:color w:val="000000"/>
          <w:sz w:val="28"/>
          <w:szCs w:val="28"/>
          <w:lang w:eastAsia="zh-CN"/>
        </w:rPr>
      </w:pPr>
      <w:r w:rsidRPr="00AC404D">
        <w:rPr>
          <w:bCs/>
          <w:iCs/>
          <w:color w:val="000000"/>
          <w:sz w:val="28"/>
          <w:szCs w:val="28"/>
          <w:lang w:eastAsia="zh-CN"/>
        </w:rPr>
        <w:t>ответ формулируется в терминах дисциплины, изложен литературным языком, логичен, доказателен,  демонстрирует авторскую позицию обучающегося;</w:t>
      </w:r>
    </w:p>
    <w:p w:rsidR="001F3F65" w:rsidRPr="00AC404D" w:rsidRDefault="001F3F65" w:rsidP="00AC404D">
      <w:pPr>
        <w:numPr>
          <w:ilvl w:val="0"/>
          <w:numId w:val="10"/>
        </w:numPr>
        <w:rPr>
          <w:bCs/>
          <w:iCs/>
          <w:color w:val="000000"/>
          <w:sz w:val="28"/>
          <w:szCs w:val="28"/>
          <w:lang w:eastAsia="zh-CN"/>
        </w:rPr>
      </w:pPr>
      <w:r w:rsidRPr="00AC404D">
        <w:rPr>
          <w:bCs/>
          <w:iCs/>
          <w:color w:val="000000"/>
          <w:sz w:val="28"/>
          <w:szCs w:val="28"/>
          <w:lang w:eastAsia="zh-CN"/>
        </w:rPr>
        <w:t>теоретические постулаты подтверждаются примерами из практики.</w:t>
      </w:r>
    </w:p>
    <w:p w:rsidR="001F3F65" w:rsidRPr="00AC404D" w:rsidRDefault="001F3F65" w:rsidP="00AC404D">
      <w:pPr>
        <w:jc w:val="center"/>
        <w:rPr>
          <w:b/>
          <w:sz w:val="28"/>
          <w:szCs w:val="28"/>
        </w:rPr>
      </w:pPr>
    </w:p>
    <w:p w:rsidR="001A6C3B" w:rsidRPr="00AC404D" w:rsidRDefault="001A6C3B" w:rsidP="00AC404D">
      <w:pPr>
        <w:jc w:val="center"/>
        <w:rPr>
          <w:b/>
          <w:sz w:val="28"/>
          <w:szCs w:val="28"/>
        </w:rPr>
      </w:pPr>
      <w:r w:rsidRPr="00AC404D">
        <w:rPr>
          <w:b/>
          <w:sz w:val="28"/>
          <w:szCs w:val="28"/>
        </w:rPr>
        <w:t xml:space="preserve"> Учебно-методическое и информационное обеспечение дисциплины</w:t>
      </w:r>
    </w:p>
    <w:p w:rsidR="001A6C3B" w:rsidRPr="00AC404D" w:rsidRDefault="001A6C3B" w:rsidP="00AC404D">
      <w:pPr>
        <w:pStyle w:val="2"/>
        <w:tabs>
          <w:tab w:val="left" w:pos="0"/>
        </w:tabs>
        <w:overflowPunct w:val="0"/>
        <w:autoSpaceDE w:val="0"/>
        <w:autoSpaceDN w:val="0"/>
        <w:adjustRightInd w:val="0"/>
        <w:spacing w:after="0" w:line="240" w:lineRule="auto"/>
        <w:ind w:left="0"/>
        <w:jc w:val="center"/>
        <w:rPr>
          <w:rFonts w:ascii="Times New Roman" w:hAnsi="Times New Roman"/>
          <w:b/>
          <w:sz w:val="28"/>
          <w:szCs w:val="28"/>
        </w:rPr>
      </w:pPr>
      <w:r w:rsidRPr="00AC404D">
        <w:rPr>
          <w:rFonts w:ascii="Times New Roman" w:hAnsi="Times New Roman"/>
          <w:b/>
          <w:bCs/>
          <w:sz w:val="28"/>
          <w:szCs w:val="28"/>
        </w:rPr>
        <w:t>Основная литература:</w:t>
      </w:r>
    </w:p>
    <w:p w:rsidR="001A6C3B" w:rsidRPr="00AC404D" w:rsidRDefault="001A6C3B" w:rsidP="00AC404D">
      <w:pPr>
        <w:widowControl w:val="0"/>
        <w:numPr>
          <w:ilvl w:val="0"/>
          <w:numId w:val="3"/>
        </w:numPr>
        <w:shd w:val="clear" w:color="auto" w:fill="FFFFFF"/>
        <w:tabs>
          <w:tab w:val="left" w:pos="0"/>
        </w:tabs>
        <w:autoSpaceDE w:val="0"/>
        <w:autoSpaceDN w:val="0"/>
        <w:adjustRightInd w:val="0"/>
        <w:ind w:left="14" w:firstLine="166"/>
        <w:jc w:val="both"/>
        <w:rPr>
          <w:color w:val="000000"/>
          <w:spacing w:val="-21"/>
          <w:sz w:val="28"/>
          <w:szCs w:val="28"/>
        </w:rPr>
      </w:pPr>
      <w:r w:rsidRPr="00AC404D">
        <w:rPr>
          <w:sz w:val="28"/>
          <w:szCs w:val="28"/>
        </w:rPr>
        <w:t>Нормативно-правовые и организационные основы управления дошкольным образованием: учеб.-метод.пособие / О.Д. Очирова, Н.А. Моторина; Забайкал. гос. ун-т. – Чита: ЗабГУ, 2014. – 133с. (Всего 10 экз.)</w:t>
      </w:r>
    </w:p>
    <w:p w:rsidR="001A6C3B" w:rsidRPr="00AC404D" w:rsidRDefault="001A6C3B" w:rsidP="00AC404D">
      <w:pPr>
        <w:widowControl w:val="0"/>
        <w:numPr>
          <w:ilvl w:val="0"/>
          <w:numId w:val="3"/>
        </w:numPr>
        <w:shd w:val="clear" w:color="auto" w:fill="FFFFFF"/>
        <w:tabs>
          <w:tab w:val="left" w:pos="0"/>
        </w:tabs>
        <w:autoSpaceDE w:val="0"/>
        <w:autoSpaceDN w:val="0"/>
        <w:adjustRightInd w:val="0"/>
        <w:ind w:left="14" w:firstLine="166"/>
        <w:jc w:val="both"/>
        <w:rPr>
          <w:color w:val="000000"/>
          <w:spacing w:val="-21"/>
          <w:sz w:val="28"/>
          <w:szCs w:val="28"/>
        </w:rPr>
      </w:pPr>
      <w:r w:rsidRPr="00AC404D">
        <w:rPr>
          <w:sz w:val="28"/>
          <w:szCs w:val="28"/>
        </w:rPr>
        <w:t>Федорова М. Ю. Нормативно-правовое обеспечение образования. Учебное пособие. – М.: Педагогическое общество России, 2007. – 176с. (Всего 10 экз.)</w:t>
      </w:r>
    </w:p>
    <w:p w:rsidR="001A6C3B" w:rsidRPr="00AC404D" w:rsidRDefault="001A6C3B" w:rsidP="00AC404D">
      <w:pPr>
        <w:widowControl w:val="0"/>
        <w:numPr>
          <w:ilvl w:val="0"/>
          <w:numId w:val="3"/>
        </w:numPr>
        <w:shd w:val="clear" w:color="auto" w:fill="FFFFFF"/>
        <w:tabs>
          <w:tab w:val="left" w:pos="0"/>
        </w:tabs>
        <w:autoSpaceDE w:val="0"/>
        <w:autoSpaceDN w:val="0"/>
        <w:adjustRightInd w:val="0"/>
        <w:ind w:left="14" w:firstLine="166"/>
        <w:jc w:val="both"/>
        <w:rPr>
          <w:color w:val="000000"/>
          <w:spacing w:val="-21"/>
          <w:sz w:val="28"/>
          <w:szCs w:val="28"/>
        </w:rPr>
      </w:pPr>
      <w:r w:rsidRPr="00AC404D">
        <w:rPr>
          <w:sz w:val="28"/>
          <w:szCs w:val="28"/>
        </w:rPr>
        <w:t>Федорова М.Ю. Нормативно-правовое обеспечение образования: учеб пособие для студ. высш. пед. заведений. – 2-е изд., стер. – М.: Издательский центр «Академия», 2010. – 192 с. (Всего 10 экз.)</w:t>
      </w:r>
    </w:p>
    <w:p w:rsidR="001A6C3B" w:rsidRPr="00AC404D" w:rsidRDefault="001A6C3B" w:rsidP="00AC404D">
      <w:pPr>
        <w:widowControl w:val="0"/>
        <w:numPr>
          <w:ilvl w:val="0"/>
          <w:numId w:val="3"/>
        </w:numPr>
        <w:shd w:val="clear" w:color="auto" w:fill="FFFFFF"/>
        <w:tabs>
          <w:tab w:val="left" w:pos="0"/>
        </w:tabs>
        <w:autoSpaceDE w:val="0"/>
        <w:autoSpaceDN w:val="0"/>
        <w:adjustRightInd w:val="0"/>
        <w:ind w:left="14" w:firstLine="166"/>
        <w:jc w:val="both"/>
        <w:rPr>
          <w:color w:val="000000"/>
          <w:spacing w:val="-21"/>
          <w:sz w:val="28"/>
          <w:szCs w:val="28"/>
        </w:rPr>
      </w:pPr>
      <w:r w:rsidRPr="00AC404D">
        <w:rPr>
          <w:sz w:val="28"/>
          <w:szCs w:val="28"/>
        </w:rPr>
        <w:t xml:space="preserve">Хайкин В.Л., Мангутова И.В., Белецкий М.Е. и др. Руководство по </w:t>
      </w:r>
      <w:r w:rsidRPr="00AC404D">
        <w:rPr>
          <w:sz w:val="28"/>
          <w:szCs w:val="28"/>
        </w:rPr>
        <w:lastRenderedPageBreak/>
        <w:t>масштабному внедрению частно-государственного партнёрства в образовании. – М.: МАКС-Пресс, 2010. – 224с. (Всего 10 экз.)</w:t>
      </w:r>
    </w:p>
    <w:p w:rsidR="001A6C3B" w:rsidRPr="00AC404D" w:rsidRDefault="001A6C3B" w:rsidP="00AC404D">
      <w:pPr>
        <w:widowControl w:val="0"/>
        <w:numPr>
          <w:ilvl w:val="0"/>
          <w:numId w:val="3"/>
        </w:numPr>
        <w:shd w:val="clear" w:color="auto" w:fill="FFFFFF"/>
        <w:tabs>
          <w:tab w:val="left" w:pos="0"/>
        </w:tabs>
        <w:autoSpaceDE w:val="0"/>
        <w:autoSpaceDN w:val="0"/>
        <w:adjustRightInd w:val="0"/>
        <w:ind w:left="14" w:firstLine="166"/>
        <w:jc w:val="both"/>
        <w:rPr>
          <w:color w:val="000000"/>
          <w:spacing w:val="-21"/>
          <w:sz w:val="28"/>
          <w:szCs w:val="28"/>
        </w:rPr>
      </w:pPr>
      <w:r w:rsidRPr="00AC404D">
        <w:rPr>
          <w:sz w:val="28"/>
          <w:szCs w:val="28"/>
        </w:rPr>
        <w:t>Чумичева Р.М. Управление дошкольным образованием: учеб. пособие для студентов учреждений высшего пед. образования / Р.М. Чумичева, Н.А. Платохина. - М.: Академия, 2011. - 394 с. (Всего 10 экз.)</w:t>
      </w:r>
    </w:p>
    <w:p w:rsidR="001A6C3B" w:rsidRPr="00AC404D" w:rsidRDefault="001A6C3B" w:rsidP="00AC404D">
      <w:pPr>
        <w:widowControl w:val="0"/>
        <w:shd w:val="clear" w:color="auto" w:fill="FFFFFF"/>
        <w:tabs>
          <w:tab w:val="left" w:pos="0"/>
        </w:tabs>
        <w:autoSpaceDE w:val="0"/>
        <w:autoSpaceDN w:val="0"/>
        <w:adjustRightInd w:val="0"/>
        <w:ind w:left="14"/>
        <w:jc w:val="both"/>
        <w:rPr>
          <w:color w:val="000000"/>
          <w:spacing w:val="-21"/>
          <w:sz w:val="28"/>
          <w:szCs w:val="28"/>
        </w:rPr>
      </w:pPr>
      <w:r w:rsidRPr="00AC404D">
        <w:rPr>
          <w:sz w:val="28"/>
          <w:szCs w:val="28"/>
        </w:rPr>
        <w:tab/>
      </w:r>
      <w:r w:rsidRPr="00AC404D">
        <w:rPr>
          <w:color w:val="000000"/>
          <w:spacing w:val="3"/>
          <w:sz w:val="28"/>
          <w:szCs w:val="28"/>
        </w:rPr>
        <w:t xml:space="preserve">Нормативные, инструктивные документы по дошкольному образованию в журналах; «Управление дошкольным образованием» </w:t>
      </w:r>
      <w:r w:rsidRPr="00AC404D">
        <w:rPr>
          <w:color w:val="000000"/>
          <w:sz w:val="28"/>
          <w:szCs w:val="28"/>
        </w:rPr>
        <w:t>«Вестник образования», «Дошкольное воспитание», «Дошкольная педагогика», «Официальные документы в образовании».</w:t>
      </w:r>
      <w:r w:rsidRPr="00AC404D">
        <w:rPr>
          <w:color w:val="000000"/>
          <w:sz w:val="28"/>
          <w:szCs w:val="28"/>
        </w:rPr>
        <w:tab/>
      </w:r>
    </w:p>
    <w:p w:rsidR="001A6C3B" w:rsidRPr="00AC404D" w:rsidRDefault="001A6C3B" w:rsidP="00AC404D">
      <w:pPr>
        <w:pStyle w:val="a5"/>
        <w:tabs>
          <w:tab w:val="left" w:pos="426"/>
        </w:tabs>
        <w:ind w:left="1429"/>
        <w:jc w:val="center"/>
        <w:outlineLvl w:val="1"/>
        <w:rPr>
          <w:b/>
          <w:sz w:val="28"/>
          <w:szCs w:val="28"/>
        </w:rPr>
      </w:pPr>
      <w:r w:rsidRPr="00AC404D">
        <w:rPr>
          <w:b/>
          <w:sz w:val="28"/>
          <w:szCs w:val="28"/>
        </w:rPr>
        <w:t>Дополнительная литература</w:t>
      </w:r>
    </w:p>
    <w:p w:rsidR="001A6C3B" w:rsidRPr="00AC404D" w:rsidRDefault="001A6C3B" w:rsidP="00AC404D">
      <w:pPr>
        <w:widowControl w:val="0"/>
        <w:numPr>
          <w:ilvl w:val="0"/>
          <w:numId w:val="4"/>
        </w:numPr>
        <w:shd w:val="clear" w:color="auto" w:fill="FFFFFF"/>
        <w:tabs>
          <w:tab w:val="left" w:pos="540"/>
          <w:tab w:val="left" w:pos="993"/>
        </w:tabs>
        <w:autoSpaceDE w:val="0"/>
        <w:autoSpaceDN w:val="0"/>
        <w:adjustRightInd w:val="0"/>
        <w:ind w:left="539" w:hanging="539"/>
        <w:jc w:val="both"/>
        <w:rPr>
          <w:sz w:val="28"/>
          <w:szCs w:val="28"/>
        </w:rPr>
      </w:pPr>
      <w:r w:rsidRPr="00AC404D">
        <w:rPr>
          <w:color w:val="000000"/>
          <w:spacing w:val="1"/>
          <w:sz w:val="28"/>
          <w:szCs w:val="28"/>
        </w:rPr>
        <w:t>Аттестация и аккредитация дошкольных образовательных учреждений. - М., 2006</w:t>
      </w:r>
    </w:p>
    <w:p w:rsidR="001A6C3B" w:rsidRPr="00AC404D" w:rsidRDefault="001A6C3B" w:rsidP="00AC404D">
      <w:pPr>
        <w:widowControl w:val="0"/>
        <w:numPr>
          <w:ilvl w:val="0"/>
          <w:numId w:val="4"/>
        </w:numPr>
        <w:shd w:val="clear" w:color="auto" w:fill="FFFFFF"/>
        <w:tabs>
          <w:tab w:val="left" w:pos="540"/>
          <w:tab w:val="left" w:pos="993"/>
        </w:tabs>
        <w:autoSpaceDE w:val="0"/>
        <w:autoSpaceDN w:val="0"/>
        <w:adjustRightInd w:val="0"/>
        <w:ind w:left="539" w:hanging="539"/>
        <w:jc w:val="both"/>
        <w:rPr>
          <w:sz w:val="28"/>
          <w:szCs w:val="28"/>
        </w:rPr>
      </w:pPr>
      <w:r w:rsidRPr="00AC404D">
        <w:rPr>
          <w:color w:val="000000"/>
          <w:spacing w:val="3"/>
          <w:sz w:val="28"/>
          <w:szCs w:val="28"/>
        </w:rPr>
        <w:t>Бондаренко А.К., Поздняк Л.В., Шкатулла В.И. Заведующий дошкольным учрежде</w:t>
      </w:r>
      <w:r w:rsidRPr="00AC404D">
        <w:rPr>
          <w:color w:val="000000"/>
          <w:spacing w:val="-1"/>
          <w:sz w:val="28"/>
          <w:szCs w:val="28"/>
        </w:rPr>
        <w:t xml:space="preserve">нием. - М., 1984. </w:t>
      </w:r>
      <w:r w:rsidRPr="00AC404D">
        <w:rPr>
          <w:sz w:val="28"/>
          <w:szCs w:val="28"/>
        </w:rPr>
        <w:t>(Всего 10 экз.)</w:t>
      </w:r>
    </w:p>
    <w:p w:rsidR="001A6C3B" w:rsidRPr="00AC404D" w:rsidRDefault="001A6C3B" w:rsidP="00AC404D">
      <w:pPr>
        <w:widowControl w:val="0"/>
        <w:numPr>
          <w:ilvl w:val="0"/>
          <w:numId w:val="4"/>
        </w:numPr>
        <w:shd w:val="clear" w:color="auto" w:fill="FFFFFF"/>
        <w:tabs>
          <w:tab w:val="left" w:pos="540"/>
          <w:tab w:val="left" w:pos="993"/>
        </w:tabs>
        <w:autoSpaceDE w:val="0"/>
        <w:autoSpaceDN w:val="0"/>
        <w:adjustRightInd w:val="0"/>
        <w:ind w:left="539" w:hanging="539"/>
        <w:jc w:val="both"/>
        <w:rPr>
          <w:sz w:val="28"/>
          <w:szCs w:val="28"/>
        </w:rPr>
      </w:pPr>
      <w:r w:rsidRPr="00AC404D">
        <w:rPr>
          <w:color w:val="000000"/>
          <w:spacing w:val="1"/>
          <w:sz w:val="28"/>
          <w:szCs w:val="28"/>
        </w:rPr>
        <w:t>Белая К.Ю. 200 ответов на вопросы заведующей детским садом. - М., 1996.</w:t>
      </w:r>
      <w:r w:rsidRPr="00AC404D">
        <w:rPr>
          <w:sz w:val="28"/>
          <w:szCs w:val="28"/>
        </w:rPr>
        <w:t xml:space="preserve"> (Всего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39" w:hanging="539"/>
        <w:jc w:val="both"/>
        <w:rPr>
          <w:color w:val="000000"/>
          <w:spacing w:val="-12"/>
          <w:sz w:val="28"/>
          <w:szCs w:val="28"/>
        </w:rPr>
      </w:pPr>
      <w:r w:rsidRPr="00AC404D">
        <w:rPr>
          <w:color w:val="000000"/>
          <w:spacing w:val="5"/>
          <w:sz w:val="28"/>
          <w:szCs w:val="28"/>
        </w:rPr>
        <w:t xml:space="preserve">Дошкольное образование в России: Сборник действующих нормативно-правовых </w:t>
      </w:r>
      <w:r w:rsidRPr="00AC404D">
        <w:rPr>
          <w:color w:val="000000"/>
          <w:spacing w:val="1"/>
          <w:sz w:val="28"/>
          <w:szCs w:val="28"/>
        </w:rPr>
        <w:t>документов и научно-методических материалов. - М., 1995.</w:t>
      </w:r>
      <w:r w:rsidRPr="00AC404D">
        <w:rPr>
          <w:sz w:val="28"/>
          <w:szCs w:val="28"/>
        </w:rPr>
        <w:t xml:space="preserve"> (Всего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39" w:hanging="539"/>
        <w:jc w:val="both"/>
        <w:rPr>
          <w:color w:val="000000"/>
          <w:spacing w:val="-16"/>
          <w:sz w:val="28"/>
          <w:szCs w:val="28"/>
        </w:rPr>
      </w:pPr>
      <w:r w:rsidRPr="00AC404D">
        <w:rPr>
          <w:color w:val="000000"/>
          <w:spacing w:val="5"/>
          <w:sz w:val="28"/>
          <w:szCs w:val="28"/>
        </w:rPr>
        <w:t xml:space="preserve">Дуброва В.П., Милашевич Е.П. Организация методической работы в дошкольном </w:t>
      </w:r>
      <w:r w:rsidRPr="00AC404D">
        <w:rPr>
          <w:color w:val="000000"/>
          <w:sz w:val="28"/>
          <w:szCs w:val="28"/>
        </w:rPr>
        <w:t>учреждении. - М., 1995.</w:t>
      </w:r>
      <w:r w:rsidRPr="00AC404D">
        <w:rPr>
          <w:sz w:val="28"/>
          <w:szCs w:val="28"/>
        </w:rPr>
        <w:t xml:space="preserve"> (Всего 10 экз.)</w:t>
      </w:r>
    </w:p>
    <w:p w:rsidR="001A6C3B" w:rsidRPr="00AC404D" w:rsidRDefault="001A6C3B" w:rsidP="00AC404D">
      <w:pPr>
        <w:widowControl w:val="0"/>
        <w:numPr>
          <w:ilvl w:val="0"/>
          <w:numId w:val="4"/>
        </w:numPr>
        <w:shd w:val="clear" w:color="auto" w:fill="FFFFFF"/>
        <w:tabs>
          <w:tab w:val="left" w:pos="540"/>
          <w:tab w:val="left" w:pos="993"/>
        </w:tabs>
        <w:autoSpaceDE w:val="0"/>
        <w:autoSpaceDN w:val="0"/>
        <w:adjustRightInd w:val="0"/>
        <w:ind w:left="539" w:hanging="539"/>
        <w:jc w:val="both"/>
        <w:rPr>
          <w:sz w:val="28"/>
          <w:szCs w:val="28"/>
        </w:rPr>
      </w:pPr>
      <w:r w:rsidRPr="00AC404D">
        <w:rPr>
          <w:color w:val="000000"/>
          <w:spacing w:val="4"/>
          <w:sz w:val="28"/>
          <w:szCs w:val="28"/>
        </w:rPr>
        <w:t xml:space="preserve">Внутришкольное управление //Вопросы теории и практики /Под ред. Т.И. Шамовой. - </w:t>
      </w:r>
      <w:r w:rsidRPr="00AC404D">
        <w:rPr>
          <w:color w:val="000000"/>
          <w:spacing w:val="-4"/>
          <w:sz w:val="28"/>
          <w:szCs w:val="28"/>
        </w:rPr>
        <w:t>М.1991.</w:t>
      </w:r>
      <w:r w:rsidRPr="00AC404D">
        <w:rPr>
          <w:sz w:val="28"/>
          <w:szCs w:val="28"/>
        </w:rPr>
        <w:t xml:space="preserve"> (Всего 10 экз.)</w:t>
      </w:r>
    </w:p>
    <w:p w:rsidR="001A6C3B" w:rsidRPr="00AC404D" w:rsidRDefault="001A6C3B" w:rsidP="00AC404D">
      <w:pPr>
        <w:widowControl w:val="0"/>
        <w:numPr>
          <w:ilvl w:val="0"/>
          <w:numId w:val="4"/>
        </w:numPr>
        <w:shd w:val="clear" w:color="auto" w:fill="FFFFFF"/>
        <w:tabs>
          <w:tab w:val="left" w:pos="540"/>
          <w:tab w:val="left" w:pos="993"/>
        </w:tabs>
        <w:autoSpaceDE w:val="0"/>
        <w:autoSpaceDN w:val="0"/>
        <w:adjustRightInd w:val="0"/>
        <w:ind w:left="539" w:hanging="539"/>
        <w:jc w:val="both"/>
        <w:rPr>
          <w:sz w:val="28"/>
          <w:szCs w:val="28"/>
        </w:rPr>
      </w:pPr>
      <w:r w:rsidRPr="00AC404D">
        <w:rPr>
          <w:color w:val="000000"/>
          <w:spacing w:val="1"/>
          <w:sz w:val="28"/>
          <w:szCs w:val="28"/>
        </w:rPr>
        <w:t xml:space="preserve">Волобуева В.Я. и др. Спецкурс: Организация работы методиста детского сада. - М., </w:t>
      </w:r>
      <w:r w:rsidRPr="00AC404D">
        <w:rPr>
          <w:color w:val="000000"/>
          <w:spacing w:val="-7"/>
          <w:sz w:val="28"/>
          <w:szCs w:val="28"/>
        </w:rPr>
        <w:t xml:space="preserve">1994. </w:t>
      </w:r>
      <w:r w:rsidRPr="00AC404D">
        <w:rPr>
          <w:sz w:val="28"/>
          <w:szCs w:val="28"/>
        </w:rPr>
        <w:t>(Всего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40" w:hanging="540"/>
        <w:jc w:val="both"/>
        <w:rPr>
          <w:color w:val="000000"/>
          <w:spacing w:val="-16"/>
          <w:sz w:val="28"/>
          <w:szCs w:val="28"/>
        </w:rPr>
      </w:pPr>
      <w:r w:rsidRPr="00AC404D">
        <w:rPr>
          <w:color w:val="000000"/>
          <w:spacing w:val="1"/>
          <w:sz w:val="28"/>
          <w:szCs w:val="28"/>
        </w:rPr>
        <w:t xml:space="preserve">Васильева А.К., Бахтурина Л.А., Кобитина И.И. Старший воспитатель детского сада. </w:t>
      </w:r>
      <w:r w:rsidRPr="00AC404D">
        <w:rPr>
          <w:color w:val="000000"/>
          <w:spacing w:val="11"/>
          <w:sz w:val="28"/>
          <w:szCs w:val="28"/>
        </w:rPr>
        <w:t>- М.,</w:t>
      </w:r>
      <w:r w:rsidRPr="00AC404D">
        <w:rPr>
          <w:color w:val="000000"/>
          <w:sz w:val="28"/>
          <w:szCs w:val="28"/>
        </w:rPr>
        <w:t xml:space="preserve"> </w:t>
      </w:r>
      <w:r w:rsidRPr="00AC404D">
        <w:rPr>
          <w:color w:val="000000"/>
          <w:spacing w:val="-1"/>
          <w:sz w:val="28"/>
          <w:szCs w:val="28"/>
        </w:rPr>
        <w:t>1990.</w:t>
      </w:r>
      <w:r w:rsidRPr="00AC404D">
        <w:rPr>
          <w:sz w:val="28"/>
          <w:szCs w:val="28"/>
        </w:rPr>
        <w:t xml:space="preserve"> (Всего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40" w:hanging="540"/>
        <w:jc w:val="both"/>
        <w:rPr>
          <w:color w:val="000000"/>
          <w:spacing w:val="-16"/>
          <w:sz w:val="28"/>
          <w:szCs w:val="28"/>
        </w:rPr>
      </w:pPr>
      <w:r w:rsidRPr="00AC404D">
        <w:rPr>
          <w:color w:val="000000"/>
          <w:spacing w:val="-14"/>
          <w:sz w:val="28"/>
          <w:szCs w:val="28"/>
        </w:rPr>
        <w:t xml:space="preserve">Езопова С.А.  Менеджмент в дошкольном образовании: Учебное пособие для студентов  высших пед. учебных заведений..-М,: Изд. Центр «Академия» , 2005. </w:t>
      </w:r>
      <w:r w:rsidRPr="00AC404D">
        <w:rPr>
          <w:sz w:val="28"/>
          <w:szCs w:val="28"/>
        </w:rPr>
        <w:t>(Всего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40" w:hanging="540"/>
        <w:jc w:val="both"/>
        <w:rPr>
          <w:color w:val="000000"/>
          <w:spacing w:val="-16"/>
          <w:sz w:val="28"/>
          <w:szCs w:val="28"/>
        </w:rPr>
      </w:pPr>
      <w:r w:rsidRPr="00AC404D">
        <w:rPr>
          <w:sz w:val="28"/>
          <w:szCs w:val="28"/>
        </w:rPr>
        <w:t>Киселева Л.Г.  Человек и его потребности [Текст]: учебное пособие  -Чита : зип Сиб.УПК, 2007.-235 С. Рекомендовано Дальневосточным региональным  учебно-методическим центром (ДВ РУМЦ). (Всего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40" w:hanging="540"/>
        <w:jc w:val="both"/>
        <w:rPr>
          <w:color w:val="000000"/>
          <w:spacing w:val="-16"/>
          <w:sz w:val="28"/>
          <w:szCs w:val="28"/>
        </w:rPr>
      </w:pPr>
      <w:r w:rsidRPr="00AC404D">
        <w:rPr>
          <w:sz w:val="28"/>
          <w:szCs w:val="28"/>
        </w:rPr>
        <w:t>Киселева Л.Г.   Управление дошкольным образованием: рабочая тетрадь.</w:t>
      </w:r>
      <w:r w:rsidRPr="00AC404D">
        <w:rPr>
          <w:color w:val="000000"/>
          <w:spacing w:val="-21"/>
          <w:sz w:val="28"/>
          <w:szCs w:val="28"/>
        </w:rPr>
        <w:t xml:space="preserve"> </w:t>
      </w:r>
      <w:r w:rsidRPr="00AC404D">
        <w:rPr>
          <w:sz w:val="28"/>
          <w:szCs w:val="28"/>
        </w:rPr>
        <w:t>Забайкал. гос. гумм. пед.ун-т. Чита, 2009.-60 с.  (Всего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40" w:hanging="540"/>
        <w:jc w:val="both"/>
        <w:rPr>
          <w:color w:val="000000"/>
          <w:spacing w:val="-16"/>
          <w:sz w:val="28"/>
          <w:szCs w:val="28"/>
        </w:rPr>
      </w:pPr>
      <w:r w:rsidRPr="00AC404D">
        <w:rPr>
          <w:color w:val="000000"/>
          <w:spacing w:val="1"/>
          <w:sz w:val="28"/>
          <w:szCs w:val="28"/>
        </w:rPr>
        <w:t>Конвенция о правах ребенка. // Вестник образования. -1991. -№ 10.</w:t>
      </w:r>
      <w:r w:rsidRPr="00AC404D">
        <w:rPr>
          <w:sz w:val="28"/>
          <w:szCs w:val="28"/>
        </w:rPr>
        <w:t xml:space="preserve"> (Всего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40" w:hanging="540"/>
        <w:jc w:val="both"/>
        <w:rPr>
          <w:color w:val="000000"/>
          <w:spacing w:val="-16"/>
          <w:sz w:val="28"/>
          <w:szCs w:val="28"/>
        </w:rPr>
      </w:pPr>
      <w:r w:rsidRPr="00AC404D">
        <w:rPr>
          <w:color w:val="000000"/>
          <w:spacing w:val="1"/>
          <w:sz w:val="28"/>
          <w:szCs w:val="28"/>
        </w:rPr>
        <w:t>Менеджмент в управлении школой. /Под ред. Т.И. Шамовой. - М., 1992.</w:t>
      </w:r>
      <w:r w:rsidRPr="00AC404D">
        <w:rPr>
          <w:sz w:val="28"/>
          <w:szCs w:val="28"/>
        </w:rPr>
        <w:t xml:space="preserve"> (Всего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40" w:hanging="540"/>
        <w:jc w:val="both"/>
        <w:rPr>
          <w:color w:val="000000"/>
          <w:spacing w:val="-16"/>
          <w:sz w:val="28"/>
          <w:szCs w:val="28"/>
        </w:rPr>
      </w:pPr>
      <w:r w:rsidRPr="00AC404D">
        <w:rPr>
          <w:color w:val="000000"/>
          <w:spacing w:val="2"/>
          <w:sz w:val="28"/>
          <w:szCs w:val="28"/>
        </w:rPr>
        <w:t>Нововведения на муниципальном уровне управления образования. / Под ред. Н.Д. Малахова. - М., 1995.</w:t>
      </w:r>
      <w:r w:rsidRPr="00AC404D">
        <w:rPr>
          <w:sz w:val="28"/>
          <w:szCs w:val="28"/>
        </w:rPr>
        <w:t xml:space="preserve"> (Всего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40" w:hanging="540"/>
        <w:jc w:val="both"/>
        <w:rPr>
          <w:color w:val="000000"/>
          <w:spacing w:val="-16"/>
          <w:sz w:val="28"/>
          <w:szCs w:val="28"/>
        </w:rPr>
      </w:pPr>
      <w:r w:rsidRPr="00AC404D">
        <w:rPr>
          <w:color w:val="000000"/>
          <w:spacing w:val="1"/>
          <w:sz w:val="28"/>
          <w:szCs w:val="28"/>
        </w:rPr>
        <w:t xml:space="preserve">Поздняк Л.В., Лященко Н.Н. Управление дошкольным образованием: Учеб. пособие </w:t>
      </w:r>
      <w:r w:rsidRPr="00AC404D">
        <w:rPr>
          <w:color w:val="000000"/>
          <w:sz w:val="28"/>
          <w:szCs w:val="28"/>
        </w:rPr>
        <w:t>для студ. пед. вузов. - М, 1999.</w:t>
      </w:r>
      <w:r w:rsidRPr="00AC404D">
        <w:rPr>
          <w:sz w:val="28"/>
          <w:szCs w:val="28"/>
        </w:rPr>
        <w:t xml:space="preserve"> (Всего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40" w:hanging="540"/>
        <w:jc w:val="both"/>
        <w:rPr>
          <w:color w:val="000000"/>
          <w:spacing w:val="-16"/>
          <w:sz w:val="28"/>
          <w:szCs w:val="28"/>
        </w:rPr>
      </w:pPr>
      <w:r w:rsidRPr="00AC404D">
        <w:rPr>
          <w:color w:val="000000"/>
          <w:spacing w:val="1"/>
          <w:sz w:val="28"/>
          <w:szCs w:val="28"/>
        </w:rPr>
        <w:lastRenderedPageBreak/>
        <w:t>Справочник менеджера образования. - М., 1995.</w:t>
      </w:r>
      <w:r w:rsidRPr="00AC404D">
        <w:rPr>
          <w:sz w:val="28"/>
          <w:szCs w:val="28"/>
        </w:rPr>
        <w:t xml:space="preserve"> (Всего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40" w:hanging="540"/>
        <w:jc w:val="both"/>
        <w:rPr>
          <w:color w:val="000000"/>
          <w:spacing w:val="-16"/>
          <w:sz w:val="28"/>
          <w:szCs w:val="28"/>
        </w:rPr>
      </w:pPr>
      <w:r w:rsidRPr="00AC404D">
        <w:rPr>
          <w:color w:val="000000"/>
          <w:spacing w:val="2"/>
          <w:sz w:val="28"/>
          <w:szCs w:val="28"/>
        </w:rPr>
        <w:t>Стеркина Р. Стратегия разработки государственных стандартов дошкольного образования в Российской Федерации //Дошкольное воспитание. -1999. - №11.</w:t>
      </w:r>
      <w:r w:rsidRPr="00AC404D">
        <w:rPr>
          <w:sz w:val="28"/>
          <w:szCs w:val="28"/>
        </w:rPr>
        <w:t xml:space="preserve"> (Всего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40" w:hanging="540"/>
        <w:jc w:val="both"/>
        <w:rPr>
          <w:color w:val="000000"/>
          <w:spacing w:val="-16"/>
          <w:sz w:val="28"/>
          <w:szCs w:val="28"/>
        </w:rPr>
      </w:pPr>
      <w:r w:rsidRPr="00AC404D">
        <w:rPr>
          <w:sz w:val="28"/>
          <w:szCs w:val="28"/>
        </w:rPr>
        <w:t>Третьяков П.И., Белая К.Ю. Дошкольные образовательные учреждения; управление по результатам.-М.:Новая шк. , 2003. (Всего 10 экз.)</w:t>
      </w:r>
    </w:p>
    <w:p w:rsidR="001A6C3B" w:rsidRPr="00AC404D" w:rsidRDefault="001A6C3B" w:rsidP="00AC404D">
      <w:pPr>
        <w:widowControl w:val="0"/>
        <w:numPr>
          <w:ilvl w:val="0"/>
          <w:numId w:val="4"/>
        </w:numPr>
        <w:shd w:val="clear" w:color="auto" w:fill="FFFFFF"/>
        <w:tabs>
          <w:tab w:val="left" w:pos="540"/>
          <w:tab w:val="left" w:pos="851"/>
          <w:tab w:val="left" w:pos="993"/>
          <w:tab w:val="left" w:pos="1166"/>
        </w:tabs>
        <w:autoSpaceDE w:val="0"/>
        <w:autoSpaceDN w:val="0"/>
        <w:adjustRightInd w:val="0"/>
        <w:ind w:left="540" w:hanging="540"/>
        <w:jc w:val="both"/>
        <w:rPr>
          <w:color w:val="000000"/>
          <w:spacing w:val="-16"/>
          <w:sz w:val="28"/>
          <w:szCs w:val="28"/>
        </w:rPr>
      </w:pPr>
      <w:r w:rsidRPr="00AC404D">
        <w:rPr>
          <w:sz w:val="28"/>
          <w:szCs w:val="28"/>
        </w:rPr>
        <w:t xml:space="preserve"> </w:t>
      </w:r>
      <w:r w:rsidRPr="00AC404D">
        <w:rPr>
          <w:color w:val="000000"/>
          <w:spacing w:val="-14"/>
          <w:sz w:val="28"/>
          <w:szCs w:val="28"/>
        </w:rPr>
        <w:t xml:space="preserve">Троян А.Н.   Управление дошкольным образованием: учебное пособие : М.: ТЦ Сфера,2005. </w:t>
      </w:r>
      <w:r w:rsidRPr="00AC404D">
        <w:rPr>
          <w:sz w:val="28"/>
          <w:szCs w:val="28"/>
        </w:rPr>
        <w:t>(Всего 10 экз.)</w:t>
      </w:r>
    </w:p>
    <w:p w:rsidR="001A6C3B" w:rsidRPr="00AC404D" w:rsidRDefault="001A6C3B" w:rsidP="00AC404D">
      <w:pPr>
        <w:pStyle w:val="a5"/>
        <w:ind w:left="1429"/>
        <w:jc w:val="center"/>
        <w:rPr>
          <w:b/>
          <w:sz w:val="28"/>
          <w:szCs w:val="28"/>
        </w:rPr>
      </w:pPr>
      <w:r w:rsidRPr="00AC404D">
        <w:rPr>
          <w:b/>
          <w:sz w:val="28"/>
          <w:szCs w:val="28"/>
        </w:rPr>
        <w:t>Собственные учебные пособия</w:t>
      </w:r>
    </w:p>
    <w:p w:rsidR="001A6C3B" w:rsidRPr="00AC404D" w:rsidRDefault="001A6C3B" w:rsidP="00AC404D">
      <w:pPr>
        <w:pStyle w:val="a5"/>
        <w:numPr>
          <w:ilvl w:val="1"/>
          <w:numId w:val="4"/>
        </w:numPr>
        <w:tabs>
          <w:tab w:val="clear" w:pos="1980"/>
          <w:tab w:val="num" w:pos="0"/>
        </w:tabs>
        <w:ind w:left="284" w:firstLine="0"/>
        <w:rPr>
          <w:b/>
          <w:sz w:val="28"/>
          <w:szCs w:val="28"/>
        </w:rPr>
      </w:pPr>
      <w:r w:rsidRPr="00AC404D">
        <w:rPr>
          <w:sz w:val="28"/>
          <w:szCs w:val="28"/>
        </w:rPr>
        <w:t>Нормативно-правовые и организационные основы управления дошкольным образованием: учеб.-метод.пособие / О.Д. Очирова, Н.А. Моторина; Забайкал. гос. ун-т. – Чита: ЗабГУ, 2014. – 133с. (10 экз.)</w:t>
      </w:r>
    </w:p>
    <w:p w:rsidR="001A6C3B" w:rsidRPr="00AC404D" w:rsidRDefault="001A6C3B" w:rsidP="00AC404D">
      <w:pPr>
        <w:pStyle w:val="a5"/>
        <w:ind w:left="1429"/>
        <w:rPr>
          <w:b/>
          <w:sz w:val="28"/>
          <w:szCs w:val="28"/>
        </w:rPr>
      </w:pPr>
    </w:p>
    <w:p w:rsidR="001A6C3B" w:rsidRPr="00AC404D" w:rsidRDefault="001A6C3B" w:rsidP="00AC404D">
      <w:pPr>
        <w:jc w:val="center"/>
        <w:rPr>
          <w:b/>
          <w:sz w:val="28"/>
          <w:szCs w:val="28"/>
        </w:rPr>
      </w:pPr>
      <w:r w:rsidRPr="00AC404D">
        <w:rPr>
          <w:b/>
          <w:sz w:val="28"/>
          <w:szCs w:val="28"/>
        </w:rPr>
        <w:t>Базы данных, информационно-справочные и поисковые системы:</w:t>
      </w:r>
    </w:p>
    <w:p w:rsidR="001A6C3B" w:rsidRPr="00AC404D" w:rsidRDefault="001A6C3B" w:rsidP="00AC404D">
      <w:pPr>
        <w:pStyle w:val="a6"/>
        <w:spacing w:after="0"/>
        <w:jc w:val="both"/>
        <w:rPr>
          <w:rFonts w:ascii="Times New Roman" w:hAnsi="Times New Roman"/>
          <w:sz w:val="28"/>
          <w:szCs w:val="28"/>
        </w:rPr>
      </w:pPr>
      <w:r w:rsidRPr="00AC404D">
        <w:rPr>
          <w:rFonts w:ascii="Times New Roman" w:hAnsi="Times New Roman"/>
          <w:sz w:val="28"/>
          <w:szCs w:val="28"/>
        </w:rPr>
        <w:t>Электронный образовательный ресурс по дисциплине (электронная библиотека университета).</w:t>
      </w:r>
    </w:p>
    <w:p w:rsidR="001A6C3B" w:rsidRPr="00AC404D" w:rsidRDefault="001A6C3B" w:rsidP="00AC404D">
      <w:pPr>
        <w:tabs>
          <w:tab w:val="left" w:pos="3825"/>
        </w:tabs>
        <w:ind w:left="720"/>
        <w:rPr>
          <w:i/>
          <w:sz w:val="28"/>
          <w:szCs w:val="28"/>
          <w:u w:val="single"/>
        </w:rPr>
      </w:pPr>
      <w:r w:rsidRPr="00AC404D">
        <w:rPr>
          <w:i/>
          <w:sz w:val="28"/>
          <w:szCs w:val="28"/>
          <w:u w:val="single"/>
        </w:rPr>
        <w:t>Интернет – 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4785"/>
      </w:tblGrid>
      <w:tr w:rsidR="001A6C3B" w:rsidRPr="00AC404D" w:rsidTr="002460D2">
        <w:tc>
          <w:tcPr>
            <w:tcW w:w="675" w:type="dxa"/>
          </w:tcPr>
          <w:p w:rsidR="001A6C3B" w:rsidRPr="00AC404D" w:rsidRDefault="001A6C3B" w:rsidP="00AC404D">
            <w:pPr>
              <w:jc w:val="both"/>
              <w:rPr>
                <w:i/>
                <w:sz w:val="28"/>
                <w:szCs w:val="28"/>
              </w:rPr>
            </w:pPr>
            <w:r w:rsidRPr="00AC404D">
              <w:rPr>
                <w:i/>
                <w:sz w:val="28"/>
                <w:szCs w:val="28"/>
              </w:rPr>
              <w:t>№</w:t>
            </w:r>
          </w:p>
        </w:tc>
        <w:tc>
          <w:tcPr>
            <w:tcW w:w="4111" w:type="dxa"/>
          </w:tcPr>
          <w:p w:rsidR="001A6C3B" w:rsidRPr="00AC404D" w:rsidRDefault="001A6C3B" w:rsidP="00AC404D">
            <w:pPr>
              <w:jc w:val="both"/>
              <w:rPr>
                <w:i/>
                <w:sz w:val="28"/>
                <w:szCs w:val="28"/>
              </w:rPr>
            </w:pPr>
            <w:r w:rsidRPr="00AC404D">
              <w:rPr>
                <w:i/>
                <w:sz w:val="28"/>
                <w:szCs w:val="28"/>
              </w:rPr>
              <w:t>Название сайта.</w:t>
            </w:r>
          </w:p>
        </w:tc>
        <w:tc>
          <w:tcPr>
            <w:tcW w:w="4785" w:type="dxa"/>
          </w:tcPr>
          <w:p w:rsidR="001A6C3B" w:rsidRPr="00AC404D" w:rsidRDefault="001A6C3B" w:rsidP="00AC404D">
            <w:pPr>
              <w:jc w:val="both"/>
              <w:rPr>
                <w:i/>
                <w:sz w:val="28"/>
                <w:szCs w:val="28"/>
              </w:rPr>
            </w:pPr>
            <w:r w:rsidRPr="00AC404D">
              <w:rPr>
                <w:i/>
                <w:sz w:val="28"/>
                <w:szCs w:val="28"/>
              </w:rPr>
              <w:t>Электронный адрес.</w:t>
            </w:r>
          </w:p>
        </w:tc>
      </w:tr>
      <w:tr w:rsidR="001A6C3B" w:rsidRPr="00AC404D" w:rsidTr="002460D2">
        <w:tc>
          <w:tcPr>
            <w:tcW w:w="675" w:type="dxa"/>
          </w:tcPr>
          <w:p w:rsidR="001A6C3B" w:rsidRPr="00AC404D" w:rsidRDefault="001A6C3B" w:rsidP="00AC404D">
            <w:pPr>
              <w:jc w:val="both"/>
              <w:rPr>
                <w:sz w:val="28"/>
                <w:szCs w:val="28"/>
              </w:rPr>
            </w:pPr>
            <w:r w:rsidRPr="00AC404D">
              <w:rPr>
                <w:sz w:val="28"/>
                <w:szCs w:val="28"/>
              </w:rPr>
              <w:t>1</w:t>
            </w:r>
          </w:p>
        </w:tc>
        <w:tc>
          <w:tcPr>
            <w:tcW w:w="4111" w:type="dxa"/>
          </w:tcPr>
          <w:p w:rsidR="001A6C3B" w:rsidRPr="00AC404D" w:rsidRDefault="001A6C3B" w:rsidP="00AC404D">
            <w:pPr>
              <w:jc w:val="both"/>
              <w:rPr>
                <w:sz w:val="28"/>
                <w:szCs w:val="28"/>
              </w:rPr>
            </w:pPr>
            <w:r w:rsidRPr="00AC404D">
              <w:rPr>
                <w:sz w:val="28"/>
                <w:szCs w:val="28"/>
              </w:rPr>
              <w:t>Наука и образование</w:t>
            </w:r>
          </w:p>
        </w:tc>
        <w:tc>
          <w:tcPr>
            <w:tcW w:w="4785" w:type="dxa"/>
          </w:tcPr>
          <w:p w:rsidR="001A6C3B" w:rsidRPr="00AC404D" w:rsidRDefault="001A6C3B" w:rsidP="00AC404D">
            <w:pPr>
              <w:jc w:val="both"/>
              <w:rPr>
                <w:sz w:val="28"/>
                <w:szCs w:val="28"/>
                <w:u w:val="single"/>
              </w:rPr>
            </w:pPr>
            <w:r w:rsidRPr="00AC404D">
              <w:rPr>
                <w:sz w:val="28"/>
                <w:szCs w:val="28"/>
                <w:u w:val="single"/>
              </w:rPr>
              <w:t>http://edu.rin.ru/preschool/index.html</w:t>
            </w:r>
          </w:p>
        </w:tc>
      </w:tr>
      <w:tr w:rsidR="001A6C3B" w:rsidRPr="00AC404D" w:rsidTr="002460D2">
        <w:tc>
          <w:tcPr>
            <w:tcW w:w="675" w:type="dxa"/>
          </w:tcPr>
          <w:p w:rsidR="001A6C3B" w:rsidRPr="00AC404D" w:rsidRDefault="001A6C3B" w:rsidP="00AC404D">
            <w:pPr>
              <w:jc w:val="both"/>
              <w:rPr>
                <w:sz w:val="28"/>
                <w:szCs w:val="28"/>
              </w:rPr>
            </w:pPr>
            <w:r w:rsidRPr="00AC404D">
              <w:rPr>
                <w:sz w:val="28"/>
                <w:szCs w:val="28"/>
              </w:rPr>
              <w:t>2</w:t>
            </w:r>
          </w:p>
        </w:tc>
        <w:tc>
          <w:tcPr>
            <w:tcW w:w="4111" w:type="dxa"/>
          </w:tcPr>
          <w:p w:rsidR="001A6C3B" w:rsidRPr="00AC404D" w:rsidRDefault="001A6C3B" w:rsidP="00AC404D">
            <w:pPr>
              <w:jc w:val="both"/>
              <w:rPr>
                <w:sz w:val="28"/>
                <w:szCs w:val="28"/>
              </w:rPr>
            </w:pPr>
            <w:r w:rsidRPr="00AC404D">
              <w:rPr>
                <w:sz w:val="28"/>
                <w:szCs w:val="28"/>
              </w:rPr>
              <w:t>Всё для детского сада</w:t>
            </w:r>
          </w:p>
        </w:tc>
        <w:tc>
          <w:tcPr>
            <w:tcW w:w="4785" w:type="dxa"/>
          </w:tcPr>
          <w:p w:rsidR="001A6C3B" w:rsidRPr="00AC404D" w:rsidRDefault="001A6C3B" w:rsidP="00AC404D">
            <w:pPr>
              <w:jc w:val="both"/>
              <w:rPr>
                <w:sz w:val="28"/>
                <w:szCs w:val="28"/>
                <w:u w:val="single"/>
              </w:rPr>
            </w:pPr>
            <w:r w:rsidRPr="00AC404D">
              <w:rPr>
                <w:sz w:val="28"/>
                <w:szCs w:val="28"/>
                <w:u w:val="single"/>
              </w:rPr>
              <w:t>http://ivalex.vistcom.ru/</w:t>
            </w:r>
          </w:p>
        </w:tc>
      </w:tr>
      <w:tr w:rsidR="001A6C3B" w:rsidRPr="00AC404D" w:rsidTr="002460D2">
        <w:tc>
          <w:tcPr>
            <w:tcW w:w="675" w:type="dxa"/>
          </w:tcPr>
          <w:p w:rsidR="001A6C3B" w:rsidRPr="00AC404D" w:rsidRDefault="001A6C3B" w:rsidP="00AC404D">
            <w:pPr>
              <w:jc w:val="both"/>
              <w:rPr>
                <w:sz w:val="28"/>
                <w:szCs w:val="28"/>
              </w:rPr>
            </w:pPr>
            <w:r w:rsidRPr="00AC404D">
              <w:rPr>
                <w:sz w:val="28"/>
                <w:szCs w:val="28"/>
              </w:rPr>
              <w:t>3</w:t>
            </w:r>
          </w:p>
        </w:tc>
        <w:tc>
          <w:tcPr>
            <w:tcW w:w="4111" w:type="dxa"/>
          </w:tcPr>
          <w:p w:rsidR="001A6C3B" w:rsidRPr="00AC404D" w:rsidRDefault="001A6C3B" w:rsidP="00AC404D">
            <w:pPr>
              <w:jc w:val="both"/>
              <w:rPr>
                <w:sz w:val="28"/>
                <w:szCs w:val="28"/>
              </w:rPr>
            </w:pPr>
            <w:r w:rsidRPr="00AC404D">
              <w:rPr>
                <w:sz w:val="28"/>
                <w:szCs w:val="28"/>
              </w:rPr>
              <w:t>Детский сад от А до Я</w:t>
            </w:r>
          </w:p>
        </w:tc>
        <w:tc>
          <w:tcPr>
            <w:tcW w:w="4785" w:type="dxa"/>
          </w:tcPr>
          <w:p w:rsidR="001A6C3B" w:rsidRPr="00AC404D" w:rsidRDefault="00F35250" w:rsidP="00AC404D">
            <w:pPr>
              <w:jc w:val="both"/>
              <w:rPr>
                <w:sz w:val="28"/>
                <w:szCs w:val="28"/>
              </w:rPr>
            </w:pPr>
            <w:hyperlink r:id="rId8" w:history="1">
              <w:r w:rsidR="001A6C3B" w:rsidRPr="00AC404D">
                <w:rPr>
                  <w:rStyle w:val="ab"/>
                  <w:sz w:val="28"/>
                  <w:szCs w:val="28"/>
                </w:rPr>
                <w:t>http://detsad-journal.narod.ru/index.htm</w:t>
              </w:r>
            </w:hyperlink>
          </w:p>
        </w:tc>
      </w:tr>
      <w:tr w:rsidR="001A6C3B" w:rsidRPr="00AC404D" w:rsidTr="002460D2">
        <w:trPr>
          <w:trHeight w:val="569"/>
        </w:trPr>
        <w:tc>
          <w:tcPr>
            <w:tcW w:w="675" w:type="dxa"/>
          </w:tcPr>
          <w:p w:rsidR="001A6C3B" w:rsidRPr="00AC404D" w:rsidRDefault="001A6C3B" w:rsidP="00AC404D">
            <w:pPr>
              <w:jc w:val="both"/>
              <w:rPr>
                <w:sz w:val="28"/>
                <w:szCs w:val="28"/>
              </w:rPr>
            </w:pPr>
            <w:r w:rsidRPr="00AC404D">
              <w:rPr>
                <w:sz w:val="28"/>
                <w:szCs w:val="28"/>
              </w:rPr>
              <w:t>4</w:t>
            </w:r>
          </w:p>
        </w:tc>
        <w:tc>
          <w:tcPr>
            <w:tcW w:w="4111" w:type="dxa"/>
          </w:tcPr>
          <w:p w:rsidR="001A6C3B" w:rsidRPr="00AC404D" w:rsidRDefault="001A6C3B" w:rsidP="00AC404D">
            <w:pPr>
              <w:rPr>
                <w:sz w:val="28"/>
                <w:szCs w:val="28"/>
              </w:rPr>
            </w:pPr>
            <w:r w:rsidRPr="00AC404D">
              <w:rPr>
                <w:sz w:val="28"/>
                <w:szCs w:val="28"/>
              </w:rPr>
              <w:t>Информационный портал для работников системы образования</w:t>
            </w:r>
          </w:p>
        </w:tc>
        <w:tc>
          <w:tcPr>
            <w:tcW w:w="4785" w:type="dxa"/>
          </w:tcPr>
          <w:p w:rsidR="001A6C3B" w:rsidRPr="00AC404D" w:rsidRDefault="001A6C3B" w:rsidP="00AC404D">
            <w:pPr>
              <w:rPr>
                <w:sz w:val="28"/>
                <w:szCs w:val="28"/>
                <w:u w:val="single"/>
              </w:rPr>
            </w:pPr>
            <w:r w:rsidRPr="00AC404D">
              <w:rPr>
                <w:sz w:val="28"/>
                <w:szCs w:val="28"/>
                <w:u w:val="single"/>
              </w:rPr>
              <w:t>http://www.zavuch.info</w:t>
            </w:r>
          </w:p>
        </w:tc>
      </w:tr>
    </w:tbl>
    <w:p w:rsidR="001A6C3B" w:rsidRPr="00AC404D" w:rsidRDefault="001A6C3B" w:rsidP="00AC404D">
      <w:pPr>
        <w:jc w:val="center"/>
        <w:rPr>
          <w:sz w:val="28"/>
          <w:szCs w:val="28"/>
        </w:rPr>
      </w:pPr>
    </w:p>
    <w:p w:rsidR="001A6C3B" w:rsidRPr="00AC404D" w:rsidRDefault="001A6C3B" w:rsidP="00AC404D">
      <w:pPr>
        <w:jc w:val="center"/>
        <w:rPr>
          <w:b/>
          <w:sz w:val="28"/>
          <w:szCs w:val="28"/>
        </w:rPr>
      </w:pPr>
      <w:r w:rsidRPr="00AC404D">
        <w:rPr>
          <w:b/>
          <w:sz w:val="28"/>
          <w:szCs w:val="28"/>
        </w:rPr>
        <w:t>Материально-техническое обеспечение дисциплины</w:t>
      </w:r>
    </w:p>
    <w:p w:rsidR="001A6C3B" w:rsidRPr="00AC404D" w:rsidRDefault="001A6C3B" w:rsidP="00AC404D">
      <w:pPr>
        <w:jc w:val="both"/>
        <w:rPr>
          <w:sz w:val="28"/>
          <w:szCs w:val="28"/>
        </w:rPr>
      </w:pPr>
      <w:r w:rsidRPr="00AC404D">
        <w:rPr>
          <w:sz w:val="28"/>
          <w:szCs w:val="28"/>
        </w:rPr>
        <w:t>Оборудование: установки для демонстраций основных вопросов курса, мультимедийное и компьютерное оборудование (ауд.).</w:t>
      </w:r>
    </w:p>
    <w:p w:rsidR="001A6C3B" w:rsidRPr="00AC404D" w:rsidRDefault="001A6C3B" w:rsidP="00AC404D">
      <w:pPr>
        <w:rPr>
          <w:sz w:val="28"/>
          <w:szCs w:val="28"/>
        </w:rPr>
      </w:pPr>
    </w:p>
    <w:p w:rsidR="001A6C3B" w:rsidRPr="00AC404D" w:rsidRDefault="001A6C3B" w:rsidP="00AC404D">
      <w:pPr>
        <w:rPr>
          <w:sz w:val="28"/>
          <w:szCs w:val="28"/>
        </w:rPr>
      </w:pPr>
    </w:p>
    <w:p w:rsidR="001A6C3B" w:rsidRPr="00AC404D" w:rsidRDefault="001A6C3B" w:rsidP="00AC404D">
      <w:pPr>
        <w:rPr>
          <w:sz w:val="28"/>
          <w:szCs w:val="28"/>
        </w:rPr>
      </w:pPr>
    </w:p>
    <w:p w:rsidR="001A6C3B" w:rsidRPr="00AC404D" w:rsidRDefault="001A6C3B" w:rsidP="00AC404D">
      <w:pPr>
        <w:rPr>
          <w:sz w:val="28"/>
          <w:szCs w:val="28"/>
        </w:rPr>
      </w:pPr>
      <w:r w:rsidRPr="00AC404D">
        <w:rPr>
          <w:sz w:val="28"/>
          <w:szCs w:val="28"/>
        </w:rPr>
        <w:t>Разработчик:</w:t>
      </w:r>
    </w:p>
    <w:p w:rsidR="001A6C3B" w:rsidRPr="00AC404D" w:rsidRDefault="001A6C3B" w:rsidP="00AC404D">
      <w:pPr>
        <w:rPr>
          <w:sz w:val="28"/>
          <w:szCs w:val="28"/>
        </w:rPr>
      </w:pPr>
      <w:r w:rsidRPr="00AC404D">
        <w:rPr>
          <w:sz w:val="28"/>
          <w:szCs w:val="28"/>
        </w:rPr>
        <w:t>к.п.н., доцент кафедры ТМДНО</w:t>
      </w:r>
      <w:r w:rsidR="00AC404D">
        <w:rPr>
          <w:sz w:val="28"/>
          <w:szCs w:val="28"/>
        </w:rPr>
        <w:tab/>
      </w:r>
      <w:r w:rsidR="00AC404D">
        <w:rPr>
          <w:sz w:val="28"/>
          <w:szCs w:val="28"/>
        </w:rPr>
        <w:tab/>
      </w:r>
      <w:r w:rsidR="00AC404D">
        <w:rPr>
          <w:sz w:val="28"/>
          <w:szCs w:val="28"/>
        </w:rPr>
        <w:tab/>
      </w:r>
      <w:r w:rsidR="00AC404D">
        <w:rPr>
          <w:sz w:val="28"/>
          <w:szCs w:val="28"/>
        </w:rPr>
        <w:tab/>
        <w:t xml:space="preserve">   </w:t>
      </w:r>
      <w:r w:rsidRPr="00AC404D">
        <w:rPr>
          <w:sz w:val="28"/>
          <w:szCs w:val="28"/>
        </w:rPr>
        <w:t xml:space="preserve">        О.Д. Ульзутуева</w:t>
      </w:r>
    </w:p>
    <w:p w:rsidR="001A6C3B" w:rsidRPr="00AC404D" w:rsidRDefault="001A6C3B" w:rsidP="00AC404D">
      <w:pPr>
        <w:pStyle w:val="a5"/>
        <w:rPr>
          <w:b/>
          <w:sz w:val="28"/>
          <w:szCs w:val="28"/>
        </w:rPr>
      </w:pPr>
    </w:p>
    <w:p w:rsidR="001A6C3B" w:rsidRPr="00AC404D" w:rsidRDefault="001A6C3B" w:rsidP="00AC404D">
      <w:pPr>
        <w:pStyle w:val="a5"/>
        <w:rPr>
          <w:b/>
          <w:sz w:val="28"/>
          <w:szCs w:val="28"/>
        </w:rPr>
      </w:pPr>
    </w:p>
    <w:p w:rsidR="001A6C3B" w:rsidRPr="00AC404D" w:rsidRDefault="001A6C3B" w:rsidP="00AC404D">
      <w:pPr>
        <w:pStyle w:val="a5"/>
        <w:rPr>
          <w:b/>
          <w:sz w:val="28"/>
          <w:szCs w:val="28"/>
        </w:rPr>
      </w:pPr>
    </w:p>
    <w:p w:rsidR="001A6C3B" w:rsidRPr="00AC404D" w:rsidRDefault="001A6C3B" w:rsidP="00AC404D">
      <w:pPr>
        <w:pStyle w:val="a5"/>
        <w:rPr>
          <w:b/>
          <w:sz w:val="28"/>
          <w:szCs w:val="28"/>
        </w:rPr>
      </w:pPr>
    </w:p>
    <w:p w:rsidR="001A6C3B" w:rsidRPr="00AC404D" w:rsidRDefault="001A6C3B" w:rsidP="00AC404D">
      <w:pPr>
        <w:pStyle w:val="a5"/>
        <w:ind w:left="0"/>
        <w:rPr>
          <w:b/>
          <w:sz w:val="28"/>
          <w:szCs w:val="28"/>
        </w:rPr>
      </w:pPr>
      <w:bookmarkStart w:id="0" w:name="_GoBack"/>
      <w:bookmarkEnd w:id="0"/>
    </w:p>
    <w:p w:rsidR="001A6C3B" w:rsidRPr="00AC404D" w:rsidRDefault="001A6C3B" w:rsidP="00AC404D">
      <w:pPr>
        <w:pStyle w:val="a5"/>
        <w:rPr>
          <w:b/>
          <w:sz w:val="28"/>
          <w:szCs w:val="28"/>
        </w:rPr>
      </w:pPr>
    </w:p>
    <w:p w:rsidR="001A6C3B" w:rsidRPr="00AC404D" w:rsidRDefault="001A6C3B" w:rsidP="00AC404D">
      <w:pPr>
        <w:pStyle w:val="a5"/>
        <w:rPr>
          <w:b/>
          <w:sz w:val="28"/>
          <w:szCs w:val="28"/>
        </w:rPr>
      </w:pPr>
    </w:p>
    <w:p w:rsidR="001A6C3B" w:rsidRPr="00AC404D" w:rsidRDefault="001A6C3B" w:rsidP="00AC404D">
      <w:pPr>
        <w:pStyle w:val="a5"/>
        <w:rPr>
          <w:b/>
          <w:sz w:val="28"/>
          <w:szCs w:val="28"/>
        </w:rPr>
      </w:pPr>
    </w:p>
    <w:p w:rsidR="001A6C3B" w:rsidRPr="00AC404D" w:rsidRDefault="001A6C3B" w:rsidP="00AC404D">
      <w:pPr>
        <w:pStyle w:val="a5"/>
        <w:rPr>
          <w:b/>
          <w:sz w:val="28"/>
          <w:szCs w:val="28"/>
        </w:rPr>
      </w:pPr>
    </w:p>
    <w:p w:rsidR="001A6C3B" w:rsidRPr="00AC404D" w:rsidRDefault="001A6C3B" w:rsidP="00AC404D">
      <w:pPr>
        <w:pStyle w:val="a5"/>
        <w:ind w:left="0"/>
        <w:rPr>
          <w:b/>
          <w:sz w:val="28"/>
          <w:szCs w:val="28"/>
        </w:rPr>
      </w:pPr>
    </w:p>
    <w:sectPr w:rsidR="001A6C3B" w:rsidRPr="00AC404D" w:rsidSect="00A7587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250" w:rsidRDefault="00F35250" w:rsidP="008550A1">
      <w:r>
        <w:separator/>
      </w:r>
    </w:p>
  </w:endnote>
  <w:endnote w:type="continuationSeparator" w:id="0">
    <w:p w:rsidR="00F35250" w:rsidRDefault="00F35250" w:rsidP="0085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94B" w:rsidRDefault="00F4794B">
    <w:pPr>
      <w:pStyle w:val="af"/>
      <w:jc w:val="right"/>
    </w:pPr>
    <w:r>
      <w:fldChar w:fldCharType="begin"/>
    </w:r>
    <w:r>
      <w:instrText xml:space="preserve"> PAGE   \* MERGEFORMAT </w:instrText>
    </w:r>
    <w:r>
      <w:fldChar w:fldCharType="separate"/>
    </w:r>
    <w:r w:rsidR="00AC404D">
      <w:rPr>
        <w:noProof/>
      </w:rPr>
      <w:t>1</w:t>
    </w:r>
    <w:r>
      <w:rPr>
        <w:noProof/>
      </w:rPr>
      <w:fldChar w:fldCharType="end"/>
    </w:r>
  </w:p>
  <w:p w:rsidR="00F4794B" w:rsidRDefault="00F4794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250" w:rsidRDefault="00F35250" w:rsidP="008550A1">
      <w:r>
        <w:separator/>
      </w:r>
    </w:p>
  </w:footnote>
  <w:footnote w:type="continuationSeparator" w:id="0">
    <w:p w:rsidR="00F35250" w:rsidRDefault="00F35250" w:rsidP="00855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22D23E8"/>
    <w:multiLevelType w:val="hybridMultilevel"/>
    <w:tmpl w:val="646044E0"/>
    <w:lvl w:ilvl="0" w:tplc="64324A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3614140"/>
    <w:multiLevelType w:val="singleLevel"/>
    <w:tmpl w:val="C2548654"/>
    <w:lvl w:ilvl="0">
      <w:start w:val="1"/>
      <w:numFmt w:val="decimal"/>
      <w:lvlText w:val="%1."/>
      <w:legacy w:legacy="1" w:legacySpace="0" w:legacyIndent="576"/>
      <w:lvlJc w:val="left"/>
      <w:rPr>
        <w:rFonts w:ascii="Times New Roman" w:hAnsi="Times New Roman" w:cs="Times New Roman" w:hint="default"/>
      </w:rPr>
    </w:lvl>
  </w:abstractNum>
  <w:abstractNum w:abstractNumId="4">
    <w:nsid w:val="0D54061D"/>
    <w:multiLevelType w:val="hybridMultilevel"/>
    <w:tmpl w:val="66B6F158"/>
    <w:lvl w:ilvl="0" w:tplc="6EFC245C">
      <w:start w:val="1"/>
      <w:numFmt w:val="bullet"/>
      <w:lvlText w:val="-"/>
      <w:lvlJc w:val="left"/>
      <w:pPr>
        <w:tabs>
          <w:tab w:val="num" w:pos="720"/>
        </w:tabs>
        <w:ind w:left="720" w:hanging="360"/>
      </w:pPr>
      <w:rPr>
        <w:rFonts w:ascii="Times New Roman" w:hAnsi="Times New Roman" w:hint="default"/>
      </w:rPr>
    </w:lvl>
    <w:lvl w:ilvl="1" w:tplc="6360DEB0" w:tentative="1">
      <w:start w:val="1"/>
      <w:numFmt w:val="bullet"/>
      <w:lvlText w:val="-"/>
      <w:lvlJc w:val="left"/>
      <w:pPr>
        <w:tabs>
          <w:tab w:val="num" w:pos="1440"/>
        </w:tabs>
        <w:ind w:left="1440" w:hanging="360"/>
      </w:pPr>
      <w:rPr>
        <w:rFonts w:ascii="Times New Roman" w:hAnsi="Times New Roman" w:hint="default"/>
      </w:rPr>
    </w:lvl>
    <w:lvl w:ilvl="2" w:tplc="B4686998" w:tentative="1">
      <w:start w:val="1"/>
      <w:numFmt w:val="bullet"/>
      <w:lvlText w:val="-"/>
      <w:lvlJc w:val="left"/>
      <w:pPr>
        <w:tabs>
          <w:tab w:val="num" w:pos="2160"/>
        </w:tabs>
        <w:ind w:left="2160" w:hanging="360"/>
      </w:pPr>
      <w:rPr>
        <w:rFonts w:ascii="Times New Roman" w:hAnsi="Times New Roman" w:hint="default"/>
      </w:rPr>
    </w:lvl>
    <w:lvl w:ilvl="3" w:tplc="5E22DB3C" w:tentative="1">
      <w:start w:val="1"/>
      <w:numFmt w:val="bullet"/>
      <w:lvlText w:val="-"/>
      <w:lvlJc w:val="left"/>
      <w:pPr>
        <w:tabs>
          <w:tab w:val="num" w:pos="2880"/>
        </w:tabs>
        <w:ind w:left="2880" w:hanging="360"/>
      </w:pPr>
      <w:rPr>
        <w:rFonts w:ascii="Times New Roman" w:hAnsi="Times New Roman" w:hint="default"/>
      </w:rPr>
    </w:lvl>
    <w:lvl w:ilvl="4" w:tplc="45BCD162" w:tentative="1">
      <w:start w:val="1"/>
      <w:numFmt w:val="bullet"/>
      <w:lvlText w:val="-"/>
      <w:lvlJc w:val="left"/>
      <w:pPr>
        <w:tabs>
          <w:tab w:val="num" w:pos="3600"/>
        </w:tabs>
        <w:ind w:left="3600" w:hanging="360"/>
      </w:pPr>
      <w:rPr>
        <w:rFonts w:ascii="Times New Roman" w:hAnsi="Times New Roman" w:hint="default"/>
      </w:rPr>
    </w:lvl>
    <w:lvl w:ilvl="5" w:tplc="4FC0DB0C" w:tentative="1">
      <w:start w:val="1"/>
      <w:numFmt w:val="bullet"/>
      <w:lvlText w:val="-"/>
      <w:lvlJc w:val="left"/>
      <w:pPr>
        <w:tabs>
          <w:tab w:val="num" w:pos="4320"/>
        </w:tabs>
        <w:ind w:left="4320" w:hanging="360"/>
      </w:pPr>
      <w:rPr>
        <w:rFonts w:ascii="Times New Roman" w:hAnsi="Times New Roman" w:hint="default"/>
      </w:rPr>
    </w:lvl>
    <w:lvl w:ilvl="6" w:tplc="01AA2A42" w:tentative="1">
      <w:start w:val="1"/>
      <w:numFmt w:val="bullet"/>
      <w:lvlText w:val="-"/>
      <w:lvlJc w:val="left"/>
      <w:pPr>
        <w:tabs>
          <w:tab w:val="num" w:pos="5040"/>
        </w:tabs>
        <w:ind w:left="5040" w:hanging="360"/>
      </w:pPr>
      <w:rPr>
        <w:rFonts w:ascii="Times New Roman" w:hAnsi="Times New Roman" w:hint="default"/>
      </w:rPr>
    </w:lvl>
    <w:lvl w:ilvl="7" w:tplc="AF106E40" w:tentative="1">
      <w:start w:val="1"/>
      <w:numFmt w:val="bullet"/>
      <w:lvlText w:val="-"/>
      <w:lvlJc w:val="left"/>
      <w:pPr>
        <w:tabs>
          <w:tab w:val="num" w:pos="5760"/>
        </w:tabs>
        <w:ind w:left="5760" w:hanging="360"/>
      </w:pPr>
      <w:rPr>
        <w:rFonts w:ascii="Times New Roman" w:hAnsi="Times New Roman" w:hint="default"/>
      </w:rPr>
    </w:lvl>
    <w:lvl w:ilvl="8" w:tplc="29D2CB1C" w:tentative="1">
      <w:start w:val="1"/>
      <w:numFmt w:val="bullet"/>
      <w:lvlText w:val="-"/>
      <w:lvlJc w:val="left"/>
      <w:pPr>
        <w:tabs>
          <w:tab w:val="num" w:pos="6480"/>
        </w:tabs>
        <w:ind w:left="6480" w:hanging="360"/>
      </w:pPr>
      <w:rPr>
        <w:rFonts w:ascii="Times New Roman" w:hAnsi="Times New Roman" w:hint="default"/>
      </w:rPr>
    </w:lvl>
  </w:abstractNum>
  <w:abstractNum w:abstractNumId="5">
    <w:nsid w:val="0FB54D42"/>
    <w:multiLevelType w:val="hybridMultilevel"/>
    <w:tmpl w:val="43FC94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F5B2BFC"/>
    <w:multiLevelType w:val="hybridMultilevel"/>
    <w:tmpl w:val="779AB856"/>
    <w:lvl w:ilvl="0" w:tplc="727439D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9516C4"/>
    <w:multiLevelType w:val="hybridMultilevel"/>
    <w:tmpl w:val="1FF2DC18"/>
    <w:lvl w:ilvl="0" w:tplc="1E2E09E4">
      <w:start w:val="1"/>
      <w:numFmt w:val="bullet"/>
      <w:lvlText w:val="-"/>
      <w:lvlJc w:val="left"/>
      <w:pPr>
        <w:tabs>
          <w:tab w:val="num" w:pos="720"/>
        </w:tabs>
        <w:ind w:left="720" w:hanging="360"/>
      </w:pPr>
      <w:rPr>
        <w:rFonts w:ascii="Times New Roman" w:hAnsi="Times New Roman" w:hint="default"/>
      </w:rPr>
    </w:lvl>
    <w:lvl w:ilvl="1" w:tplc="D20CC096" w:tentative="1">
      <w:start w:val="1"/>
      <w:numFmt w:val="bullet"/>
      <w:lvlText w:val="-"/>
      <w:lvlJc w:val="left"/>
      <w:pPr>
        <w:tabs>
          <w:tab w:val="num" w:pos="1440"/>
        </w:tabs>
        <w:ind w:left="1440" w:hanging="360"/>
      </w:pPr>
      <w:rPr>
        <w:rFonts w:ascii="Times New Roman" w:hAnsi="Times New Roman" w:hint="default"/>
      </w:rPr>
    </w:lvl>
    <w:lvl w:ilvl="2" w:tplc="DE4A4F1A" w:tentative="1">
      <w:start w:val="1"/>
      <w:numFmt w:val="bullet"/>
      <w:lvlText w:val="-"/>
      <w:lvlJc w:val="left"/>
      <w:pPr>
        <w:tabs>
          <w:tab w:val="num" w:pos="2160"/>
        </w:tabs>
        <w:ind w:left="2160" w:hanging="360"/>
      </w:pPr>
      <w:rPr>
        <w:rFonts w:ascii="Times New Roman" w:hAnsi="Times New Roman" w:hint="default"/>
      </w:rPr>
    </w:lvl>
    <w:lvl w:ilvl="3" w:tplc="056E8FEE" w:tentative="1">
      <w:start w:val="1"/>
      <w:numFmt w:val="bullet"/>
      <w:lvlText w:val="-"/>
      <w:lvlJc w:val="left"/>
      <w:pPr>
        <w:tabs>
          <w:tab w:val="num" w:pos="2880"/>
        </w:tabs>
        <w:ind w:left="2880" w:hanging="360"/>
      </w:pPr>
      <w:rPr>
        <w:rFonts w:ascii="Times New Roman" w:hAnsi="Times New Roman" w:hint="default"/>
      </w:rPr>
    </w:lvl>
    <w:lvl w:ilvl="4" w:tplc="09BE31DC" w:tentative="1">
      <w:start w:val="1"/>
      <w:numFmt w:val="bullet"/>
      <w:lvlText w:val="-"/>
      <w:lvlJc w:val="left"/>
      <w:pPr>
        <w:tabs>
          <w:tab w:val="num" w:pos="3600"/>
        </w:tabs>
        <w:ind w:left="3600" w:hanging="360"/>
      </w:pPr>
      <w:rPr>
        <w:rFonts w:ascii="Times New Roman" w:hAnsi="Times New Roman" w:hint="default"/>
      </w:rPr>
    </w:lvl>
    <w:lvl w:ilvl="5" w:tplc="375AF5F6" w:tentative="1">
      <w:start w:val="1"/>
      <w:numFmt w:val="bullet"/>
      <w:lvlText w:val="-"/>
      <w:lvlJc w:val="left"/>
      <w:pPr>
        <w:tabs>
          <w:tab w:val="num" w:pos="4320"/>
        </w:tabs>
        <w:ind w:left="4320" w:hanging="360"/>
      </w:pPr>
      <w:rPr>
        <w:rFonts w:ascii="Times New Roman" w:hAnsi="Times New Roman" w:hint="default"/>
      </w:rPr>
    </w:lvl>
    <w:lvl w:ilvl="6" w:tplc="5F8ABFDC" w:tentative="1">
      <w:start w:val="1"/>
      <w:numFmt w:val="bullet"/>
      <w:lvlText w:val="-"/>
      <w:lvlJc w:val="left"/>
      <w:pPr>
        <w:tabs>
          <w:tab w:val="num" w:pos="5040"/>
        </w:tabs>
        <w:ind w:left="5040" w:hanging="360"/>
      </w:pPr>
      <w:rPr>
        <w:rFonts w:ascii="Times New Roman" w:hAnsi="Times New Roman" w:hint="default"/>
      </w:rPr>
    </w:lvl>
    <w:lvl w:ilvl="7" w:tplc="FCD06084" w:tentative="1">
      <w:start w:val="1"/>
      <w:numFmt w:val="bullet"/>
      <w:lvlText w:val="-"/>
      <w:lvlJc w:val="left"/>
      <w:pPr>
        <w:tabs>
          <w:tab w:val="num" w:pos="5760"/>
        </w:tabs>
        <w:ind w:left="5760" w:hanging="360"/>
      </w:pPr>
      <w:rPr>
        <w:rFonts w:ascii="Times New Roman" w:hAnsi="Times New Roman" w:hint="default"/>
      </w:rPr>
    </w:lvl>
    <w:lvl w:ilvl="8" w:tplc="32320D4E" w:tentative="1">
      <w:start w:val="1"/>
      <w:numFmt w:val="bullet"/>
      <w:lvlText w:val="-"/>
      <w:lvlJc w:val="left"/>
      <w:pPr>
        <w:tabs>
          <w:tab w:val="num" w:pos="6480"/>
        </w:tabs>
        <w:ind w:left="6480" w:hanging="360"/>
      </w:pPr>
      <w:rPr>
        <w:rFonts w:ascii="Times New Roman" w:hAnsi="Times New Roman" w:hint="default"/>
      </w:rPr>
    </w:lvl>
  </w:abstractNum>
  <w:abstractNum w:abstractNumId="8">
    <w:nsid w:val="2DFE13BB"/>
    <w:multiLevelType w:val="hybridMultilevel"/>
    <w:tmpl w:val="23803F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1C24702"/>
    <w:multiLevelType w:val="hybridMultilevel"/>
    <w:tmpl w:val="12C44ECC"/>
    <w:lvl w:ilvl="0" w:tplc="8466ADA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579C4BC5"/>
    <w:multiLevelType w:val="hybridMultilevel"/>
    <w:tmpl w:val="B5003BD4"/>
    <w:lvl w:ilvl="0" w:tplc="F96C69F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768634B6"/>
    <w:multiLevelType w:val="hybridMultilevel"/>
    <w:tmpl w:val="F49A65C6"/>
    <w:lvl w:ilvl="0" w:tplc="CCD6AB88">
      <w:start w:val="1"/>
      <w:numFmt w:val="decimal"/>
      <w:lvlText w:val="%1."/>
      <w:lvlJc w:val="left"/>
      <w:pPr>
        <w:tabs>
          <w:tab w:val="num" w:pos="360"/>
        </w:tabs>
        <w:ind w:left="36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72F2423"/>
    <w:multiLevelType w:val="hybridMultilevel"/>
    <w:tmpl w:val="5E94C858"/>
    <w:lvl w:ilvl="0" w:tplc="F96C69F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nsid w:val="7CD66670"/>
    <w:multiLevelType w:val="hybridMultilevel"/>
    <w:tmpl w:val="60C60626"/>
    <w:lvl w:ilvl="0" w:tplc="1CBC9C66">
      <w:start w:val="1"/>
      <w:numFmt w:val="decimal"/>
      <w:lvlText w:val="%1."/>
      <w:lvlJc w:val="left"/>
      <w:pPr>
        <w:ind w:left="900" w:hanging="360"/>
      </w:pPr>
      <w:rPr>
        <w:rFonts w:cs="Times New Roman"/>
        <w:color w:val="000000"/>
      </w:rPr>
    </w:lvl>
    <w:lvl w:ilvl="1" w:tplc="04190019">
      <w:start w:val="1"/>
      <w:numFmt w:val="decimal"/>
      <w:lvlText w:val="%2."/>
      <w:lvlJc w:val="left"/>
      <w:pPr>
        <w:tabs>
          <w:tab w:val="num" w:pos="1980"/>
        </w:tabs>
        <w:ind w:left="1980" w:hanging="360"/>
      </w:pPr>
      <w:rPr>
        <w:rFonts w:cs="Times New Roman"/>
      </w:rPr>
    </w:lvl>
    <w:lvl w:ilvl="2" w:tplc="0419001B">
      <w:start w:val="1"/>
      <w:numFmt w:val="decimal"/>
      <w:lvlText w:val="%3."/>
      <w:lvlJc w:val="left"/>
      <w:pPr>
        <w:tabs>
          <w:tab w:val="num" w:pos="2700"/>
        </w:tabs>
        <w:ind w:left="2700" w:hanging="36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decimal"/>
      <w:lvlText w:val="%5."/>
      <w:lvlJc w:val="left"/>
      <w:pPr>
        <w:tabs>
          <w:tab w:val="num" w:pos="4140"/>
        </w:tabs>
        <w:ind w:left="4140" w:hanging="360"/>
      </w:pPr>
      <w:rPr>
        <w:rFonts w:cs="Times New Roman"/>
      </w:rPr>
    </w:lvl>
    <w:lvl w:ilvl="5" w:tplc="0419001B">
      <w:start w:val="1"/>
      <w:numFmt w:val="decimal"/>
      <w:lvlText w:val="%6."/>
      <w:lvlJc w:val="left"/>
      <w:pPr>
        <w:tabs>
          <w:tab w:val="num" w:pos="4860"/>
        </w:tabs>
        <w:ind w:left="4860" w:hanging="36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decimal"/>
      <w:lvlText w:val="%8."/>
      <w:lvlJc w:val="left"/>
      <w:pPr>
        <w:tabs>
          <w:tab w:val="num" w:pos="6300"/>
        </w:tabs>
        <w:ind w:left="6300" w:hanging="360"/>
      </w:pPr>
      <w:rPr>
        <w:rFonts w:cs="Times New Roman"/>
      </w:rPr>
    </w:lvl>
    <w:lvl w:ilvl="8" w:tplc="0419001B">
      <w:start w:val="1"/>
      <w:numFmt w:val="decimal"/>
      <w:lvlText w:val="%9."/>
      <w:lvlJc w:val="left"/>
      <w:pPr>
        <w:tabs>
          <w:tab w:val="num" w:pos="7020"/>
        </w:tabs>
        <w:ind w:left="702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lvlOverride w:ilvl="0">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6"/>
  </w:num>
  <w:num w:numId="9">
    <w:abstractNumId w:val="7"/>
  </w:num>
  <w:num w:numId="10">
    <w:abstractNumId w:val="4"/>
  </w:num>
  <w:num w:numId="11">
    <w:abstractNumId w:val="9"/>
  </w:num>
  <w:num w:numId="12">
    <w:abstractNumId w:val="12"/>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DF9"/>
    <w:rsid w:val="000058E7"/>
    <w:rsid w:val="000142C1"/>
    <w:rsid w:val="0002020F"/>
    <w:rsid w:val="000A2121"/>
    <w:rsid w:val="000C26B1"/>
    <w:rsid w:val="0015150D"/>
    <w:rsid w:val="00175FC4"/>
    <w:rsid w:val="001900E0"/>
    <w:rsid w:val="001A6C3B"/>
    <w:rsid w:val="001A6E61"/>
    <w:rsid w:val="001D5532"/>
    <w:rsid w:val="001F3236"/>
    <w:rsid w:val="001F3F65"/>
    <w:rsid w:val="002050B2"/>
    <w:rsid w:val="002460D2"/>
    <w:rsid w:val="003233BB"/>
    <w:rsid w:val="00334E0E"/>
    <w:rsid w:val="00346DF5"/>
    <w:rsid w:val="00350DF9"/>
    <w:rsid w:val="00360A74"/>
    <w:rsid w:val="003A0F24"/>
    <w:rsid w:val="003B30DD"/>
    <w:rsid w:val="003C34F9"/>
    <w:rsid w:val="003C66F2"/>
    <w:rsid w:val="003E1637"/>
    <w:rsid w:val="003E3FB2"/>
    <w:rsid w:val="003F0347"/>
    <w:rsid w:val="003F1B75"/>
    <w:rsid w:val="003F6AAA"/>
    <w:rsid w:val="003F7D6F"/>
    <w:rsid w:val="00444E07"/>
    <w:rsid w:val="00460177"/>
    <w:rsid w:val="00460D7E"/>
    <w:rsid w:val="00460EDD"/>
    <w:rsid w:val="0049762E"/>
    <w:rsid w:val="004F5DC7"/>
    <w:rsid w:val="00533007"/>
    <w:rsid w:val="005A0639"/>
    <w:rsid w:val="005D23E4"/>
    <w:rsid w:val="005D75D8"/>
    <w:rsid w:val="005F1546"/>
    <w:rsid w:val="006074F1"/>
    <w:rsid w:val="00643AD7"/>
    <w:rsid w:val="00643FA5"/>
    <w:rsid w:val="006C0EDD"/>
    <w:rsid w:val="00736C8D"/>
    <w:rsid w:val="007848D5"/>
    <w:rsid w:val="007A61A1"/>
    <w:rsid w:val="008550A1"/>
    <w:rsid w:val="008D71C2"/>
    <w:rsid w:val="008F69A2"/>
    <w:rsid w:val="00923375"/>
    <w:rsid w:val="009456A5"/>
    <w:rsid w:val="009A34BF"/>
    <w:rsid w:val="00A04FB0"/>
    <w:rsid w:val="00A064FF"/>
    <w:rsid w:val="00A5557D"/>
    <w:rsid w:val="00A75876"/>
    <w:rsid w:val="00AB25E0"/>
    <w:rsid w:val="00AC404D"/>
    <w:rsid w:val="00B90F0C"/>
    <w:rsid w:val="00B9270C"/>
    <w:rsid w:val="00BC2C24"/>
    <w:rsid w:val="00C14CBE"/>
    <w:rsid w:val="00C430EE"/>
    <w:rsid w:val="00C760DB"/>
    <w:rsid w:val="00C86C63"/>
    <w:rsid w:val="00CC347F"/>
    <w:rsid w:val="00CD4590"/>
    <w:rsid w:val="00CE4F40"/>
    <w:rsid w:val="00D41AF7"/>
    <w:rsid w:val="00D466FC"/>
    <w:rsid w:val="00D54356"/>
    <w:rsid w:val="00DF40C6"/>
    <w:rsid w:val="00E06252"/>
    <w:rsid w:val="00E32D9F"/>
    <w:rsid w:val="00EB7481"/>
    <w:rsid w:val="00EC3B26"/>
    <w:rsid w:val="00F342A6"/>
    <w:rsid w:val="00F35250"/>
    <w:rsid w:val="00F4794B"/>
    <w:rsid w:val="00FA0A89"/>
    <w:rsid w:val="00FD3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F9"/>
    <w:rPr>
      <w:rFonts w:ascii="Times New Roman" w:eastAsia="Times New Roman" w:hAnsi="Times New Roman"/>
      <w:sz w:val="24"/>
      <w:szCs w:val="24"/>
    </w:rPr>
  </w:style>
  <w:style w:type="paragraph" w:styleId="1">
    <w:name w:val="heading 1"/>
    <w:basedOn w:val="a"/>
    <w:next w:val="a"/>
    <w:link w:val="10"/>
    <w:uiPriority w:val="9"/>
    <w:qFormat/>
    <w:rsid w:val="00350DF9"/>
    <w:pPr>
      <w:keepNext/>
      <w:numPr>
        <w:numId w:val="1"/>
      </w:numPr>
      <w:suppressAutoHyphens/>
      <w:jc w:val="center"/>
      <w:outlineLvl w:val="0"/>
    </w:pPr>
    <w:rPr>
      <w:rFonts w:eastAsia="Calibri"/>
      <w:b/>
      <w:bCs/>
      <w:sz w:val="28"/>
      <w:szCs w:val="20"/>
      <w:lang w:eastAsia="ar-SA"/>
    </w:rPr>
  </w:style>
  <w:style w:type="paragraph" w:styleId="4">
    <w:name w:val="heading 4"/>
    <w:basedOn w:val="a"/>
    <w:next w:val="a"/>
    <w:link w:val="40"/>
    <w:qFormat/>
    <w:locked/>
    <w:rsid w:val="001F3F65"/>
    <w:pPr>
      <w:keepNext/>
      <w:outlineLvl w:val="3"/>
    </w:pPr>
    <w:rPr>
      <w:b/>
      <w:bCs/>
      <w:szCs w:val="28"/>
    </w:rPr>
  </w:style>
  <w:style w:type="paragraph" w:styleId="6">
    <w:name w:val="heading 6"/>
    <w:basedOn w:val="a"/>
    <w:next w:val="a"/>
    <w:link w:val="60"/>
    <w:qFormat/>
    <w:locked/>
    <w:rsid w:val="001F3F6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50DF9"/>
    <w:rPr>
      <w:rFonts w:ascii="Times New Roman" w:hAnsi="Times New Roman"/>
      <w:b/>
      <w:bCs/>
      <w:sz w:val="28"/>
      <w:lang w:eastAsia="ar-SA"/>
    </w:rPr>
  </w:style>
  <w:style w:type="paragraph" w:styleId="a3">
    <w:name w:val="Body Text Indent"/>
    <w:aliases w:val="текст,Основной текст 1"/>
    <w:basedOn w:val="a"/>
    <w:link w:val="a4"/>
    <w:uiPriority w:val="99"/>
    <w:rsid w:val="00350DF9"/>
    <w:pPr>
      <w:spacing w:after="120"/>
      <w:ind w:left="283"/>
    </w:pPr>
  </w:style>
  <w:style w:type="character" w:customStyle="1" w:styleId="a4">
    <w:name w:val="Основной текст с отступом Знак"/>
    <w:aliases w:val="текст Знак,Основной текст 1 Знак"/>
    <w:link w:val="a3"/>
    <w:uiPriority w:val="99"/>
    <w:locked/>
    <w:rsid w:val="00350DF9"/>
    <w:rPr>
      <w:rFonts w:ascii="Times New Roman" w:hAnsi="Times New Roman" w:cs="Times New Roman"/>
      <w:sz w:val="24"/>
      <w:szCs w:val="24"/>
      <w:lang w:eastAsia="ru-RU"/>
    </w:rPr>
  </w:style>
  <w:style w:type="paragraph" w:styleId="a5">
    <w:name w:val="List Paragraph"/>
    <w:basedOn w:val="a"/>
    <w:uiPriority w:val="34"/>
    <w:qFormat/>
    <w:rsid w:val="001900E0"/>
    <w:pPr>
      <w:ind w:left="720"/>
      <w:contextualSpacing/>
    </w:pPr>
  </w:style>
  <w:style w:type="paragraph" w:customStyle="1" w:styleId="11">
    <w:name w:val="Обычный1"/>
    <w:rsid w:val="000142C1"/>
    <w:rPr>
      <w:rFonts w:ascii="Times New Roman" w:eastAsia="Times New Roman" w:hAnsi="Times New Roman"/>
      <w:sz w:val="28"/>
    </w:rPr>
  </w:style>
  <w:style w:type="character" w:customStyle="1" w:styleId="BodyTextChar">
    <w:name w:val="Body Text Char"/>
    <w:uiPriority w:val="99"/>
    <w:semiHidden/>
    <w:locked/>
    <w:rsid w:val="003F6AAA"/>
    <w:rPr>
      <w:rFonts w:ascii="Calibri" w:eastAsia="Times New Roman" w:hAnsi="Calibri"/>
      <w:sz w:val="24"/>
      <w:lang w:eastAsia="ru-RU"/>
    </w:rPr>
  </w:style>
  <w:style w:type="paragraph" w:styleId="a6">
    <w:name w:val="Body Text"/>
    <w:basedOn w:val="a"/>
    <w:link w:val="a7"/>
    <w:uiPriority w:val="99"/>
    <w:rsid w:val="003F6AAA"/>
    <w:pPr>
      <w:spacing w:after="120"/>
    </w:pPr>
    <w:rPr>
      <w:rFonts w:ascii="Calibri" w:eastAsia="Calibri" w:hAnsi="Calibri"/>
    </w:rPr>
  </w:style>
  <w:style w:type="character" w:customStyle="1" w:styleId="BodyTextChar1">
    <w:name w:val="Body Text Char1"/>
    <w:uiPriority w:val="99"/>
    <w:semiHidden/>
    <w:rsid w:val="003008A3"/>
    <w:rPr>
      <w:rFonts w:ascii="Times New Roman" w:eastAsia="Times New Roman" w:hAnsi="Times New Roman"/>
      <w:sz w:val="24"/>
      <w:szCs w:val="24"/>
    </w:rPr>
  </w:style>
  <w:style w:type="character" w:customStyle="1" w:styleId="a7">
    <w:name w:val="Основной текст Знак"/>
    <w:link w:val="a6"/>
    <w:uiPriority w:val="99"/>
    <w:locked/>
    <w:rsid w:val="003F6AAA"/>
    <w:rPr>
      <w:rFonts w:ascii="Times New Roman" w:hAnsi="Times New Roman" w:cs="Times New Roman"/>
      <w:sz w:val="24"/>
      <w:szCs w:val="24"/>
      <w:lang w:eastAsia="ru-RU"/>
    </w:rPr>
  </w:style>
  <w:style w:type="character" w:customStyle="1" w:styleId="BodyTextIndent2Char">
    <w:name w:val="Body Text Indent 2 Char"/>
    <w:uiPriority w:val="99"/>
    <w:locked/>
    <w:rsid w:val="003F6AAA"/>
    <w:rPr>
      <w:sz w:val="24"/>
      <w:lang w:eastAsia="ru-RU"/>
    </w:rPr>
  </w:style>
  <w:style w:type="paragraph" w:styleId="2">
    <w:name w:val="Body Text Indent 2"/>
    <w:basedOn w:val="a"/>
    <w:link w:val="20"/>
    <w:uiPriority w:val="99"/>
    <w:rsid w:val="003F6AAA"/>
    <w:pPr>
      <w:spacing w:after="120" w:line="480" w:lineRule="auto"/>
      <w:ind w:left="283"/>
    </w:pPr>
    <w:rPr>
      <w:rFonts w:ascii="Calibri" w:eastAsia="Calibri" w:hAnsi="Calibri"/>
    </w:rPr>
  </w:style>
  <w:style w:type="character" w:customStyle="1" w:styleId="BodyTextIndent2Char1">
    <w:name w:val="Body Text Indent 2 Char1"/>
    <w:uiPriority w:val="99"/>
    <w:semiHidden/>
    <w:rsid w:val="003008A3"/>
    <w:rPr>
      <w:rFonts w:ascii="Times New Roman" w:eastAsia="Times New Roman" w:hAnsi="Times New Roman"/>
      <w:sz w:val="24"/>
      <w:szCs w:val="24"/>
    </w:rPr>
  </w:style>
  <w:style w:type="character" w:customStyle="1" w:styleId="20">
    <w:name w:val="Основной текст с отступом 2 Знак"/>
    <w:link w:val="2"/>
    <w:uiPriority w:val="99"/>
    <w:semiHidden/>
    <w:locked/>
    <w:rsid w:val="003F6AAA"/>
    <w:rPr>
      <w:rFonts w:ascii="Times New Roman" w:hAnsi="Times New Roman" w:cs="Times New Roman"/>
      <w:sz w:val="24"/>
      <w:szCs w:val="24"/>
      <w:lang w:eastAsia="ru-RU"/>
    </w:rPr>
  </w:style>
  <w:style w:type="paragraph" w:styleId="a8">
    <w:name w:val="header"/>
    <w:basedOn w:val="a"/>
    <w:link w:val="a9"/>
    <w:uiPriority w:val="99"/>
    <w:rsid w:val="003F6AAA"/>
    <w:pPr>
      <w:widowControl w:val="0"/>
      <w:tabs>
        <w:tab w:val="center" w:pos="4153"/>
        <w:tab w:val="right" w:pos="8306"/>
      </w:tabs>
      <w:suppressAutoHyphens/>
    </w:pPr>
    <w:rPr>
      <w:rFonts w:ascii="Times" w:eastAsia="Calibri" w:hAnsi="Times"/>
      <w:kern w:val="1"/>
      <w:sz w:val="20"/>
      <w:szCs w:val="20"/>
      <w:lang w:eastAsia="ar-SA"/>
    </w:rPr>
  </w:style>
  <w:style w:type="character" w:customStyle="1" w:styleId="a9">
    <w:name w:val="Верхний колонтитул Знак"/>
    <w:link w:val="a8"/>
    <w:uiPriority w:val="99"/>
    <w:locked/>
    <w:rsid w:val="003F6AAA"/>
    <w:rPr>
      <w:rFonts w:ascii="Times" w:eastAsia="Times New Roman" w:hAnsi="Times" w:cs="Times New Roman"/>
      <w:kern w:val="1"/>
      <w:sz w:val="20"/>
      <w:szCs w:val="20"/>
      <w:lang w:eastAsia="ar-SA" w:bidi="ar-SA"/>
    </w:rPr>
  </w:style>
  <w:style w:type="paragraph" w:styleId="aa">
    <w:name w:val="Normal (Web)"/>
    <w:basedOn w:val="a"/>
    <w:uiPriority w:val="99"/>
    <w:rsid w:val="003F6AAA"/>
    <w:pPr>
      <w:spacing w:before="100" w:beforeAutospacing="1" w:after="100" w:afterAutospacing="1"/>
    </w:pPr>
  </w:style>
  <w:style w:type="paragraph" w:customStyle="1" w:styleId="12">
    <w:name w:val="Абзац списка1"/>
    <w:basedOn w:val="a"/>
    <w:uiPriority w:val="99"/>
    <w:rsid w:val="003F6AAA"/>
    <w:pPr>
      <w:spacing w:after="200" w:line="276" w:lineRule="auto"/>
      <w:ind w:left="720"/>
      <w:contextualSpacing/>
    </w:pPr>
    <w:rPr>
      <w:rFonts w:ascii="Calibri" w:hAnsi="Calibri"/>
      <w:sz w:val="22"/>
      <w:szCs w:val="22"/>
      <w:lang w:eastAsia="en-US"/>
    </w:rPr>
  </w:style>
  <w:style w:type="character" w:styleId="ab">
    <w:name w:val="Hyperlink"/>
    <w:uiPriority w:val="99"/>
    <w:rsid w:val="00D41AF7"/>
    <w:rPr>
      <w:rFonts w:cs="Times New Roman"/>
      <w:color w:val="0000FF"/>
      <w:u w:val="single"/>
    </w:rPr>
  </w:style>
  <w:style w:type="paragraph" w:customStyle="1" w:styleId="Default">
    <w:name w:val="Default"/>
    <w:rsid w:val="00D41AF7"/>
    <w:pPr>
      <w:autoSpaceDE w:val="0"/>
      <w:autoSpaceDN w:val="0"/>
      <w:adjustRightInd w:val="0"/>
    </w:pPr>
    <w:rPr>
      <w:rFonts w:ascii="Times New Roman" w:eastAsia="Times New Roman" w:hAnsi="Times New Roman"/>
      <w:color w:val="000000"/>
      <w:sz w:val="24"/>
      <w:szCs w:val="24"/>
    </w:rPr>
  </w:style>
  <w:style w:type="table" w:styleId="ac">
    <w:name w:val="Table Grid"/>
    <w:basedOn w:val="a1"/>
    <w:uiPriority w:val="99"/>
    <w:rsid w:val="00D41AF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13"/>
    <w:uiPriority w:val="99"/>
    <w:locked/>
    <w:rsid w:val="00D41AF7"/>
    <w:rPr>
      <w:rFonts w:ascii="Times New Roman" w:hAnsi="Times New Roman" w:cs="Times New Roman"/>
      <w:spacing w:val="3"/>
      <w:sz w:val="18"/>
      <w:szCs w:val="18"/>
      <w:shd w:val="clear" w:color="auto" w:fill="FFFFFF"/>
    </w:rPr>
  </w:style>
  <w:style w:type="paragraph" w:customStyle="1" w:styleId="13">
    <w:name w:val="Основной текст1"/>
    <w:basedOn w:val="a"/>
    <w:link w:val="Bodytext"/>
    <w:uiPriority w:val="99"/>
    <w:rsid w:val="00D41AF7"/>
    <w:pPr>
      <w:widowControl w:val="0"/>
      <w:shd w:val="clear" w:color="auto" w:fill="FFFFFF"/>
      <w:spacing w:line="230" w:lineRule="exact"/>
      <w:jc w:val="both"/>
    </w:pPr>
    <w:rPr>
      <w:spacing w:val="3"/>
      <w:sz w:val="18"/>
      <w:szCs w:val="18"/>
      <w:lang w:eastAsia="en-US"/>
    </w:rPr>
  </w:style>
  <w:style w:type="paragraph" w:styleId="ad">
    <w:name w:val="Title"/>
    <w:basedOn w:val="a"/>
    <w:link w:val="ae"/>
    <w:uiPriority w:val="99"/>
    <w:qFormat/>
    <w:rsid w:val="0049762E"/>
    <w:pPr>
      <w:widowControl w:val="0"/>
      <w:spacing w:line="360" w:lineRule="auto"/>
      <w:jc w:val="center"/>
    </w:pPr>
    <w:rPr>
      <w:b/>
      <w:szCs w:val="20"/>
    </w:rPr>
  </w:style>
  <w:style w:type="character" w:customStyle="1" w:styleId="ae">
    <w:name w:val="Название Знак"/>
    <w:link w:val="ad"/>
    <w:uiPriority w:val="99"/>
    <w:locked/>
    <w:rsid w:val="0049762E"/>
    <w:rPr>
      <w:rFonts w:ascii="Times New Roman" w:hAnsi="Times New Roman" w:cs="Times New Roman"/>
      <w:b/>
      <w:sz w:val="20"/>
      <w:szCs w:val="20"/>
      <w:lang w:eastAsia="ru-RU"/>
    </w:rPr>
  </w:style>
  <w:style w:type="paragraph" w:customStyle="1" w:styleId="Style9">
    <w:name w:val="Style9"/>
    <w:basedOn w:val="a"/>
    <w:uiPriority w:val="99"/>
    <w:rsid w:val="00334E0E"/>
    <w:pPr>
      <w:widowControl w:val="0"/>
      <w:autoSpaceDE w:val="0"/>
      <w:autoSpaceDN w:val="0"/>
      <w:adjustRightInd w:val="0"/>
    </w:pPr>
    <w:rPr>
      <w:rFonts w:ascii="Microsoft Sans Serif" w:hAnsi="Microsoft Sans Serif" w:cs="Microsoft Sans Serif"/>
    </w:rPr>
  </w:style>
  <w:style w:type="character" w:customStyle="1" w:styleId="FontStyle15">
    <w:name w:val="Font Style15"/>
    <w:uiPriority w:val="99"/>
    <w:rsid w:val="00334E0E"/>
    <w:rPr>
      <w:rFonts w:ascii="Microsoft Sans Serif" w:hAnsi="Microsoft Sans Serif" w:cs="Microsoft Sans Serif"/>
      <w:b/>
      <w:bCs/>
      <w:sz w:val="20"/>
      <w:szCs w:val="20"/>
    </w:rPr>
  </w:style>
  <w:style w:type="paragraph" w:styleId="af">
    <w:name w:val="footer"/>
    <w:basedOn w:val="a"/>
    <w:link w:val="af0"/>
    <w:uiPriority w:val="99"/>
    <w:rsid w:val="008550A1"/>
    <w:pPr>
      <w:tabs>
        <w:tab w:val="center" w:pos="4677"/>
        <w:tab w:val="right" w:pos="9355"/>
      </w:tabs>
    </w:pPr>
  </w:style>
  <w:style w:type="character" w:customStyle="1" w:styleId="af0">
    <w:name w:val="Нижний колонтитул Знак"/>
    <w:link w:val="af"/>
    <w:uiPriority w:val="99"/>
    <w:locked/>
    <w:rsid w:val="008550A1"/>
    <w:rPr>
      <w:rFonts w:ascii="Times New Roman" w:hAnsi="Times New Roman" w:cs="Times New Roman"/>
      <w:sz w:val="24"/>
      <w:szCs w:val="24"/>
      <w:lang w:eastAsia="ru-RU"/>
    </w:rPr>
  </w:style>
  <w:style w:type="character" w:customStyle="1" w:styleId="40">
    <w:name w:val="Заголовок 4 Знак"/>
    <w:link w:val="4"/>
    <w:rsid w:val="001F3F65"/>
    <w:rPr>
      <w:rFonts w:ascii="Times New Roman" w:eastAsia="Times New Roman" w:hAnsi="Times New Roman"/>
      <w:b/>
      <w:bCs/>
      <w:sz w:val="24"/>
      <w:szCs w:val="28"/>
    </w:rPr>
  </w:style>
  <w:style w:type="character" w:customStyle="1" w:styleId="60">
    <w:name w:val="Заголовок 6 Знак"/>
    <w:link w:val="6"/>
    <w:rsid w:val="001F3F65"/>
    <w:rPr>
      <w:rFonts w:ascii="Times New Roman" w:eastAsia="Times New Roman" w:hAnsi="Times New Roman"/>
      <w:b/>
      <w:bCs/>
      <w:sz w:val="22"/>
      <w:szCs w:val="22"/>
    </w:rPr>
  </w:style>
  <w:style w:type="numbering" w:customStyle="1" w:styleId="14">
    <w:name w:val="Нет списка1"/>
    <w:next w:val="a2"/>
    <w:uiPriority w:val="99"/>
    <w:semiHidden/>
    <w:unhideWhenUsed/>
    <w:rsid w:val="001F3F65"/>
  </w:style>
  <w:style w:type="table" w:customStyle="1" w:styleId="15">
    <w:name w:val="Сетка таблицы1"/>
    <w:basedOn w:val="a1"/>
    <w:next w:val="ac"/>
    <w:uiPriority w:val="59"/>
    <w:rsid w:val="001F3F6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1F3F65"/>
    <w:pPr>
      <w:widowControl w:val="0"/>
      <w:autoSpaceDE w:val="0"/>
      <w:autoSpaceDN w:val="0"/>
      <w:adjustRightInd w:val="0"/>
    </w:pPr>
  </w:style>
  <w:style w:type="character" w:customStyle="1" w:styleId="FontStyle20">
    <w:name w:val="Font Style20"/>
    <w:rsid w:val="001F3F65"/>
    <w:rPr>
      <w:rFonts w:ascii="Times New Roman" w:hAnsi="Times New Roman"/>
      <w:b/>
      <w:sz w:val="30"/>
    </w:rPr>
  </w:style>
  <w:style w:type="paragraph" w:customStyle="1" w:styleId="ConsPlusNormal">
    <w:name w:val="ConsPlusNormal"/>
    <w:rsid w:val="001F3F65"/>
    <w:pPr>
      <w:widowControl w:val="0"/>
      <w:autoSpaceDE w:val="0"/>
      <w:autoSpaceDN w:val="0"/>
      <w:adjustRightInd w:val="0"/>
    </w:pPr>
    <w:rPr>
      <w:rFonts w:ascii="Arial" w:eastAsia="Times New Roman" w:hAnsi="Arial" w:cs="Arial"/>
    </w:rPr>
  </w:style>
  <w:style w:type="paragraph" w:styleId="af1">
    <w:name w:val="Balloon Text"/>
    <w:basedOn w:val="a"/>
    <w:link w:val="af2"/>
    <w:uiPriority w:val="99"/>
    <w:semiHidden/>
    <w:unhideWhenUsed/>
    <w:rsid w:val="001F3F65"/>
    <w:rPr>
      <w:rFonts w:ascii="Tahoma" w:hAnsi="Tahoma" w:cs="Tahoma"/>
      <w:sz w:val="16"/>
      <w:szCs w:val="16"/>
    </w:rPr>
  </w:style>
  <w:style w:type="character" w:customStyle="1" w:styleId="af2">
    <w:name w:val="Текст выноски Знак"/>
    <w:link w:val="af1"/>
    <w:uiPriority w:val="99"/>
    <w:semiHidden/>
    <w:rsid w:val="001F3F65"/>
    <w:rPr>
      <w:rFonts w:ascii="Tahoma" w:eastAsia="Times New Roman" w:hAnsi="Tahoma" w:cs="Tahoma"/>
      <w:sz w:val="16"/>
      <w:szCs w:val="16"/>
    </w:rPr>
  </w:style>
  <w:style w:type="character" w:customStyle="1" w:styleId="16">
    <w:name w:val="Сильная ссылка1"/>
    <w:uiPriority w:val="32"/>
    <w:qFormat/>
    <w:rsid w:val="001F3F65"/>
    <w:rPr>
      <w:b/>
      <w:bCs/>
      <w:smallCaps/>
      <w:color w:val="C0504D"/>
      <w:spacing w:val="5"/>
      <w:u w:val="single"/>
    </w:rPr>
  </w:style>
  <w:style w:type="character" w:customStyle="1" w:styleId="s2">
    <w:name w:val="s2"/>
    <w:rsid w:val="001F3F65"/>
    <w:rPr>
      <w:rFonts w:cs="Times New Roman"/>
    </w:rPr>
  </w:style>
  <w:style w:type="character" w:customStyle="1" w:styleId="apple-style-span">
    <w:name w:val="apple-style-span"/>
    <w:rsid w:val="001F3F65"/>
  </w:style>
  <w:style w:type="character" w:customStyle="1" w:styleId="apple-converted-space">
    <w:name w:val="apple-converted-space"/>
    <w:rsid w:val="001F3F65"/>
  </w:style>
  <w:style w:type="character" w:styleId="af3">
    <w:name w:val="Strong"/>
    <w:uiPriority w:val="22"/>
    <w:qFormat/>
    <w:locked/>
    <w:rsid w:val="001F3F65"/>
    <w:rPr>
      <w:b/>
      <w:bCs/>
    </w:rPr>
  </w:style>
  <w:style w:type="table" w:customStyle="1" w:styleId="41">
    <w:name w:val="Сетка таблицы4"/>
    <w:basedOn w:val="a1"/>
    <w:next w:val="ac"/>
    <w:uiPriority w:val="59"/>
    <w:rsid w:val="001F3F6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Intense Reference"/>
    <w:uiPriority w:val="32"/>
    <w:qFormat/>
    <w:rsid w:val="001F3F65"/>
    <w:rPr>
      <w:b/>
      <w:bCs/>
      <w:smallCaps/>
      <w:color w:val="C0504D"/>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059097">
      <w:marLeft w:val="0"/>
      <w:marRight w:val="0"/>
      <w:marTop w:val="0"/>
      <w:marBottom w:val="0"/>
      <w:divBdr>
        <w:top w:val="none" w:sz="0" w:space="0" w:color="auto"/>
        <w:left w:val="none" w:sz="0" w:space="0" w:color="auto"/>
        <w:bottom w:val="none" w:sz="0" w:space="0" w:color="auto"/>
        <w:right w:val="none" w:sz="0" w:space="0" w:color="auto"/>
      </w:divBdr>
    </w:div>
    <w:div w:id="1991059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tsad-journal.narod.ru/index.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24</Pages>
  <Words>6114</Words>
  <Characters>34853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OchirovaOD</dc:creator>
  <cp:keywords/>
  <dc:description/>
  <cp:lastModifiedBy>Очирова Оюна Дабаевна</cp:lastModifiedBy>
  <cp:revision>27</cp:revision>
  <cp:lastPrinted>2017-01-16T01:20:00Z</cp:lastPrinted>
  <dcterms:created xsi:type="dcterms:W3CDTF">2016-05-18T08:43:00Z</dcterms:created>
  <dcterms:modified xsi:type="dcterms:W3CDTF">2018-10-23T03:45:00Z</dcterms:modified>
</cp:coreProperties>
</file>