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EC" w:rsidRDefault="009C1BEC" w:rsidP="009C1BEC">
      <w:pPr>
        <w:spacing w:before="28" w:after="28" w:line="360" w:lineRule="auto"/>
        <w:jc w:val="center"/>
        <w:rPr>
          <w:rFonts w:ascii="Times New Roman" w:hAnsi="Times New Roman"/>
          <w:b/>
          <w:sz w:val="28"/>
          <w:szCs w:val="28"/>
        </w:rPr>
      </w:pPr>
      <w:r>
        <w:rPr>
          <w:rFonts w:ascii="Times New Roman" w:hAnsi="Times New Roman"/>
          <w:b/>
          <w:sz w:val="28"/>
          <w:szCs w:val="28"/>
        </w:rPr>
        <w:t xml:space="preserve">ДО </w:t>
      </w:r>
      <w:r w:rsidR="0084438A">
        <w:rPr>
          <w:rFonts w:ascii="Times New Roman" w:hAnsi="Times New Roman"/>
          <w:b/>
          <w:sz w:val="28"/>
          <w:szCs w:val="28"/>
        </w:rPr>
        <w:t>с</w:t>
      </w:r>
      <w:r>
        <w:rPr>
          <w:rFonts w:ascii="Times New Roman" w:hAnsi="Times New Roman"/>
          <w:b/>
          <w:sz w:val="28"/>
          <w:szCs w:val="28"/>
        </w:rPr>
        <w:t xml:space="preserve"> -1</w:t>
      </w:r>
      <w:r w:rsidR="0084438A">
        <w:rPr>
          <w:rFonts w:ascii="Times New Roman" w:hAnsi="Times New Roman"/>
          <w:b/>
          <w:sz w:val="28"/>
          <w:szCs w:val="28"/>
        </w:rPr>
        <w:t>8</w:t>
      </w:r>
      <w:r>
        <w:rPr>
          <w:rFonts w:ascii="Times New Roman" w:hAnsi="Times New Roman"/>
          <w:b/>
          <w:sz w:val="28"/>
          <w:szCs w:val="28"/>
        </w:rPr>
        <w:t>-1</w:t>
      </w:r>
    </w:p>
    <w:p w:rsidR="009C1BEC" w:rsidRDefault="009C1BEC" w:rsidP="009C1BEC">
      <w:pPr>
        <w:jc w:val="center"/>
        <w:rPr>
          <w:rFonts w:ascii="Times New Roman" w:hAnsi="Times New Roman"/>
          <w:b/>
          <w:sz w:val="28"/>
          <w:szCs w:val="28"/>
        </w:rPr>
      </w:pPr>
      <w:r>
        <w:rPr>
          <w:rFonts w:ascii="Times New Roman" w:hAnsi="Times New Roman"/>
          <w:b/>
          <w:sz w:val="28"/>
          <w:szCs w:val="28"/>
        </w:rPr>
        <w:t>Дисциплина «Психолого-педагогические подходы к коррекционной работе в дошкольной образовательной организации»</w:t>
      </w:r>
    </w:p>
    <w:p w:rsidR="009C1BEC" w:rsidRDefault="009C1BEC" w:rsidP="009C1BEC">
      <w:pPr>
        <w:jc w:val="both"/>
        <w:rPr>
          <w:rFonts w:ascii="Times New Roman" w:hAnsi="Times New Roman"/>
          <w:b/>
          <w:sz w:val="28"/>
          <w:szCs w:val="28"/>
        </w:rPr>
      </w:pPr>
    </w:p>
    <w:p w:rsidR="002C330E" w:rsidRDefault="009C1BEC" w:rsidP="009C1BEC">
      <w:pPr>
        <w:pStyle w:val="a7"/>
        <w:spacing w:line="360" w:lineRule="auto"/>
        <w:rPr>
          <w:rFonts w:ascii="Times New Roman" w:hAnsi="Times New Roman"/>
          <w:b/>
          <w:sz w:val="28"/>
          <w:szCs w:val="28"/>
        </w:rPr>
      </w:pPr>
      <w:r>
        <w:rPr>
          <w:rFonts w:ascii="Times New Roman" w:hAnsi="Times New Roman"/>
          <w:b/>
          <w:sz w:val="28"/>
          <w:szCs w:val="28"/>
        </w:rPr>
        <w:t xml:space="preserve">« </w:t>
      </w:r>
      <w:r w:rsidR="002C330E">
        <w:rPr>
          <w:rFonts w:ascii="Times New Roman" w:hAnsi="Times New Roman"/>
          <w:b/>
          <w:sz w:val="28"/>
          <w:szCs w:val="28"/>
        </w:rPr>
        <w:t>Создание инклюзивной образовательной среды в дошкольной образовательной организации</w:t>
      </w:r>
      <w:r>
        <w:rPr>
          <w:rFonts w:ascii="Times New Roman" w:hAnsi="Times New Roman"/>
          <w:b/>
          <w:sz w:val="28"/>
          <w:szCs w:val="28"/>
        </w:rPr>
        <w:t>»</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современной практике психолого-педагогической работы с детьми с ограниченными возможностями здоровья (далее – ОВЗ) сложился ряд подходов, позволяющих на теоретико-методологическом и прикладном уровнях обеспечивать эффективную организацию комплексного сопровождения данной категории детей в условиях инклюзивного образования.</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современной практике работы с детьми с ограниченными возможностями здоровья эффективное применение нашел </w:t>
      </w:r>
      <w:r>
        <w:rPr>
          <w:rFonts w:ascii="Times New Roman" w:hAnsi="Times New Roman"/>
          <w:i/>
          <w:sz w:val="28"/>
          <w:szCs w:val="28"/>
        </w:rPr>
        <w:t>средовой подход</w:t>
      </w:r>
      <w:r>
        <w:rPr>
          <w:rFonts w:ascii="Times New Roman" w:hAnsi="Times New Roman"/>
          <w:sz w:val="28"/>
          <w:szCs w:val="28"/>
        </w:rPr>
        <w:t xml:space="preserve">. В данном подходе основной акцент делается на развивающем значении среды при решении задач развития ребенка. </w:t>
      </w:r>
      <w:proofErr w:type="gramStart"/>
      <w:r>
        <w:rPr>
          <w:rFonts w:ascii="Times New Roman" w:hAnsi="Times New Roman"/>
          <w:sz w:val="28"/>
          <w:szCs w:val="28"/>
        </w:rPr>
        <w:t xml:space="preserve">Основы средового подхода в психологии заложены М.Я. Басовым, А.Ф. Лазурским, Л.С. </w:t>
      </w:r>
      <w:proofErr w:type="spellStart"/>
      <w:r>
        <w:rPr>
          <w:rFonts w:ascii="Times New Roman" w:hAnsi="Times New Roman"/>
          <w:sz w:val="28"/>
          <w:szCs w:val="28"/>
        </w:rPr>
        <w:t>Выготским</w:t>
      </w:r>
      <w:proofErr w:type="spellEnd"/>
      <w:r>
        <w:rPr>
          <w:rFonts w:ascii="Times New Roman" w:hAnsi="Times New Roman"/>
          <w:sz w:val="28"/>
          <w:szCs w:val="28"/>
        </w:rPr>
        <w:t xml:space="preserve"> и др. Анализируя проблемы развития и воспитания ребенка, Л.С. </w:t>
      </w:r>
      <w:proofErr w:type="spellStart"/>
      <w:r>
        <w:rPr>
          <w:rFonts w:ascii="Times New Roman" w:hAnsi="Times New Roman"/>
          <w:sz w:val="28"/>
          <w:szCs w:val="28"/>
        </w:rPr>
        <w:t>Выготский</w:t>
      </w:r>
      <w:proofErr w:type="spellEnd"/>
      <w:r>
        <w:rPr>
          <w:rFonts w:ascii="Times New Roman" w:hAnsi="Times New Roman"/>
          <w:sz w:val="28"/>
          <w:szCs w:val="28"/>
        </w:rPr>
        <w:t xml:space="preserve"> отмечал, что социальная среда является едва ли не самым гибким средством воспитания, поскольку элементы среды находятся в изменчивом состоянии, легко меняющем свои формы и очертания, и «комбинируя известным образом эти элементы, человек может создавать</w:t>
      </w:r>
      <w:proofErr w:type="gramEnd"/>
      <w:r>
        <w:rPr>
          <w:rFonts w:ascii="Times New Roman" w:hAnsi="Times New Roman"/>
          <w:sz w:val="28"/>
          <w:szCs w:val="28"/>
        </w:rPr>
        <w:t xml:space="preserve"> всякий раз новые и новые формы социальной среды. Вот почему на долю учителя в процессе воспитания выпадает тоже активная роль – лепить, кроить, кромсать и резать элементы среды, сочетать их самым различным образом, чтобы они осуществляли ту задачу, которая ему нужна. Таким образом, воспитательный процесс оказывается уже трехсторонне активным: активен ученик, активен учитель, активна заключенная между ними среда» [9, с. 89].</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Значимые идеи для понимания сущности средового подхода в психологии содержатся в психологии среды. Так, М. </w:t>
      </w:r>
      <w:proofErr w:type="spellStart"/>
      <w:r>
        <w:rPr>
          <w:rFonts w:ascii="Times New Roman" w:hAnsi="Times New Roman"/>
          <w:sz w:val="28"/>
          <w:szCs w:val="28"/>
        </w:rPr>
        <w:t>Черноушек</w:t>
      </w:r>
      <w:proofErr w:type="spellEnd"/>
      <w:r>
        <w:rPr>
          <w:rFonts w:ascii="Times New Roman" w:hAnsi="Times New Roman"/>
          <w:sz w:val="28"/>
          <w:szCs w:val="28"/>
        </w:rPr>
        <w:t xml:space="preserve"> отмечает, что по-разному </w:t>
      </w:r>
      <w:proofErr w:type="spellStart"/>
      <w:r>
        <w:rPr>
          <w:rFonts w:ascii="Times New Roman" w:hAnsi="Times New Roman"/>
          <w:sz w:val="28"/>
          <w:szCs w:val="28"/>
        </w:rPr>
        <w:t>скомпанованная</w:t>
      </w:r>
      <w:proofErr w:type="spellEnd"/>
      <w:r>
        <w:rPr>
          <w:rFonts w:ascii="Times New Roman" w:hAnsi="Times New Roman"/>
          <w:sz w:val="28"/>
          <w:szCs w:val="28"/>
        </w:rPr>
        <w:t xml:space="preserve"> и созданная человеком среда неизбежно влияет на психику, поведение, принятие решения, восприятие, движение и понимание пространства. Автор отмечает, что среда играет двойную роль: во-первых, выступает источником информации, которая позволяет нам предсказать возможные последствия альтернативных способов действия; во-вторых, является ареной, на которой осуществляется деятельность человека [63]. </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Созданная человеком среда настолько огромна и разнородна, что неизбежно вызывает целый комплекс реакций – </w:t>
      </w:r>
      <w:proofErr w:type="gramStart"/>
      <w:r>
        <w:rPr>
          <w:rFonts w:ascii="Times New Roman" w:hAnsi="Times New Roman"/>
          <w:sz w:val="28"/>
          <w:szCs w:val="28"/>
        </w:rPr>
        <w:t>физическую</w:t>
      </w:r>
      <w:proofErr w:type="gramEnd"/>
      <w:r>
        <w:rPr>
          <w:rFonts w:ascii="Times New Roman" w:hAnsi="Times New Roman"/>
          <w:sz w:val="28"/>
          <w:szCs w:val="28"/>
        </w:rPr>
        <w:t xml:space="preserve"> и биологическую, а также психологическую. Во взаимодействии  с окружающей средой человек находится под влиянием структуры среды, ее пространственного устройства и психологического значения. Человек действует и тем самым преобразует окружающую среду, которая в свою очередь также влияет на человека. Это и составляет основу динамического взаимодействия между человеком и средой его обитания. Границы жизненной среды как определенного целого создает человек, развивающий активную деятельность. Человек сам устанавливает границы среды, которые отвечают его потребностям, а также в соответствии с импульсами среды.</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Важным является замечание о том, что если мы хотим узнать, как среда действительно влияет на человека, достаточно понаблюдать за поведением человека в данной среде. Такое наблюдение позволяет сделать ряд практических выводов, в соответствии с которыми можно принимать решение об изменении среды для успешной деятельности человека [63].</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актуальной задачей является социальная интеграция детей с ОВЗ, в том числе, образовательная инклюзия, которая предполагает построение разнообразных отношений особого ребенка с окружающей средой. В средовом подходе под средой понимается система отношений ребенка с рядом аспектов его окружения. Совершенно очевидно, что </w:t>
      </w:r>
      <w:r>
        <w:rPr>
          <w:rFonts w:ascii="Times New Roman" w:hAnsi="Times New Roman"/>
          <w:sz w:val="28"/>
          <w:szCs w:val="28"/>
        </w:rPr>
        <w:lastRenderedPageBreak/>
        <w:t xml:space="preserve">окружение может оказывать активное влияние на ребенка и его развитие. Вместе с тем ребенок может сам влиять на свое окружение, и это влияние может быть разнообразным: либо поддерживающим сложившуюся систему отношений, либо способствующим изменению этой системы.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hAnsi="Times New Roman"/>
          <w:sz w:val="28"/>
          <w:szCs w:val="28"/>
        </w:rPr>
        <w:t xml:space="preserve">Значимость среды в работе с детьми доказывается на практике и в научных исследованиях. Так, </w:t>
      </w:r>
      <w:r>
        <w:rPr>
          <w:rFonts w:ascii="Times New Roman" w:eastAsia="TT8D91o00" w:hAnsi="Times New Roman"/>
          <w:sz w:val="28"/>
          <w:szCs w:val="28"/>
          <w:lang w:val="en-US"/>
        </w:rPr>
        <w:t>Maxwell</w:t>
      </w:r>
      <w:r w:rsidRPr="002C330E">
        <w:rPr>
          <w:rFonts w:ascii="Times New Roman" w:eastAsia="TT8D91o00" w:hAnsi="Times New Roman"/>
          <w:sz w:val="28"/>
          <w:szCs w:val="28"/>
        </w:rPr>
        <w:t xml:space="preserve"> </w:t>
      </w:r>
      <w:r>
        <w:rPr>
          <w:rFonts w:ascii="Times New Roman" w:eastAsia="TT8D91o00" w:hAnsi="Times New Roman"/>
          <w:sz w:val="28"/>
          <w:szCs w:val="28"/>
          <w:lang w:val="en-US"/>
        </w:rPr>
        <w:t>L</w:t>
      </w:r>
      <w:r>
        <w:rPr>
          <w:rFonts w:ascii="Times New Roman" w:eastAsia="TT8D91o00" w:hAnsi="Times New Roman"/>
          <w:sz w:val="28"/>
          <w:szCs w:val="28"/>
        </w:rPr>
        <w:t>.</w:t>
      </w:r>
      <w:r>
        <w:rPr>
          <w:rFonts w:ascii="Times New Roman" w:eastAsia="TT8D91o00" w:hAnsi="Times New Roman"/>
          <w:sz w:val="28"/>
          <w:szCs w:val="28"/>
          <w:lang w:val="en-US"/>
        </w:rPr>
        <w:t>E</w:t>
      </w:r>
      <w:r>
        <w:rPr>
          <w:rFonts w:ascii="Times New Roman" w:eastAsia="TT8D91o00" w:hAnsi="Times New Roman"/>
          <w:sz w:val="28"/>
          <w:szCs w:val="28"/>
        </w:rPr>
        <w:t xml:space="preserve">., </w:t>
      </w:r>
      <w:proofErr w:type="spellStart"/>
      <w:r>
        <w:rPr>
          <w:rFonts w:ascii="Times New Roman" w:eastAsia="TT8D91o00" w:hAnsi="Times New Roman"/>
          <w:sz w:val="28"/>
          <w:szCs w:val="28"/>
          <w:lang w:val="en-US"/>
        </w:rPr>
        <w:t>Chmielewski</w:t>
      </w:r>
      <w:proofErr w:type="spellEnd"/>
      <w:r w:rsidRPr="002C330E">
        <w:rPr>
          <w:rFonts w:ascii="Times New Roman" w:eastAsia="TT8D91o00" w:hAnsi="Times New Roman"/>
          <w:sz w:val="28"/>
          <w:szCs w:val="28"/>
        </w:rPr>
        <w:t xml:space="preserve"> </w:t>
      </w:r>
      <w:r>
        <w:rPr>
          <w:rFonts w:ascii="Times New Roman" w:eastAsia="TT8D91o00" w:hAnsi="Times New Roman"/>
          <w:sz w:val="28"/>
          <w:szCs w:val="28"/>
          <w:lang w:val="en-US"/>
        </w:rPr>
        <w:t>E</w:t>
      </w:r>
      <w:r>
        <w:rPr>
          <w:rFonts w:ascii="Times New Roman" w:eastAsia="TT8D91o00" w:hAnsi="Times New Roman"/>
          <w:sz w:val="28"/>
          <w:szCs w:val="28"/>
        </w:rPr>
        <w:t>.</w:t>
      </w:r>
      <w:r>
        <w:rPr>
          <w:rFonts w:ascii="Times New Roman" w:eastAsia="TT8D91o00" w:hAnsi="Times New Roman"/>
          <w:sz w:val="28"/>
          <w:szCs w:val="28"/>
          <w:lang w:val="en-US"/>
        </w:rPr>
        <w:t>J</w:t>
      </w:r>
      <w:r>
        <w:rPr>
          <w:rFonts w:ascii="Times New Roman" w:eastAsia="TT8D91o00" w:hAnsi="Times New Roman"/>
          <w:sz w:val="28"/>
          <w:szCs w:val="28"/>
        </w:rPr>
        <w:t xml:space="preserve">.(2008), изучая среду учебного класса, доказали, что физическая среда в классе представляет собой ресурс, способный влиять на поведение, успеваемость и когнитивное развитие детей. Также было показано, что индивидуализация среды классной комнаты существенно влияет на самооценку детей (исследование проводилось среди учащихся первых классов) [49]. </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Среда ребенка, безусловно, включает в себя самые различные взаимоотношения с окружением, в том числе семейные, дружеские, широкие социальные, образовательные и др. Исходя из этого, комплексное сопровождение ребенка с ОВЗ представляет собой систему работы, предполагающую изучение имеющихся ресурсов ребенка и среды, организацию этих ресурсов посредством разработки комплексных индивидуальных программ сопровождения, вовлечение в реализацию этих программ различных специалистов и заинтересованных лиц.</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экопсихологии</w:t>
      </w:r>
      <w:proofErr w:type="spellEnd"/>
      <w:r>
        <w:rPr>
          <w:rFonts w:ascii="Times New Roman" w:hAnsi="Times New Roman"/>
          <w:sz w:val="28"/>
          <w:szCs w:val="28"/>
        </w:rPr>
        <w:t xml:space="preserve"> среда человека рассматривается как комплекс </w:t>
      </w:r>
      <w:r>
        <w:rPr>
          <w:rFonts w:ascii="Times New Roman" w:hAnsi="Times New Roman"/>
          <w:i/>
          <w:sz w:val="28"/>
          <w:szCs w:val="28"/>
        </w:rPr>
        <w:t>природных</w:t>
      </w:r>
      <w:r>
        <w:rPr>
          <w:rFonts w:ascii="Times New Roman" w:hAnsi="Times New Roman"/>
          <w:sz w:val="28"/>
          <w:szCs w:val="28"/>
        </w:rPr>
        <w:t xml:space="preserve"> (физических, химических, биологических) и </w:t>
      </w:r>
      <w:r>
        <w:rPr>
          <w:rFonts w:ascii="Times New Roman" w:hAnsi="Times New Roman"/>
          <w:i/>
          <w:sz w:val="28"/>
          <w:szCs w:val="28"/>
        </w:rPr>
        <w:t>социальных</w:t>
      </w:r>
      <w:r>
        <w:rPr>
          <w:rFonts w:ascii="Times New Roman" w:hAnsi="Times New Roman"/>
          <w:sz w:val="28"/>
          <w:szCs w:val="28"/>
        </w:rPr>
        <w:t xml:space="preserve"> факторов, которые могут влиять прямо или косвенно, мгновенно или долговременно на жизнь и деятельность людей [66]. «Чем больше и полнее личность использует возможности среды, тем более успешно происходит ее свободное и активное саморазвитие…» [66, с. 11]. Рассматривая типы образовательных сред, В.А. </w:t>
      </w:r>
      <w:proofErr w:type="spellStart"/>
      <w:r>
        <w:rPr>
          <w:rFonts w:ascii="Times New Roman" w:hAnsi="Times New Roman"/>
          <w:sz w:val="28"/>
          <w:szCs w:val="28"/>
        </w:rPr>
        <w:t>Ясвин</w:t>
      </w:r>
      <w:proofErr w:type="spellEnd"/>
      <w:r>
        <w:rPr>
          <w:rFonts w:ascii="Times New Roman" w:hAnsi="Times New Roman"/>
          <w:sz w:val="28"/>
          <w:szCs w:val="28"/>
        </w:rPr>
        <w:t xml:space="preserve"> отмечает, что тип образовательной среды определяется, прежде всего, теми условиями и возможностями данной среды, которые способствуют развитию активности ребенка (или пассивности) и его личностной свободы (или зависимости).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 xml:space="preserve">Изменение среды при включении детей с ОВЗ в активную совместную жизнедеятельность со здоровыми детьми предполагает специальную адаптацию предметно-пространственной зоны и определенные изменения социальной среды. Задача специалистов, работающих в условиях инклюзивного образования, </w:t>
      </w:r>
      <w:r>
        <w:rPr>
          <w:rFonts w:ascii="Times New Roman" w:hAnsi="Times New Roman"/>
          <w:sz w:val="28"/>
          <w:szCs w:val="28"/>
        </w:rPr>
        <w:t xml:space="preserve">– </w:t>
      </w:r>
      <w:r>
        <w:rPr>
          <w:rFonts w:ascii="Times New Roman" w:eastAsia="TT8D91o00" w:hAnsi="Times New Roman"/>
          <w:sz w:val="28"/>
          <w:szCs w:val="28"/>
        </w:rPr>
        <w:t xml:space="preserve">обеспечить </w:t>
      </w:r>
      <w:proofErr w:type="spellStart"/>
      <w:r>
        <w:rPr>
          <w:rFonts w:ascii="Times New Roman" w:eastAsia="TT8D91o00" w:hAnsi="Times New Roman"/>
          <w:sz w:val="28"/>
          <w:szCs w:val="28"/>
        </w:rPr>
        <w:t>безбарьерную</w:t>
      </w:r>
      <w:proofErr w:type="spellEnd"/>
      <w:r>
        <w:rPr>
          <w:rFonts w:ascii="Times New Roman" w:eastAsia="TT8D91o00" w:hAnsi="Times New Roman"/>
          <w:sz w:val="28"/>
          <w:szCs w:val="28"/>
        </w:rPr>
        <w:t>, адаптивную, развивающую, личностно-ориентированную  образовательную среду для всех детей, модифицируя при этом каждую группу средовых ресурсов  применительно к детям с ОВЗ [34].</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Реализация средового подхода при обучении и воспитании детей с ОВЗ в условиях образовательной интеграции предполагает:</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акцентирование внимания всех специалистов на образовательной среде;</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структурирование образовательной среды, вычленение в ней активных средовых ресурсов;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анализ образовательного потенциала отдельных средовых ресурсов, модификацию их с учетом возрастных, психофизических и индивидуальных особенностей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объединение средовых ресурсов с учетом общих и специфических принципов в действенные комплексы, обеспечивающие решение конкретных образовательных задач;</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анализ образовательного потенциала среды, поиск возможностей оптимизации ее ресурсов [34].</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hAnsi="Times New Roman"/>
          <w:sz w:val="28"/>
          <w:szCs w:val="28"/>
        </w:rPr>
        <w:t xml:space="preserve">Таким образом, в процессе сопровождения специалисты (педагог, психолог, дефектолог, логопед и др.) и родители постоянно находятся рядом с ребенком. При этом сопровождающие анализируют ресурсы среды, возможности ребенка, соотносят их между собой, наблюдают за ребенком и его реакциями на среду, отслеживают, когда ребенка нужно переместить в другую среду или оптимизировать среду так, чтобы она была более адекватной возможностям ребенка и задачам его развития. Такое понимание сопровождения и роли взрослых, сопровождающих ребенка, позволяет </w:t>
      </w:r>
      <w:r>
        <w:rPr>
          <w:rFonts w:ascii="Times New Roman" w:hAnsi="Times New Roman"/>
          <w:sz w:val="28"/>
          <w:szCs w:val="28"/>
        </w:rPr>
        <w:lastRenderedPageBreak/>
        <w:t xml:space="preserve">считать, что </w:t>
      </w:r>
      <w:r>
        <w:rPr>
          <w:rFonts w:ascii="Times New Roman" w:eastAsia="TT8D91o00" w:hAnsi="Times New Roman"/>
          <w:sz w:val="28"/>
          <w:szCs w:val="28"/>
        </w:rPr>
        <w:t>средовой подход может стать эффективной основой организации комплексного сопровождения ребенка с ограниченными возможностями здоровья в образовательном учреждении.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В рамках эколого-психологического подхода (В.А. </w:t>
      </w:r>
      <w:proofErr w:type="spellStart"/>
      <w:r>
        <w:rPr>
          <w:rFonts w:ascii="Times New Roman" w:eastAsia="TT8D91o00" w:hAnsi="Times New Roman"/>
          <w:sz w:val="28"/>
          <w:szCs w:val="28"/>
        </w:rPr>
        <w:t>Ясвин</w:t>
      </w:r>
      <w:proofErr w:type="spellEnd"/>
      <w:r>
        <w:rPr>
          <w:rFonts w:ascii="Times New Roman" w:eastAsia="TT8D91o00" w:hAnsi="Times New Roman"/>
          <w:sz w:val="28"/>
          <w:szCs w:val="28"/>
        </w:rPr>
        <w:t xml:space="preserve">, В.И. Панов и др.) образовательная среда понимается как «система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  [66, с.14].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В.И. Панов считает, что образовательную среду можно рассматривать:</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как совокупность возможностей для обучения учащихся, а также проявления и развития их способностей и личных потенциалов;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как средство обучения и развития; если учащийся сам </w:t>
      </w:r>
      <w:proofErr w:type="gramStart"/>
      <w:r>
        <w:rPr>
          <w:rFonts w:ascii="Times New Roman" w:eastAsia="TT8D91o00" w:hAnsi="Times New Roman"/>
          <w:sz w:val="28"/>
          <w:szCs w:val="28"/>
        </w:rPr>
        <w:t>выбирает</w:t>
      </w:r>
      <w:proofErr w:type="gramEnd"/>
      <w:r>
        <w:rPr>
          <w:rFonts w:ascii="Times New Roman" w:eastAsia="TT8D91o00" w:hAnsi="Times New Roman"/>
          <w:sz w:val="28"/>
          <w:szCs w:val="28"/>
        </w:rPr>
        <w:t xml:space="preserve"> или выстраивает для себя образовательную среду, то тогда он становится субъектом саморазвития, а образовательная среда – объектом выбора используемых средств;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как предмет проектирования и моделирования; сначала образовательная среда теоретически проектируется, а затем моделируется в соответствии с целями обучения, особенностями контингента детей и условиями школы;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как объект психолого-педагогической экспертизы и мониторинга, необходимость которого диктуется постоянной динамикой образовательной среды [3; 38].</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В различных подходах выделяются характеристики образовательной среды, позволяющие рассматривать ее как системную психолого-педагогическую реальность (табл. 1).</w:t>
      </w:r>
    </w:p>
    <w:p w:rsidR="002C330E" w:rsidRDefault="002C330E" w:rsidP="002C330E">
      <w:pPr>
        <w:pStyle w:val="a6"/>
        <w:spacing w:line="360" w:lineRule="auto"/>
        <w:ind w:firstLine="709"/>
        <w:jc w:val="right"/>
        <w:rPr>
          <w:i/>
          <w:sz w:val="24"/>
          <w:szCs w:val="24"/>
        </w:rPr>
      </w:pPr>
      <w:r>
        <w:rPr>
          <w:i/>
          <w:sz w:val="24"/>
          <w:szCs w:val="24"/>
        </w:rPr>
        <w:t>Таблица 1</w:t>
      </w:r>
    </w:p>
    <w:p w:rsidR="002C330E" w:rsidRDefault="002C330E" w:rsidP="002C330E">
      <w:pPr>
        <w:pStyle w:val="a6"/>
        <w:spacing w:line="360" w:lineRule="auto"/>
        <w:ind w:firstLine="709"/>
        <w:jc w:val="center"/>
        <w:rPr>
          <w:b/>
          <w:sz w:val="24"/>
          <w:szCs w:val="24"/>
        </w:rPr>
      </w:pPr>
      <w:r>
        <w:rPr>
          <w:b/>
          <w:sz w:val="24"/>
          <w:szCs w:val="24"/>
        </w:rPr>
        <w:t>Основные характеристики образовательной среды</w:t>
      </w:r>
    </w:p>
    <w:tbl>
      <w:tblPr>
        <w:tblStyle w:val="a8"/>
        <w:tblW w:w="0" w:type="auto"/>
        <w:tblInd w:w="108" w:type="dxa"/>
        <w:tblLayout w:type="fixed"/>
        <w:tblLook w:val="04A0"/>
      </w:tblPr>
      <w:tblGrid>
        <w:gridCol w:w="2581"/>
        <w:gridCol w:w="6208"/>
      </w:tblGrid>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center"/>
              <w:rPr>
                <w:sz w:val="24"/>
                <w:szCs w:val="24"/>
                <w:lang w:eastAsia="en-US"/>
              </w:rPr>
            </w:pPr>
            <w:r>
              <w:rPr>
                <w:sz w:val="24"/>
                <w:szCs w:val="24"/>
                <w:lang w:eastAsia="en-US"/>
              </w:rPr>
              <w:t>Характеристики образовательной среды</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ind w:firstLine="709"/>
              <w:jc w:val="center"/>
              <w:rPr>
                <w:sz w:val="24"/>
                <w:szCs w:val="24"/>
                <w:lang w:eastAsia="en-US"/>
              </w:rPr>
            </w:pPr>
            <w:r>
              <w:rPr>
                <w:sz w:val="24"/>
                <w:szCs w:val="24"/>
                <w:lang w:eastAsia="en-US"/>
              </w:rPr>
              <w:t>Описание характеристик</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Система условий</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proofErr w:type="gramStart"/>
            <w:r>
              <w:rPr>
                <w:sz w:val="24"/>
                <w:szCs w:val="24"/>
                <w:lang w:eastAsia="en-US"/>
              </w:rPr>
              <w:t xml:space="preserve">Образовательная среда трактуется как система (совокупность) различных условий: физических, </w:t>
            </w:r>
            <w:r>
              <w:rPr>
                <w:sz w:val="24"/>
                <w:szCs w:val="24"/>
                <w:lang w:eastAsia="en-US"/>
              </w:rPr>
              <w:lastRenderedPageBreak/>
              <w:t xml:space="preserve">социальных, культурных, психолого-педагогических и т.д. </w:t>
            </w:r>
            <w:proofErr w:type="gramEnd"/>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lastRenderedPageBreak/>
              <w:t>Организованность</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формируется осознанно и целенаправленно. </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Протяженность и изменчивость в пространстве и во времени</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Образовательная среда не является статичной и неизменной, изменяется по своему содержанию и структуре, характеризуется протяженностью и изменчивостью во времени.</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proofErr w:type="spellStart"/>
            <w:r>
              <w:rPr>
                <w:sz w:val="24"/>
                <w:szCs w:val="24"/>
                <w:lang w:eastAsia="en-US"/>
              </w:rPr>
              <w:t>Полисубъектность</w:t>
            </w:r>
            <w:proofErr w:type="spellEnd"/>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всегда </w:t>
            </w:r>
            <w:proofErr w:type="spellStart"/>
            <w:r>
              <w:rPr>
                <w:sz w:val="24"/>
                <w:szCs w:val="24"/>
                <w:lang w:eastAsia="en-US"/>
              </w:rPr>
              <w:t>субъектна</w:t>
            </w:r>
            <w:proofErr w:type="spellEnd"/>
            <w:r>
              <w:rPr>
                <w:sz w:val="24"/>
                <w:szCs w:val="24"/>
                <w:lang w:eastAsia="en-US"/>
              </w:rPr>
              <w:t xml:space="preserve"> (включает субъекта и определенным образом принадлежит субъекту); всегда рассматривается относительно различных субъектов (обучающихся, педагогов, родителей). </w:t>
            </w:r>
            <w:proofErr w:type="spellStart"/>
            <w:proofErr w:type="gramStart"/>
            <w:r>
              <w:rPr>
                <w:sz w:val="24"/>
                <w:szCs w:val="24"/>
                <w:lang w:eastAsia="en-US"/>
              </w:rPr>
              <w:t>Полисубъектность</w:t>
            </w:r>
            <w:proofErr w:type="spellEnd"/>
            <w:r>
              <w:rPr>
                <w:sz w:val="24"/>
                <w:szCs w:val="24"/>
                <w:lang w:eastAsia="en-US"/>
              </w:rPr>
              <w:t xml:space="preserve"> образовательной среды предполагает взаимодействие субъектов на разных уровнях:  ученик – педагог, ученик –  ученик, ученик –  родитель, педагог – родитель, педагог – педагог, родитель – родитель.</w:t>
            </w:r>
            <w:proofErr w:type="gramEnd"/>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Взаимодействие компонентов</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как система предполагает взаимодействие ее компонентов: отдельных институтов, программ, образовательных деятельностей и др. </w:t>
            </w:r>
          </w:p>
        </w:tc>
      </w:tr>
      <w:tr w:rsidR="002C330E" w:rsidTr="002C330E">
        <w:tc>
          <w:tcPr>
            <w:tcW w:w="2581" w:type="dxa"/>
            <w:tcBorders>
              <w:top w:val="single" w:sz="4" w:space="0" w:color="auto"/>
              <w:left w:val="single" w:sz="4" w:space="0" w:color="auto"/>
              <w:bottom w:val="single" w:sz="4" w:space="0" w:color="auto"/>
              <w:right w:val="single" w:sz="4" w:space="0" w:color="auto"/>
            </w:tcBorders>
          </w:tcPr>
          <w:p w:rsidR="002C330E" w:rsidRDefault="002C330E">
            <w:pPr>
              <w:pStyle w:val="a6"/>
              <w:rPr>
                <w:sz w:val="24"/>
                <w:szCs w:val="24"/>
                <w:lang w:eastAsia="en-US"/>
              </w:rPr>
            </w:pPr>
            <w:r>
              <w:rPr>
                <w:sz w:val="24"/>
                <w:szCs w:val="24"/>
                <w:lang w:eastAsia="en-US"/>
              </w:rPr>
              <w:t>Насыщенность</w:t>
            </w:r>
          </w:p>
          <w:p w:rsidR="002C330E" w:rsidRDefault="002C330E">
            <w:pPr>
              <w:pStyle w:val="a6"/>
              <w:ind w:firstLine="709"/>
              <w:rPr>
                <w:sz w:val="24"/>
                <w:szCs w:val="24"/>
                <w:lang w:eastAsia="en-US"/>
              </w:rPr>
            </w:pP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наполнена ресурсами  и насыщена событиями (имеют значение наличие, разнообразие и характер ресурсов). Среди характеристик образовательной среды в зависимости от ее ресурсного потенциала выделяют следующие: обучающая, развивающая, воспитывающая, информативная, </w:t>
            </w:r>
            <w:proofErr w:type="spellStart"/>
            <w:r>
              <w:rPr>
                <w:sz w:val="24"/>
                <w:szCs w:val="24"/>
                <w:lang w:eastAsia="en-US"/>
              </w:rPr>
              <w:t>экологичная</w:t>
            </w:r>
            <w:proofErr w:type="spellEnd"/>
            <w:r>
              <w:rPr>
                <w:sz w:val="24"/>
                <w:szCs w:val="24"/>
                <w:lang w:eastAsia="en-US"/>
              </w:rPr>
              <w:t xml:space="preserve">, эстетичная, диалоговая, сенсорно и эмоционально насыщенная (обедненная)  и др.  </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Структурированность</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Образовательная среда имеет определенную структуру, предполагающую наличие компонентов, особым образом организованных.</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proofErr w:type="spellStart"/>
            <w:r>
              <w:rPr>
                <w:sz w:val="24"/>
                <w:szCs w:val="24"/>
                <w:lang w:eastAsia="en-US"/>
              </w:rPr>
              <w:t>Интегративность</w:t>
            </w:r>
            <w:proofErr w:type="spellEnd"/>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представляет собой систему взаимосвязанных компонентов: субъектов образовательного процесса (педагогов, обучающихся, родителей, социальных партнеров и др.), различных условий (пространственно-временных, психолого-педагогических, социально-педагогических, </w:t>
            </w:r>
            <w:proofErr w:type="spellStart"/>
            <w:r>
              <w:rPr>
                <w:sz w:val="24"/>
                <w:szCs w:val="24"/>
                <w:lang w:eastAsia="en-US"/>
              </w:rPr>
              <w:t>социокультурных</w:t>
            </w:r>
            <w:proofErr w:type="spellEnd"/>
            <w:r>
              <w:rPr>
                <w:sz w:val="24"/>
                <w:szCs w:val="24"/>
                <w:lang w:eastAsia="en-US"/>
              </w:rPr>
              <w:t>, дидактических и др.), что  обеспечивает целостность и эффективность процесса развития личности.</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Вариативность</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Образовательная среда включает разнообразные специальные образовательные условия, распределенные по различным ресурсным сферам (материально-техническое обеспечение, кадровое, информационное, программно-методическое и т.п.). Вариативность образовательной среды предполагает возможность изменений в ее составе, поиск и определение оптимальных сочетаний разных условий для обеспечения полноценного развития личности обучающихся и реализации их способностей и возможностей.</w:t>
            </w:r>
          </w:p>
        </w:tc>
      </w:tr>
    </w:tbl>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Образовательные среды, по мнению М.А. Федоровой, имеют свою структуру, содержание, функции и существуют в органической взаимосвязи с другими средами, что является основой формирования новых сред [62]. Очевидно, что можно рассматривать качественно разнообразные образовательные среды в зависимости от их содержания и функционального назначения.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С точки зрения решаемых задач, среды разделяют на три условных типа:</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1.</w:t>
      </w:r>
      <w:r>
        <w:rPr>
          <w:rFonts w:ascii="Times New Roman" w:eastAsia="TT8D91o00" w:hAnsi="Times New Roman"/>
          <w:sz w:val="28"/>
          <w:szCs w:val="28"/>
        </w:rPr>
        <w:tab/>
      </w:r>
      <w:proofErr w:type="spellStart"/>
      <w:r>
        <w:rPr>
          <w:rFonts w:ascii="Times New Roman" w:eastAsia="TT8D91o00" w:hAnsi="Times New Roman"/>
          <w:i/>
          <w:sz w:val="28"/>
          <w:szCs w:val="28"/>
        </w:rPr>
        <w:t>Стрессогенная</w:t>
      </w:r>
      <w:proofErr w:type="spellEnd"/>
      <w:r>
        <w:rPr>
          <w:rFonts w:ascii="Times New Roman" w:eastAsia="TT8D91o00" w:hAnsi="Times New Roman"/>
          <w:i/>
          <w:sz w:val="28"/>
          <w:szCs w:val="28"/>
        </w:rPr>
        <w:t xml:space="preserve"> среда.</w:t>
      </w:r>
      <w:r>
        <w:rPr>
          <w:rFonts w:ascii="Times New Roman" w:eastAsia="TT8D91o00" w:hAnsi="Times New Roman"/>
          <w:sz w:val="28"/>
          <w:szCs w:val="28"/>
        </w:rPr>
        <w:t xml:space="preserve"> Вызывает </w:t>
      </w:r>
      <w:proofErr w:type="gramStart"/>
      <w:r>
        <w:rPr>
          <w:rFonts w:ascii="Times New Roman" w:eastAsia="TT8D91o00" w:hAnsi="Times New Roman"/>
          <w:sz w:val="28"/>
          <w:szCs w:val="28"/>
        </w:rPr>
        <w:t>стойкую</w:t>
      </w:r>
      <w:proofErr w:type="gramEnd"/>
      <w:r>
        <w:rPr>
          <w:rFonts w:ascii="Times New Roman" w:eastAsia="TT8D91o00" w:hAnsi="Times New Roman"/>
          <w:sz w:val="28"/>
          <w:szCs w:val="28"/>
        </w:rPr>
        <w:t xml:space="preserve"> </w:t>
      </w:r>
      <w:proofErr w:type="spellStart"/>
      <w:r>
        <w:rPr>
          <w:rFonts w:ascii="Times New Roman" w:eastAsia="TT8D91o00" w:hAnsi="Times New Roman"/>
          <w:sz w:val="28"/>
          <w:szCs w:val="28"/>
        </w:rPr>
        <w:t>дезадаптацию</w:t>
      </w:r>
      <w:proofErr w:type="spellEnd"/>
      <w:r>
        <w:rPr>
          <w:rFonts w:ascii="Times New Roman" w:eastAsia="TT8D91o00" w:hAnsi="Times New Roman"/>
          <w:sz w:val="28"/>
          <w:szCs w:val="28"/>
        </w:rPr>
        <w:t>, поскольку у ребенка нет потенциала для адаптации в такой среде. Такая среда не имеет никакого коррекционного значения.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2.</w:t>
      </w:r>
      <w:r>
        <w:rPr>
          <w:rFonts w:ascii="Times New Roman" w:eastAsia="TT8D91o00" w:hAnsi="Times New Roman"/>
          <w:sz w:val="28"/>
          <w:szCs w:val="28"/>
        </w:rPr>
        <w:tab/>
      </w:r>
      <w:r>
        <w:rPr>
          <w:rFonts w:ascii="Times New Roman" w:eastAsia="TT8D91o00" w:hAnsi="Times New Roman"/>
          <w:i/>
          <w:sz w:val="28"/>
          <w:szCs w:val="28"/>
        </w:rPr>
        <w:t>Комфортная среда.</w:t>
      </w:r>
      <w:r>
        <w:rPr>
          <w:rFonts w:ascii="Times New Roman" w:eastAsia="TT8D91o00" w:hAnsi="Times New Roman"/>
          <w:sz w:val="28"/>
          <w:szCs w:val="28"/>
        </w:rPr>
        <w:t xml:space="preserve"> Ребенок адаптируется в такой среде на базе существующих механизмов регуляции поведения. При моделировании среды такого типа не ставится задача запуска новых механизмов регуляции. Такая среда может целенаправленно создаваться для адаптации ребенка в новой ситуации, а также для формирования у ребенка арсенала сре</w:t>
      </w:r>
      <w:proofErr w:type="gramStart"/>
      <w:r>
        <w:rPr>
          <w:rFonts w:ascii="Times New Roman" w:eastAsia="TT8D91o00" w:hAnsi="Times New Roman"/>
          <w:sz w:val="28"/>
          <w:szCs w:val="28"/>
        </w:rPr>
        <w:t>дств вз</w:t>
      </w:r>
      <w:proofErr w:type="gramEnd"/>
      <w:r>
        <w:rPr>
          <w:rFonts w:ascii="Times New Roman" w:eastAsia="TT8D91o00" w:hAnsi="Times New Roman"/>
          <w:sz w:val="28"/>
          <w:szCs w:val="28"/>
        </w:rPr>
        <w:t>аимодействия с миром, для отработки определенных операций, навыков.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3.</w:t>
      </w:r>
      <w:r>
        <w:rPr>
          <w:rFonts w:ascii="Times New Roman" w:eastAsia="TT8D91o00" w:hAnsi="Times New Roman"/>
          <w:sz w:val="28"/>
          <w:szCs w:val="28"/>
        </w:rPr>
        <w:tab/>
      </w:r>
      <w:r>
        <w:rPr>
          <w:rFonts w:ascii="Times New Roman" w:eastAsia="TT8D91o00" w:hAnsi="Times New Roman"/>
          <w:i/>
          <w:sz w:val="28"/>
          <w:szCs w:val="28"/>
        </w:rPr>
        <w:t>Развивающая среда.</w:t>
      </w:r>
      <w:r>
        <w:rPr>
          <w:rFonts w:ascii="Times New Roman" w:eastAsia="TT8D91o00" w:hAnsi="Times New Roman"/>
          <w:sz w:val="28"/>
          <w:szCs w:val="28"/>
        </w:rPr>
        <w:t xml:space="preserve"> </w:t>
      </w:r>
      <w:proofErr w:type="gramStart"/>
      <w:r>
        <w:rPr>
          <w:rFonts w:ascii="Times New Roman" w:eastAsia="TT8D91o00" w:hAnsi="Times New Roman"/>
          <w:sz w:val="28"/>
          <w:szCs w:val="28"/>
        </w:rPr>
        <w:t xml:space="preserve">Вызывает временную </w:t>
      </w:r>
      <w:proofErr w:type="spellStart"/>
      <w:r>
        <w:rPr>
          <w:rFonts w:ascii="Times New Roman" w:eastAsia="TT8D91o00" w:hAnsi="Times New Roman"/>
          <w:sz w:val="28"/>
          <w:szCs w:val="28"/>
        </w:rPr>
        <w:t>дезадаптацию</w:t>
      </w:r>
      <w:proofErr w:type="spellEnd"/>
      <w:r>
        <w:rPr>
          <w:rFonts w:ascii="Times New Roman" w:eastAsia="TT8D91o00" w:hAnsi="Times New Roman"/>
          <w:sz w:val="28"/>
          <w:szCs w:val="28"/>
        </w:rPr>
        <w:t>, способствует интеграции слабых звеньев в систему регуляции поведения.</w:t>
      </w:r>
      <w:proofErr w:type="gramEnd"/>
      <w:r>
        <w:rPr>
          <w:rFonts w:ascii="Times New Roman" w:eastAsia="TT8D91o00" w:hAnsi="Times New Roman"/>
          <w:sz w:val="28"/>
          <w:szCs w:val="28"/>
        </w:rPr>
        <w:t xml:space="preserve"> Именно такая среда направлена на эмоционально-личностное развитие ребенка [6].</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Учитывая тот факт, что индивидуальные особенности детей с ОВЗ чрезвычайно разнообразны, основным средством специалиста, осуществляющего задачи сопровождения ребенка с ОВЗ, является моделирование среды, адекватной потребностям и возможностям развития ребенка. В работе с детьми с ОВЗ невозможна жесткая привязка к конкретным методикам, однотипным программам, стандартным условиям решения задач обучения и развития. Это объясняется тем, что в силу разнообразия дефектов и связанных с ними особенностей детей одни и те же средства воздействия могут оказаться эффективными для одних детей и </w:t>
      </w:r>
      <w:r>
        <w:rPr>
          <w:rFonts w:ascii="Times New Roman" w:eastAsia="TT8D91o00" w:hAnsi="Times New Roman"/>
          <w:sz w:val="28"/>
          <w:szCs w:val="28"/>
        </w:rPr>
        <w:lastRenderedPageBreak/>
        <w:t>совершенно бесполезными или даже вредными для других. Таким образом, среда не должна быть стандартной, неизменной, она должна подбираться индивидуально для каждого ребенка с ОВЗ с точки зрения соответствия внешних (средовых) и внутренних (принадлежащих ребенку) ресурсов (возможностей).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Отдельные случаи из практики работы специалистов зачастую позволяют увидеть неэффективное сопровождение ребенка с ОВЗ. Примером могут служить ситуации, когда специалист (педагог, психолог, дефектолог и др.) не вполне представляет, на решение каких задач в отношении данного, конкретного ребенка направлено применение тех или иных методов, средств воздействия, технологий. Специалист стандартно применяет привычные и знакомые ему средства в работе с детьми без учета их индивидуальных особенностей. Но это не всегда </w:t>
      </w:r>
      <w:proofErr w:type="gramStart"/>
      <w:r>
        <w:rPr>
          <w:rFonts w:ascii="Times New Roman" w:eastAsia="TT8D91o00" w:hAnsi="Times New Roman"/>
          <w:sz w:val="28"/>
          <w:szCs w:val="28"/>
        </w:rPr>
        <w:t>имеет положительный эффект</w:t>
      </w:r>
      <w:proofErr w:type="gramEnd"/>
      <w:r>
        <w:rPr>
          <w:rFonts w:ascii="Times New Roman" w:eastAsia="TT8D91o00" w:hAnsi="Times New Roman"/>
          <w:sz w:val="28"/>
          <w:szCs w:val="28"/>
        </w:rPr>
        <w:t>. Например, один ребенок с нарушением слуха нуждается в создании насыщенной зрительными стимулами среды для повышения эффектов восприятия. А для другого ребенка с нарушением слуха, страдающего, ко всему прочему, сенсорной дезинтеграцией и повышенной сенсорной чувствительностью (световой, тактильной и др.), такая среда противопоказана, поскольку не позволяет концентрировать внимание ребенка на выполнении определенных задач и сводит к минимуму коррекционный эффект. Поэтому задача специалистов, осуществляющих сопровождение ребенка с ОВЗ, сконструировать некую профессиональную модель работы с детьми, имеющими различные нарушения развития, учитывающую различные аспекты среды.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Опыт практической работы с детьми с ОВЗ, имеющими эмоциональные нарушения, позволил специалистам выделить в структуре среды три пласта отношений, оказывающих существенное влияние на развитие ребенка [6].</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Первый пласт – пространственно-временные отношения. Среда может быть сенсорно насыщенной и сенсорно обедненной. Решая вопрос о </w:t>
      </w:r>
      <w:r>
        <w:rPr>
          <w:rFonts w:ascii="Times New Roman" w:eastAsia="TT8D91o00" w:hAnsi="Times New Roman"/>
          <w:sz w:val="28"/>
          <w:szCs w:val="28"/>
        </w:rPr>
        <w:lastRenderedPageBreak/>
        <w:t>сенсорном наполнении среды, нужно учитывать индивидуальные особенности конкретного ребенка.</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С точки зрения пространственных отношений среда может иметь различную степень структурированности. Хорошо структурированная среда – это класс, кабинет, где те или иные события приурочены к определенному месту в пространстве (предметы сами задают ребенку, что он должен делать), при этом пространственное расположение объектов и субъектов относительно друг друга, как правило, остается постоянным. В средах другого типа события не имеют жесткой связи с определенным местом в пространстве, расположение субъектов и объектов может достаточно быстро изменяться (в игровой комнате, на перемене).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В отношении временной организации среда может различаться по насыщенности событиями и скорости смены действий. Темп событий должен быть адекватным по отношению к возможностям ребенка воспринять эти события, выработать к ним свое отношение и принять в них участие. Если ребенок не успевает активно отреагировать на события,  то они переживаются как некоторые хаотичные изменения. Большое значение имеет последовательность происходящих событий: она может быть очень жесткой (например, распорядок дня), или события могут разворачиваться достаточно спонтанно (например, в рамках ролевой игры). Пространственные и временные отношения тесно взаимосвязаны. Как правило, для ребенка события, разделенные во времени, также разделены и в пространстве [6].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Следующий пласт отношений  – эмоциональные отношения ребенка </w:t>
      </w:r>
      <w:proofErr w:type="gramStart"/>
      <w:r>
        <w:rPr>
          <w:rFonts w:ascii="Times New Roman" w:eastAsia="TT8D91o00" w:hAnsi="Times New Roman"/>
          <w:sz w:val="28"/>
          <w:szCs w:val="28"/>
        </w:rPr>
        <w:t>со</w:t>
      </w:r>
      <w:proofErr w:type="gramEnd"/>
      <w:r>
        <w:rPr>
          <w:rFonts w:ascii="Times New Roman" w:eastAsia="TT8D91o00" w:hAnsi="Times New Roman"/>
          <w:sz w:val="28"/>
          <w:szCs w:val="28"/>
        </w:rPr>
        <w:t xml:space="preserve"> взрослым и ребенка с другими детьми. Наиболее простым типом эмоциональных отношений является эмоциональное заражение, когда взрослый вызывает в себе эмоцию, </w:t>
      </w:r>
      <w:proofErr w:type="spellStart"/>
      <w:r>
        <w:rPr>
          <w:rFonts w:ascii="Times New Roman" w:eastAsia="TT8D91o00" w:hAnsi="Times New Roman"/>
          <w:sz w:val="28"/>
          <w:szCs w:val="28"/>
        </w:rPr>
        <w:t>синтонную</w:t>
      </w:r>
      <w:proofErr w:type="spellEnd"/>
      <w:r>
        <w:rPr>
          <w:rFonts w:ascii="Times New Roman" w:eastAsia="TT8D91o00" w:hAnsi="Times New Roman"/>
          <w:sz w:val="28"/>
          <w:szCs w:val="28"/>
        </w:rPr>
        <w:t xml:space="preserve"> состоянию ребенка. При этом взрослый может следовать за эмоцией ребенка, как бы усиливая ее переживание. Это необходимо, например, при работе с ребенком со сниженной энергетической составляющей, уплощенной эмоциональной сферой. Другой тип среды –  эмоционально обедненная среда. В рамках </w:t>
      </w:r>
      <w:r>
        <w:rPr>
          <w:rFonts w:ascii="Times New Roman" w:eastAsia="TT8D91o00" w:hAnsi="Times New Roman"/>
          <w:sz w:val="28"/>
          <w:szCs w:val="28"/>
        </w:rPr>
        <w:lastRenderedPageBreak/>
        <w:t xml:space="preserve">такой среды взрослый ведет себя эмоционально сдержанно. Взрослый может своей эмоцией обозначать лишь окончание какого-то промежуточного действия или завершение последовательности действий, обращая тем самым внимание ребенка на полученный результат. Еще один тип отношений, который часто встречается в практической работе, –  неявно конфликтные эмоциональные отношения. То есть эмоции ребенка и взрослого находятся в дисгармонии, но это не приводит к конфликту взрослого и ребенка. Например, ребенок не хочет заходить в какое-то помещение, он напуган, а взрослый говорит ему: «Смотри, какие здесь игрушки, как здорово!». То есть взрослый, заражая своей эмоцией ребенка, способствует переоценке ребенком ситуации. Наконец, еще одним типом эмоциональных отношений, на базе которых может выстраиваться среда, являются партнерские отношения.  </w:t>
      </w:r>
      <w:proofErr w:type="gramStart"/>
      <w:r>
        <w:rPr>
          <w:rFonts w:ascii="Times New Roman" w:eastAsia="TT8D91o00" w:hAnsi="Times New Roman"/>
          <w:sz w:val="28"/>
          <w:szCs w:val="28"/>
        </w:rPr>
        <w:t xml:space="preserve">Партнерство предполагает соотнесение своих желаний, эмоций с внутренним миром другого человека, что невозможно без устойчивой </w:t>
      </w:r>
      <w:proofErr w:type="spellStart"/>
      <w:r>
        <w:rPr>
          <w:rFonts w:ascii="Times New Roman" w:eastAsia="TT8D91o00" w:hAnsi="Times New Roman"/>
          <w:sz w:val="28"/>
          <w:szCs w:val="28"/>
        </w:rPr>
        <w:t>саморепрезентации</w:t>
      </w:r>
      <w:proofErr w:type="spellEnd"/>
      <w:r>
        <w:rPr>
          <w:rFonts w:ascii="Times New Roman" w:eastAsia="TT8D91o00" w:hAnsi="Times New Roman"/>
          <w:sz w:val="28"/>
          <w:szCs w:val="28"/>
        </w:rPr>
        <w:t xml:space="preserve"> и представления о внутренних переживаниях другого человека.</w:t>
      </w:r>
      <w:proofErr w:type="gramEnd"/>
      <w:r>
        <w:rPr>
          <w:rFonts w:ascii="Times New Roman" w:eastAsia="TT8D91o00" w:hAnsi="Times New Roman"/>
          <w:sz w:val="28"/>
          <w:szCs w:val="28"/>
        </w:rPr>
        <w:t xml:space="preserve"> Только с ребенком, готовым к выходу на такой качественно новый уровень, взрослый может попытаться смоделировать ситуацию партнерства [6].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Третий пласт отношений можно условно обозначить как смысловые отношения. Важно увидеть, на какой смысловой аспект окружения ориентирован ребенок, что находится в поле его интересов. Это может быть сенсорная составляющая, в том случае, когда ребенка в первую очередь интересует текстура, сочетания цветов и т.д. Или же предметно функциональная составляющая, когда ребенок ориентирован на функциональное значение предметов. </w:t>
      </w:r>
      <w:proofErr w:type="gramStart"/>
      <w:r>
        <w:rPr>
          <w:rFonts w:ascii="Times New Roman" w:eastAsia="TT8D91o00" w:hAnsi="Times New Roman"/>
          <w:sz w:val="28"/>
          <w:szCs w:val="28"/>
        </w:rPr>
        <w:t xml:space="preserve">Нужно отметить, что часто смысл, который ребенок видит в предмете, оказывается крайне ригидным и зауженным, ребенок выделяет только какое-то одно функциональное значение, не принимая во внимание, что предмет может характеризоваться многообразием взаимосвязанных свойств (например, на стуле сидят, но ведь его можно также использовать в качестве подставки, на которую можно </w:t>
      </w:r>
      <w:r>
        <w:rPr>
          <w:rFonts w:ascii="Times New Roman" w:eastAsia="TT8D91o00" w:hAnsi="Times New Roman"/>
          <w:sz w:val="28"/>
          <w:szCs w:val="28"/>
        </w:rPr>
        <w:lastRenderedPageBreak/>
        <w:t>встать, на него можно посадить игрушку и т.д.).</w:t>
      </w:r>
      <w:proofErr w:type="gramEnd"/>
      <w:r>
        <w:rPr>
          <w:rFonts w:ascii="Times New Roman" w:eastAsia="TT8D91o00" w:hAnsi="Times New Roman"/>
          <w:sz w:val="28"/>
          <w:szCs w:val="28"/>
        </w:rPr>
        <w:t xml:space="preserve"> При этом предмет может быть жестко включен в какой-то стереотипный паттерн поведения, так что ребенок использует его только в рамках этого стереотипа. Наконец, основное внимание ребенка может быть сосредоточено на эмоциональных смыслах. Вначале ребенок исследует эмоции других. При появлении тенденции к формированию устойчивого деструктивного паттерна поведения у ребенка взрослый должен постараться исключить подкрепление нежелательного поведения своими эмоциональными проявлениями. Позднее в сферу интересов ребенка начинают включаться и его собственные эмоции. Поначалу ребенок просто </w:t>
      </w:r>
      <w:proofErr w:type="spellStart"/>
      <w:r>
        <w:rPr>
          <w:rFonts w:ascii="Times New Roman" w:eastAsia="TT8D91o00" w:hAnsi="Times New Roman"/>
          <w:sz w:val="28"/>
          <w:szCs w:val="28"/>
        </w:rPr>
        <w:t>категоризирует</w:t>
      </w:r>
      <w:proofErr w:type="spellEnd"/>
      <w:r>
        <w:rPr>
          <w:rFonts w:ascii="Times New Roman" w:eastAsia="TT8D91o00" w:hAnsi="Times New Roman"/>
          <w:sz w:val="28"/>
          <w:szCs w:val="28"/>
        </w:rPr>
        <w:t xml:space="preserve"> эмоциональные свойства объектов и состояний: «Правда, смешная книжка», «Ой, какой страшный», «Больно». Для того</w:t>
      </w:r>
      <w:proofErr w:type="gramStart"/>
      <w:r>
        <w:rPr>
          <w:rFonts w:ascii="Times New Roman" w:eastAsia="TT8D91o00" w:hAnsi="Times New Roman"/>
          <w:sz w:val="28"/>
          <w:szCs w:val="28"/>
        </w:rPr>
        <w:t>,</w:t>
      </w:r>
      <w:proofErr w:type="gramEnd"/>
      <w:r>
        <w:rPr>
          <w:rFonts w:ascii="Times New Roman" w:eastAsia="TT8D91o00" w:hAnsi="Times New Roman"/>
          <w:sz w:val="28"/>
          <w:szCs w:val="28"/>
        </w:rPr>
        <w:t xml:space="preserve"> чтобы стала возможной истинная категоризация собственного эмоционального состояния, ребенок должен быть способен к </w:t>
      </w:r>
      <w:proofErr w:type="spellStart"/>
      <w:r>
        <w:rPr>
          <w:rFonts w:ascii="Times New Roman" w:eastAsia="TT8D91o00" w:hAnsi="Times New Roman"/>
          <w:sz w:val="28"/>
          <w:szCs w:val="28"/>
        </w:rPr>
        <w:t>децентрации</w:t>
      </w:r>
      <w:proofErr w:type="spellEnd"/>
      <w:r>
        <w:rPr>
          <w:rFonts w:ascii="Times New Roman" w:eastAsia="TT8D91o00" w:hAnsi="Times New Roman"/>
          <w:sz w:val="28"/>
          <w:szCs w:val="28"/>
        </w:rPr>
        <w:t xml:space="preserve">, т.е. уметь взглянуть на свое внутреннее переживание как бы со стороны [6].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Некоторые из рассмотренных типов отношений, относящихся к различным пластам, связаны между собой достаточно жестко. Например, партнерский тип эмоциональных отношений неразрывно связан с эмоциональными смысловыми отношениями. В других случаях могут быть достаточно многообразные сочетания [там же]. Качество среды будет зависеть, с одной стороны, от особенностей ребенка, а с другой, – от задач, которые ставит перед собой специали</w:t>
      </w:r>
      <w:proofErr w:type="gramStart"/>
      <w:r>
        <w:rPr>
          <w:rFonts w:ascii="Times New Roman" w:eastAsia="TT8D91o00" w:hAnsi="Times New Roman"/>
          <w:sz w:val="28"/>
          <w:szCs w:val="28"/>
        </w:rPr>
        <w:t>ст в пр</w:t>
      </w:r>
      <w:proofErr w:type="gramEnd"/>
      <w:r>
        <w:rPr>
          <w:rFonts w:ascii="Times New Roman" w:eastAsia="TT8D91o00" w:hAnsi="Times New Roman"/>
          <w:sz w:val="28"/>
          <w:szCs w:val="28"/>
        </w:rPr>
        <w:t>оцессе сопровождения.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Инклюзивное образование как практика совместного обучения и воспитания детей с ОВЗ и детей с нормативным развитием определяет право каждого ребенка на выбор места обучения и образовательного маршрута. В связи с этим система образования оказывается перед необходимостью решения целого комплекса задач. Инклюзивное образование будет иметь позитивные эффекты лишь в случае создания в образовательном учреждении качественно новой, инклюзивной образовательной среды как психолого-педагогической реальности, содержащей специально организованные условия (пространственно-предметные, социальные, технологические) для </w:t>
      </w:r>
      <w:r>
        <w:rPr>
          <w:rFonts w:ascii="Times New Roman" w:eastAsia="TT8D91o00" w:hAnsi="Times New Roman"/>
          <w:sz w:val="28"/>
          <w:szCs w:val="28"/>
        </w:rPr>
        <w:lastRenderedPageBreak/>
        <w:t xml:space="preserve">обучения, развития и социализации </w:t>
      </w:r>
      <w:proofErr w:type="gramStart"/>
      <w:r>
        <w:rPr>
          <w:rFonts w:ascii="Times New Roman" w:eastAsia="TT8D91o00" w:hAnsi="Times New Roman"/>
          <w:sz w:val="28"/>
          <w:szCs w:val="28"/>
        </w:rPr>
        <w:t>обучающихся</w:t>
      </w:r>
      <w:proofErr w:type="gramEnd"/>
      <w:r>
        <w:rPr>
          <w:rFonts w:ascii="Times New Roman" w:eastAsia="TT8D91o00" w:hAnsi="Times New Roman"/>
          <w:sz w:val="28"/>
          <w:szCs w:val="28"/>
        </w:rPr>
        <w:t xml:space="preserve"> с ограниченными возможностями здоровья совместно с их здоровыми сверстниками.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Философия инклюзии предполагает, что в центре внимания педагога находится разнородная группа детей, которая требует дифференцированного подхода в обучении и воспитании. Инклюзивная модель образования предполагает создание такой образовательной среды, которая удовлетворяла бы образовательные потребности всех детей: детей с ОВЗ; детей, не имеющих проблем в развитии; детей группы риска и с трудностями адаптации.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В психолого-педагогических исследованиях отмечается, что ключевым принципом в построении инклюзивной образовательной среды должен стать принцип соответствия [1; 55; 58]. Данный принцип предполагает создание специальных условий  образовательного процесса, соответствующих особым образовательным потребностям и возможностям детей с ОВЗ и других категорий детей, адекватность педагогических воздействий индивидуальным особенностям и способностям обучающихся. Среди принципов проектирования инклюзивной образовательной среды также обозначают: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раннего включения в инклюзивную среду (возможность </w:t>
      </w:r>
      <w:proofErr w:type="spellStart"/>
      <w:r>
        <w:rPr>
          <w:rFonts w:ascii="Times New Roman" w:eastAsia="TT8D91o00" w:hAnsi="Times New Roman"/>
          <w:sz w:val="28"/>
          <w:szCs w:val="28"/>
        </w:rPr>
        <w:t>абилитации</w:t>
      </w:r>
      <w:proofErr w:type="spellEnd"/>
      <w:r>
        <w:rPr>
          <w:rFonts w:ascii="Times New Roman" w:eastAsia="TT8D91o00" w:hAnsi="Times New Roman"/>
          <w:sz w:val="28"/>
          <w:szCs w:val="28"/>
        </w:rPr>
        <w:t>, то есть первоначального формирования способностей к социальному взаимодействию);</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коррекционной помощи (использование сохранных возможностей ребенка для включения компенсаторных механизмов в специально организованном пространстве и при специальном сопровождении);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социализирующей направленности образовательного процесса (социализация рассматривается как важнейший результат образования);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индивидуализации и персонификации образовательного пространства (организация инклюзивного образовательного пространства с учетом особенностей и потребностей каждого обучающегося);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 xml:space="preserve">- принцип </w:t>
      </w:r>
      <w:proofErr w:type="spellStart"/>
      <w:r>
        <w:rPr>
          <w:rFonts w:ascii="Times New Roman" w:eastAsia="TT8D91o00" w:hAnsi="Times New Roman"/>
          <w:sz w:val="28"/>
          <w:szCs w:val="28"/>
        </w:rPr>
        <w:t>интегративности</w:t>
      </w:r>
      <w:proofErr w:type="spellEnd"/>
      <w:r>
        <w:rPr>
          <w:rFonts w:ascii="Times New Roman" w:eastAsia="TT8D91o00" w:hAnsi="Times New Roman"/>
          <w:sz w:val="28"/>
          <w:szCs w:val="28"/>
        </w:rPr>
        <w:t xml:space="preserve"> сопровождения субъектов инклюзивного образовательного процесса (согласованная совместная деятельность команды педагогов, специалистов и родителей);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принцип активности родителей и их ответственности за результаты развития ребенка (родители – активные участники обсуждения педагогического процесса, его динамики и коррекции);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ценностного и толерантного отношения к субъектам образовательного процесса, их деятельности в условиях инклюзивного образования [54; 55].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Инклюзивная образовательная среда предполагает психолого-педагогическое сопровождение ребенка с ОВЗ и других участников образовательного процесса. </w:t>
      </w:r>
      <w:proofErr w:type="gramStart"/>
      <w:r>
        <w:rPr>
          <w:rFonts w:ascii="Times New Roman" w:eastAsia="TT8D91o00" w:hAnsi="Times New Roman"/>
          <w:sz w:val="28"/>
          <w:szCs w:val="28"/>
        </w:rPr>
        <w:t xml:space="preserve">В таком ключе понятие «сопровождение» трактуется как  проектирование образовательной среды на основе гуманистического подхода, определяющего необходимость максимального раскрытия возможностей и личностного потенциала ребенка (создание условий для максимально успешного обучения конкретного ребенка), с учетом  возрастных нормативов развития, основных новообразований возраста как критериев адекватности образовательных воздействий, в логике собственного развития ребенка, приоритетности его потребностей, целей и ценностей (М.Р. </w:t>
      </w:r>
      <w:proofErr w:type="spellStart"/>
      <w:r>
        <w:rPr>
          <w:rFonts w:ascii="Times New Roman" w:eastAsia="TT8D91o00" w:hAnsi="Times New Roman"/>
          <w:sz w:val="28"/>
          <w:szCs w:val="28"/>
        </w:rPr>
        <w:t>Битянова</w:t>
      </w:r>
      <w:proofErr w:type="spellEnd"/>
      <w:r>
        <w:rPr>
          <w:rFonts w:ascii="Times New Roman" w:eastAsia="TT8D91o00" w:hAnsi="Times New Roman"/>
          <w:sz w:val="28"/>
          <w:szCs w:val="28"/>
        </w:rPr>
        <w:t>, 1997, 1998</w:t>
      </w:r>
      <w:proofErr w:type="gramEnd"/>
      <w:r>
        <w:rPr>
          <w:rFonts w:ascii="Times New Roman" w:eastAsia="TT8D91o00" w:hAnsi="Times New Roman"/>
          <w:sz w:val="28"/>
          <w:szCs w:val="28"/>
        </w:rPr>
        <w:t xml:space="preserve">); поддержание функционирования ребенка в условиях оптимальной для успешного раскрытия его личностного потенциала и успешности амплификации образовательных воздействий за счет недопустимости его </w:t>
      </w:r>
      <w:proofErr w:type="spellStart"/>
      <w:r>
        <w:rPr>
          <w:rFonts w:ascii="Times New Roman" w:eastAsia="TT8D91o00" w:hAnsi="Times New Roman"/>
          <w:sz w:val="28"/>
          <w:szCs w:val="28"/>
        </w:rPr>
        <w:t>дезадаптации</w:t>
      </w:r>
      <w:proofErr w:type="spellEnd"/>
      <w:r>
        <w:rPr>
          <w:rFonts w:ascii="Times New Roman" w:eastAsia="TT8D91o00" w:hAnsi="Times New Roman"/>
          <w:sz w:val="28"/>
          <w:szCs w:val="28"/>
        </w:rPr>
        <w:t xml:space="preserve"> (М.М. Семаго, 2003) [55].</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Эффективность инклюзивной образовательной среды обеспечивается системой детерминирующих ее внешних и внутренних факторов, а также составляющих ее компонентов. В качестве сильных сторон и, одновременно, специфических характеристик инклюзивной образовательной среды выделяют: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наличие </w:t>
      </w:r>
      <w:proofErr w:type="spellStart"/>
      <w:r>
        <w:rPr>
          <w:rFonts w:ascii="Times New Roman" w:eastAsia="TT8D91o00" w:hAnsi="Times New Roman"/>
          <w:sz w:val="28"/>
          <w:szCs w:val="28"/>
        </w:rPr>
        <w:t>безбарьерной</w:t>
      </w:r>
      <w:proofErr w:type="spellEnd"/>
      <w:r>
        <w:rPr>
          <w:rFonts w:ascii="Times New Roman" w:eastAsia="TT8D91o00" w:hAnsi="Times New Roman"/>
          <w:sz w:val="28"/>
          <w:szCs w:val="28"/>
        </w:rPr>
        <w:t xml:space="preserve"> физической и психологической среды;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 xml:space="preserve">- </w:t>
      </w:r>
      <w:proofErr w:type="spellStart"/>
      <w:r>
        <w:rPr>
          <w:rFonts w:ascii="Times New Roman" w:eastAsia="TT8D91o00" w:hAnsi="Times New Roman"/>
          <w:sz w:val="28"/>
          <w:szCs w:val="28"/>
        </w:rPr>
        <w:t>полисубъектность</w:t>
      </w:r>
      <w:proofErr w:type="spellEnd"/>
      <w:r>
        <w:rPr>
          <w:rFonts w:ascii="Times New Roman" w:eastAsia="TT8D91o00" w:hAnsi="Times New Roman"/>
          <w:sz w:val="28"/>
          <w:szCs w:val="28"/>
        </w:rPr>
        <w:t xml:space="preserve"> образовательного пространства, </w:t>
      </w:r>
      <w:proofErr w:type="gramStart"/>
      <w:r>
        <w:rPr>
          <w:rFonts w:ascii="Times New Roman" w:eastAsia="TT8D91o00" w:hAnsi="Times New Roman"/>
          <w:sz w:val="28"/>
          <w:szCs w:val="28"/>
        </w:rPr>
        <w:t>обеспечивающую</w:t>
      </w:r>
      <w:proofErr w:type="gramEnd"/>
      <w:r>
        <w:rPr>
          <w:rFonts w:ascii="Times New Roman" w:eastAsia="TT8D91o00" w:hAnsi="Times New Roman"/>
          <w:sz w:val="28"/>
          <w:szCs w:val="28"/>
        </w:rPr>
        <w:t xml:space="preserve"> </w:t>
      </w:r>
      <w:proofErr w:type="spellStart"/>
      <w:r>
        <w:rPr>
          <w:rFonts w:ascii="Times New Roman" w:eastAsia="TT8D91o00" w:hAnsi="Times New Roman"/>
          <w:sz w:val="28"/>
          <w:szCs w:val="28"/>
        </w:rPr>
        <w:t>разноаспектность</w:t>
      </w:r>
      <w:proofErr w:type="spellEnd"/>
      <w:r>
        <w:rPr>
          <w:rFonts w:ascii="Times New Roman" w:eastAsia="TT8D91o00" w:hAnsi="Times New Roman"/>
          <w:sz w:val="28"/>
          <w:szCs w:val="28"/>
        </w:rPr>
        <w:t xml:space="preserve"> сопровождения процессов обучения, воспитания, социализации, развития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обеспечение доступности ресурсов  для всех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наличие реальных условий социализации, социальной адаптации и интеграции различных категорий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появление новых векторов профессионального развития педагогов, дефектологов, педагогов-психологов;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сплочение родительского сообщества в решении общих задач обучения, воспитания, социализации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формирование сотрудничества и социального партнерства как форм социального взаимодействия и поведения;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реализация семейно-ориентированного подхода с </w:t>
      </w:r>
      <w:proofErr w:type="spellStart"/>
      <w:r>
        <w:rPr>
          <w:rFonts w:ascii="Times New Roman" w:eastAsia="TT8D91o00" w:hAnsi="Times New Roman"/>
          <w:sz w:val="28"/>
          <w:szCs w:val="28"/>
        </w:rPr>
        <w:t>центрацией</w:t>
      </w:r>
      <w:proofErr w:type="spellEnd"/>
      <w:r>
        <w:rPr>
          <w:rFonts w:ascii="Times New Roman" w:eastAsia="TT8D91o00" w:hAnsi="Times New Roman"/>
          <w:sz w:val="28"/>
          <w:szCs w:val="28"/>
        </w:rPr>
        <w:t xml:space="preserve"> на личности ребенка;</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обеспечение подлинной индивидуализации образовательного процесса (индивидуальные образовательные маршруты для детей с ОВЗ, адаптированные образовательные  программы, учебно-методическое и дидактическое обеспечение в соответствии с особыми образовательными потребностями каждого ребенка и др.) и др. [54].</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Значительное разнообразие категорий детей с ОВЗ, включающих в себя и детей-инвалидов, определяет широкую вариативность специальных образовательных условий, распределенных по различным ресурсным сферам (материально-техническое, кадровое, информационное, программно-методическое обеспечение и т.п.). </w:t>
      </w:r>
      <w:proofErr w:type="gramStart"/>
      <w:r>
        <w:rPr>
          <w:rFonts w:ascii="Times New Roman" w:eastAsia="TT8D91o00" w:hAnsi="Times New Roman"/>
          <w:sz w:val="28"/>
          <w:szCs w:val="28"/>
        </w:rPr>
        <w:t>Таким образом, можно говорить о целостной системе специальных образовательных условий, начиная с общих условий, необходимых для всех категорий детей с ОВЗ, до специфических и индивидуально-ориентированных, определяющих эффективность реализации образовательного процесса и социальной адаптации конкретного ребенка в соответствии с его образовательными возможностями [35].</w:t>
      </w:r>
      <w:proofErr w:type="gramEnd"/>
      <w:r>
        <w:rPr>
          <w:rFonts w:ascii="Times New Roman" w:eastAsia="TT8D91o00" w:hAnsi="Times New Roman"/>
          <w:sz w:val="28"/>
          <w:szCs w:val="28"/>
        </w:rPr>
        <w:t xml:space="preserve"> В связи с этим создание инклюзивной образовательной среды требует от педагогов и </w:t>
      </w:r>
      <w:r>
        <w:rPr>
          <w:rFonts w:ascii="Times New Roman" w:eastAsia="TT8D91o00" w:hAnsi="Times New Roman"/>
          <w:sz w:val="28"/>
          <w:szCs w:val="28"/>
        </w:rPr>
        <w:lastRenderedPageBreak/>
        <w:t xml:space="preserve">специалистов образовательных организаций высокого уровня профессиональной компетентности, готовности к постоянному профессиональному росту, социальной и профессиональной мобильности.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Инклюзивная среда в образовательном учреждении предполагает:</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повышение уровня психологической готовности детей с ОВЗ и их родителей к обучению и воспитанию в условиях общеобразовательного учреждения и готовности детей с нормативным развитием и их родителей к инклюзии;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создание психологически безопасной образовательной среды для эффективной адаптации всех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повышение профессиональной компетентности и психологической готовности педагогов к работе с детьми с ОВЗ и их родителями;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адаптацию образовательной программы (программ), педагогических средств и методов к возрастным и индивидуальным особенностям детей с ОВЗ;</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организацию эффективного комплексного сопровождения детей с ОВЗ и других категорий детей в условиях инклюзивного образования;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повышение психолого-педагогической компетентности родителей по вопросам развития, воспитания и обучения детей с ОВЗ на разных возрастных этапах;</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организацию продуктивного диалога с родителями детей с ОВЗ, привлечение их к участию и сотрудничеству в создании условий и проектировании содержания образования детей с ОВЗ;</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поиск и использование всех возможных ресурсов для обеспечения необходимых условий реализации инклюзивной практики (сетевое взаимодействие с другими образовательными учреждениями, привлечение специалистов различного профиля, всестороннее использование государственной поддержки и ресурсов некоммерческих организаций и др.).</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Таким образом, инклюзивная образовательная среда – это одновременно и особая единица социальной среды, и вид образовательной </w:t>
      </w:r>
      <w:r>
        <w:rPr>
          <w:rFonts w:ascii="Times New Roman" w:eastAsia="TT8D91o00" w:hAnsi="Times New Roman"/>
          <w:sz w:val="28"/>
          <w:szCs w:val="28"/>
        </w:rPr>
        <w:lastRenderedPageBreak/>
        <w:t>среды, которая имеет специфическую структуру и содержание, позволяющие решать задачи совместного обучения и воспитания различных категорий детей посредством обеспечения динамического соответствия условий среды (доступная среда; дифференциация, индивидуализация и вариативность организации и содержания образовательного процесса; психологическая безопасность образовательной среды и др.) индивидуальным возможностям и образовательным потребностям каждого ребенка.</w:t>
      </w:r>
    </w:p>
    <w:p w:rsidR="002C330E" w:rsidRPr="009C1BEC" w:rsidRDefault="002C330E" w:rsidP="002C330E">
      <w:pPr>
        <w:autoSpaceDE w:val="0"/>
        <w:autoSpaceDN w:val="0"/>
        <w:adjustRightInd w:val="0"/>
        <w:spacing w:after="0" w:line="360" w:lineRule="auto"/>
        <w:ind w:firstLine="709"/>
        <w:jc w:val="both"/>
        <w:rPr>
          <w:rFonts w:ascii="Times New Roman" w:eastAsia="TT8D91o00" w:hAnsi="Times New Roman"/>
          <w:b/>
          <w:sz w:val="28"/>
          <w:szCs w:val="28"/>
        </w:rPr>
      </w:pPr>
    </w:p>
    <w:p w:rsidR="002C330E" w:rsidRPr="009C1BEC" w:rsidRDefault="002C330E" w:rsidP="002C330E">
      <w:pPr>
        <w:autoSpaceDE w:val="0"/>
        <w:autoSpaceDN w:val="0"/>
        <w:adjustRightInd w:val="0"/>
        <w:spacing w:after="0" w:line="360" w:lineRule="auto"/>
        <w:ind w:firstLine="709"/>
        <w:jc w:val="center"/>
        <w:rPr>
          <w:rFonts w:ascii="Times New Roman" w:eastAsia="TT8D91o00" w:hAnsi="Times New Roman"/>
          <w:b/>
          <w:sz w:val="28"/>
          <w:szCs w:val="28"/>
        </w:rPr>
      </w:pPr>
      <w:r w:rsidRPr="009C1BEC">
        <w:rPr>
          <w:rFonts w:ascii="Times New Roman" w:eastAsia="TT8D91o00" w:hAnsi="Times New Roman"/>
          <w:b/>
          <w:sz w:val="28"/>
          <w:szCs w:val="28"/>
        </w:rPr>
        <w:t>Контрольные вопросы и задания</w:t>
      </w:r>
    </w:p>
    <w:p w:rsidR="002C330E" w:rsidRPr="009C1BEC" w:rsidRDefault="002C330E" w:rsidP="002C330E">
      <w:pPr>
        <w:autoSpaceDE w:val="0"/>
        <w:autoSpaceDN w:val="0"/>
        <w:adjustRightInd w:val="0"/>
        <w:spacing w:after="0" w:line="360" w:lineRule="auto"/>
        <w:ind w:firstLine="709"/>
        <w:jc w:val="both"/>
        <w:rPr>
          <w:rFonts w:ascii="Times New Roman" w:eastAsia="TT8D91o00" w:hAnsi="Times New Roman"/>
          <w:b/>
          <w:sz w:val="28"/>
          <w:szCs w:val="28"/>
        </w:rPr>
      </w:pPr>
      <w:r w:rsidRPr="009C1BEC">
        <w:rPr>
          <w:rFonts w:ascii="Times New Roman" w:eastAsia="TT8D91o00" w:hAnsi="Times New Roman"/>
          <w:b/>
          <w:sz w:val="28"/>
          <w:szCs w:val="28"/>
        </w:rPr>
        <w:t>1. Определите понятие «инклюзивная образовательная среда».</w:t>
      </w:r>
    </w:p>
    <w:p w:rsidR="002C330E" w:rsidRPr="009C1BEC" w:rsidRDefault="002C330E" w:rsidP="002C330E">
      <w:pPr>
        <w:tabs>
          <w:tab w:val="left" w:pos="993"/>
        </w:tabs>
        <w:autoSpaceDE w:val="0"/>
        <w:autoSpaceDN w:val="0"/>
        <w:adjustRightInd w:val="0"/>
        <w:spacing w:after="0" w:line="360" w:lineRule="auto"/>
        <w:ind w:firstLine="709"/>
        <w:jc w:val="both"/>
        <w:rPr>
          <w:rFonts w:ascii="Times New Roman" w:eastAsia="TT8D91o00" w:hAnsi="Times New Roman"/>
          <w:b/>
          <w:sz w:val="28"/>
          <w:szCs w:val="28"/>
        </w:rPr>
      </w:pPr>
      <w:r w:rsidRPr="009C1BEC">
        <w:rPr>
          <w:rFonts w:ascii="Times New Roman" w:eastAsia="TT8D91o00" w:hAnsi="Times New Roman"/>
          <w:b/>
          <w:sz w:val="28"/>
          <w:szCs w:val="28"/>
        </w:rPr>
        <w:t>2. Каковы основные характеристики инклюзивной образовательной среды?</w:t>
      </w:r>
    </w:p>
    <w:p w:rsidR="002C330E" w:rsidRPr="009C1BEC" w:rsidRDefault="002C330E" w:rsidP="002C330E">
      <w:pPr>
        <w:autoSpaceDE w:val="0"/>
        <w:autoSpaceDN w:val="0"/>
        <w:adjustRightInd w:val="0"/>
        <w:spacing w:after="0" w:line="360" w:lineRule="auto"/>
        <w:ind w:firstLine="709"/>
        <w:jc w:val="both"/>
        <w:rPr>
          <w:rFonts w:ascii="Times New Roman" w:eastAsia="TT8D91o00" w:hAnsi="Times New Roman"/>
          <w:b/>
          <w:sz w:val="28"/>
          <w:szCs w:val="28"/>
        </w:rPr>
      </w:pPr>
      <w:r w:rsidRPr="009C1BEC">
        <w:rPr>
          <w:rFonts w:ascii="Times New Roman" w:eastAsia="TT8D91o00" w:hAnsi="Times New Roman"/>
          <w:b/>
          <w:sz w:val="28"/>
          <w:szCs w:val="28"/>
        </w:rPr>
        <w:t>3. В чем должны заключаться основные задачи образовательного учреждения при проектировании инклюзивной образовательной среды?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sidRPr="009C1BEC">
        <w:rPr>
          <w:rFonts w:ascii="Times New Roman" w:eastAsia="TT8D91o00" w:hAnsi="Times New Roman"/>
          <w:b/>
          <w:sz w:val="28"/>
          <w:szCs w:val="28"/>
        </w:rPr>
        <w:t>4. На основе имеющихся материалов научных и прикладных исследований по вопросам инклюзивного образования и собственного опыта определите основные проблемы и риски проектирования инклюзивной образовательной среды в дошкольной образовательной организации</w:t>
      </w:r>
      <w:r>
        <w:rPr>
          <w:rFonts w:ascii="Times New Roman" w:eastAsia="TT8D91o00" w:hAnsi="Times New Roman"/>
          <w:sz w:val="28"/>
          <w:szCs w:val="28"/>
        </w:rPr>
        <w:t>.</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2C330E" w:rsidRPr="009C1BEC" w:rsidRDefault="002C330E" w:rsidP="009C1BEC">
      <w:pPr>
        <w:autoSpaceDE w:val="0"/>
        <w:autoSpaceDN w:val="0"/>
        <w:adjustRightInd w:val="0"/>
        <w:spacing w:after="0" w:line="360" w:lineRule="auto"/>
        <w:jc w:val="center"/>
        <w:rPr>
          <w:rFonts w:ascii="Times New Roman" w:eastAsiaTheme="minorHAnsi" w:hAnsi="Times New Roman"/>
          <w:b/>
          <w:iCs/>
          <w:color w:val="000000" w:themeColor="text1"/>
          <w:sz w:val="28"/>
          <w:szCs w:val="28"/>
          <w:lang w:eastAsia="en-US"/>
        </w:rPr>
      </w:pPr>
      <w:r w:rsidRPr="009C1BEC">
        <w:rPr>
          <w:rFonts w:ascii="Times New Roman" w:eastAsiaTheme="minorHAnsi" w:hAnsi="Times New Roman"/>
          <w:b/>
          <w:iCs/>
          <w:sz w:val="28"/>
          <w:szCs w:val="28"/>
          <w:lang w:eastAsia="en-US"/>
        </w:rPr>
        <w:t>Система специальных психолого-педагогических условий для воспитанников с ограниченными возможностями здоровья</w:t>
      </w:r>
      <w:r w:rsidRPr="009C1BEC">
        <w:rPr>
          <w:rFonts w:ascii="Times New Roman" w:eastAsiaTheme="minorHAnsi" w:hAnsi="Times New Roman"/>
          <w:iCs/>
          <w:color w:val="FF0000"/>
          <w:sz w:val="28"/>
          <w:szCs w:val="28"/>
          <w:lang w:eastAsia="en-US"/>
        </w:rPr>
        <w:t xml:space="preserve"> </w:t>
      </w:r>
      <w:r w:rsidRPr="009C1BEC">
        <w:rPr>
          <w:rFonts w:ascii="Times New Roman" w:eastAsiaTheme="minorHAnsi" w:hAnsi="Times New Roman"/>
          <w:b/>
          <w:iCs/>
          <w:color w:val="000000" w:themeColor="text1"/>
          <w:sz w:val="28"/>
          <w:szCs w:val="28"/>
          <w:lang w:eastAsia="en-US"/>
        </w:rPr>
        <w:t>в дошкольной образовательной организации</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FF0000"/>
          <w:sz w:val="28"/>
          <w:szCs w:val="28"/>
          <w:lang w:eastAsia="en-US"/>
        </w:rPr>
      </w:pP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Создание всеобъемлющих условий для получения образования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Значительное разнообразие категорий детей с ОВЗ,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 п.). </w:t>
      </w:r>
      <w:proofErr w:type="gramStart"/>
      <w:r>
        <w:rPr>
          <w:rFonts w:ascii="Times New Roman" w:hAnsi="Times New Roman"/>
          <w:color w:val="000000" w:themeColor="text1"/>
          <w:sz w:val="28"/>
          <w:szCs w:val="28"/>
        </w:rPr>
        <w:t xml:space="preserve">Таким образом, можно говорить о целостной системе специальных образовательных условий: начиная с предельно общих, необходимых для всех категорий детей с ОВЗ, до </w:t>
      </w:r>
      <w:proofErr w:type="spellStart"/>
      <w:r>
        <w:rPr>
          <w:rFonts w:ascii="Times New Roman" w:hAnsi="Times New Roman"/>
          <w:color w:val="000000" w:themeColor="text1"/>
          <w:sz w:val="28"/>
          <w:szCs w:val="28"/>
        </w:rPr>
        <w:t>частно-специфических</w:t>
      </w:r>
      <w:proofErr w:type="spellEnd"/>
      <w:r>
        <w:rPr>
          <w:rFonts w:ascii="Times New Roman" w:hAnsi="Times New Roman"/>
          <w:color w:val="000000" w:themeColor="text1"/>
          <w:sz w:val="28"/>
          <w:szCs w:val="28"/>
        </w:rPr>
        <w:t xml:space="preserve"> и индивидуально-ориентированных, определяющих эффективность реализации образовательного процесса и социальной </w:t>
      </w:r>
      <w:proofErr w:type="spellStart"/>
      <w:r>
        <w:rPr>
          <w:rFonts w:ascii="Times New Roman" w:hAnsi="Times New Roman"/>
          <w:color w:val="000000" w:themeColor="text1"/>
          <w:sz w:val="28"/>
          <w:szCs w:val="28"/>
        </w:rPr>
        <w:t>адаптированности</w:t>
      </w:r>
      <w:proofErr w:type="spellEnd"/>
      <w:r>
        <w:rPr>
          <w:rFonts w:ascii="Times New Roman" w:hAnsi="Times New Roman"/>
          <w:color w:val="000000" w:themeColor="text1"/>
          <w:sz w:val="28"/>
          <w:szCs w:val="28"/>
        </w:rPr>
        <w:t xml:space="preserve"> ребенка в полном соответствии с его конкретными особенностями и образовательными возможностями [35].</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Существует ряд общих специальных условий, которые необходимо предусмотреть в каждом образовательном учреждении, реализующем инклюзивный подход. К таким условиям относятся </w:t>
      </w:r>
      <w:proofErr w:type="gramStart"/>
      <w:r>
        <w:rPr>
          <w:rFonts w:ascii="Times New Roman" w:hAnsi="Times New Roman"/>
          <w:color w:val="000000" w:themeColor="text1"/>
          <w:sz w:val="28"/>
          <w:szCs w:val="28"/>
        </w:rPr>
        <w:t>следующие</w:t>
      </w:r>
      <w:proofErr w:type="gramEnd"/>
      <w:r>
        <w:rPr>
          <w:rFonts w:ascii="Times New Roman" w:hAnsi="Times New Roman"/>
          <w:color w:val="000000" w:themeColor="text1"/>
          <w:sz w:val="28"/>
          <w:szCs w:val="28"/>
        </w:rPr>
        <w:t>:</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С</w:t>
      </w:r>
      <w:r>
        <w:rPr>
          <w:rFonts w:ascii="Times New Roman" w:hAnsi="Times New Roman"/>
          <w:sz w:val="28"/>
          <w:szCs w:val="28"/>
        </w:rPr>
        <w:t>пециальная подготовка воспитателей и специалистов в области специальной психологии, дефектологии, организации инклюзивного образовательного процесса.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 Обучение администрации дошкольного учреждения для обеспечения условий развития  инклюзивной среды на всех ступенях  как необходимое </w:t>
      </w:r>
      <w:r>
        <w:rPr>
          <w:rFonts w:ascii="Times New Roman" w:hAnsi="Times New Roman"/>
          <w:sz w:val="28"/>
          <w:szCs w:val="28"/>
        </w:rPr>
        <w:lastRenderedPageBreak/>
        <w:t>условие комплексного подхода в организации взаимодействия между всеми участниками инклюзивного образовательного процесса.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 Создание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среды в образовательном учреждении, соответствующей характеру нарушений у детей с ОВЗ. В соответствии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государственная</w:t>
      </w:r>
      <w:proofErr w:type="gramEnd"/>
      <w:r>
        <w:rPr>
          <w:rFonts w:ascii="Times New Roman" w:hAnsi="Times New Roman"/>
          <w:sz w:val="28"/>
          <w:szCs w:val="28"/>
        </w:rPr>
        <w:t xml:space="preserve"> программой «Доступная среда» на 2011−2020 годы (утв. 01.12.2015 г.) в дошкольных образовательных учреждениях создается </w:t>
      </w:r>
      <w:proofErr w:type="spellStart"/>
      <w:r>
        <w:rPr>
          <w:rFonts w:ascii="Times New Roman" w:hAnsi="Times New Roman"/>
          <w:sz w:val="28"/>
          <w:szCs w:val="28"/>
        </w:rPr>
        <w:t>безбарьерная</w:t>
      </w:r>
      <w:proofErr w:type="spellEnd"/>
      <w:r>
        <w:rPr>
          <w:rFonts w:ascii="Times New Roman" w:hAnsi="Times New Roman"/>
          <w:sz w:val="28"/>
          <w:szCs w:val="28"/>
        </w:rPr>
        <w:t xml:space="preserve"> среда, обеспечивающая повышение качества жизни ребенка с ОВЗ и его успешную интеграцию в общество. В широком смысле слова,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является эргономичная среда, оборудованная с учетом потребностей ребенка, позволяющая ему вести независимый образ жизни. Комплексный подход к созданию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среды предполагает изменение инфраструктуры учреждения:</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 оснащение специальными средствами в зависимости от типа нарушений у воспитанников (пандусами, подъемниками, ходунками, поручнями, сантехническим оборудованием), специальным оборудованием (сенсорная комната, тренажеры);</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  включение новых подразделений в структуру учреждения (группы «Особый ребенок», «Служба ранней помощи», «</w:t>
      </w:r>
      <w:proofErr w:type="spellStart"/>
      <w:r>
        <w:rPr>
          <w:rFonts w:ascii="Times New Roman" w:hAnsi="Times New Roman"/>
          <w:sz w:val="28"/>
          <w:szCs w:val="28"/>
        </w:rPr>
        <w:t>Лекотека</w:t>
      </w:r>
      <w:proofErr w:type="spellEnd"/>
      <w:r>
        <w:rPr>
          <w:rFonts w:ascii="Times New Roman" w:hAnsi="Times New Roman"/>
          <w:sz w:val="28"/>
          <w:szCs w:val="28"/>
        </w:rPr>
        <w:t>»);</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широкое применение высокотехнологичных достижений современной медицины (например, адекватное </w:t>
      </w:r>
      <w:proofErr w:type="spellStart"/>
      <w:r>
        <w:rPr>
          <w:rFonts w:ascii="Times New Roman" w:hAnsi="Times New Roman"/>
          <w:sz w:val="28"/>
          <w:szCs w:val="28"/>
        </w:rPr>
        <w:t>слухопротезирование</w:t>
      </w:r>
      <w:proofErr w:type="spellEnd"/>
      <w:r>
        <w:rPr>
          <w:rFonts w:ascii="Times New Roman" w:hAnsi="Times New Roman"/>
          <w:sz w:val="28"/>
          <w:szCs w:val="28"/>
        </w:rPr>
        <w:t xml:space="preserve">), использование вспомогательных специфических технических средств; </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организация процесса комплексного психолого-педагогического сопровождения ребенка с ОВЗ в условиях образовательного учреждения с момента выявления нарушения в развитии или риска его возникновения;</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построение и реализация адаптированной образовательной программы (индивидуального образовательного маршрута) междисциплинарной командой специалистов и педагогов дошкольного образовательного учреждения. Междисциплинарная команда представляет собой п</w:t>
      </w:r>
      <w:r>
        <w:rPr>
          <w:rFonts w:ascii="Times New Roman" w:hAnsi="Times New Roman"/>
          <w:bCs/>
          <w:sz w:val="28"/>
          <w:szCs w:val="28"/>
        </w:rPr>
        <w:t xml:space="preserve">рофессиональное сообщество педагогов, объединенных единой идеологией, целями и инструментарием. В нее включаются </w:t>
      </w:r>
      <w:r>
        <w:rPr>
          <w:rFonts w:ascii="Times New Roman" w:hAnsi="Times New Roman"/>
          <w:sz w:val="28"/>
          <w:szCs w:val="28"/>
        </w:rPr>
        <w:t xml:space="preserve">учитель-логопед, </w:t>
      </w:r>
      <w:r>
        <w:rPr>
          <w:rFonts w:ascii="Times New Roman" w:hAnsi="Times New Roman"/>
          <w:sz w:val="28"/>
          <w:szCs w:val="28"/>
        </w:rPr>
        <w:lastRenderedPageBreak/>
        <w:t xml:space="preserve">учитель-дефектолог, педагог-психолог, социальный педагог, воспитатель, педагог дополнительного образования, врач, инструктор ЛФК. Индивидуальная образовательная программа разрабатывается для каждого ребенка на основе рекомендаций </w:t>
      </w:r>
      <w:proofErr w:type="spellStart"/>
      <w:r>
        <w:rPr>
          <w:rFonts w:ascii="Times New Roman" w:hAnsi="Times New Roman"/>
          <w:sz w:val="28"/>
          <w:szCs w:val="28"/>
        </w:rPr>
        <w:t>психолого-медико-педагогической</w:t>
      </w:r>
      <w:proofErr w:type="spellEnd"/>
      <w:r>
        <w:rPr>
          <w:rFonts w:ascii="Times New Roman" w:hAnsi="Times New Roman"/>
          <w:sz w:val="28"/>
          <w:szCs w:val="28"/>
        </w:rPr>
        <w:t xml:space="preserve"> комиссии (ПМПК) и комплексной оценки уровня развития ребенка специалистами разного профиля;</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обеспечение координации программы психолого-педагогического сопровождения ребенка в условиях дошкольного образовательного учреждения с его Индивидуальной программой реабилитации и </w:t>
      </w:r>
      <w:proofErr w:type="spellStart"/>
      <w:r>
        <w:rPr>
          <w:rFonts w:ascii="Times New Roman" w:hAnsi="Times New Roman"/>
          <w:sz w:val="28"/>
          <w:szCs w:val="28"/>
        </w:rPr>
        <w:t>абилитации</w:t>
      </w:r>
      <w:proofErr w:type="spellEnd"/>
      <w:r>
        <w:rPr>
          <w:rFonts w:ascii="Times New Roman" w:hAnsi="Times New Roman"/>
          <w:sz w:val="28"/>
          <w:szCs w:val="28"/>
        </w:rPr>
        <w:t xml:space="preserve"> (ИПРА);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преемственность сопровождения ребенка и его семьи на всех этапах образовательного маршрута;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использование специальных методов и средств, обеспечивающих реализацию образовательных задач адаптированной образовательной программы и соответствующих потребностям и возможностям ребенка с ОВЗ [22-24; 35].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Среди общих черт, наблюдаемых при всех недостатках развития, может быть выделена совокупность характеристик, которые определяют необходимость организации специальных психолого-педагогических условий для воспитания и обучения детей </w:t>
      </w:r>
      <w:proofErr w:type="spellStart"/>
      <w:r>
        <w:rPr>
          <w:rFonts w:ascii="Times New Roman" w:hAnsi="Times New Roman"/>
          <w:color w:val="000000" w:themeColor="text1"/>
          <w:sz w:val="28"/>
          <w:szCs w:val="28"/>
        </w:rPr>
        <w:t>c</w:t>
      </w:r>
      <w:proofErr w:type="spellEnd"/>
      <w:r>
        <w:rPr>
          <w:rFonts w:ascii="Times New Roman" w:hAnsi="Times New Roman"/>
          <w:color w:val="000000" w:themeColor="text1"/>
          <w:sz w:val="28"/>
          <w:szCs w:val="28"/>
        </w:rPr>
        <w:t xml:space="preserve"> ОВЗ. К числу таких характеристик относятся:</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недостатки сенсорного развития;</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недостатки развития моторики;</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низкая скорость приема и переработки информации;</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xml:space="preserve">- меньший объем сохранения информации;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xml:space="preserve">- недостатки развития речи и словесного </w:t>
      </w:r>
      <w:proofErr w:type="spellStart"/>
      <w:r>
        <w:rPr>
          <w:rFonts w:ascii="Times New Roman" w:eastAsiaTheme="minorHAnsi" w:hAnsi="Times New Roman"/>
          <w:iCs/>
          <w:sz w:val="28"/>
          <w:szCs w:val="28"/>
          <w:lang w:eastAsia="en-US"/>
        </w:rPr>
        <w:t>опосредования</w:t>
      </w:r>
      <w:proofErr w:type="spellEnd"/>
      <w:r>
        <w:rPr>
          <w:rFonts w:ascii="Times New Roman" w:eastAsiaTheme="minorHAnsi" w:hAnsi="Times New Roman"/>
          <w:iCs/>
          <w:sz w:val="28"/>
          <w:szCs w:val="28"/>
          <w:lang w:eastAsia="en-US"/>
        </w:rPr>
        <w:t>;</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недостатки развития мыслительной деятельности;</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недостаточная по сравнению со здоровыми детьми познавательная активность;</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 xml:space="preserve">- пробелы в знаниях и представлениях об окружающем мире;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lastRenderedPageBreak/>
        <w:t xml:space="preserve">- недостатки в развитии личности (неуверенность в себе и неоправданная зависимость от окружающих, низкая коммуникабельность, эгоизм, пессимизм, заниженная или завышенная самооценка, неумение управлять собственным поведением);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трудности в межличностных отношениях.</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Все перечисленные особенности определяют особые образовательные потребности детей с ОВЗ. Удовлетворение особых образовательных потребностей реализуется преимущественно специалистами, осуществляющими психолого-педагогическое сопровождение ребенка. </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В соответствии со своей профессиональной подготовкой и функциональными обязанностями специалисты психолого-педагогического сопровождения образовательного учреждения осуществляют следующие виды деятельности: консультативную, </w:t>
      </w:r>
      <w:proofErr w:type="spellStart"/>
      <w:r>
        <w:rPr>
          <w:rFonts w:ascii="Times New Roman" w:eastAsiaTheme="minorHAnsi" w:hAnsi="Times New Roman"/>
          <w:iCs/>
          <w:color w:val="000000" w:themeColor="text1"/>
          <w:sz w:val="28"/>
          <w:szCs w:val="28"/>
          <w:lang w:eastAsia="en-US"/>
        </w:rPr>
        <w:t>диагностико-аналитическую</w:t>
      </w:r>
      <w:proofErr w:type="spellEnd"/>
      <w:r>
        <w:rPr>
          <w:rFonts w:ascii="Times New Roman" w:eastAsiaTheme="minorHAnsi" w:hAnsi="Times New Roman"/>
          <w:iCs/>
          <w:color w:val="000000" w:themeColor="text1"/>
          <w:sz w:val="28"/>
          <w:szCs w:val="28"/>
          <w:lang w:eastAsia="en-US"/>
        </w:rPr>
        <w:t>, развивающую, коррекционную, учебно-воспитательную, профилактическую, просветительскую и др. При этом деятельность всех специалистов, работающих в образовательном учреждении, реализующем инклюзивную практику, приобретает свою специфику. Помимо решения своих узкопрофессиональных задач, педагог-психолог, учитель-дефектолог, учитель-логопед, социальный педагог активно привлекаются к созданию условий для адаптации, обучения и социализации детей с ОВЗ в дошкольном образовательном учреждении. Все специалисты психолого-педагогического сопровождения принимают участие в разработке и реализации Программы коррекционной работы как части основной образовательной программы дошкольного образования, Адаптированной образовательной программы, Программы комплексного сопровождения воспитанников с ОВЗ [35].</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
          <w:iCs/>
          <w:color w:val="000000" w:themeColor="text1"/>
          <w:sz w:val="28"/>
          <w:szCs w:val="28"/>
          <w:lang w:eastAsia="en-US"/>
        </w:rPr>
        <w:t>Педагог-психолог</w:t>
      </w:r>
      <w:r>
        <w:rPr>
          <w:rFonts w:ascii="Times New Roman" w:eastAsiaTheme="minorHAnsi" w:hAnsi="Times New Roman"/>
          <w:iCs/>
          <w:color w:val="000000" w:themeColor="text1"/>
          <w:sz w:val="28"/>
          <w:szCs w:val="28"/>
          <w:lang w:eastAsia="en-US"/>
        </w:rPr>
        <w:t xml:space="preserve"> совместно со специалистами школьного </w:t>
      </w:r>
      <w:proofErr w:type="spellStart"/>
      <w:r>
        <w:rPr>
          <w:rFonts w:ascii="Times New Roman" w:eastAsiaTheme="minorHAnsi" w:hAnsi="Times New Roman"/>
          <w:iCs/>
          <w:color w:val="000000" w:themeColor="text1"/>
          <w:sz w:val="28"/>
          <w:szCs w:val="28"/>
          <w:lang w:eastAsia="en-US"/>
        </w:rPr>
        <w:t>психолого-медико-педагогического</w:t>
      </w:r>
      <w:proofErr w:type="spellEnd"/>
      <w:r>
        <w:rPr>
          <w:rFonts w:ascii="Times New Roman" w:eastAsiaTheme="minorHAnsi" w:hAnsi="Times New Roman"/>
          <w:iCs/>
          <w:color w:val="000000" w:themeColor="text1"/>
          <w:sz w:val="28"/>
          <w:szCs w:val="28"/>
          <w:lang w:eastAsia="en-US"/>
        </w:rPr>
        <w:t xml:space="preserve"> консилиума:</w:t>
      </w:r>
    </w:p>
    <w:p w:rsidR="002C330E" w:rsidRDefault="002C330E" w:rsidP="002C330E">
      <w:pPr>
        <w:pStyle w:val="a7"/>
        <w:numPr>
          <w:ilvl w:val="0"/>
          <w:numId w:val="2"/>
        </w:numPr>
        <w:autoSpaceDE w:val="0"/>
        <w:autoSpaceDN w:val="0"/>
        <w:adjustRightInd w:val="0"/>
        <w:spacing w:after="0" w:line="360" w:lineRule="auto"/>
        <w:ind w:left="0"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устанавливает актуальный уровень когнитивного развития ребенка, определяет зону ближайшего развития;</w:t>
      </w:r>
    </w:p>
    <w:p w:rsidR="002C330E" w:rsidRDefault="002C330E" w:rsidP="002C330E">
      <w:pPr>
        <w:autoSpaceDE w:val="0"/>
        <w:autoSpaceDN w:val="0"/>
        <w:adjustRightInd w:val="0"/>
        <w:spacing w:after="0" w:line="360" w:lineRule="auto"/>
        <w:ind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lastRenderedPageBreak/>
        <w:t>- выявляет особенности эмоционально-волевой сферы, личностные особенности детей, характер взаимодействия со сверстниками, родителями и другими взрослыми;</w:t>
      </w:r>
    </w:p>
    <w:p w:rsidR="002C330E" w:rsidRDefault="002C330E" w:rsidP="002C330E">
      <w:pPr>
        <w:pStyle w:val="a7"/>
        <w:numPr>
          <w:ilvl w:val="0"/>
          <w:numId w:val="2"/>
        </w:numPr>
        <w:autoSpaceDE w:val="0"/>
        <w:autoSpaceDN w:val="0"/>
        <w:adjustRightInd w:val="0"/>
        <w:spacing w:after="0" w:line="360" w:lineRule="auto"/>
        <w:ind w:left="0"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определяет направление, характер и сроки коррекционно-развивающей работы с ребенком;</w:t>
      </w:r>
    </w:p>
    <w:p w:rsidR="002C330E" w:rsidRDefault="002C330E" w:rsidP="002C330E">
      <w:pPr>
        <w:pStyle w:val="a7"/>
        <w:numPr>
          <w:ilvl w:val="0"/>
          <w:numId w:val="2"/>
        </w:numPr>
        <w:autoSpaceDE w:val="0"/>
        <w:autoSpaceDN w:val="0"/>
        <w:adjustRightInd w:val="0"/>
        <w:spacing w:after="0" w:line="360" w:lineRule="auto"/>
        <w:ind w:left="0"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ставит и решает задачи </w:t>
      </w:r>
      <w:proofErr w:type="spellStart"/>
      <w:r>
        <w:rPr>
          <w:rFonts w:ascii="Times New Roman" w:eastAsiaTheme="minorHAnsi" w:hAnsi="Times New Roman"/>
          <w:iCs/>
          <w:color w:val="000000" w:themeColor="text1"/>
          <w:sz w:val="28"/>
          <w:szCs w:val="28"/>
          <w:lang w:eastAsia="en-US"/>
        </w:rPr>
        <w:t>гуманизации</w:t>
      </w:r>
      <w:proofErr w:type="spellEnd"/>
      <w:r>
        <w:rPr>
          <w:rFonts w:ascii="Times New Roman" w:eastAsiaTheme="minorHAnsi" w:hAnsi="Times New Roman"/>
          <w:iCs/>
          <w:color w:val="000000" w:themeColor="text1"/>
          <w:sz w:val="28"/>
          <w:szCs w:val="28"/>
          <w:lang w:eastAsia="en-US"/>
        </w:rPr>
        <w:t xml:space="preserve"> социальной микросреды образовательного учреждения;</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помогает воспитателю и другим специалистам наладить конструктивное взаимодействие как с родителями ребенка с ОВЗ, так и родителями других детей;</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повышает психологическую компетентность воспитателей, других специалистов, а также родителей и др. [35].</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
          <w:iCs/>
          <w:color w:val="000000" w:themeColor="text1"/>
          <w:sz w:val="28"/>
          <w:szCs w:val="28"/>
          <w:lang w:eastAsia="en-US"/>
        </w:rPr>
        <w:t>Социальный педагог</w:t>
      </w:r>
      <w:r>
        <w:rPr>
          <w:rFonts w:ascii="Times New Roman" w:eastAsiaTheme="minorHAnsi" w:hAnsi="Times New Roman"/>
          <w:iCs/>
          <w:color w:val="000000" w:themeColor="text1"/>
          <w:sz w:val="28"/>
          <w:szCs w:val="28"/>
          <w:lang w:eastAsia="en-US"/>
        </w:rPr>
        <w:t xml:space="preserve"> – основной специалист, осуществляющий </w:t>
      </w:r>
      <w:proofErr w:type="gramStart"/>
      <w:r>
        <w:rPr>
          <w:rFonts w:ascii="Times New Roman" w:eastAsiaTheme="minorHAnsi" w:hAnsi="Times New Roman"/>
          <w:iCs/>
          <w:color w:val="000000" w:themeColor="text1"/>
          <w:sz w:val="28"/>
          <w:szCs w:val="28"/>
          <w:lang w:eastAsia="en-US"/>
        </w:rPr>
        <w:t>контроль за</w:t>
      </w:r>
      <w:proofErr w:type="gramEnd"/>
      <w:r>
        <w:rPr>
          <w:rFonts w:ascii="Times New Roman" w:eastAsiaTheme="minorHAnsi" w:hAnsi="Times New Roman"/>
          <w:iCs/>
          <w:color w:val="000000" w:themeColor="text1"/>
          <w:sz w:val="28"/>
          <w:szCs w:val="28"/>
          <w:lang w:eastAsia="en-US"/>
        </w:rPr>
        <w:t xml:space="preserve"> соблюдением прав ребенка. На основе социально-педагогической диагностики социальный педагог выявляет потребности ребенка и его семьи в сфере социальной поддержки, определяет направления помощи в адаптации ребенка в образовательном учреждении; собирает всю возможную информацию о «внешних» ресурсах для специалистов, устанавливает взаимодействие с учреждениями- партнерами в области социальной поддержки (Служба социальной защиты населения, органы опеки и др.), общественными организациями, защищающими права детей, права инвалидов, учреждениями дополнительного образования.</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Основное направление деятельности </w:t>
      </w:r>
      <w:r>
        <w:rPr>
          <w:rFonts w:ascii="Times New Roman" w:eastAsiaTheme="minorHAnsi" w:hAnsi="Times New Roman"/>
          <w:i/>
          <w:iCs/>
          <w:color w:val="000000" w:themeColor="text1"/>
          <w:sz w:val="28"/>
          <w:szCs w:val="28"/>
          <w:lang w:eastAsia="en-US"/>
        </w:rPr>
        <w:t>дефектолога</w:t>
      </w:r>
      <w:r>
        <w:rPr>
          <w:rFonts w:ascii="Times New Roman" w:eastAsiaTheme="minorHAnsi" w:hAnsi="Times New Roman"/>
          <w:iCs/>
          <w:color w:val="000000" w:themeColor="text1"/>
          <w:sz w:val="28"/>
          <w:szCs w:val="28"/>
          <w:lang w:eastAsia="en-US"/>
        </w:rPr>
        <w:t xml:space="preserve"> – осуществление коррекционно-развивающей работы, способствующей умственному развитию детей с особыми образовательными потребностями: развитие сенсорных и </w:t>
      </w:r>
      <w:proofErr w:type="spellStart"/>
      <w:r>
        <w:rPr>
          <w:rFonts w:ascii="Times New Roman" w:eastAsiaTheme="minorHAnsi" w:hAnsi="Times New Roman"/>
          <w:iCs/>
          <w:color w:val="000000" w:themeColor="text1"/>
          <w:sz w:val="28"/>
          <w:szCs w:val="28"/>
          <w:lang w:eastAsia="en-US"/>
        </w:rPr>
        <w:t>перцептивных</w:t>
      </w:r>
      <w:proofErr w:type="spellEnd"/>
      <w:r>
        <w:rPr>
          <w:rFonts w:ascii="Times New Roman" w:eastAsiaTheme="minorHAnsi" w:hAnsi="Times New Roman"/>
          <w:iCs/>
          <w:color w:val="000000" w:themeColor="text1"/>
          <w:sz w:val="28"/>
          <w:szCs w:val="28"/>
          <w:lang w:eastAsia="en-US"/>
        </w:rPr>
        <w:t xml:space="preserve"> функций, внимания, развитие мышления, развитие речи и расширение активного словаря. Дефектолог оказывает методическую помощь воспитателю в адаптации содержания образовательной программы возможностям ребенка с ОВЗ, подборе форм </w:t>
      </w:r>
      <w:r>
        <w:rPr>
          <w:rFonts w:ascii="Times New Roman" w:eastAsiaTheme="minorHAnsi" w:hAnsi="Times New Roman"/>
          <w:iCs/>
          <w:color w:val="000000" w:themeColor="text1"/>
          <w:sz w:val="28"/>
          <w:szCs w:val="28"/>
          <w:lang w:eastAsia="en-US"/>
        </w:rPr>
        <w:lastRenderedPageBreak/>
        <w:t>организации воспитательной работы, методов и средств обучения ребенка с ОВЗ.</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proofErr w:type="gramStart"/>
      <w:r>
        <w:rPr>
          <w:rFonts w:ascii="Times New Roman" w:eastAsiaTheme="minorHAnsi" w:hAnsi="Times New Roman"/>
          <w:iCs/>
          <w:color w:val="000000" w:themeColor="text1"/>
          <w:sz w:val="28"/>
          <w:szCs w:val="28"/>
          <w:lang w:eastAsia="en-US"/>
        </w:rPr>
        <w:t xml:space="preserve">Основные задачи </w:t>
      </w:r>
      <w:r>
        <w:rPr>
          <w:rFonts w:ascii="Times New Roman" w:eastAsiaTheme="minorHAnsi" w:hAnsi="Times New Roman"/>
          <w:i/>
          <w:iCs/>
          <w:color w:val="000000" w:themeColor="text1"/>
          <w:sz w:val="28"/>
          <w:szCs w:val="28"/>
          <w:lang w:eastAsia="en-US"/>
        </w:rPr>
        <w:t>логопеда</w:t>
      </w:r>
      <w:r>
        <w:rPr>
          <w:rFonts w:ascii="Times New Roman" w:eastAsiaTheme="minorHAnsi" w:hAnsi="Times New Roman"/>
          <w:iCs/>
          <w:color w:val="000000" w:themeColor="text1"/>
          <w:sz w:val="28"/>
          <w:szCs w:val="28"/>
          <w:lang w:eastAsia="en-US"/>
        </w:rPr>
        <w:t xml:space="preserve"> дошкольного учреждения:  постановка клинико-педагогического диагноза речевого нарушения; разработка программ коррекционно-логопедического обучения детей; проведение групповых и индивидуальных занятий по коррекции нарушений устной речи воспитанников; проведение в дошкольном учреждении работы по соблюдению правильного речевого режима, обогащению и систематизации словарного запаса детей, развитию коммуникативных умений; проведение консультативной и просветительской работы с воспитателями и родителями.</w:t>
      </w:r>
      <w:proofErr w:type="gramEnd"/>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При необходимости в междисциплинарную команду специалистов включается </w:t>
      </w:r>
      <w:proofErr w:type="spellStart"/>
      <w:r>
        <w:rPr>
          <w:rFonts w:ascii="Times New Roman" w:eastAsiaTheme="minorHAnsi" w:hAnsi="Times New Roman"/>
          <w:i/>
          <w:iCs/>
          <w:color w:val="000000" w:themeColor="text1"/>
          <w:sz w:val="28"/>
          <w:szCs w:val="28"/>
          <w:lang w:eastAsia="en-US"/>
        </w:rPr>
        <w:t>тьютор</w:t>
      </w:r>
      <w:proofErr w:type="spellEnd"/>
      <w:r>
        <w:rPr>
          <w:rFonts w:ascii="Times New Roman" w:eastAsiaTheme="minorHAnsi" w:hAnsi="Times New Roman"/>
          <w:iCs/>
          <w:color w:val="000000" w:themeColor="text1"/>
          <w:sz w:val="28"/>
          <w:szCs w:val="28"/>
          <w:lang w:eastAsia="en-US"/>
        </w:rPr>
        <w:t xml:space="preserve"> (ассистент педагога) – специалист, осуществляющий непосредственное сопровождение ребенка с ОВЗ в течение учебного дня. Основная задача </w:t>
      </w:r>
      <w:proofErr w:type="spellStart"/>
      <w:r>
        <w:rPr>
          <w:rFonts w:ascii="Times New Roman" w:eastAsiaTheme="minorHAnsi" w:hAnsi="Times New Roman"/>
          <w:iCs/>
          <w:color w:val="000000" w:themeColor="text1"/>
          <w:sz w:val="28"/>
          <w:szCs w:val="28"/>
          <w:lang w:eastAsia="en-US"/>
        </w:rPr>
        <w:t>тьютора</w:t>
      </w:r>
      <w:proofErr w:type="spellEnd"/>
      <w:r>
        <w:rPr>
          <w:rFonts w:ascii="Times New Roman" w:eastAsiaTheme="minorHAnsi" w:hAnsi="Times New Roman"/>
          <w:iCs/>
          <w:color w:val="000000" w:themeColor="text1"/>
          <w:sz w:val="28"/>
          <w:szCs w:val="28"/>
          <w:lang w:eastAsia="en-US"/>
        </w:rPr>
        <w:t xml:space="preserve"> – помощь самому ребенку и другим участникам образовательного процесса в адаптации в новой среде, формировании навыков адаптивного поведения [35].</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
          <w:iCs/>
          <w:color w:val="000000" w:themeColor="text1"/>
          <w:sz w:val="28"/>
          <w:szCs w:val="28"/>
          <w:lang w:eastAsia="en-US"/>
        </w:rPr>
        <w:t>Воспитатели</w:t>
      </w:r>
      <w:r>
        <w:rPr>
          <w:rFonts w:ascii="Times New Roman" w:eastAsiaTheme="minorHAnsi" w:hAnsi="Times New Roman"/>
          <w:iCs/>
          <w:color w:val="000000" w:themeColor="text1"/>
          <w:sz w:val="28"/>
          <w:szCs w:val="28"/>
          <w:lang w:eastAsia="en-US"/>
        </w:rPr>
        <w:t xml:space="preserve"> активно участвуют в этом процессе, выстраивая приоритетные направления своей деятельности:</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включение ребенка с ОВЗ в группу и его адаптация в коллективе сверстников;</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формирование конструктивных способов взаимодействия с детьми и взрослыми;</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усвоение ребенком социальных норм поведения;</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формирование динамичных связей между его семьей и учреждением;</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установление равноправных отношений всех участников инклюзии в различных формах взаимодействия [24].</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Важная задача воспитателя – создание предметно-пространственной среды в группе, соответствующей особым образовательным потребностям детей с ОВЗ, для их эффективной адаптации, развития и обучения.</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lastRenderedPageBreak/>
        <w:t>Развивающая предметно-пространственная среда строится при соблюдении следующих принципов:</w:t>
      </w:r>
    </w:p>
    <w:p w:rsidR="002C330E" w:rsidRDefault="002C330E" w:rsidP="002C330E">
      <w:pPr>
        <w:autoSpaceDE w:val="0"/>
        <w:autoSpaceDN w:val="0"/>
        <w:adjustRightInd w:val="0"/>
        <w:spacing w:after="0" w:line="360" w:lineRule="auto"/>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 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2C330E" w:rsidRDefault="002C330E" w:rsidP="002C330E">
      <w:pPr>
        <w:autoSpaceDE w:val="0"/>
        <w:autoSpaceDN w:val="0"/>
        <w:adjustRightInd w:val="0"/>
        <w:spacing w:after="0" w:line="360" w:lineRule="auto"/>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 вариативности, предполагающего учет вида дошкольного образовательного учреждения, содержания воспитания, культурных и художественных традиций, климатогеографических особенностей;</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sz w:val="28"/>
          <w:szCs w:val="28"/>
          <w:lang w:eastAsia="en-US"/>
        </w:rPr>
        <w:t xml:space="preserve">‒ </w:t>
      </w:r>
      <w:proofErr w:type="spellStart"/>
      <w:r>
        <w:rPr>
          <w:rFonts w:ascii="Times New Roman" w:eastAsiaTheme="minorHAnsi" w:hAnsi="Times New Roman"/>
          <w:iCs/>
          <w:sz w:val="28"/>
          <w:szCs w:val="28"/>
          <w:lang w:eastAsia="en-US"/>
        </w:rPr>
        <w:t>полифункциональности</w:t>
      </w:r>
      <w:proofErr w:type="spellEnd"/>
      <w:r>
        <w:rPr>
          <w:rFonts w:ascii="Times New Roman" w:eastAsiaTheme="minorHAnsi" w:hAnsi="Times New Roman"/>
          <w:iCs/>
          <w:sz w:val="28"/>
          <w:szCs w:val="28"/>
          <w:lang w:eastAsia="en-US"/>
        </w:rPr>
        <w:t xml:space="preserve">, предусматривающего обеспечение всех составляющих воспитательно-образовательного </w:t>
      </w:r>
      <w:r>
        <w:rPr>
          <w:rFonts w:ascii="Times New Roman" w:eastAsiaTheme="minorHAnsi" w:hAnsi="Times New Roman"/>
          <w:iCs/>
          <w:color w:val="000000" w:themeColor="text1"/>
          <w:sz w:val="28"/>
          <w:szCs w:val="28"/>
          <w:lang w:eastAsia="en-US"/>
        </w:rPr>
        <w:t>процесса и возможность разнообразного использования различных составляющих предметно-развивающей среды;</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педагогической целесообразности, учитывающего необходимость и достаточность наполнения предметно-развивающей среды, ее индивидуальную комфортность и эмоциональное благополучие каждого ребенка;</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 </w:t>
      </w:r>
      <w:proofErr w:type="spellStart"/>
      <w:r>
        <w:rPr>
          <w:rFonts w:ascii="Times New Roman" w:eastAsiaTheme="minorHAnsi" w:hAnsi="Times New Roman"/>
          <w:iCs/>
          <w:color w:val="000000" w:themeColor="text1"/>
          <w:sz w:val="28"/>
          <w:szCs w:val="28"/>
          <w:lang w:eastAsia="en-US"/>
        </w:rPr>
        <w:t>трансформируемости</w:t>
      </w:r>
      <w:proofErr w:type="spellEnd"/>
      <w:r>
        <w:rPr>
          <w:rFonts w:ascii="Times New Roman" w:eastAsiaTheme="minorHAnsi" w:hAnsi="Times New Roman"/>
          <w:iCs/>
          <w:color w:val="000000" w:themeColor="text1"/>
          <w:sz w:val="28"/>
          <w:szCs w:val="28"/>
          <w:lang w:eastAsia="en-US"/>
        </w:rPr>
        <w:t xml:space="preserve">, </w:t>
      </w:r>
      <w:proofErr w:type="gramStart"/>
      <w:r>
        <w:rPr>
          <w:rFonts w:ascii="Times New Roman" w:eastAsiaTheme="minorHAnsi" w:hAnsi="Times New Roman"/>
          <w:iCs/>
          <w:color w:val="000000" w:themeColor="text1"/>
          <w:sz w:val="28"/>
          <w:szCs w:val="28"/>
          <w:lang w:eastAsia="en-US"/>
        </w:rPr>
        <w:t>обеспечивающего</w:t>
      </w:r>
      <w:proofErr w:type="gramEnd"/>
      <w:r>
        <w:rPr>
          <w:rFonts w:ascii="Times New Roman" w:eastAsiaTheme="minorHAnsi" w:hAnsi="Times New Roman"/>
          <w:iCs/>
          <w:color w:val="000000" w:themeColor="text1"/>
          <w:sz w:val="28"/>
          <w:szCs w:val="28"/>
          <w:lang w:eastAsia="en-US"/>
        </w:rPr>
        <w:t xml:space="preserve"> возможность изменений предметно-развивающей среды [48; 59].</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Воспитатель организует образовательный процесс в инклюзивной группе или группе «Особый ребенок», используя специальные приемы (например, пошаговые инструкции в сочетании невербальных и вербальных способов их предъявления, строгое дозирование объемов предлагаемого материала; ритуальную закрепленность этапов занятия и др.). При наличии у ребенка с ОВЗ множественных нарушений развития возникает необходимость использования дополнительных технических средств реабилитации (например, звукоусиливающая аппаратура, лупа, очки, альтернативные средства коммуникации и др.) [48; 59]. </w:t>
      </w:r>
    </w:p>
    <w:p w:rsidR="002C330E" w:rsidRDefault="002C330E" w:rsidP="002C330E">
      <w:pPr>
        <w:pStyle w:val="a6"/>
        <w:spacing w:line="360" w:lineRule="auto"/>
        <w:ind w:firstLine="709"/>
        <w:jc w:val="both"/>
        <w:rPr>
          <w:rFonts w:eastAsiaTheme="minorHAnsi"/>
          <w:sz w:val="28"/>
          <w:szCs w:val="28"/>
          <w:lang w:eastAsia="en-US"/>
        </w:rPr>
      </w:pPr>
      <w:proofErr w:type="gramStart"/>
      <w:r>
        <w:rPr>
          <w:rFonts w:eastAsiaTheme="minorHAnsi"/>
          <w:sz w:val="28"/>
          <w:szCs w:val="28"/>
          <w:lang w:eastAsia="en-US"/>
        </w:rPr>
        <w:t xml:space="preserve">Для детей </w:t>
      </w:r>
      <w:r>
        <w:rPr>
          <w:rFonts w:eastAsiaTheme="minorHAnsi"/>
          <w:i/>
          <w:sz w:val="28"/>
          <w:szCs w:val="28"/>
          <w:lang w:eastAsia="en-US"/>
        </w:rPr>
        <w:t>с нарушениями речи</w:t>
      </w:r>
      <w:r>
        <w:rPr>
          <w:rFonts w:eastAsiaTheme="minorHAnsi"/>
          <w:sz w:val="28"/>
          <w:szCs w:val="28"/>
          <w:lang w:eastAsia="en-US"/>
        </w:rPr>
        <w:t xml:space="preserve"> помимо речевой среды в целом в образовательном учреждении</w:t>
      </w:r>
      <w:proofErr w:type="gramEnd"/>
      <w:r>
        <w:rPr>
          <w:rFonts w:eastAsiaTheme="minorHAnsi"/>
          <w:sz w:val="28"/>
          <w:szCs w:val="28"/>
          <w:lang w:eastAsia="en-US"/>
        </w:rPr>
        <w:t xml:space="preserve"> и в группе должна быть создана предметно-развивающая среда для развития речи. Это речевой уголок с подборкой </w:t>
      </w:r>
      <w:r>
        <w:rPr>
          <w:rFonts w:eastAsiaTheme="minorHAnsi"/>
          <w:sz w:val="28"/>
          <w:szCs w:val="28"/>
          <w:lang w:eastAsia="en-US"/>
        </w:rPr>
        <w:lastRenderedPageBreak/>
        <w:t xml:space="preserve">иллюстраций с предметными и сюжетными картинками, игрушки для обыгрывания стихов, </w:t>
      </w:r>
      <w:proofErr w:type="spellStart"/>
      <w:r>
        <w:rPr>
          <w:rFonts w:eastAsiaTheme="minorHAnsi"/>
          <w:sz w:val="28"/>
          <w:szCs w:val="28"/>
          <w:lang w:eastAsia="en-US"/>
        </w:rPr>
        <w:t>потешек</w:t>
      </w:r>
      <w:proofErr w:type="spellEnd"/>
      <w:r>
        <w:rPr>
          <w:rFonts w:eastAsiaTheme="minorHAnsi"/>
          <w:sz w:val="28"/>
          <w:szCs w:val="28"/>
          <w:lang w:eastAsia="en-US"/>
        </w:rPr>
        <w:t>, карточки с изображением правильной артикуляции звуков, схемы разбора слова, предложения, иллюстративные материалы для закрепления и автоматизации звуков.</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зрения необходима специальная наглядность: демонстрационный материал по размеру должен быть не менее 20 см, материал раздаточный от 3 до 5 см; преобладание пособий красного, оранжевого, зеленого цветов (младшая, средняя группа), постепенное ознакомление с другими цветами в старших группах; </w:t>
      </w:r>
      <w:proofErr w:type="gramStart"/>
      <w:r>
        <w:rPr>
          <w:rFonts w:eastAsiaTheme="minorHAnsi"/>
          <w:sz w:val="28"/>
          <w:szCs w:val="28"/>
          <w:lang w:eastAsia="en-US"/>
        </w:rPr>
        <w:t>детям от 3 до 5 лет предлагают 4–6 видов заданий, детям от 5 до 7 лет – 6–8 заданий, особое внимание обратить на логическую последовательность заданий, это могут быть дидактические игры по изучаемым темам, кроссворды, ребусы, логические цепочки, алгоритмы; материал для заданий должен быть правильно подобран по размеру (помидор не должен быть больше капусты, машина больше дома);</w:t>
      </w:r>
      <w:proofErr w:type="gramEnd"/>
      <w:r>
        <w:rPr>
          <w:rFonts w:eastAsiaTheme="minorHAnsi"/>
          <w:sz w:val="28"/>
          <w:szCs w:val="28"/>
          <w:lang w:eastAsia="en-US"/>
        </w:rPr>
        <w:t xml:space="preserve"> предметные и сюжетные картинки необходимо окантовывать; наличие подставок, что позволяет рассматривать объект в вертикальном положении; посадка ребенка на занятии осуществляется с учетом рекомендации врача-офтальмолога.</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Для детей с задержкой психического развития необходимы различные варианты материалов по одной теме (живые объекты, объемные предметы, плоскостные предметы, иллюстрации), схемы и алгоритмы действий, модели последовательности рассказывания, описания, модели сказок.</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интеллекта необходимы предметы для развития </w:t>
      </w:r>
      <w:proofErr w:type="spellStart"/>
      <w:r>
        <w:rPr>
          <w:rFonts w:eastAsiaTheme="minorHAnsi"/>
          <w:sz w:val="28"/>
          <w:szCs w:val="28"/>
          <w:lang w:eastAsia="en-US"/>
        </w:rPr>
        <w:t>перцептивных</w:t>
      </w:r>
      <w:proofErr w:type="spellEnd"/>
      <w:r>
        <w:rPr>
          <w:rFonts w:eastAsiaTheme="minorHAnsi"/>
          <w:sz w:val="28"/>
          <w:szCs w:val="28"/>
          <w:lang w:eastAsia="en-US"/>
        </w:rPr>
        <w:t xml:space="preserve"> действий, предметы для развития сенсорной сферы, реальные предметы для рассматривания и обследования различной формы, цвета, величины, подборки простого иллюстративного материала по ознакомлению с природой, окружающим, действиями людей.</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слуха необходимы игрушки, картинки, таблички для изучения пространственных понятий, схемы составления описательных рассказов, предложений, схемы последовательности действий, </w:t>
      </w:r>
      <w:r>
        <w:rPr>
          <w:rFonts w:eastAsiaTheme="minorHAnsi"/>
          <w:sz w:val="28"/>
          <w:szCs w:val="28"/>
          <w:lang w:eastAsia="en-US"/>
        </w:rPr>
        <w:lastRenderedPageBreak/>
        <w:t>модели по изучению тем недели в соответствии с календарно-тематическим планированием.</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опорно-двигательного аппарата необходимо свободное мало изрезанное пространство, </w:t>
      </w:r>
      <w:proofErr w:type="spellStart"/>
      <w:r>
        <w:rPr>
          <w:rFonts w:eastAsiaTheme="minorHAnsi"/>
          <w:sz w:val="28"/>
          <w:szCs w:val="28"/>
          <w:lang w:eastAsia="en-US"/>
        </w:rPr>
        <w:t>минифланелеграфы</w:t>
      </w:r>
      <w:proofErr w:type="spellEnd"/>
      <w:r>
        <w:rPr>
          <w:rFonts w:eastAsiaTheme="minorHAnsi"/>
          <w:sz w:val="28"/>
          <w:szCs w:val="28"/>
          <w:lang w:eastAsia="en-US"/>
        </w:rPr>
        <w:t xml:space="preserve"> для каждого ребенка с подборкой карточек, моделей по темам, разнообразные шнуровки по темам, рамки </w:t>
      </w:r>
      <w:proofErr w:type="spellStart"/>
      <w:r>
        <w:rPr>
          <w:rFonts w:eastAsiaTheme="minorHAnsi"/>
          <w:sz w:val="28"/>
          <w:szCs w:val="28"/>
          <w:lang w:eastAsia="en-US"/>
        </w:rPr>
        <w:t>Монтессори</w:t>
      </w:r>
      <w:proofErr w:type="spellEnd"/>
      <w:r>
        <w:rPr>
          <w:rFonts w:eastAsiaTheme="minorHAnsi"/>
          <w:sz w:val="28"/>
          <w:szCs w:val="28"/>
          <w:lang w:eastAsia="en-US"/>
        </w:rPr>
        <w:t>, мелкие предметы для счета, выкладывания узоров, переборки, сухие бассейны, тренажеры, игрушки-двигатели, сборно-разборные игрушки [48; 59].</w:t>
      </w:r>
    </w:p>
    <w:p w:rsidR="002C330E" w:rsidRPr="009C1BEC" w:rsidRDefault="002C330E" w:rsidP="002C330E">
      <w:pPr>
        <w:pStyle w:val="a6"/>
        <w:spacing w:line="360" w:lineRule="auto"/>
        <w:ind w:firstLine="709"/>
        <w:jc w:val="both"/>
        <w:rPr>
          <w:rFonts w:eastAsiaTheme="minorHAnsi"/>
          <w:b/>
          <w:sz w:val="28"/>
          <w:szCs w:val="28"/>
          <w:lang w:eastAsia="en-US"/>
        </w:rPr>
      </w:pPr>
      <w:r>
        <w:rPr>
          <w:rFonts w:eastAsiaTheme="minorHAnsi"/>
          <w:sz w:val="28"/>
          <w:szCs w:val="28"/>
          <w:lang w:eastAsia="en-US"/>
        </w:rPr>
        <w:t xml:space="preserve">При создании специальных условий для конкретного ребенка с ОВЗ необходимо предусмотреть учет специфических особых образовательных потребностей воспитанника, учесть необходимость гибкой модификации создаваемых условий в соответствии с возможностями ребенка. Процесс варьирования и индивидуализации  специальных условий реализации индивидуального образовательного маршрута должен определяться рекомендациями </w:t>
      </w:r>
      <w:proofErr w:type="spellStart"/>
      <w:r>
        <w:rPr>
          <w:rFonts w:eastAsiaTheme="minorHAnsi"/>
          <w:sz w:val="28"/>
          <w:szCs w:val="28"/>
          <w:lang w:eastAsia="en-US"/>
        </w:rPr>
        <w:t>психолого-медико-педагогической</w:t>
      </w:r>
      <w:proofErr w:type="spellEnd"/>
      <w:r>
        <w:rPr>
          <w:rFonts w:eastAsiaTheme="minorHAnsi"/>
          <w:sz w:val="28"/>
          <w:szCs w:val="28"/>
          <w:lang w:eastAsia="en-US"/>
        </w:rPr>
        <w:t xml:space="preserve"> комиссии (ПМПК) и учитываться в деятельности </w:t>
      </w:r>
      <w:proofErr w:type="spellStart"/>
      <w:r>
        <w:rPr>
          <w:rFonts w:eastAsiaTheme="minorHAnsi"/>
          <w:sz w:val="28"/>
          <w:szCs w:val="28"/>
          <w:lang w:eastAsia="en-US"/>
        </w:rPr>
        <w:t>психолого-медико-педагогического</w:t>
      </w:r>
      <w:proofErr w:type="spellEnd"/>
      <w:r>
        <w:rPr>
          <w:rFonts w:eastAsiaTheme="minorHAnsi"/>
          <w:sz w:val="28"/>
          <w:szCs w:val="28"/>
          <w:lang w:eastAsia="en-US"/>
        </w:rPr>
        <w:t xml:space="preserve"> консилиума (</w:t>
      </w:r>
      <w:proofErr w:type="spellStart"/>
      <w:r>
        <w:rPr>
          <w:rFonts w:eastAsiaTheme="minorHAnsi"/>
          <w:sz w:val="28"/>
          <w:szCs w:val="28"/>
          <w:lang w:eastAsia="en-US"/>
        </w:rPr>
        <w:t>ПМПк</w:t>
      </w:r>
      <w:proofErr w:type="spellEnd"/>
      <w:r>
        <w:rPr>
          <w:rFonts w:eastAsiaTheme="minorHAnsi"/>
          <w:sz w:val="28"/>
          <w:szCs w:val="28"/>
          <w:lang w:eastAsia="en-US"/>
        </w:rPr>
        <w:t xml:space="preserve">) образовательного учреждения. Описание специальных условий должно быть включено в адаптированную образовательную программу. Задача </w:t>
      </w:r>
      <w:proofErr w:type="spellStart"/>
      <w:r>
        <w:rPr>
          <w:rFonts w:eastAsiaTheme="minorHAnsi"/>
          <w:sz w:val="28"/>
          <w:szCs w:val="28"/>
          <w:lang w:eastAsia="en-US"/>
        </w:rPr>
        <w:t>ПМПк</w:t>
      </w:r>
      <w:proofErr w:type="spellEnd"/>
      <w:r>
        <w:rPr>
          <w:rFonts w:eastAsiaTheme="minorHAnsi"/>
          <w:sz w:val="28"/>
          <w:szCs w:val="28"/>
          <w:lang w:eastAsia="en-US"/>
        </w:rPr>
        <w:t xml:space="preserve"> – обеспечивать создание в образовательном учреждении  специальных условий для каждого ребенка с ОВЗ и осуществлять динамическую оценку качества и полноты созданных  условий, соответствующих индивидуальным особенностям и возможностям воспитанников.</w:t>
      </w:r>
    </w:p>
    <w:p w:rsidR="002C330E" w:rsidRPr="009C1BEC" w:rsidRDefault="002C330E" w:rsidP="002C330E">
      <w:pPr>
        <w:pStyle w:val="a6"/>
        <w:spacing w:line="360" w:lineRule="auto"/>
        <w:jc w:val="center"/>
        <w:rPr>
          <w:b/>
          <w:sz w:val="28"/>
          <w:szCs w:val="28"/>
        </w:rPr>
      </w:pPr>
      <w:r w:rsidRPr="009C1BEC">
        <w:rPr>
          <w:b/>
          <w:sz w:val="28"/>
          <w:szCs w:val="28"/>
        </w:rPr>
        <w:t>Контрольные вопросы и задания</w:t>
      </w:r>
    </w:p>
    <w:p w:rsidR="002C330E" w:rsidRPr="009C1BEC" w:rsidRDefault="002C330E" w:rsidP="002C330E">
      <w:pPr>
        <w:pStyle w:val="a6"/>
        <w:numPr>
          <w:ilvl w:val="0"/>
          <w:numId w:val="3"/>
        </w:numPr>
        <w:tabs>
          <w:tab w:val="left" w:pos="284"/>
        </w:tabs>
        <w:spacing w:line="360" w:lineRule="auto"/>
        <w:ind w:left="0" w:firstLine="0"/>
        <w:jc w:val="both"/>
        <w:rPr>
          <w:b/>
          <w:sz w:val="28"/>
          <w:szCs w:val="28"/>
        </w:rPr>
      </w:pPr>
      <w:r w:rsidRPr="009C1BEC">
        <w:rPr>
          <w:b/>
          <w:sz w:val="28"/>
          <w:szCs w:val="28"/>
        </w:rPr>
        <w:t>Перечислите особые образовательные потребности детей с ОВЗ.</w:t>
      </w:r>
    </w:p>
    <w:p w:rsidR="002C330E" w:rsidRPr="009C1BEC" w:rsidRDefault="002C330E" w:rsidP="002C330E">
      <w:pPr>
        <w:pStyle w:val="a6"/>
        <w:numPr>
          <w:ilvl w:val="0"/>
          <w:numId w:val="3"/>
        </w:numPr>
        <w:tabs>
          <w:tab w:val="left" w:pos="284"/>
        </w:tabs>
        <w:spacing w:line="360" w:lineRule="auto"/>
        <w:ind w:left="0" w:firstLine="0"/>
        <w:jc w:val="both"/>
        <w:rPr>
          <w:b/>
          <w:sz w:val="28"/>
          <w:szCs w:val="28"/>
        </w:rPr>
      </w:pPr>
      <w:r w:rsidRPr="009C1BEC">
        <w:rPr>
          <w:b/>
          <w:sz w:val="28"/>
          <w:szCs w:val="28"/>
        </w:rPr>
        <w:t>Определите понятие «специальные условия» образования.</w:t>
      </w:r>
    </w:p>
    <w:p w:rsidR="002C330E" w:rsidRPr="009C1BEC" w:rsidRDefault="002C330E" w:rsidP="009C1BEC">
      <w:pPr>
        <w:pStyle w:val="a6"/>
        <w:numPr>
          <w:ilvl w:val="0"/>
          <w:numId w:val="3"/>
        </w:numPr>
        <w:tabs>
          <w:tab w:val="left" w:pos="284"/>
        </w:tabs>
        <w:spacing w:line="360" w:lineRule="auto"/>
        <w:ind w:left="0" w:firstLine="0"/>
        <w:jc w:val="both"/>
        <w:rPr>
          <w:b/>
          <w:sz w:val="28"/>
          <w:szCs w:val="28"/>
        </w:rPr>
      </w:pPr>
      <w:r w:rsidRPr="009C1BEC">
        <w:rPr>
          <w:b/>
          <w:sz w:val="28"/>
          <w:szCs w:val="28"/>
        </w:rPr>
        <w:t>Перечислите основные задачи специалистов дошкольного образовательного учреждения по созданию специальных условий для воспитанников с ОВЗ.</w:t>
      </w:r>
    </w:p>
    <w:p w:rsidR="002C330E" w:rsidRDefault="002C330E" w:rsidP="002C330E">
      <w:pPr>
        <w:spacing w:line="360" w:lineRule="auto"/>
        <w:rPr>
          <w:color w:val="FF0000"/>
        </w:rPr>
      </w:pPr>
    </w:p>
    <w:p w:rsidR="002C330E" w:rsidRDefault="002C330E" w:rsidP="009C1BEC">
      <w:pPr>
        <w:pStyle w:val="a7"/>
        <w:spacing w:line="360" w:lineRule="auto"/>
        <w:rPr>
          <w:rFonts w:ascii="Times New Roman" w:hAnsi="Times New Roman"/>
          <w:b/>
          <w:sz w:val="28"/>
          <w:szCs w:val="28"/>
        </w:rPr>
      </w:pPr>
      <w:r>
        <w:rPr>
          <w:rFonts w:ascii="Times New Roman" w:hAnsi="Times New Roman"/>
          <w:b/>
          <w:sz w:val="28"/>
          <w:szCs w:val="28"/>
          <w:lang w:val="en-US"/>
        </w:rPr>
        <w:lastRenderedPageBreak/>
        <w:t>C</w:t>
      </w:r>
      <w:proofErr w:type="spellStart"/>
      <w:r>
        <w:rPr>
          <w:rFonts w:ascii="Times New Roman" w:hAnsi="Times New Roman"/>
          <w:b/>
          <w:sz w:val="28"/>
          <w:szCs w:val="28"/>
        </w:rPr>
        <w:t>одержание</w:t>
      </w:r>
      <w:proofErr w:type="spellEnd"/>
      <w:r>
        <w:rPr>
          <w:rFonts w:ascii="Times New Roman" w:hAnsi="Times New Roman"/>
          <w:b/>
          <w:sz w:val="28"/>
          <w:szCs w:val="28"/>
        </w:rPr>
        <w:t xml:space="preserve"> психологического сопровождения детей с ограниченными возможностями здоровья в дошкольной образовательной организации</w:t>
      </w:r>
    </w:p>
    <w:p w:rsidR="002C330E" w:rsidRDefault="002C330E" w:rsidP="002C330E">
      <w:pPr>
        <w:pStyle w:val="a3"/>
        <w:spacing w:line="360" w:lineRule="auto"/>
        <w:ind w:firstLine="709"/>
        <w:jc w:val="both"/>
        <w:rPr>
          <w:rFonts w:ascii="Times New Roman" w:hAnsi="Times New Roman"/>
          <w:b/>
          <w:sz w:val="28"/>
          <w:szCs w:val="28"/>
        </w:rPr>
      </w:pPr>
      <w:r>
        <w:rPr>
          <w:rFonts w:ascii="Times New Roman" w:hAnsi="Times New Roman"/>
          <w:i/>
          <w:sz w:val="28"/>
          <w:szCs w:val="28"/>
        </w:rPr>
        <w:t>Психологическое сопровождение</w:t>
      </w:r>
      <w:r>
        <w:rPr>
          <w:rFonts w:ascii="Times New Roman" w:hAnsi="Times New Roman"/>
          <w:sz w:val="28"/>
          <w:szCs w:val="28"/>
        </w:rPr>
        <w:t xml:space="preserve"> понимается как система организационных, диагностических, обучающих и развивающих мероприятий, направленных на создание оптимальных условий личностного развития [4; 5]; технология социально-психологической помощи семье и личности; особая форма осуществления пролонгированной социальной и психологической помощи, сущностной характеристикой которой является создание условий для перехода личности к самопомощи [37].</w:t>
      </w:r>
    </w:p>
    <w:p w:rsidR="002C330E" w:rsidRDefault="002C330E" w:rsidP="002C330E">
      <w:pPr>
        <w:pStyle w:val="a7"/>
        <w:tabs>
          <w:tab w:val="left" w:pos="-2127"/>
          <w:tab w:val="left" w:pos="284"/>
          <w:tab w:val="left" w:pos="1134"/>
          <w:tab w:val="left" w:pos="1276"/>
        </w:tabs>
        <w:autoSpaceDE w:val="0"/>
        <w:autoSpaceDN w:val="0"/>
        <w:adjustRightInd w:val="0"/>
        <w:spacing w:after="0" w:line="360" w:lineRule="auto"/>
        <w:ind w:left="0" w:right="-1" w:firstLine="709"/>
        <w:jc w:val="both"/>
        <w:rPr>
          <w:rFonts w:ascii="Times New Roman" w:hAnsi="Times New Roman"/>
          <w:sz w:val="28"/>
          <w:szCs w:val="28"/>
        </w:rPr>
      </w:pPr>
      <w:r>
        <w:rPr>
          <w:rFonts w:ascii="Times New Roman" w:hAnsi="Times New Roman"/>
          <w:sz w:val="28"/>
          <w:szCs w:val="28"/>
        </w:rPr>
        <w:t xml:space="preserve">В рамках </w:t>
      </w:r>
      <w:proofErr w:type="spellStart"/>
      <w:r>
        <w:rPr>
          <w:rFonts w:ascii="Times New Roman" w:hAnsi="Times New Roman"/>
          <w:sz w:val="28"/>
          <w:szCs w:val="28"/>
        </w:rPr>
        <w:t>экопсихологического</w:t>
      </w:r>
      <w:proofErr w:type="spellEnd"/>
      <w:r>
        <w:rPr>
          <w:rFonts w:ascii="Times New Roman" w:hAnsi="Times New Roman"/>
          <w:sz w:val="28"/>
          <w:szCs w:val="28"/>
        </w:rPr>
        <w:t xml:space="preserve"> подхода психологическое сопровождение предусматривает поддержку естественно развивающихся реакций, процессов и состояний личности. В отличие от коррекции, психологическое сопровождение предполагает не исправление недостатков, а пои</w:t>
      </w:r>
      <w:proofErr w:type="gramStart"/>
      <w:r>
        <w:rPr>
          <w:rFonts w:ascii="Times New Roman" w:hAnsi="Times New Roman"/>
          <w:sz w:val="28"/>
          <w:szCs w:val="28"/>
        </w:rPr>
        <w:t>ск скр</w:t>
      </w:r>
      <w:proofErr w:type="gramEnd"/>
      <w:r>
        <w:rPr>
          <w:rFonts w:ascii="Times New Roman" w:hAnsi="Times New Roman"/>
          <w:sz w:val="28"/>
          <w:szCs w:val="28"/>
        </w:rPr>
        <w:t xml:space="preserve">ытых ресурсов развития человека, опору на его собственные возможности и создание на этой основе психологических условий для восстановления связей с миром людей. </w:t>
      </w:r>
    </w:p>
    <w:p w:rsidR="002C330E" w:rsidRDefault="002C330E" w:rsidP="002C330E">
      <w:pPr>
        <w:pStyle w:val="a6"/>
        <w:spacing w:line="360" w:lineRule="auto"/>
        <w:ind w:firstLine="709"/>
        <w:jc w:val="both"/>
        <w:rPr>
          <w:sz w:val="28"/>
          <w:szCs w:val="28"/>
        </w:rPr>
      </w:pPr>
      <w:r>
        <w:rPr>
          <w:sz w:val="28"/>
          <w:szCs w:val="28"/>
        </w:rPr>
        <w:t xml:space="preserve">М.М. Семаго и Н.Я. Семаго в качестве цели психологического сопровождения в специальном образовательном учреждении определяют разработку адекватных коррекционных мероприятий на основе понимания причин, механизмов конкретного варианта отклоняющегося развития для обеспечения максимальной социально-психологической адаптации ребенка в образовательной среде. В соответствии с обозначенной целью авторы определяют следующие задачи </w:t>
      </w:r>
      <w:r>
        <w:rPr>
          <w:spacing w:val="2"/>
          <w:sz w:val="28"/>
          <w:szCs w:val="28"/>
        </w:rPr>
        <w:t>психологического сопровождения ребенка специ</w:t>
      </w:r>
      <w:r>
        <w:rPr>
          <w:spacing w:val="2"/>
          <w:sz w:val="28"/>
          <w:szCs w:val="28"/>
        </w:rPr>
        <w:softHyphen/>
      </w:r>
      <w:r>
        <w:rPr>
          <w:spacing w:val="1"/>
          <w:sz w:val="28"/>
          <w:szCs w:val="28"/>
        </w:rPr>
        <w:t>альным психологом:</w:t>
      </w:r>
    </w:p>
    <w:p w:rsidR="002C330E" w:rsidRDefault="002C330E" w:rsidP="002C330E">
      <w:pPr>
        <w:pStyle w:val="a6"/>
        <w:spacing w:line="360" w:lineRule="auto"/>
        <w:ind w:firstLine="709"/>
        <w:jc w:val="both"/>
        <w:rPr>
          <w:sz w:val="28"/>
          <w:szCs w:val="28"/>
        </w:rPr>
      </w:pPr>
      <w:r>
        <w:rPr>
          <w:spacing w:val="-9"/>
          <w:sz w:val="28"/>
          <w:szCs w:val="28"/>
        </w:rPr>
        <w:t xml:space="preserve">- определение наиболее адекватных путей и средств </w:t>
      </w:r>
      <w:proofErr w:type="spellStart"/>
      <w:r>
        <w:rPr>
          <w:spacing w:val="-9"/>
          <w:sz w:val="28"/>
          <w:szCs w:val="28"/>
        </w:rPr>
        <w:t>развивающе-</w:t>
      </w:r>
      <w:r>
        <w:rPr>
          <w:sz w:val="28"/>
          <w:szCs w:val="28"/>
        </w:rPr>
        <w:t>коррекционной</w:t>
      </w:r>
      <w:proofErr w:type="spellEnd"/>
      <w:r>
        <w:rPr>
          <w:sz w:val="28"/>
          <w:szCs w:val="28"/>
        </w:rPr>
        <w:t xml:space="preserve"> работы с ребенком;</w:t>
      </w:r>
    </w:p>
    <w:p w:rsidR="002C330E" w:rsidRDefault="002C330E" w:rsidP="002C330E">
      <w:pPr>
        <w:pStyle w:val="a6"/>
        <w:spacing w:line="360" w:lineRule="auto"/>
        <w:ind w:firstLine="709"/>
        <w:jc w:val="both"/>
        <w:rPr>
          <w:sz w:val="28"/>
          <w:szCs w:val="28"/>
        </w:rPr>
      </w:pPr>
      <w:r>
        <w:rPr>
          <w:sz w:val="28"/>
          <w:szCs w:val="28"/>
        </w:rPr>
        <w:t xml:space="preserve">- </w:t>
      </w:r>
      <w:r>
        <w:rPr>
          <w:spacing w:val="-7"/>
          <w:sz w:val="28"/>
          <w:szCs w:val="28"/>
        </w:rPr>
        <w:t>прогнозирование развития ребенка и возможностей обучения на основе выявленных особенностей развития;</w:t>
      </w:r>
    </w:p>
    <w:p w:rsidR="002C330E" w:rsidRDefault="002C330E" w:rsidP="002C330E">
      <w:pPr>
        <w:pStyle w:val="a6"/>
        <w:spacing w:line="360" w:lineRule="auto"/>
        <w:ind w:firstLine="709"/>
        <w:jc w:val="both"/>
        <w:rPr>
          <w:sz w:val="28"/>
          <w:szCs w:val="28"/>
        </w:rPr>
      </w:pPr>
      <w:r>
        <w:rPr>
          <w:spacing w:val="-7"/>
          <w:sz w:val="28"/>
          <w:szCs w:val="28"/>
        </w:rPr>
        <w:lastRenderedPageBreak/>
        <w:t xml:space="preserve">- реализация собственно психологической </w:t>
      </w:r>
      <w:proofErr w:type="spellStart"/>
      <w:r>
        <w:rPr>
          <w:spacing w:val="-7"/>
          <w:sz w:val="28"/>
          <w:szCs w:val="28"/>
        </w:rPr>
        <w:t>развивающе-коррекционной</w:t>
      </w:r>
      <w:proofErr w:type="spellEnd"/>
      <w:r>
        <w:rPr>
          <w:spacing w:val="-7"/>
          <w:sz w:val="28"/>
          <w:szCs w:val="28"/>
        </w:rPr>
        <w:t xml:space="preserve"> работы на протяжении  всего образовательного процесса </w:t>
      </w:r>
      <w:r>
        <w:rPr>
          <w:sz w:val="28"/>
          <w:szCs w:val="28"/>
        </w:rPr>
        <w:t>[52]</w:t>
      </w:r>
      <w:r>
        <w:rPr>
          <w:spacing w:val="-7"/>
          <w:sz w:val="28"/>
          <w:szCs w:val="28"/>
        </w:rPr>
        <w:t>.</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система сопровождения включает в себя психологические службы в образовательных учреждениях, службы </w:t>
      </w:r>
      <w:proofErr w:type="spellStart"/>
      <w:r>
        <w:rPr>
          <w:rFonts w:ascii="Times New Roman" w:hAnsi="Times New Roman"/>
          <w:sz w:val="28"/>
          <w:szCs w:val="28"/>
        </w:rPr>
        <w:t>психолого-медико-социально-правовой</w:t>
      </w:r>
      <w:proofErr w:type="spellEnd"/>
      <w:r>
        <w:rPr>
          <w:rFonts w:ascii="Times New Roman" w:hAnsi="Times New Roman"/>
          <w:sz w:val="28"/>
          <w:szCs w:val="28"/>
        </w:rPr>
        <w:t xml:space="preserve"> помощи, психолого-педагогические и медико-социальные центры, </w:t>
      </w:r>
      <w:proofErr w:type="spellStart"/>
      <w:r>
        <w:rPr>
          <w:rFonts w:ascii="Times New Roman" w:hAnsi="Times New Roman"/>
          <w:sz w:val="28"/>
          <w:szCs w:val="28"/>
        </w:rPr>
        <w:t>психолого-медико-педагогические</w:t>
      </w:r>
      <w:proofErr w:type="spellEnd"/>
      <w:r>
        <w:rPr>
          <w:rFonts w:ascii="Times New Roman" w:hAnsi="Times New Roman"/>
          <w:sz w:val="28"/>
          <w:szCs w:val="28"/>
        </w:rPr>
        <w:t xml:space="preserve"> консилиумы, </w:t>
      </w:r>
      <w:proofErr w:type="spellStart"/>
      <w:r>
        <w:rPr>
          <w:rFonts w:ascii="Times New Roman" w:hAnsi="Times New Roman"/>
          <w:sz w:val="28"/>
          <w:szCs w:val="28"/>
        </w:rPr>
        <w:t>психолого-медико-педагогические</w:t>
      </w:r>
      <w:proofErr w:type="spellEnd"/>
      <w:r>
        <w:rPr>
          <w:rFonts w:ascii="Times New Roman" w:hAnsi="Times New Roman"/>
          <w:sz w:val="28"/>
          <w:szCs w:val="28"/>
        </w:rPr>
        <w:t xml:space="preserve"> комиссии, научные учреждения и подразделения высших учебных заведений [7].</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Сопровождающая деятельность организуется по нескольким направлениям:</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развивающее (гармонизация развития ребенка как субъекта деятельности; установление адекватных связей с социумом);</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коррекционно-развивающее (коррекция первичных нарушений, тренировка нарушенных функций, активная функциональная адаптация и гармонизация развития);</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компенсаторно-коррекционное (поиск и установление обходного пути развития, систематизация на основе установления функционально-органических взаимодействий, расширение социальных контактов);</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компенсаторно-абилитационное</w:t>
      </w:r>
      <w:proofErr w:type="spellEnd"/>
      <w:r>
        <w:rPr>
          <w:rFonts w:ascii="Times New Roman" w:hAnsi="Times New Roman"/>
          <w:sz w:val="28"/>
          <w:szCs w:val="28"/>
        </w:rPr>
        <w:t xml:space="preserve">  (восполнение и воссоздание несформированных функций и систем, создание условий </w:t>
      </w:r>
      <w:proofErr w:type="spellStart"/>
      <w:r>
        <w:rPr>
          <w:rFonts w:ascii="Times New Roman" w:hAnsi="Times New Roman"/>
          <w:sz w:val="28"/>
          <w:szCs w:val="28"/>
        </w:rPr>
        <w:t>биосоциальной</w:t>
      </w:r>
      <w:proofErr w:type="spellEnd"/>
      <w:r>
        <w:rPr>
          <w:rFonts w:ascii="Times New Roman" w:hAnsi="Times New Roman"/>
          <w:sz w:val="28"/>
          <w:szCs w:val="28"/>
        </w:rPr>
        <w:t xml:space="preserve"> адаптации, определение перспектив развития) [16].</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Опыт </w:t>
      </w:r>
      <w:proofErr w:type="gramStart"/>
      <w:r>
        <w:rPr>
          <w:rFonts w:ascii="Times New Roman" w:hAnsi="Times New Roman"/>
          <w:sz w:val="28"/>
          <w:szCs w:val="28"/>
        </w:rPr>
        <w:t>работы специалистов служб сопровождения детей</w:t>
      </w:r>
      <w:proofErr w:type="gramEnd"/>
      <w:r>
        <w:rPr>
          <w:rFonts w:ascii="Times New Roman" w:hAnsi="Times New Roman"/>
          <w:sz w:val="28"/>
          <w:szCs w:val="28"/>
        </w:rPr>
        <w:t xml:space="preserve"> с ОВЗ в условиях образовательной инклюзии позволяет выделить линии их </w:t>
      </w:r>
      <w:proofErr w:type="spellStart"/>
      <w:r>
        <w:rPr>
          <w:rFonts w:ascii="Times New Roman" w:hAnsi="Times New Roman"/>
          <w:sz w:val="28"/>
          <w:szCs w:val="28"/>
        </w:rPr>
        <w:t>межпрофессионального</w:t>
      </w:r>
      <w:proofErr w:type="spellEnd"/>
      <w:r>
        <w:rPr>
          <w:rFonts w:ascii="Times New Roman" w:hAnsi="Times New Roman"/>
          <w:sz w:val="28"/>
          <w:szCs w:val="28"/>
        </w:rPr>
        <w:t xml:space="preserve"> взаимодействия:</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взаимодействия ценностно-смыслового характера, связанные с согласованием ценностей ребенка, его родителей, педагогов, всех участников социализирующего процесса;</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взаимодействия </w:t>
      </w:r>
      <w:proofErr w:type="spellStart"/>
      <w:r>
        <w:rPr>
          <w:rFonts w:ascii="Times New Roman" w:hAnsi="Times New Roman"/>
          <w:sz w:val="28"/>
          <w:szCs w:val="28"/>
        </w:rPr>
        <w:t>организационно-деятельностного</w:t>
      </w:r>
      <w:proofErr w:type="spellEnd"/>
      <w:r>
        <w:rPr>
          <w:rFonts w:ascii="Times New Roman" w:hAnsi="Times New Roman"/>
          <w:sz w:val="28"/>
          <w:szCs w:val="28"/>
        </w:rPr>
        <w:t xml:space="preserve"> характера, направленные на обоснование задач каждого специалиста по реализации </w:t>
      </w:r>
      <w:r>
        <w:rPr>
          <w:rFonts w:ascii="Times New Roman" w:hAnsi="Times New Roman"/>
          <w:sz w:val="28"/>
          <w:szCs w:val="28"/>
        </w:rPr>
        <w:lastRenderedPageBreak/>
        <w:t>деятельности в условиях овладения детьми образовательными программами и повышения их реабилитационного потенциала;</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взаимодействия  организационно-процессуального характера, имеющие в своей основе согласование режимов взаимодействия субъектов образовательной деятельности в процессе включения в ситуации образовательного и </w:t>
      </w:r>
      <w:proofErr w:type="spellStart"/>
      <w:r>
        <w:rPr>
          <w:rFonts w:ascii="Times New Roman" w:hAnsi="Times New Roman"/>
          <w:sz w:val="28"/>
          <w:szCs w:val="28"/>
        </w:rPr>
        <w:t>социокультурного</w:t>
      </w:r>
      <w:proofErr w:type="spellEnd"/>
      <w:r>
        <w:rPr>
          <w:rFonts w:ascii="Times New Roman" w:hAnsi="Times New Roman"/>
          <w:sz w:val="28"/>
          <w:szCs w:val="28"/>
        </w:rPr>
        <w:t xml:space="preserve"> характера и изучение эффективности этой деятельности;</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взаимодействия личностного характера, включающие в себя стимулирование развития личностных позиций, установок, ценностей, ориентацию на проектирование новых форм конструктивного взаимодействия  в </w:t>
      </w:r>
      <w:proofErr w:type="spellStart"/>
      <w:r>
        <w:rPr>
          <w:rFonts w:ascii="Times New Roman" w:hAnsi="Times New Roman"/>
          <w:sz w:val="28"/>
          <w:szCs w:val="28"/>
        </w:rPr>
        <w:t>социокультурном</w:t>
      </w:r>
      <w:proofErr w:type="spellEnd"/>
      <w:r>
        <w:rPr>
          <w:rFonts w:ascii="Times New Roman" w:hAnsi="Times New Roman"/>
          <w:sz w:val="28"/>
          <w:szCs w:val="28"/>
        </w:rPr>
        <w:t xml:space="preserve"> поле образовательного учреждения [19].</w:t>
      </w:r>
    </w:p>
    <w:p w:rsidR="002C330E" w:rsidRDefault="002C330E" w:rsidP="002C330E">
      <w:pPr>
        <w:pStyle w:val="a6"/>
        <w:spacing w:line="360" w:lineRule="auto"/>
        <w:ind w:firstLine="709"/>
        <w:jc w:val="both"/>
        <w:rPr>
          <w:spacing w:val="2"/>
          <w:sz w:val="28"/>
          <w:szCs w:val="28"/>
        </w:rPr>
      </w:pPr>
      <w:proofErr w:type="gramStart"/>
      <w:r>
        <w:rPr>
          <w:spacing w:val="-3"/>
          <w:sz w:val="28"/>
          <w:szCs w:val="28"/>
        </w:rPr>
        <w:t xml:space="preserve">М.Р. </w:t>
      </w:r>
      <w:proofErr w:type="spellStart"/>
      <w:r>
        <w:rPr>
          <w:spacing w:val="-3"/>
          <w:sz w:val="28"/>
          <w:szCs w:val="28"/>
        </w:rPr>
        <w:t>Битянова</w:t>
      </w:r>
      <w:proofErr w:type="spellEnd"/>
      <w:r>
        <w:rPr>
          <w:spacing w:val="-3"/>
          <w:sz w:val="28"/>
          <w:szCs w:val="28"/>
        </w:rPr>
        <w:t xml:space="preserve"> раскрывает сопровожде</w:t>
      </w:r>
      <w:r>
        <w:rPr>
          <w:spacing w:val="-3"/>
          <w:sz w:val="28"/>
          <w:szCs w:val="28"/>
        </w:rPr>
        <w:softHyphen/>
      </w:r>
      <w:r>
        <w:rPr>
          <w:spacing w:val="1"/>
          <w:sz w:val="28"/>
          <w:szCs w:val="28"/>
        </w:rPr>
        <w:t>ние как проектирование образовательной среды, исходя</w:t>
      </w:r>
      <w:r>
        <w:rPr>
          <w:spacing w:val="1"/>
          <w:sz w:val="28"/>
          <w:szCs w:val="28"/>
        </w:rPr>
        <w:softHyphen/>
      </w:r>
      <w:r>
        <w:rPr>
          <w:spacing w:val="-2"/>
          <w:sz w:val="28"/>
          <w:szCs w:val="28"/>
        </w:rPr>
        <w:t xml:space="preserve">щее из </w:t>
      </w:r>
      <w:proofErr w:type="spellStart"/>
      <w:r>
        <w:rPr>
          <w:spacing w:val="-2"/>
          <w:sz w:val="28"/>
          <w:szCs w:val="28"/>
        </w:rPr>
        <w:t>общегуманистического</w:t>
      </w:r>
      <w:proofErr w:type="spellEnd"/>
      <w:r>
        <w:rPr>
          <w:spacing w:val="-2"/>
          <w:sz w:val="28"/>
          <w:szCs w:val="28"/>
        </w:rPr>
        <w:t xml:space="preserve"> представления о необходимос</w:t>
      </w:r>
      <w:r>
        <w:rPr>
          <w:spacing w:val="-2"/>
          <w:sz w:val="28"/>
          <w:szCs w:val="28"/>
        </w:rPr>
        <w:softHyphen/>
      </w:r>
      <w:r>
        <w:rPr>
          <w:spacing w:val="-3"/>
          <w:sz w:val="28"/>
          <w:szCs w:val="28"/>
        </w:rPr>
        <w:t>ти максимального раскрытия возможностей и личностного по</w:t>
      </w:r>
      <w:r>
        <w:rPr>
          <w:spacing w:val="-3"/>
          <w:sz w:val="28"/>
          <w:szCs w:val="28"/>
        </w:rPr>
        <w:softHyphen/>
      </w:r>
      <w:r>
        <w:rPr>
          <w:spacing w:val="8"/>
          <w:sz w:val="28"/>
          <w:szCs w:val="28"/>
        </w:rPr>
        <w:t xml:space="preserve">тенциала ребенка (создания условий для максимально </w:t>
      </w:r>
      <w:r>
        <w:rPr>
          <w:sz w:val="28"/>
          <w:szCs w:val="28"/>
        </w:rPr>
        <w:t xml:space="preserve">успешного обучения данного конкретного ребенка) с учетом </w:t>
      </w:r>
      <w:r>
        <w:rPr>
          <w:spacing w:val="-2"/>
          <w:sz w:val="28"/>
          <w:szCs w:val="28"/>
        </w:rPr>
        <w:t xml:space="preserve">возрастных нормативов развития, основных новообразований </w:t>
      </w:r>
      <w:r>
        <w:rPr>
          <w:spacing w:val="-3"/>
          <w:sz w:val="28"/>
          <w:szCs w:val="28"/>
        </w:rPr>
        <w:t>возраста как критериев адекватности образовательных воздей</w:t>
      </w:r>
      <w:r>
        <w:rPr>
          <w:spacing w:val="-3"/>
          <w:sz w:val="28"/>
          <w:szCs w:val="28"/>
        </w:rPr>
        <w:softHyphen/>
      </w:r>
      <w:r>
        <w:rPr>
          <w:spacing w:val="-1"/>
          <w:sz w:val="28"/>
          <w:szCs w:val="28"/>
        </w:rPr>
        <w:t>ствий в логике собственного развития ребенка, приоритетно</w:t>
      </w:r>
      <w:r>
        <w:rPr>
          <w:spacing w:val="-1"/>
          <w:sz w:val="28"/>
          <w:szCs w:val="28"/>
        </w:rPr>
        <w:softHyphen/>
      </w:r>
      <w:r>
        <w:rPr>
          <w:spacing w:val="2"/>
          <w:sz w:val="28"/>
          <w:szCs w:val="28"/>
        </w:rPr>
        <w:t>сти его потребностей, целей и ценностей [4;</w:t>
      </w:r>
      <w:proofErr w:type="gramEnd"/>
      <w:r>
        <w:rPr>
          <w:spacing w:val="2"/>
          <w:sz w:val="28"/>
          <w:szCs w:val="28"/>
        </w:rPr>
        <w:t xml:space="preserve"> </w:t>
      </w:r>
      <w:proofErr w:type="gramStart"/>
      <w:r>
        <w:rPr>
          <w:spacing w:val="2"/>
          <w:sz w:val="28"/>
          <w:szCs w:val="28"/>
        </w:rPr>
        <w:t>5].</w:t>
      </w:r>
      <w:proofErr w:type="gramEnd"/>
    </w:p>
    <w:p w:rsidR="002C330E" w:rsidRDefault="002C330E" w:rsidP="002C330E">
      <w:pPr>
        <w:pStyle w:val="a6"/>
        <w:spacing w:line="360" w:lineRule="auto"/>
        <w:ind w:firstLine="709"/>
        <w:jc w:val="both"/>
        <w:rPr>
          <w:sz w:val="28"/>
          <w:szCs w:val="28"/>
        </w:rPr>
      </w:pPr>
      <w:r>
        <w:rPr>
          <w:spacing w:val="2"/>
          <w:sz w:val="28"/>
          <w:szCs w:val="28"/>
        </w:rPr>
        <w:t xml:space="preserve">Данный подход ориентирует специалистов на возрастные нормы развития, которые рассматриваются автором как критерии образовательных воздействий. Принимая во внимание теорию и практику сопровождения в специальном образовании, необходимо учесть, как отмечают </w:t>
      </w:r>
      <w:r>
        <w:rPr>
          <w:sz w:val="28"/>
          <w:szCs w:val="28"/>
        </w:rPr>
        <w:t xml:space="preserve">М.М. Семаго и Н.Я. Семаго, что </w:t>
      </w:r>
      <w:r>
        <w:rPr>
          <w:spacing w:val="1"/>
          <w:sz w:val="28"/>
          <w:szCs w:val="28"/>
        </w:rPr>
        <w:t xml:space="preserve">возрастные нормативы в большинстве </w:t>
      </w:r>
      <w:r>
        <w:rPr>
          <w:spacing w:val="-1"/>
          <w:sz w:val="28"/>
          <w:szCs w:val="28"/>
        </w:rPr>
        <w:t>случаев не определены для различных категорий детей с ОВЗ [52].</w:t>
      </w:r>
      <w:r>
        <w:rPr>
          <w:color w:val="FF0000"/>
          <w:spacing w:val="-1"/>
          <w:sz w:val="28"/>
          <w:szCs w:val="28"/>
        </w:rPr>
        <w:t xml:space="preserve"> </w:t>
      </w:r>
      <w:r>
        <w:rPr>
          <w:spacing w:val="-1"/>
          <w:sz w:val="28"/>
          <w:szCs w:val="28"/>
        </w:rPr>
        <w:t xml:space="preserve">Кроме того, возрастные нормативы ориентируют специалиста-практика в большей степени на выявление отклонений от нормативного развития и их коррекцию, а не на раскрытие индивидуального потенциала ребенка с ОВЗ. В случае, когда речь идет о сопровождении ребенка с ОВЗ, актуальной является, в первую очередь, не ориентация на возрастную норму, а учет </w:t>
      </w:r>
      <w:r>
        <w:rPr>
          <w:i/>
          <w:spacing w:val="-1"/>
          <w:sz w:val="28"/>
          <w:szCs w:val="28"/>
        </w:rPr>
        <w:t xml:space="preserve">индивидуальной </w:t>
      </w:r>
      <w:r>
        <w:rPr>
          <w:i/>
          <w:spacing w:val="-1"/>
          <w:sz w:val="28"/>
          <w:szCs w:val="28"/>
        </w:rPr>
        <w:lastRenderedPageBreak/>
        <w:t>нормы</w:t>
      </w:r>
      <w:r>
        <w:rPr>
          <w:spacing w:val="-1"/>
          <w:sz w:val="28"/>
          <w:szCs w:val="28"/>
        </w:rPr>
        <w:t xml:space="preserve">, предполагающей оптимальный уровень приспособления, который обеспечивает </w:t>
      </w:r>
      <w:r>
        <w:rPr>
          <w:sz w:val="28"/>
          <w:szCs w:val="28"/>
        </w:rPr>
        <w:t>субъективное удовлетворение и адекватную самореализацию ребенка при адекватном восприятии реальности.</w:t>
      </w:r>
    </w:p>
    <w:p w:rsidR="002C330E" w:rsidRDefault="002C330E" w:rsidP="002C330E">
      <w:pPr>
        <w:pStyle w:val="a6"/>
        <w:spacing w:line="360" w:lineRule="auto"/>
        <w:ind w:firstLine="709"/>
        <w:jc w:val="both"/>
        <w:rPr>
          <w:sz w:val="28"/>
          <w:szCs w:val="28"/>
        </w:rPr>
      </w:pPr>
      <w:r>
        <w:rPr>
          <w:spacing w:val="4"/>
          <w:sz w:val="28"/>
          <w:szCs w:val="28"/>
        </w:rPr>
        <w:t xml:space="preserve">В данном контексте Семаго М.М. определяет </w:t>
      </w:r>
      <w:r>
        <w:rPr>
          <w:sz w:val="28"/>
          <w:szCs w:val="28"/>
        </w:rPr>
        <w:t xml:space="preserve">содержание процесса </w:t>
      </w:r>
      <w:r>
        <w:rPr>
          <w:iCs/>
          <w:sz w:val="28"/>
          <w:szCs w:val="28"/>
        </w:rPr>
        <w:t>сопровождения</w:t>
      </w:r>
      <w:r>
        <w:rPr>
          <w:i/>
          <w:iCs/>
          <w:sz w:val="28"/>
          <w:szCs w:val="28"/>
        </w:rPr>
        <w:t xml:space="preserve"> </w:t>
      </w:r>
      <w:r>
        <w:rPr>
          <w:sz w:val="28"/>
          <w:szCs w:val="28"/>
        </w:rPr>
        <w:t>как постоянное поддер</w:t>
      </w:r>
      <w:r>
        <w:rPr>
          <w:sz w:val="28"/>
          <w:szCs w:val="28"/>
        </w:rPr>
        <w:softHyphen/>
      </w:r>
      <w:r>
        <w:rPr>
          <w:spacing w:val="-3"/>
          <w:sz w:val="28"/>
          <w:szCs w:val="28"/>
        </w:rPr>
        <w:t xml:space="preserve">жание оптимальной </w:t>
      </w:r>
      <w:proofErr w:type="spellStart"/>
      <w:r>
        <w:rPr>
          <w:spacing w:val="-3"/>
          <w:sz w:val="28"/>
          <w:szCs w:val="28"/>
        </w:rPr>
        <w:t>адаптированности</w:t>
      </w:r>
      <w:proofErr w:type="spellEnd"/>
      <w:r>
        <w:rPr>
          <w:spacing w:val="-3"/>
          <w:sz w:val="28"/>
          <w:szCs w:val="28"/>
        </w:rPr>
        <w:t xml:space="preserve"> ребенка к образователь</w:t>
      </w:r>
      <w:r>
        <w:rPr>
          <w:spacing w:val="-3"/>
          <w:sz w:val="28"/>
          <w:szCs w:val="28"/>
        </w:rPr>
        <w:softHyphen/>
      </w:r>
      <w:r>
        <w:rPr>
          <w:spacing w:val="-2"/>
          <w:sz w:val="28"/>
          <w:szCs w:val="28"/>
        </w:rPr>
        <w:t xml:space="preserve">ной среде, предполагающей </w:t>
      </w:r>
      <w:r>
        <w:rPr>
          <w:spacing w:val="3"/>
          <w:sz w:val="28"/>
          <w:szCs w:val="28"/>
        </w:rPr>
        <w:t xml:space="preserve">одновременное взаимное изменение и приспособление </w:t>
      </w:r>
      <w:r>
        <w:rPr>
          <w:spacing w:val="-3"/>
          <w:sz w:val="28"/>
          <w:szCs w:val="28"/>
        </w:rPr>
        <w:t>образовательной среды и ребенка. В связи с этим автор использует понятие «</w:t>
      </w:r>
      <w:proofErr w:type="spellStart"/>
      <w:r>
        <w:rPr>
          <w:spacing w:val="-3"/>
          <w:sz w:val="28"/>
          <w:szCs w:val="28"/>
        </w:rPr>
        <w:t>взаимоадаптация</w:t>
      </w:r>
      <w:proofErr w:type="spellEnd"/>
      <w:r>
        <w:rPr>
          <w:spacing w:val="-3"/>
          <w:sz w:val="28"/>
          <w:szCs w:val="28"/>
        </w:rPr>
        <w:t xml:space="preserve">» как единый процесс приспособления </w:t>
      </w:r>
      <w:r>
        <w:rPr>
          <w:spacing w:val="-4"/>
          <w:sz w:val="28"/>
          <w:szCs w:val="28"/>
        </w:rPr>
        <w:t>образовательной среды</w:t>
      </w:r>
      <w:r>
        <w:rPr>
          <w:spacing w:val="-2"/>
          <w:sz w:val="28"/>
          <w:szCs w:val="28"/>
        </w:rPr>
        <w:t xml:space="preserve"> и ребенка, которую характеризует как </w:t>
      </w:r>
      <w:r>
        <w:rPr>
          <w:sz w:val="28"/>
          <w:szCs w:val="28"/>
        </w:rPr>
        <w:t>одну из основных характеристик комп</w:t>
      </w:r>
      <w:r>
        <w:rPr>
          <w:sz w:val="28"/>
          <w:szCs w:val="28"/>
        </w:rPr>
        <w:softHyphen/>
        <w:t>лексного сопровождения ребенка в образовательной среде [50</w:t>
      </w:r>
      <w:r>
        <w:rPr>
          <w:spacing w:val="5"/>
          <w:sz w:val="28"/>
          <w:szCs w:val="28"/>
        </w:rPr>
        <w:t>].</w:t>
      </w:r>
    </w:p>
    <w:p w:rsidR="002C330E" w:rsidRDefault="002C330E" w:rsidP="002C330E">
      <w:pPr>
        <w:pStyle w:val="a6"/>
        <w:spacing w:line="360" w:lineRule="auto"/>
        <w:ind w:firstLine="709"/>
        <w:jc w:val="both"/>
        <w:rPr>
          <w:sz w:val="28"/>
          <w:szCs w:val="28"/>
        </w:rPr>
      </w:pPr>
      <w:r>
        <w:rPr>
          <w:spacing w:val="-5"/>
          <w:sz w:val="28"/>
          <w:szCs w:val="28"/>
        </w:rPr>
        <w:t>Первым выводом из такого понимания сопровождения явля</w:t>
      </w:r>
      <w:r>
        <w:rPr>
          <w:spacing w:val="-5"/>
          <w:sz w:val="28"/>
          <w:szCs w:val="28"/>
        </w:rPr>
        <w:softHyphen/>
      </w:r>
      <w:r>
        <w:rPr>
          <w:spacing w:val="-7"/>
          <w:sz w:val="28"/>
          <w:szCs w:val="28"/>
        </w:rPr>
        <w:t xml:space="preserve">ется необходимость строгого, индивидуально определяемого </w:t>
      </w:r>
      <w:r>
        <w:rPr>
          <w:i/>
          <w:iCs/>
          <w:spacing w:val="-7"/>
          <w:sz w:val="28"/>
          <w:szCs w:val="28"/>
        </w:rPr>
        <w:t>до</w:t>
      </w:r>
      <w:r>
        <w:rPr>
          <w:i/>
          <w:iCs/>
          <w:spacing w:val="-7"/>
          <w:sz w:val="28"/>
          <w:szCs w:val="28"/>
        </w:rPr>
        <w:softHyphen/>
        <w:t xml:space="preserve">зирования </w:t>
      </w:r>
      <w:r>
        <w:rPr>
          <w:spacing w:val="-7"/>
          <w:sz w:val="28"/>
          <w:szCs w:val="28"/>
        </w:rPr>
        <w:t>образовательных нагрузок на ребенка. С одной сторо</w:t>
      </w:r>
      <w:r>
        <w:rPr>
          <w:spacing w:val="-7"/>
          <w:sz w:val="28"/>
          <w:szCs w:val="28"/>
        </w:rPr>
        <w:softHyphen/>
      </w:r>
      <w:r>
        <w:rPr>
          <w:spacing w:val="-4"/>
          <w:sz w:val="28"/>
          <w:szCs w:val="28"/>
        </w:rPr>
        <w:t>ны, они должны быть оптимальными и достаточными для пол</w:t>
      </w:r>
      <w:r>
        <w:rPr>
          <w:spacing w:val="-4"/>
          <w:sz w:val="28"/>
          <w:szCs w:val="28"/>
        </w:rPr>
        <w:softHyphen/>
      </w:r>
      <w:r>
        <w:rPr>
          <w:spacing w:val="-8"/>
          <w:sz w:val="28"/>
          <w:szCs w:val="28"/>
        </w:rPr>
        <w:t xml:space="preserve">ноценного развития ребенка, с другой, –   не выходить за пределы </w:t>
      </w:r>
      <w:r>
        <w:rPr>
          <w:sz w:val="28"/>
          <w:szCs w:val="28"/>
        </w:rPr>
        <w:t>индивидуально допустимых для данного ребенка нагрузок с це</w:t>
      </w:r>
      <w:r>
        <w:rPr>
          <w:sz w:val="28"/>
          <w:szCs w:val="28"/>
        </w:rPr>
        <w:softHyphen/>
        <w:t>лью не спровоцировать срыв адаптации. В связи с этим возника</w:t>
      </w:r>
      <w:r>
        <w:rPr>
          <w:spacing w:val="-7"/>
          <w:sz w:val="28"/>
          <w:szCs w:val="28"/>
        </w:rPr>
        <w:t xml:space="preserve">ет необходимость определения критериев дозирования нагрузок </w:t>
      </w:r>
      <w:r>
        <w:rPr>
          <w:spacing w:val="-5"/>
          <w:sz w:val="28"/>
          <w:szCs w:val="28"/>
        </w:rPr>
        <w:t>как основного условия эффективности процесса сопровождения.</w:t>
      </w:r>
    </w:p>
    <w:p w:rsidR="002C330E" w:rsidRDefault="002C330E" w:rsidP="002C330E">
      <w:pPr>
        <w:pStyle w:val="a6"/>
        <w:spacing w:line="360" w:lineRule="auto"/>
        <w:ind w:firstLine="709"/>
        <w:jc w:val="both"/>
        <w:rPr>
          <w:sz w:val="28"/>
          <w:szCs w:val="28"/>
        </w:rPr>
      </w:pPr>
      <w:proofErr w:type="gramStart"/>
      <w:r>
        <w:rPr>
          <w:spacing w:val="-3"/>
          <w:sz w:val="28"/>
          <w:szCs w:val="28"/>
        </w:rPr>
        <w:t xml:space="preserve">Таким образом, в качестве механизма </w:t>
      </w:r>
      <w:r>
        <w:rPr>
          <w:spacing w:val="-2"/>
          <w:sz w:val="28"/>
          <w:szCs w:val="28"/>
        </w:rPr>
        <w:t>сопровожде</w:t>
      </w:r>
      <w:r>
        <w:rPr>
          <w:spacing w:val="-2"/>
          <w:sz w:val="28"/>
          <w:szCs w:val="28"/>
        </w:rPr>
        <w:softHyphen/>
      </w:r>
      <w:r>
        <w:rPr>
          <w:spacing w:val="-3"/>
          <w:sz w:val="28"/>
          <w:szCs w:val="28"/>
        </w:rPr>
        <w:t>ния ребенка с ОВЗ в инклюзивной образовательной среде, вслед за М.М. Семаго, может рассматриваться непрерывное поддержание силами всех специалис</w:t>
      </w:r>
      <w:r>
        <w:rPr>
          <w:spacing w:val="-3"/>
          <w:sz w:val="28"/>
          <w:szCs w:val="28"/>
        </w:rPr>
        <w:softHyphen/>
      </w:r>
      <w:r>
        <w:rPr>
          <w:spacing w:val="-1"/>
          <w:sz w:val="28"/>
          <w:szCs w:val="28"/>
        </w:rPr>
        <w:t xml:space="preserve">тов равновесной ситуации между реальными возможностями </w:t>
      </w:r>
      <w:r>
        <w:rPr>
          <w:spacing w:val="-2"/>
          <w:sz w:val="28"/>
          <w:szCs w:val="28"/>
        </w:rPr>
        <w:t>ребенка (определяемыми, в первую очередь, внутренними ус</w:t>
      </w:r>
      <w:r>
        <w:rPr>
          <w:spacing w:val="-2"/>
          <w:sz w:val="28"/>
          <w:szCs w:val="28"/>
        </w:rPr>
        <w:softHyphen/>
      </w:r>
      <w:r>
        <w:rPr>
          <w:sz w:val="28"/>
          <w:szCs w:val="28"/>
        </w:rPr>
        <w:t>ловиями и закономерностями индивидуального развития</w:t>
      </w:r>
      <w:r>
        <w:rPr>
          <w:spacing w:val="-1"/>
          <w:sz w:val="28"/>
          <w:szCs w:val="28"/>
        </w:rPr>
        <w:t>) и динамическими показателями образовательных воз</w:t>
      </w:r>
      <w:r>
        <w:rPr>
          <w:spacing w:val="-1"/>
          <w:sz w:val="28"/>
          <w:szCs w:val="28"/>
        </w:rPr>
        <w:softHyphen/>
      </w:r>
      <w:r>
        <w:rPr>
          <w:spacing w:val="-2"/>
          <w:sz w:val="28"/>
          <w:szCs w:val="28"/>
        </w:rPr>
        <w:t xml:space="preserve">действий со стороны педагогов, родителей, других субъектов </w:t>
      </w:r>
      <w:r>
        <w:rPr>
          <w:spacing w:val="-3"/>
          <w:sz w:val="28"/>
          <w:szCs w:val="28"/>
        </w:rPr>
        <w:t>образовательного процесса [50].</w:t>
      </w:r>
      <w:proofErr w:type="gramEnd"/>
    </w:p>
    <w:p w:rsidR="002C330E" w:rsidRDefault="002C330E" w:rsidP="002C330E">
      <w:pPr>
        <w:pStyle w:val="a6"/>
        <w:spacing w:line="360" w:lineRule="auto"/>
        <w:ind w:firstLine="709"/>
        <w:jc w:val="both"/>
        <w:rPr>
          <w:sz w:val="28"/>
          <w:szCs w:val="28"/>
        </w:rPr>
      </w:pPr>
      <w:r>
        <w:rPr>
          <w:sz w:val="28"/>
          <w:szCs w:val="28"/>
        </w:rPr>
        <w:t xml:space="preserve">С позиций данного подхода </w:t>
      </w:r>
      <w:r>
        <w:rPr>
          <w:spacing w:val="2"/>
          <w:sz w:val="28"/>
          <w:szCs w:val="28"/>
        </w:rPr>
        <w:t>первостепенными задачами сопровождения являются:</w:t>
      </w:r>
    </w:p>
    <w:p w:rsidR="002C330E" w:rsidRDefault="002C330E" w:rsidP="002C330E">
      <w:pPr>
        <w:pStyle w:val="a6"/>
        <w:spacing w:line="360" w:lineRule="auto"/>
        <w:ind w:firstLine="709"/>
        <w:jc w:val="both"/>
        <w:rPr>
          <w:sz w:val="28"/>
          <w:szCs w:val="28"/>
        </w:rPr>
      </w:pPr>
      <w:r>
        <w:rPr>
          <w:sz w:val="28"/>
          <w:szCs w:val="28"/>
        </w:rPr>
        <w:lastRenderedPageBreak/>
        <w:t xml:space="preserve">- </w:t>
      </w:r>
      <w:r>
        <w:rPr>
          <w:spacing w:val="3"/>
          <w:sz w:val="28"/>
          <w:szCs w:val="28"/>
        </w:rPr>
        <w:t>определение индивидуальных показателей максимально-опти</w:t>
      </w:r>
      <w:r>
        <w:rPr>
          <w:spacing w:val="2"/>
          <w:sz w:val="28"/>
          <w:szCs w:val="28"/>
        </w:rPr>
        <w:t xml:space="preserve">мально-допустимых образовательных воздействий (как в их </w:t>
      </w:r>
      <w:proofErr w:type="gramStart"/>
      <w:r>
        <w:rPr>
          <w:spacing w:val="2"/>
          <w:sz w:val="28"/>
          <w:szCs w:val="28"/>
        </w:rPr>
        <w:t>ко</w:t>
      </w:r>
      <w:r>
        <w:rPr>
          <w:spacing w:val="4"/>
          <w:sz w:val="28"/>
          <w:szCs w:val="28"/>
        </w:rPr>
        <w:t>личественной</w:t>
      </w:r>
      <w:proofErr w:type="gramEnd"/>
      <w:r>
        <w:rPr>
          <w:spacing w:val="4"/>
          <w:sz w:val="28"/>
          <w:szCs w:val="28"/>
        </w:rPr>
        <w:t xml:space="preserve">, так и в качественной </w:t>
      </w:r>
      <w:proofErr w:type="spellStart"/>
      <w:r>
        <w:rPr>
          <w:spacing w:val="4"/>
          <w:sz w:val="28"/>
          <w:szCs w:val="28"/>
        </w:rPr>
        <w:t>представленности</w:t>
      </w:r>
      <w:proofErr w:type="spellEnd"/>
      <w:r>
        <w:rPr>
          <w:spacing w:val="4"/>
          <w:sz w:val="28"/>
          <w:szCs w:val="28"/>
        </w:rPr>
        <w:t>);</w:t>
      </w:r>
    </w:p>
    <w:p w:rsidR="002C330E" w:rsidRDefault="0091140A" w:rsidP="002C330E">
      <w:pPr>
        <w:pStyle w:val="a6"/>
        <w:spacing w:line="360" w:lineRule="auto"/>
        <w:ind w:firstLine="709"/>
        <w:jc w:val="both"/>
        <w:rPr>
          <w:sz w:val="28"/>
          <w:szCs w:val="28"/>
        </w:rPr>
      </w:pPr>
      <w:r w:rsidRPr="0091140A">
        <w:rPr>
          <w:rFonts w:asciiTheme="minorHAnsi" w:hAnsiTheme="minorHAnsi"/>
        </w:rPr>
        <w:pict>
          <v:line id="Прямая соединительная линия 7" o:spid="_x0000_s1026" style="position:absolute;left:0;text-align:left;z-index:251654656;visibility:visible;mso-position-horizontal-relative:margin" from="728.15pt,19.9pt" to="728.1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" o:allowincell="f" strokeweight=".5pt">
            <w10:wrap anchorx="margin"/>
          </v:line>
        </w:pict>
      </w:r>
      <w:r w:rsidR="002C330E">
        <w:rPr>
          <w:spacing w:val="4"/>
          <w:sz w:val="28"/>
          <w:szCs w:val="28"/>
        </w:rPr>
        <w:t>- определение критериев перехода состояния ребенка в погра</w:t>
      </w:r>
      <w:r w:rsidR="002C330E">
        <w:rPr>
          <w:spacing w:val="3"/>
          <w:sz w:val="28"/>
          <w:szCs w:val="28"/>
        </w:rPr>
        <w:t xml:space="preserve">ничную с </w:t>
      </w:r>
      <w:proofErr w:type="spellStart"/>
      <w:r w:rsidR="002C330E">
        <w:rPr>
          <w:spacing w:val="3"/>
          <w:sz w:val="28"/>
          <w:szCs w:val="28"/>
        </w:rPr>
        <w:t>дезадаптивным</w:t>
      </w:r>
      <w:proofErr w:type="spellEnd"/>
      <w:r w:rsidR="002C330E">
        <w:rPr>
          <w:spacing w:val="3"/>
          <w:sz w:val="28"/>
          <w:szCs w:val="28"/>
        </w:rPr>
        <w:t xml:space="preserve"> состоянием зону </w:t>
      </w:r>
      <w:r w:rsidR="002C330E">
        <w:rPr>
          <w:spacing w:val="-3"/>
          <w:sz w:val="28"/>
          <w:szCs w:val="28"/>
        </w:rPr>
        <w:t>[там же].</w:t>
      </w:r>
    </w:p>
    <w:p w:rsidR="002C330E" w:rsidRDefault="002C330E" w:rsidP="002C330E">
      <w:pPr>
        <w:pStyle w:val="a6"/>
        <w:spacing w:line="360" w:lineRule="auto"/>
        <w:ind w:firstLine="709"/>
        <w:jc w:val="both"/>
        <w:rPr>
          <w:spacing w:val="2"/>
          <w:sz w:val="28"/>
          <w:szCs w:val="28"/>
        </w:rPr>
      </w:pPr>
      <w:r>
        <w:rPr>
          <w:spacing w:val="-2"/>
          <w:sz w:val="28"/>
          <w:szCs w:val="28"/>
        </w:rPr>
        <w:t>В соответствии с этим определяются конкретные направления и содержание деятельности специалистов в рамках сопровож</w:t>
      </w:r>
      <w:r>
        <w:rPr>
          <w:spacing w:val="-2"/>
          <w:sz w:val="28"/>
          <w:szCs w:val="28"/>
        </w:rPr>
        <w:softHyphen/>
      </w:r>
      <w:r>
        <w:rPr>
          <w:spacing w:val="2"/>
          <w:sz w:val="28"/>
          <w:szCs w:val="28"/>
        </w:rPr>
        <w:t xml:space="preserve">дения. Среди направлений деятельности специалистов, осуществляющих психологическое сопровождение детей с ОВЗ, традиционными являются следующие: </w:t>
      </w:r>
    </w:p>
    <w:p w:rsidR="002C330E" w:rsidRDefault="002C330E" w:rsidP="002C330E">
      <w:pPr>
        <w:pStyle w:val="a6"/>
        <w:spacing w:line="360" w:lineRule="auto"/>
        <w:ind w:firstLine="709"/>
        <w:jc w:val="both"/>
        <w:rPr>
          <w:spacing w:val="2"/>
          <w:sz w:val="28"/>
          <w:szCs w:val="28"/>
        </w:rPr>
      </w:pPr>
      <w:r>
        <w:rPr>
          <w:spacing w:val="2"/>
          <w:sz w:val="28"/>
          <w:szCs w:val="28"/>
        </w:rPr>
        <w:t>- психологическая диагностика;</w:t>
      </w:r>
    </w:p>
    <w:p w:rsidR="002C330E" w:rsidRDefault="002C330E" w:rsidP="002C330E">
      <w:pPr>
        <w:pStyle w:val="a6"/>
        <w:spacing w:line="360" w:lineRule="auto"/>
        <w:ind w:firstLine="709"/>
        <w:jc w:val="both"/>
        <w:rPr>
          <w:spacing w:val="3"/>
          <w:sz w:val="28"/>
          <w:szCs w:val="28"/>
        </w:rPr>
      </w:pPr>
      <w:r>
        <w:rPr>
          <w:spacing w:val="2"/>
          <w:sz w:val="28"/>
          <w:szCs w:val="28"/>
        </w:rPr>
        <w:t>- коррекционно-развивающая</w:t>
      </w:r>
      <w:r>
        <w:rPr>
          <w:spacing w:val="3"/>
          <w:sz w:val="28"/>
          <w:szCs w:val="28"/>
        </w:rPr>
        <w:t xml:space="preserve"> работа; </w:t>
      </w:r>
    </w:p>
    <w:p w:rsidR="002C330E" w:rsidRDefault="002C330E" w:rsidP="002C330E">
      <w:pPr>
        <w:pStyle w:val="a6"/>
        <w:spacing w:line="360" w:lineRule="auto"/>
        <w:ind w:firstLine="709"/>
        <w:jc w:val="both"/>
        <w:rPr>
          <w:spacing w:val="-1"/>
          <w:sz w:val="28"/>
          <w:szCs w:val="28"/>
        </w:rPr>
      </w:pPr>
      <w:r>
        <w:rPr>
          <w:spacing w:val="3"/>
          <w:sz w:val="28"/>
          <w:szCs w:val="28"/>
        </w:rPr>
        <w:t>- психологическое консультиро</w:t>
      </w:r>
      <w:r>
        <w:rPr>
          <w:spacing w:val="3"/>
          <w:sz w:val="28"/>
          <w:szCs w:val="28"/>
        </w:rPr>
        <w:softHyphen/>
      </w:r>
      <w:r>
        <w:rPr>
          <w:spacing w:val="-1"/>
          <w:sz w:val="28"/>
          <w:szCs w:val="28"/>
        </w:rPr>
        <w:t>вание;</w:t>
      </w:r>
    </w:p>
    <w:p w:rsidR="002C330E" w:rsidRDefault="002C330E" w:rsidP="002C330E">
      <w:pPr>
        <w:pStyle w:val="a6"/>
        <w:spacing w:line="360" w:lineRule="auto"/>
        <w:ind w:firstLine="709"/>
        <w:jc w:val="both"/>
        <w:rPr>
          <w:spacing w:val="-1"/>
          <w:sz w:val="28"/>
          <w:szCs w:val="28"/>
        </w:rPr>
      </w:pPr>
      <w:r>
        <w:rPr>
          <w:spacing w:val="-1"/>
          <w:sz w:val="28"/>
          <w:szCs w:val="28"/>
        </w:rPr>
        <w:t>- психологическое просвещение;</w:t>
      </w:r>
    </w:p>
    <w:p w:rsidR="002C330E" w:rsidRDefault="002C330E" w:rsidP="002C330E">
      <w:pPr>
        <w:pStyle w:val="a6"/>
        <w:spacing w:line="360" w:lineRule="auto"/>
        <w:ind w:firstLine="709"/>
        <w:jc w:val="both"/>
        <w:rPr>
          <w:spacing w:val="1"/>
          <w:sz w:val="28"/>
          <w:szCs w:val="28"/>
        </w:rPr>
      </w:pPr>
      <w:r>
        <w:rPr>
          <w:spacing w:val="-1"/>
          <w:sz w:val="28"/>
          <w:szCs w:val="28"/>
        </w:rPr>
        <w:t>-</w:t>
      </w:r>
      <w:r>
        <w:rPr>
          <w:spacing w:val="1"/>
          <w:sz w:val="28"/>
          <w:szCs w:val="28"/>
        </w:rPr>
        <w:t xml:space="preserve"> экспертная деятельность;</w:t>
      </w:r>
    </w:p>
    <w:p w:rsidR="002C330E" w:rsidRDefault="002C330E" w:rsidP="002C330E">
      <w:pPr>
        <w:pStyle w:val="a6"/>
        <w:spacing w:line="360" w:lineRule="auto"/>
        <w:ind w:firstLine="709"/>
        <w:jc w:val="both"/>
        <w:rPr>
          <w:spacing w:val="1"/>
          <w:sz w:val="28"/>
          <w:szCs w:val="28"/>
        </w:rPr>
      </w:pPr>
      <w:r>
        <w:rPr>
          <w:spacing w:val="1"/>
          <w:sz w:val="28"/>
          <w:szCs w:val="28"/>
        </w:rPr>
        <w:t xml:space="preserve">- </w:t>
      </w:r>
      <w:proofErr w:type="spellStart"/>
      <w:r>
        <w:rPr>
          <w:spacing w:val="1"/>
          <w:sz w:val="28"/>
          <w:szCs w:val="28"/>
        </w:rPr>
        <w:t>психопрофилактика</w:t>
      </w:r>
      <w:proofErr w:type="spellEnd"/>
      <w:r>
        <w:rPr>
          <w:spacing w:val="1"/>
          <w:sz w:val="28"/>
          <w:szCs w:val="28"/>
        </w:rPr>
        <w:t>.</w:t>
      </w:r>
    </w:p>
    <w:p w:rsidR="002C330E" w:rsidRDefault="002C330E" w:rsidP="002C330E">
      <w:pPr>
        <w:pStyle w:val="a6"/>
        <w:spacing w:line="360" w:lineRule="auto"/>
        <w:ind w:firstLine="709"/>
        <w:jc w:val="center"/>
        <w:rPr>
          <w:i/>
          <w:spacing w:val="1"/>
          <w:sz w:val="28"/>
          <w:szCs w:val="28"/>
        </w:rPr>
      </w:pPr>
      <w:r>
        <w:rPr>
          <w:i/>
          <w:spacing w:val="1"/>
          <w:sz w:val="28"/>
          <w:szCs w:val="28"/>
        </w:rPr>
        <w:t>Психологическая диагностика.</w:t>
      </w:r>
    </w:p>
    <w:p w:rsidR="002C330E" w:rsidRDefault="002C330E" w:rsidP="002C330E">
      <w:pPr>
        <w:pStyle w:val="a6"/>
        <w:spacing w:line="360" w:lineRule="auto"/>
        <w:ind w:firstLine="709"/>
        <w:jc w:val="both"/>
        <w:rPr>
          <w:sz w:val="28"/>
          <w:szCs w:val="28"/>
        </w:rPr>
      </w:pPr>
      <w:r>
        <w:rPr>
          <w:sz w:val="28"/>
          <w:szCs w:val="28"/>
        </w:rPr>
        <w:t xml:space="preserve">Теоретическими основаниями психодиагностики нарушений развития послужили идеи Л.С. </w:t>
      </w:r>
      <w:proofErr w:type="spellStart"/>
      <w:r>
        <w:rPr>
          <w:sz w:val="28"/>
          <w:szCs w:val="28"/>
        </w:rPr>
        <w:t>Выготского</w:t>
      </w:r>
      <w:proofErr w:type="spellEnd"/>
      <w:r>
        <w:rPr>
          <w:sz w:val="28"/>
          <w:szCs w:val="28"/>
        </w:rPr>
        <w:t xml:space="preserve">, А.Р. </w:t>
      </w:r>
      <w:proofErr w:type="spellStart"/>
      <w:r>
        <w:rPr>
          <w:sz w:val="28"/>
          <w:szCs w:val="28"/>
        </w:rPr>
        <w:t>Лурия</w:t>
      </w:r>
      <w:proofErr w:type="spellEnd"/>
      <w:r>
        <w:rPr>
          <w:sz w:val="28"/>
          <w:szCs w:val="28"/>
        </w:rPr>
        <w:t>, А.Н. Леонтьева, П.К. Анохина и др.</w:t>
      </w:r>
    </w:p>
    <w:p w:rsidR="002C330E" w:rsidRDefault="002C330E" w:rsidP="002C330E">
      <w:pPr>
        <w:pStyle w:val="a6"/>
        <w:spacing w:line="360" w:lineRule="auto"/>
        <w:ind w:firstLine="709"/>
        <w:jc w:val="both"/>
        <w:rPr>
          <w:sz w:val="28"/>
          <w:szCs w:val="28"/>
        </w:rPr>
      </w:pPr>
      <w:r>
        <w:rPr>
          <w:sz w:val="28"/>
          <w:szCs w:val="28"/>
        </w:rPr>
        <w:t xml:space="preserve">В изучении людей с ограниченными возможностями долгое время господствовал «негативный» подход: специалисты в качестве основной видели задачу выявления степени повреждения психики и диагностики уровня сохранных функций. Внимание исследователя, главным образом, концентрировалось на изучении биологической стороны дефекта. Л.С. </w:t>
      </w:r>
      <w:proofErr w:type="spellStart"/>
      <w:r>
        <w:rPr>
          <w:sz w:val="28"/>
          <w:szCs w:val="28"/>
        </w:rPr>
        <w:t>Выготский</w:t>
      </w:r>
      <w:proofErr w:type="spellEnd"/>
      <w:r>
        <w:rPr>
          <w:sz w:val="28"/>
          <w:szCs w:val="28"/>
        </w:rPr>
        <w:t xml:space="preserve">, А.Р. </w:t>
      </w:r>
      <w:proofErr w:type="spellStart"/>
      <w:r>
        <w:rPr>
          <w:sz w:val="28"/>
          <w:szCs w:val="28"/>
        </w:rPr>
        <w:t>Лурия</w:t>
      </w:r>
      <w:proofErr w:type="spellEnd"/>
      <w:r>
        <w:rPr>
          <w:sz w:val="28"/>
          <w:szCs w:val="28"/>
        </w:rPr>
        <w:t xml:space="preserve"> отмечали, что «человек есть существо социальное, и </w:t>
      </w:r>
      <w:proofErr w:type="spellStart"/>
      <w:r>
        <w:rPr>
          <w:sz w:val="28"/>
          <w:szCs w:val="28"/>
        </w:rPr>
        <w:t>социо-культурные</w:t>
      </w:r>
      <w:proofErr w:type="spellEnd"/>
      <w:r>
        <w:rPr>
          <w:sz w:val="28"/>
          <w:szCs w:val="28"/>
        </w:rPr>
        <w:t xml:space="preserve"> условия глубоко трансформируют его, развивая целый ряд новых форм и приемов его поведения. Внимательное изучение именно этих форм особенностей и составляет специфическую задачу психологической науки» [10, с. 204]. Кроме отрицательной характеристики в виде имеющегося </w:t>
      </w:r>
      <w:r>
        <w:rPr>
          <w:sz w:val="28"/>
          <w:szCs w:val="28"/>
        </w:rPr>
        <w:lastRenderedPageBreak/>
        <w:t xml:space="preserve">нарушения развития, ребенок с ОВЗ получает некую «положительную характеристику», которая появляется у него в процессе усвоения опыта и компенсации дефекта. Это психологическая сторона дефекта должна стать предметом изучения. Дефект, по мнению Л.С. </w:t>
      </w:r>
      <w:proofErr w:type="spellStart"/>
      <w:r>
        <w:rPr>
          <w:sz w:val="28"/>
          <w:szCs w:val="28"/>
        </w:rPr>
        <w:t>Выготского</w:t>
      </w:r>
      <w:proofErr w:type="spellEnd"/>
      <w:r>
        <w:rPr>
          <w:sz w:val="28"/>
          <w:szCs w:val="28"/>
        </w:rPr>
        <w:t>, может явиться могучим стимулом к культурной реорганизации личности, и психологу нужно уметь различить возможности его компенсации.</w:t>
      </w:r>
    </w:p>
    <w:p w:rsidR="002C330E" w:rsidRDefault="002C330E" w:rsidP="002C330E">
      <w:pPr>
        <w:pStyle w:val="a6"/>
        <w:spacing w:line="360" w:lineRule="auto"/>
        <w:ind w:firstLine="709"/>
        <w:jc w:val="both"/>
        <w:rPr>
          <w:sz w:val="28"/>
          <w:szCs w:val="28"/>
        </w:rPr>
      </w:pPr>
      <w:r>
        <w:rPr>
          <w:sz w:val="28"/>
          <w:szCs w:val="28"/>
        </w:rPr>
        <w:t xml:space="preserve">Основные положения теории Л.С. </w:t>
      </w:r>
      <w:proofErr w:type="spellStart"/>
      <w:r>
        <w:rPr>
          <w:sz w:val="28"/>
          <w:szCs w:val="28"/>
        </w:rPr>
        <w:t>Выготского</w:t>
      </w:r>
      <w:proofErr w:type="spellEnd"/>
      <w:r>
        <w:rPr>
          <w:sz w:val="28"/>
          <w:szCs w:val="28"/>
        </w:rPr>
        <w:t xml:space="preserve"> необходимо учитывать в психологической диагностике нарушений развития:</w:t>
      </w:r>
    </w:p>
    <w:p w:rsidR="002C330E" w:rsidRDefault="002C330E" w:rsidP="002C330E">
      <w:pPr>
        <w:pStyle w:val="a6"/>
        <w:numPr>
          <w:ilvl w:val="0"/>
          <w:numId w:val="4"/>
        </w:numPr>
        <w:tabs>
          <w:tab w:val="left" w:pos="993"/>
        </w:tabs>
        <w:spacing w:line="360" w:lineRule="auto"/>
        <w:ind w:left="0" w:firstLine="709"/>
        <w:jc w:val="both"/>
        <w:rPr>
          <w:sz w:val="28"/>
          <w:szCs w:val="28"/>
        </w:rPr>
      </w:pPr>
      <w:r>
        <w:rPr>
          <w:sz w:val="28"/>
          <w:szCs w:val="28"/>
        </w:rPr>
        <w:t>Ребенок, имеющий нарушение развития, не «менее развитой», он «иначе развитой». В связи с этим при диагностике развития нет смысла ориентироваться на средние нормы. Отправной точкой для диагноста должны становиться индивидуальные нормы, а основной задачей – выявление качественного своеобразия психического развития индивида.</w:t>
      </w:r>
    </w:p>
    <w:p w:rsidR="002C330E" w:rsidRDefault="002C330E" w:rsidP="002C330E">
      <w:pPr>
        <w:pStyle w:val="a6"/>
        <w:numPr>
          <w:ilvl w:val="0"/>
          <w:numId w:val="4"/>
        </w:numPr>
        <w:tabs>
          <w:tab w:val="left" w:pos="993"/>
        </w:tabs>
        <w:spacing w:line="360" w:lineRule="auto"/>
        <w:ind w:left="0" w:firstLine="709"/>
        <w:jc w:val="both"/>
        <w:rPr>
          <w:sz w:val="28"/>
          <w:szCs w:val="28"/>
        </w:rPr>
      </w:pPr>
      <w:r>
        <w:rPr>
          <w:sz w:val="28"/>
          <w:szCs w:val="28"/>
        </w:rPr>
        <w:t xml:space="preserve">В структуре дефекта выделяют «первичный дефект», имеющий биологическую природу, и «вторичный дефект», связанный с </w:t>
      </w:r>
      <w:proofErr w:type="spellStart"/>
      <w:r>
        <w:rPr>
          <w:sz w:val="28"/>
          <w:szCs w:val="28"/>
        </w:rPr>
        <w:t>социокультурным</w:t>
      </w:r>
      <w:proofErr w:type="spellEnd"/>
      <w:r>
        <w:rPr>
          <w:sz w:val="28"/>
          <w:szCs w:val="28"/>
        </w:rPr>
        <w:t xml:space="preserve"> развитием. Вторичные дефекты неоднородны, разнообразны: одни являются прямым следствием первичного дефекта, другие же являются следствием искаженной социальной ситуации развития. Выяснение глубины вторичного дефекта является необходимым условием своевременной адекватной коррекции развития. Чем дальше вторичный дефект отстоит от первичного повреждения, тем он более пластичен в плане коррекции.</w:t>
      </w:r>
    </w:p>
    <w:p w:rsidR="002C330E" w:rsidRDefault="002C330E" w:rsidP="002C330E">
      <w:pPr>
        <w:pStyle w:val="a6"/>
        <w:numPr>
          <w:ilvl w:val="0"/>
          <w:numId w:val="4"/>
        </w:numPr>
        <w:tabs>
          <w:tab w:val="left" w:pos="1134"/>
        </w:tabs>
        <w:spacing w:line="360" w:lineRule="auto"/>
        <w:ind w:left="0" w:firstLine="709"/>
        <w:jc w:val="both"/>
        <w:rPr>
          <w:sz w:val="28"/>
          <w:szCs w:val="28"/>
        </w:rPr>
      </w:pPr>
      <w:r>
        <w:rPr>
          <w:sz w:val="28"/>
          <w:szCs w:val="28"/>
        </w:rPr>
        <w:t>Для прогноза психического развития наиболее эффективной является диагностика в «зоне ближайшего развития».</w:t>
      </w:r>
    </w:p>
    <w:p w:rsidR="002C330E" w:rsidRDefault="002C330E" w:rsidP="002C330E">
      <w:pPr>
        <w:pStyle w:val="a6"/>
        <w:numPr>
          <w:ilvl w:val="0"/>
          <w:numId w:val="4"/>
        </w:numPr>
        <w:tabs>
          <w:tab w:val="left" w:pos="1134"/>
        </w:tabs>
        <w:spacing w:line="360" w:lineRule="auto"/>
        <w:ind w:left="0" w:firstLine="709"/>
        <w:jc w:val="both"/>
        <w:rPr>
          <w:sz w:val="28"/>
          <w:szCs w:val="28"/>
        </w:rPr>
      </w:pPr>
      <w:r>
        <w:rPr>
          <w:sz w:val="28"/>
          <w:szCs w:val="28"/>
        </w:rPr>
        <w:t>Каждый дефект влечет за собой стремление к компенсации. В процессе диагностики необходимо выявить те сохранные возможности, которые могли бы стать основой для компенсации.</w:t>
      </w:r>
    </w:p>
    <w:p w:rsidR="002C330E" w:rsidRDefault="002C330E" w:rsidP="002C330E">
      <w:pPr>
        <w:pStyle w:val="a6"/>
        <w:numPr>
          <w:ilvl w:val="0"/>
          <w:numId w:val="4"/>
        </w:numPr>
        <w:tabs>
          <w:tab w:val="left" w:pos="1134"/>
        </w:tabs>
        <w:spacing w:line="360" w:lineRule="auto"/>
        <w:ind w:left="0" w:firstLine="709"/>
        <w:jc w:val="both"/>
        <w:rPr>
          <w:sz w:val="28"/>
          <w:szCs w:val="28"/>
        </w:rPr>
      </w:pPr>
      <w:r>
        <w:rPr>
          <w:sz w:val="28"/>
          <w:szCs w:val="28"/>
        </w:rPr>
        <w:t xml:space="preserve">Психическое развитие осуществляется в деятельности, поэтому диагностика должна осуществляться в процессе деятельности, ведущей для ребенка данного возраста и уровня развития [12]. </w:t>
      </w:r>
    </w:p>
    <w:p w:rsidR="002C330E" w:rsidRDefault="002C330E" w:rsidP="002C330E">
      <w:pPr>
        <w:pStyle w:val="a6"/>
        <w:spacing w:line="360" w:lineRule="auto"/>
        <w:ind w:firstLine="709"/>
        <w:jc w:val="both"/>
        <w:rPr>
          <w:sz w:val="28"/>
          <w:szCs w:val="28"/>
        </w:rPr>
      </w:pPr>
      <w:r>
        <w:rPr>
          <w:sz w:val="28"/>
          <w:szCs w:val="28"/>
        </w:rPr>
        <w:lastRenderedPageBreak/>
        <w:t xml:space="preserve">Основные положения теории аномального развития являются общепризнанными, однако это не снимает существования проблем в психодиагностике нарушений развития, которые касаются, прежде всего, содержания и методов, которые позволили </w:t>
      </w:r>
      <w:proofErr w:type="gramStart"/>
      <w:r>
        <w:rPr>
          <w:sz w:val="28"/>
          <w:szCs w:val="28"/>
        </w:rPr>
        <w:t>бы не</w:t>
      </w:r>
      <w:proofErr w:type="gramEnd"/>
      <w:r>
        <w:rPr>
          <w:sz w:val="28"/>
          <w:szCs w:val="28"/>
        </w:rPr>
        <w:t xml:space="preserve"> только оценивать актуальный уровень, но осуществлять прогноз развития. Имеющиеся трудности усугубляются тем, что контингент лиц с нарушениями развития весьма разнообразен, степень и глубина дефектов различается у каждого человека. Очевидно, этот факт на сегодняшний день и является основной причиной отсутствия универсальных диагностических методик, разработанных для той или иной категории людей с ограниченными возможностями.</w:t>
      </w:r>
    </w:p>
    <w:p w:rsidR="002C330E" w:rsidRDefault="002C330E" w:rsidP="002C330E">
      <w:pPr>
        <w:pStyle w:val="a6"/>
        <w:spacing w:line="360" w:lineRule="auto"/>
        <w:ind w:firstLine="709"/>
        <w:jc w:val="both"/>
        <w:rPr>
          <w:sz w:val="28"/>
          <w:szCs w:val="28"/>
        </w:rPr>
      </w:pPr>
      <w:r>
        <w:rPr>
          <w:sz w:val="28"/>
          <w:szCs w:val="28"/>
        </w:rPr>
        <w:t xml:space="preserve">В.И. </w:t>
      </w:r>
      <w:proofErr w:type="spellStart"/>
      <w:r>
        <w:rPr>
          <w:sz w:val="28"/>
          <w:szCs w:val="28"/>
        </w:rPr>
        <w:t>Лубовский</w:t>
      </w:r>
      <w:proofErr w:type="spellEnd"/>
      <w:r>
        <w:rPr>
          <w:sz w:val="28"/>
          <w:szCs w:val="28"/>
        </w:rPr>
        <w:t xml:space="preserve"> обозначает основные задачи диагностики нарушений развития:</w:t>
      </w:r>
    </w:p>
    <w:p w:rsidR="002C330E" w:rsidRDefault="002C330E" w:rsidP="002C330E">
      <w:pPr>
        <w:pStyle w:val="a6"/>
        <w:spacing w:line="360" w:lineRule="auto"/>
        <w:ind w:firstLine="709"/>
        <w:jc w:val="both"/>
        <w:rPr>
          <w:sz w:val="28"/>
          <w:szCs w:val="28"/>
        </w:rPr>
      </w:pPr>
      <w:r>
        <w:rPr>
          <w:sz w:val="28"/>
          <w:szCs w:val="28"/>
        </w:rPr>
        <w:t>- определение наиболее адекватного потребностям и возможностям ребенка учреждения или типа образовательной программы;</w:t>
      </w:r>
    </w:p>
    <w:p w:rsidR="002C330E" w:rsidRDefault="002C330E" w:rsidP="002C330E">
      <w:pPr>
        <w:pStyle w:val="a6"/>
        <w:spacing w:line="360" w:lineRule="auto"/>
        <w:ind w:firstLine="709"/>
        <w:jc w:val="both"/>
        <w:rPr>
          <w:sz w:val="28"/>
          <w:szCs w:val="28"/>
        </w:rPr>
      </w:pPr>
      <w:r>
        <w:rPr>
          <w:sz w:val="28"/>
          <w:szCs w:val="28"/>
        </w:rPr>
        <w:t>- выявление индивидуально-психологических особенностей ребенка для обеспечения обоснованного дифференцированного и индивидуального подхода в процессе обучения и воспитания;</w:t>
      </w:r>
    </w:p>
    <w:p w:rsidR="002C330E" w:rsidRDefault="002C330E" w:rsidP="002C330E">
      <w:pPr>
        <w:pStyle w:val="a6"/>
        <w:spacing w:line="360" w:lineRule="auto"/>
        <w:ind w:firstLine="709"/>
        <w:jc w:val="both"/>
        <w:rPr>
          <w:sz w:val="28"/>
          <w:szCs w:val="28"/>
        </w:rPr>
      </w:pPr>
      <w:r>
        <w:rPr>
          <w:sz w:val="28"/>
          <w:szCs w:val="28"/>
        </w:rPr>
        <w:t>- оценка динамики психического развития под влиянием обучения [20].</w:t>
      </w:r>
    </w:p>
    <w:p w:rsidR="002C330E" w:rsidRDefault="002C330E" w:rsidP="002C330E">
      <w:pPr>
        <w:pStyle w:val="a6"/>
        <w:spacing w:line="360" w:lineRule="auto"/>
        <w:ind w:firstLine="709"/>
        <w:jc w:val="both"/>
        <w:rPr>
          <w:sz w:val="28"/>
          <w:szCs w:val="28"/>
        </w:rPr>
      </w:pPr>
      <w:r>
        <w:rPr>
          <w:sz w:val="28"/>
          <w:szCs w:val="28"/>
        </w:rPr>
        <w:t xml:space="preserve">При осуществлении психологической диагностики нарушенного развития необходимо придерживаться ряда основополагающих принципов. </w:t>
      </w:r>
    </w:p>
    <w:p w:rsidR="002C330E" w:rsidRDefault="002C330E" w:rsidP="002C330E">
      <w:pPr>
        <w:pStyle w:val="a6"/>
        <w:spacing w:line="360" w:lineRule="auto"/>
        <w:ind w:firstLine="709"/>
        <w:jc w:val="both"/>
        <w:rPr>
          <w:sz w:val="28"/>
          <w:szCs w:val="28"/>
        </w:rPr>
      </w:pPr>
      <w:r>
        <w:rPr>
          <w:i/>
          <w:sz w:val="28"/>
          <w:szCs w:val="28"/>
        </w:rPr>
        <w:t>Комплексный подход.</w:t>
      </w:r>
      <w:r>
        <w:rPr>
          <w:sz w:val="28"/>
          <w:szCs w:val="28"/>
        </w:rPr>
        <w:t xml:space="preserve"> Данный принцип означает требование всестороннего обследования и оценки особенностей развития ребенка. Психологическое обследование составляет органическую часть диагностической системы, часть комплексного подхода и не имеет </w:t>
      </w:r>
      <w:proofErr w:type="spellStart"/>
      <w:r>
        <w:rPr>
          <w:sz w:val="28"/>
          <w:szCs w:val="28"/>
        </w:rPr>
        <w:t>самодавлеющего</w:t>
      </w:r>
      <w:proofErr w:type="spellEnd"/>
      <w:r>
        <w:rPr>
          <w:sz w:val="28"/>
          <w:szCs w:val="28"/>
        </w:rPr>
        <w:t xml:space="preserve"> значения. </w:t>
      </w:r>
    </w:p>
    <w:p w:rsidR="002C330E" w:rsidRDefault="002C330E" w:rsidP="002C330E">
      <w:pPr>
        <w:pStyle w:val="a6"/>
        <w:spacing w:line="360" w:lineRule="auto"/>
        <w:ind w:firstLine="709"/>
        <w:jc w:val="both"/>
        <w:rPr>
          <w:sz w:val="28"/>
          <w:szCs w:val="28"/>
        </w:rPr>
      </w:pPr>
      <w:r>
        <w:rPr>
          <w:i/>
          <w:sz w:val="28"/>
          <w:szCs w:val="28"/>
        </w:rPr>
        <w:t>Принцип целостного системного изучения ребенка.</w:t>
      </w:r>
      <w:r>
        <w:rPr>
          <w:sz w:val="28"/>
          <w:szCs w:val="28"/>
        </w:rPr>
        <w:t xml:space="preserve"> На необходимость системного подхода к изучению нарушений развития указывал Л.С. </w:t>
      </w:r>
      <w:proofErr w:type="spellStart"/>
      <w:r>
        <w:rPr>
          <w:sz w:val="28"/>
          <w:szCs w:val="28"/>
        </w:rPr>
        <w:t>Выготский</w:t>
      </w:r>
      <w:proofErr w:type="spellEnd"/>
      <w:r>
        <w:rPr>
          <w:sz w:val="28"/>
          <w:szCs w:val="28"/>
        </w:rPr>
        <w:t xml:space="preserve">. Целостный, системный анализ в процессе психодиагностики предполагает обнаружение не просто отдельных проявлений нарушения </w:t>
      </w:r>
      <w:r>
        <w:rPr>
          <w:sz w:val="28"/>
          <w:szCs w:val="28"/>
        </w:rPr>
        <w:lastRenderedPageBreak/>
        <w:t xml:space="preserve">психического развития, а связей между ними, определение их причин, установление иерархии обнаруженных недостатков или отклонений в психическом развитии. </w:t>
      </w:r>
    </w:p>
    <w:p w:rsidR="002C330E" w:rsidRDefault="002C330E" w:rsidP="002C330E">
      <w:pPr>
        <w:pStyle w:val="a6"/>
        <w:spacing w:line="360" w:lineRule="auto"/>
        <w:ind w:firstLine="709"/>
        <w:jc w:val="both"/>
        <w:rPr>
          <w:sz w:val="28"/>
          <w:szCs w:val="28"/>
        </w:rPr>
      </w:pPr>
      <w:r>
        <w:rPr>
          <w:i/>
          <w:sz w:val="28"/>
          <w:szCs w:val="28"/>
        </w:rPr>
        <w:t>Принцип динамического изучения.</w:t>
      </w:r>
      <w:r>
        <w:rPr>
          <w:sz w:val="28"/>
          <w:szCs w:val="28"/>
        </w:rPr>
        <w:t xml:space="preserve"> Данный принцип тесно связан с теорией психического развития (Л.С. </w:t>
      </w:r>
      <w:proofErr w:type="spellStart"/>
      <w:r>
        <w:rPr>
          <w:sz w:val="28"/>
          <w:szCs w:val="28"/>
        </w:rPr>
        <w:t>Выготский</w:t>
      </w:r>
      <w:proofErr w:type="spellEnd"/>
      <w:r>
        <w:rPr>
          <w:sz w:val="28"/>
          <w:szCs w:val="28"/>
        </w:rPr>
        <w:t xml:space="preserve">, А.В. Запорожец, А.Н. Леонтьев, Д.Б. </w:t>
      </w:r>
      <w:proofErr w:type="spellStart"/>
      <w:r>
        <w:rPr>
          <w:sz w:val="28"/>
          <w:szCs w:val="28"/>
        </w:rPr>
        <w:t>Эльконин</w:t>
      </w:r>
      <w:proofErr w:type="spellEnd"/>
      <w:r>
        <w:rPr>
          <w:sz w:val="28"/>
          <w:szCs w:val="28"/>
        </w:rPr>
        <w:t xml:space="preserve"> и др.). Для разработки основ психологической диагностики особое значение имеют два положения, сформулированные Л.С. </w:t>
      </w:r>
      <w:proofErr w:type="spellStart"/>
      <w:r>
        <w:rPr>
          <w:sz w:val="28"/>
          <w:szCs w:val="28"/>
        </w:rPr>
        <w:t>Выготским</w:t>
      </w:r>
      <w:proofErr w:type="spellEnd"/>
      <w:r>
        <w:rPr>
          <w:sz w:val="28"/>
          <w:szCs w:val="28"/>
        </w:rPr>
        <w:t>. Одно из них состоит в том, что закономерности психического развития нормального ребенка являются общими и для аномального ребенка. Вместе с тем существуют специфические закономерности аномального развития, учет которых необходим при диагностике, поскольку они могут служить важными ориентирами. Второе положение – это концепция о зонах актуального и ближайшего развития. Подлинная реализация принципа динамического изучения предполагает не только применение диагностических методик с учетом возраста обследуемого ребенка, но и выявление его потенциальных возможностей.</w:t>
      </w:r>
    </w:p>
    <w:p w:rsidR="002C330E" w:rsidRDefault="002C330E" w:rsidP="002C330E">
      <w:pPr>
        <w:pStyle w:val="a6"/>
        <w:spacing w:line="360" w:lineRule="auto"/>
        <w:ind w:firstLine="709"/>
        <w:jc w:val="both"/>
        <w:rPr>
          <w:sz w:val="28"/>
          <w:szCs w:val="28"/>
        </w:rPr>
      </w:pPr>
      <w:r>
        <w:rPr>
          <w:i/>
          <w:sz w:val="28"/>
          <w:szCs w:val="28"/>
        </w:rPr>
        <w:t>Принцип качественного анализа данных.</w:t>
      </w:r>
      <w:r>
        <w:rPr>
          <w:sz w:val="28"/>
          <w:szCs w:val="28"/>
        </w:rPr>
        <w:t xml:space="preserve"> Данный принцип находится в тесной связи с принципом динамического изучения. Он выдвинут как противопоставление чисто клиническому подходу к оценке психологических данных, характерному для классического тестирования. Применение качественного подхода в чистом виде невозможно, поскольку при диагностике в большинстве случаев применяется набор заданий, количество выполнения которых может служить диагностическим показателем (например, количество правильно выполненных заданий, количество сделанных ошибок, время выполнения и др.). На основе количественных показателей возможно сравнение результатов отдельных испытуемых и целых групп. Количественные данные могут служить отправной точкой для качественного анализа. Поэтому, скорее следует говорить не о чисто качественном подходе, а о реализации качественно-количественного принципа в диагностике нарушений развития.</w:t>
      </w:r>
    </w:p>
    <w:p w:rsidR="002C330E" w:rsidRDefault="002C330E" w:rsidP="002C330E">
      <w:pPr>
        <w:pStyle w:val="a6"/>
        <w:spacing w:line="360" w:lineRule="auto"/>
        <w:ind w:firstLine="709"/>
        <w:jc w:val="both"/>
        <w:rPr>
          <w:sz w:val="28"/>
          <w:szCs w:val="28"/>
        </w:rPr>
      </w:pPr>
      <w:r>
        <w:rPr>
          <w:sz w:val="28"/>
          <w:szCs w:val="28"/>
        </w:rPr>
        <w:lastRenderedPageBreak/>
        <w:t xml:space="preserve">Необходимо учитывать, что специальных методик для диагностики детей с нарушениями развития очень мало, поэтому использование общих методик требует адаптации </w:t>
      </w:r>
      <w:proofErr w:type="spellStart"/>
      <w:r>
        <w:rPr>
          <w:sz w:val="28"/>
          <w:szCs w:val="28"/>
        </w:rPr>
        <w:t>стимульного</w:t>
      </w:r>
      <w:proofErr w:type="spellEnd"/>
      <w:r>
        <w:rPr>
          <w:sz w:val="28"/>
          <w:szCs w:val="28"/>
        </w:rPr>
        <w:t xml:space="preserve"> материала с учетом особенностей имеющегося у ребенка дефекта и его индивидуально-психологических характеристик.</w:t>
      </w:r>
    </w:p>
    <w:p w:rsidR="002C330E" w:rsidRDefault="002C330E" w:rsidP="002C330E">
      <w:pPr>
        <w:pStyle w:val="a6"/>
        <w:spacing w:line="360" w:lineRule="auto"/>
        <w:ind w:firstLine="709"/>
        <w:jc w:val="both"/>
        <w:rPr>
          <w:sz w:val="28"/>
          <w:szCs w:val="28"/>
        </w:rPr>
      </w:pPr>
      <w:r>
        <w:rPr>
          <w:sz w:val="28"/>
          <w:szCs w:val="28"/>
        </w:rPr>
        <w:t xml:space="preserve">Для диагностики детей с нарушениями зрения могут быть предложены задания со </w:t>
      </w:r>
      <w:proofErr w:type="spellStart"/>
      <w:r>
        <w:rPr>
          <w:sz w:val="28"/>
          <w:szCs w:val="28"/>
        </w:rPr>
        <w:t>стимульным</w:t>
      </w:r>
      <w:proofErr w:type="spellEnd"/>
      <w:r>
        <w:rPr>
          <w:sz w:val="28"/>
          <w:szCs w:val="28"/>
        </w:rPr>
        <w:t xml:space="preserve"> материалом, содержащим реальные объекты, геометрические формы, рельефные и плоскостные изображения в контурном и силуэтном виде в различной цветовой гамме. В работе с данной категорией детей основной принцип адаптации методик – увеличение времени предъявления </w:t>
      </w:r>
      <w:proofErr w:type="spellStart"/>
      <w:r>
        <w:rPr>
          <w:sz w:val="28"/>
          <w:szCs w:val="28"/>
        </w:rPr>
        <w:t>стимульного</w:t>
      </w:r>
      <w:proofErr w:type="spellEnd"/>
      <w:r>
        <w:rPr>
          <w:sz w:val="28"/>
          <w:szCs w:val="28"/>
        </w:rPr>
        <w:t xml:space="preserve"> материала в зависимости от степени зрительной патологии от 2 до 10 раз. </w:t>
      </w:r>
    </w:p>
    <w:p w:rsidR="002C330E" w:rsidRDefault="002C330E" w:rsidP="002C330E">
      <w:pPr>
        <w:pStyle w:val="a6"/>
        <w:spacing w:line="360" w:lineRule="auto"/>
        <w:ind w:firstLine="709"/>
        <w:jc w:val="both"/>
        <w:rPr>
          <w:sz w:val="28"/>
          <w:szCs w:val="28"/>
        </w:rPr>
      </w:pPr>
      <w:r>
        <w:rPr>
          <w:sz w:val="28"/>
          <w:szCs w:val="28"/>
        </w:rPr>
        <w:t xml:space="preserve">Трудности психологической диагностики детей с нарушениями слуха обусловлены, в первую очередь, непониманием обращенной речи и отсутствием или неразборчивостью собственной речи. Для диагностики данной категории детей используют наблюдение, экспериментально-психологические методики и все виды психологического эксперимента (лабораторный, естественный, обучающий). В области тестирования детей с нарушениями слуха в России апробированы Матрицы </w:t>
      </w:r>
      <w:proofErr w:type="spellStart"/>
      <w:r>
        <w:rPr>
          <w:sz w:val="28"/>
          <w:szCs w:val="28"/>
        </w:rPr>
        <w:t>Равена</w:t>
      </w:r>
      <w:proofErr w:type="spellEnd"/>
      <w:r>
        <w:rPr>
          <w:sz w:val="28"/>
          <w:szCs w:val="28"/>
        </w:rPr>
        <w:t>, Шкала Векслера и др.</w:t>
      </w:r>
    </w:p>
    <w:p w:rsidR="002C330E" w:rsidRDefault="002C330E" w:rsidP="002C330E">
      <w:pPr>
        <w:pStyle w:val="a6"/>
        <w:spacing w:line="360" w:lineRule="auto"/>
        <w:ind w:firstLine="709"/>
        <w:jc w:val="both"/>
        <w:rPr>
          <w:sz w:val="28"/>
          <w:szCs w:val="28"/>
        </w:rPr>
      </w:pPr>
      <w:r>
        <w:rPr>
          <w:sz w:val="28"/>
          <w:szCs w:val="28"/>
        </w:rPr>
        <w:t xml:space="preserve">Психологическая диагностика в работе с детьми, страдающими детским церебральным параличом, также определяется спецификой дефекта и соответствующими индивидуально-психологическими особенностями. И.И. </w:t>
      </w:r>
      <w:proofErr w:type="spellStart"/>
      <w:r>
        <w:rPr>
          <w:sz w:val="28"/>
          <w:szCs w:val="28"/>
        </w:rPr>
        <w:t>Мамайчук</w:t>
      </w:r>
      <w:proofErr w:type="spellEnd"/>
      <w:r>
        <w:rPr>
          <w:sz w:val="28"/>
          <w:szCs w:val="28"/>
        </w:rPr>
        <w:t xml:space="preserve"> и Л.М. Шипицына выделяют следующие основные требования к психодиагностике детей с ДЦП:</w:t>
      </w:r>
    </w:p>
    <w:p w:rsidR="002C330E" w:rsidRDefault="002C330E" w:rsidP="002C330E">
      <w:pPr>
        <w:pStyle w:val="a6"/>
        <w:spacing w:line="360" w:lineRule="auto"/>
        <w:ind w:firstLine="709"/>
        <w:jc w:val="both"/>
        <w:rPr>
          <w:sz w:val="28"/>
          <w:szCs w:val="28"/>
        </w:rPr>
      </w:pPr>
      <w:r>
        <w:rPr>
          <w:sz w:val="28"/>
          <w:szCs w:val="28"/>
        </w:rPr>
        <w:t>- психодиагностика должна быть максимально ранней, т.е. проводиться непосредственно после установления медицинского диагноза;</w:t>
      </w:r>
    </w:p>
    <w:p w:rsidR="002C330E" w:rsidRDefault="002C330E" w:rsidP="002C330E">
      <w:pPr>
        <w:pStyle w:val="a6"/>
        <w:spacing w:line="360" w:lineRule="auto"/>
        <w:ind w:firstLine="709"/>
        <w:jc w:val="both"/>
        <w:rPr>
          <w:sz w:val="28"/>
          <w:szCs w:val="28"/>
        </w:rPr>
      </w:pPr>
      <w:r>
        <w:rPr>
          <w:sz w:val="28"/>
          <w:szCs w:val="28"/>
        </w:rPr>
        <w:t xml:space="preserve">- психодиагностика должна обеспечить обоснованность программы </w:t>
      </w:r>
      <w:proofErr w:type="spellStart"/>
      <w:r>
        <w:rPr>
          <w:sz w:val="28"/>
          <w:szCs w:val="28"/>
        </w:rPr>
        <w:t>психокоррекции</w:t>
      </w:r>
      <w:proofErr w:type="spellEnd"/>
      <w:r>
        <w:rPr>
          <w:sz w:val="28"/>
          <w:szCs w:val="28"/>
        </w:rPr>
        <w:t xml:space="preserve">, текущий контроль ее результативности в процессе </w:t>
      </w:r>
      <w:r>
        <w:rPr>
          <w:sz w:val="28"/>
          <w:szCs w:val="28"/>
        </w:rPr>
        <w:lastRenderedPageBreak/>
        <w:t>сопровождения психического развития ребенка, оказания ему психологической помощи;</w:t>
      </w:r>
    </w:p>
    <w:p w:rsidR="002C330E" w:rsidRDefault="002C330E" w:rsidP="002C330E">
      <w:pPr>
        <w:pStyle w:val="a6"/>
        <w:spacing w:line="360" w:lineRule="auto"/>
        <w:ind w:firstLine="709"/>
        <w:jc w:val="both"/>
        <w:rPr>
          <w:sz w:val="28"/>
          <w:szCs w:val="28"/>
        </w:rPr>
      </w:pPr>
      <w:r>
        <w:rPr>
          <w:sz w:val="28"/>
          <w:szCs w:val="28"/>
        </w:rPr>
        <w:t xml:space="preserve">- психодиагностике подлежат не только сами дети, но по возможности и их семьи [64]. </w:t>
      </w:r>
    </w:p>
    <w:p w:rsidR="002C330E" w:rsidRDefault="002C330E" w:rsidP="002C330E">
      <w:pPr>
        <w:pStyle w:val="a6"/>
        <w:spacing w:line="360" w:lineRule="auto"/>
        <w:ind w:firstLine="709"/>
        <w:jc w:val="both"/>
        <w:rPr>
          <w:sz w:val="28"/>
          <w:szCs w:val="28"/>
        </w:rPr>
      </w:pPr>
      <w:r>
        <w:rPr>
          <w:sz w:val="28"/>
          <w:szCs w:val="28"/>
        </w:rPr>
        <w:t>Психологическая диагностика умственной отсталости в детском возрасте должна учитывать следующие моменты:</w:t>
      </w:r>
    </w:p>
    <w:p w:rsidR="002C330E" w:rsidRDefault="002C330E" w:rsidP="002C330E">
      <w:pPr>
        <w:pStyle w:val="a6"/>
        <w:spacing w:line="360" w:lineRule="auto"/>
        <w:ind w:firstLine="709"/>
        <w:jc w:val="both"/>
        <w:rPr>
          <w:sz w:val="28"/>
          <w:szCs w:val="28"/>
        </w:rPr>
      </w:pPr>
      <w:r>
        <w:rPr>
          <w:sz w:val="28"/>
          <w:szCs w:val="28"/>
        </w:rPr>
        <w:t>- установление определенной качественной структуры интеллектуального дефекта;</w:t>
      </w:r>
    </w:p>
    <w:p w:rsidR="002C330E" w:rsidRDefault="002C330E" w:rsidP="002C330E">
      <w:pPr>
        <w:pStyle w:val="a6"/>
        <w:spacing w:line="360" w:lineRule="auto"/>
        <w:ind w:firstLine="709"/>
        <w:jc w:val="both"/>
        <w:rPr>
          <w:sz w:val="28"/>
          <w:szCs w:val="28"/>
        </w:rPr>
      </w:pPr>
      <w:r>
        <w:rPr>
          <w:sz w:val="28"/>
          <w:szCs w:val="28"/>
        </w:rPr>
        <w:t>- выявление отставания в психическом развитии ребенка;</w:t>
      </w:r>
    </w:p>
    <w:p w:rsidR="002C330E" w:rsidRDefault="002C330E" w:rsidP="002C330E">
      <w:pPr>
        <w:pStyle w:val="a6"/>
        <w:spacing w:line="360" w:lineRule="auto"/>
        <w:ind w:firstLine="709"/>
        <w:jc w:val="both"/>
        <w:rPr>
          <w:sz w:val="28"/>
          <w:szCs w:val="28"/>
        </w:rPr>
      </w:pPr>
      <w:r>
        <w:rPr>
          <w:sz w:val="28"/>
          <w:szCs w:val="28"/>
        </w:rPr>
        <w:t xml:space="preserve">- выявление признаков углубления дефекта. </w:t>
      </w:r>
    </w:p>
    <w:p w:rsidR="002C330E" w:rsidRDefault="002C330E" w:rsidP="002C330E">
      <w:pPr>
        <w:pStyle w:val="a6"/>
        <w:spacing w:line="360" w:lineRule="auto"/>
        <w:ind w:firstLine="709"/>
        <w:jc w:val="both"/>
        <w:rPr>
          <w:sz w:val="28"/>
          <w:szCs w:val="28"/>
        </w:rPr>
      </w:pPr>
      <w:r>
        <w:rPr>
          <w:sz w:val="28"/>
          <w:szCs w:val="28"/>
        </w:rPr>
        <w:t>Важным условием дифференциальной диагностики умственной отсталости является анализ динамики психического недоразвития и сопутствующих психических и неврологических нарушений, так как  умственное недоразвитие может быть одним из клинических проявлений ряда наследственных заболеваний [65].</w:t>
      </w:r>
    </w:p>
    <w:p w:rsidR="002C330E" w:rsidRDefault="002C330E" w:rsidP="002C330E">
      <w:pPr>
        <w:pStyle w:val="a6"/>
        <w:spacing w:line="360" w:lineRule="auto"/>
        <w:ind w:firstLine="709"/>
        <w:jc w:val="both"/>
        <w:rPr>
          <w:sz w:val="28"/>
          <w:szCs w:val="28"/>
        </w:rPr>
      </w:pPr>
      <w:r>
        <w:rPr>
          <w:sz w:val="28"/>
          <w:szCs w:val="28"/>
        </w:rPr>
        <w:t xml:space="preserve">Психологическая диагностика, таким образом, является важным звеном в процессе психологического сопровождения. Программа психодиагностики должна определять по возможности все нарушения психического развития, а используемые методы и методики должны отличаться надежностью, </w:t>
      </w:r>
      <w:proofErr w:type="spellStart"/>
      <w:r>
        <w:rPr>
          <w:sz w:val="28"/>
          <w:szCs w:val="28"/>
        </w:rPr>
        <w:t>валидностью</w:t>
      </w:r>
      <w:proofErr w:type="spellEnd"/>
      <w:r>
        <w:rPr>
          <w:sz w:val="28"/>
          <w:szCs w:val="28"/>
        </w:rPr>
        <w:t xml:space="preserve"> и быть адекватными возрасту и степени тяжести заболевания ребенка. Результаты психодиагностики носят конфиденциальный характер, и к ее проведению могут привлекаться лишь лица, прошедшие специальную психологическую подготовку. </w:t>
      </w:r>
    </w:p>
    <w:p w:rsidR="002C330E" w:rsidRDefault="002C330E" w:rsidP="002C330E">
      <w:pPr>
        <w:pStyle w:val="a6"/>
        <w:spacing w:line="360" w:lineRule="auto"/>
        <w:ind w:firstLine="709"/>
        <w:jc w:val="center"/>
        <w:rPr>
          <w:spacing w:val="3"/>
          <w:sz w:val="28"/>
          <w:szCs w:val="28"/>
        </w:rPr>
      </w:pPr>
      <w:r>
        <w:rPr>
          <w:i/>
          <w:spacing w:val="2"/>
          <w:sz w:val="28"/>
          <w:szCs w:val="28"/>
        </w:rPr>
        <w:t>Коррекционно-развивающая</w:t>
      </w:r>
      <w:r>
        <w:rPr>
          <w:i/>
          <w:spacing w:val="3"/>
          <w:sz w:val="28"/>
          <w:szCs w:val="28"/>
        </w:rPr>
        <w:t xml:space="preserve"> работа</w:t>
      </w:r>
      <w:r>
        <w:rPr>
          <w:spacing w:val="3"/>
          <w:sz w:val="28"/>
          <w:szCs w:val="28"/>
        </w:rPr>
        <w:t>.</w:t>
      </w:r>
    </w:p>
    <w:p w:rsidR="002C330E" w:rsidRDefault="002C330E" w:rsidP="002C330E">
      <w:pPr>
        <w:pStyle w:val="a6"/>
        <w:spacing w:line="360" w:lineRule="auto"/>
        <w:ind w:firstLine="709"/>
        <w:jc w:val="both"/>
        <w:rPr>
          <w:spacing w:val="3"/>
          <w:sz w:val="28"/>
          <w:szCs w:val="28"/>
        </w:rPr>
      </w:pPr>
      <w:r>
        <w:rPr>
          <w:spacing w:val="3"/>
          <w:sz w:val="28"/>
          <w:szCs w:val="28"/>
        </w:rPr>
        <w:t xml:space="preserve">Коррекционно-развивающая работа является одним из основных звеньев в системе психологического сопровождения детей с ОВЗ. </w:t>
      </w:r>
    </w:p>
    <w:p w:rsidR="002C330E" w:rsidRDefault="002C330E" w:rsidP="002C330E">
      <w:pPr>
        <w:pStyle w:val="a6"/>
        <w:spacing w:line="360" w:lineRule="auto"/>
        <w:ind w:firstLine="709"/>
        <w:jc w:val="both"/>
        <w:rPr>
          <w:spacing w:val="3"/>
          <w:sz w:val="28"/>
          <w:szCs w:val="28"/>
        </w:rPr>
      </w:pPr>
      <w:r>
        <w:rPr>
          <w:spacing w:val="3"/>
          <w:sz w:val="28"/>
          <w:szCs w:val="28"/>
        </w:rPr>
        <w:t xml:space="preserve">Термин «коррекция психического развития» как обозначение определенной формы психологической деятельности впервые возник в дефектологии применительно к вариантам аномального развития и обозначил </w:t>
      </w:r>
      <w:r>
        <w:rPr>
          <w:i/>
          <w:spacing w:val="3"/>
          <w:sz w:val="28"/>
          <w:szCs w:val="28"/>
        </w:rPr>
        <w:t>исправление</w:t>
      </w:r>
      <w:r>
        <w:rPr>
          <w:spacing w:val="3"/>
          <w:sz w:val="28"/>
          <w:szCs w:val="28"/>
        </w:rPr>
        <w:t xml:space="preserve"> недостатков и отклонений в развитии аномального </w:t>
      </w:r>
      <w:r>
        <w:rPr>
          <w:spacing w:val="3"/>
          <w:sz w:val="28"/>
          <w:szCs w:val="28"/>
        </w:rPr>
        <w:lastRenderedPageBreak/>
        <w:t>ребенка. В дальнейшем произошло расширение сферы приложения понятия «коррекция» на область нормального психического развития. Это было обусловлено тем, что важной задачей обучения и воспитания ребенка является повышение его творческого и интеллектуального потенциала. В связи с этим произошли принципиальные изменения характера задач и адресата коррекционных воздействий – от исправления дефектов при аномальном развитии до создания оптимальных возможностей и условий для психического развития здорового ребенка [56].</w:t>
      </w:r>
    </w:p>
    <w:p w:rsidR="002C330E" w:rsidRDefault="002C330E" w:rsidP="002C330E">
      <w:pPr>
        <w:pStyle w:val="a6"/>
        <w:spacing w:line="360" w:lineRule="auto"/>
        <w:ind w:firstLine="709"/>
        <w:jc w:val="both"/>
        <w:rPr>
          <w:spacing w:val="3"/>
          <w:sz w:val="28"/>
          <w:szCs w:val="28"/>
        </w:rPr>
      </w:pPr>
      <w:proofErr w:type="gramStart"/>
      <w:r>
        <w:rPr>
          <w:color w:val="000000"/>
          <w:spacing w:val="1"/>
          <w:sz w:val="28"/>
          <w:szCs w:val="28"/>
        </w:rPr>
        <w:t xml:space="preserve">Наиболее важными работами, раскрывающими вопросы  психологической коррекции, являются </w:t>
      </w:r>
      <w:r>
        <w:rPr>
          <w:color w:val="000000"/>
          <w:spacing w:val="3"/>
          <w:sz w:val="28"/>
          <w:szCs w:val="28"/>
        </w:rPr>
        <w:t>работы И.В. Дуброви</w:t>
      </w:r>
      <w:r>
        <w:rPr>
          <w:color w:val="000000"/>
          <w:spacing w:val="3"/>
          <w:sz w:val="28"/>
          <w:szCs w:val="28"/>
        </w:rPr>
        <w:softHyphen/>
      </w:r>
      <w:r>
        <w:rPr>
          <w:color w:val="000000"/>
          <w:spacing w:val="-4"/>
          <w:sz w:val="28"/>
          <w:szCs w:val="28"/>
        </w:rPr>
        <w:t xml:space="preserve">ной, Г.В. </w:t>
      </w:r>
      <w:proofErr w:type="spellStart"/>
      <w:r>
        <w:rPr>
          <w:color w:val="000000"/>
          <w:spacing w:val="-4"/>
          <w:sz w:val="28"/>
          <w:szCs w:val="28"/>
        </w:rPr>
        <w:t>Бурменской</w:t>
      </w:r>
      <w:proofErr w:type="spellEnd"/>
      <w:r>
        <w:rPr>
          <w:color w:val="000000"/>
          <w:spacing w:val="-4"/>
          <w:sz w:val="28"/>
          <w:szCs w:val="28"/>
        </w:rPr>
        <w:t xml:space="preserve"> и О.А. </w:t>
      </w:r>
      <w:proofErr w:type="spellStart"/>
      <w:r>
        <w:rPr>
          <w:color w:val="000000"/>
          <w:spacing w:val="-4"/>
          <w:sz w:val="28"/>
          <w:szCs w:val="28"/>
        </w:rPr>
        <w:t>Карабановой</w:t>
      </w:r>
      <w:proofErr w:type="spellEnd"/>
      <w:r>
        <w:rPr>
          <w:color w:val="000000"/>
          <w:spacing w:val="-4"/>
          <w:sz w:val="28"/>
          <w:szCs w:val="28"/>
        </w:rPr>
        <w:t xml:space="preserve">, </w:t>
      </w:r>
      <w:r>
        <w:rPr>
          <w:color w:val="000000"/>
          <w:spacing w:val="-3"/>
          <w:sz w:val="28"/>
          <w:szCs w:val="28"/>
        </w:rPr>
        <w:t xml:space="preserve">И.И. </w:t>
      </w:r>
      <w:proofErr w:type="spellStart"/>
      <w:r>
        <w:rPr>
          <w:color w:val="000000"/>
          <w:spacing w:val="-3"/>
          <w:sz w:val="28"/>
          <w:szCs w:val="28"/>
        </w:rPr>
        <w:t>Мамайчук</w:t>
      </w:r>
      <w:proofErr w:type="spellEnd"/>
      <w:r>
        <w:rPr>
          <w:color w:val="000000"/>
          <w:spacing w:val="-3"/>
          <w:sz w:val="28"/>
          <w:szCs w:val="28"/>
        </w:rPr>
        <w:t xml:space="preserve">, </w:t>
      </w:r>
      <w:r>
        <w:rPr>
          <w:sz w:val="28"/>
          <w:szCs w:val="28"/>
        </w:rPr>
        <w:t>М.М. Семаго и Н.Я. Семаго и др.</w:t>
      </w:r>
      <w:r>
        <w:rPr>
          <w:color w:val="000000"/>
          <w:spacing w:val="-3"/>
          <w:sz w:val="28"/>
          <w:szCs w:val="28"/>
        </w:rPr>
        <w:t xml:space="preserve"> </w:t>
      </w:r>
      <w:r>
        <w:rPr>
          <w:spacing w:val="3"/>
          <w:sz w:val="28"/>
          <w:szCs w:val="28"/>
        </w:rPr>
        <w:t>В специальной психологии психологическая коррекция рассматривается как один из способов психологического воздействия, направленный на выравнивание при отклонениях в психическом развитии ребенка.</w:t>
      </w:r>
      <w:proofErr w:type="gramEnd"/>
      <w:r>
        <w:rPr>
          <w:spacing w:val="3"/>
          <w:sz w:val="28"/>
          <w:szCs w:val="28"/>
        </w:rPr>
        <w:t xml:space="preserve"> Каждая форма аномального развития имеет свою специфику целей, задач и методов коррекции. Например, при задержке психического развития в зависимости от формы задержки коррекционная работа направлена на стимуляцию познавательной активности ребенка, развитие ориентировочной основы деятельности, контроля, оптимизацию когнитивных функций. При соматических заболеваниях у детей основной задачей является коррекция самооценки, выработка более адекватных и гибких форм реакций на заболевание, совершенствование личностного контроля, восстановление у ребенка коммуникативных навыков и т.д.</w:t>
      </w:r>
    </w:p>
    <w:p w:rsidR="002C330E" w:rsidRDefault="002C330E" w:rsidP="002C330E">
      <w:pPr>
        <w:pStyle w:val="a6"/>
        <w:spacing w:line="360" w:lineRule="auto"/>
        <w:ind w:firstLine="709"/>
        <w:jc w:val="both"/>
        <w:rPr>
          <w:spacing w:val="3"/>
          <w:sz w:val="28"/>
          <w:szCs w:val="28"/>
        </w:rPr>
      </w:pPr>
      <w:r>
        <w:rPr>
          <w:spacing w:val="3"/>
          <w:sz w:val="28"/>
          <w:szCs w:val="28"/>
        </w:rPr>
        <w:t>В процессе психологической коррекции детей с нарушениями развития необходимо учитывать сложную структуру особенностей развития ребенка, характер сочетания в картине его состояния таких факторов, как социальная ситуация развития, изменения личности, связанные с заболеванием.</w:t>
      </w:r>
    </w:p>
    <w:p w:rsidR="002C330E" w:rsidRDefault="002C330E" w:rsidP="002C330E">
      <w:pPr>
        <w:pStyle w:val="a6"/>
        <w:spacing w:line="360" w:lineRule="auto"/>
        <w:ind w:firstLine="709"/>
        <w:jc w:val="both"/>
        <w:rPr>
          <w:spacing w:val="3"/>
          <w:sz w:val="28"/>
          <w:szCs w:val="28"/>
        </w:rPr>
      </w:pPr>
      <w:r>
        <w:rPr>
          <w:spacing w:val="3"/>
          <w:sz w:val="28"/>
          <w:szCs w:val="28"/>
        </w:rPr>
        <w:t xml:space="preserve">Учитывая вышесказанное, психологическую коррекцию можно рассматривать как комплекс </w:t>
      </w:r>
      <w:proofErr w:type="spellStart"/>
      <w:r>
        <w:rPr>
          <w:spacing w:val="3"/>
          <w:sz w:val="28"/>
          <w:szCs w:val="28"/>
        </w:rPr>
        <w:t>клинико-психолого-педагогических</w:t>
      </w:r>
      <w:proofErr w:type="spellEnd"/>
      <w:r>
        <w:rPr>
          <w:spacing w:val="3"/>
          <w:sz w:val="28"/>
          <w:szCs w:val="28"/>
        </w:rPr>
        <w:t xml:space="preserve"> </w:t>
      </w:r>
      <w:r>
        <w:rPr>
          <w:spacing w:val="3"/>
          <w:sz w:val="28"/>
          <w:szCs w:val="28"/>
        </w:rPr>
        <w:lastRenderedPageBreak/>
        <w:t xml:space="preserve">воздействий, направленных на выявление и ликвидацию имеющихся у детей недостатков развития психических функций и личности. А также психологическая коррекция может быть раскрыта как метод психологического воздействия, направленный на оптимизацию развития психических процессов и функций и гармонизацию развития личности [56]. </w:t>
      </w:r>
    </w:p>
    <w:p w:rsidR="002C330E" w:rsidRDefault="002C330E" w:rsidP="002C330E">
      <w:pPr>
        <w:pStyle w:val="a6"/>
        <w:spacing w:line="360" w:lineRule="auto"/>
        <w:ind w:firstLine="709"/>
        <w:jc w:val="both"/>
        <w:rPr>
          <w:spacing w:val="3"/>
          <w:sz w:val="28"/>
          <w:szCs w:val="28"/>
        </w:rPr>
      </w:pPr>
      <w:r>
        <w:rPr>
          <w:spacing w:val="3"/>
          <w:sz w:val="28"/>
          <w:szCs w:val="28"/>
        </w:rPr>
        <w:t xml:space="preserve">В отечественной психологии цели </w:t>
      </w:r>
      <w:proofErr w:type="spellStart"/>
      <w:r>
        <w:rPr>
          <w:spacing w:val="3"/>
          <w:sz w:val="28"/>
          <w:szCs w:val="28"/>
        </w:rPr>
        <w:t>психокоррекционной</w:t>
      </w:r>
      <w:proofErr w:type="spellEnd"/>
      <w:r>
        <w:rPr>
          <w:spacing w:val="3"/>
          <w:sz w:val="28"/>
          <w:szCs w:val="28"/>
        </w:rPr>
        <w:t xml:space="preserve"> работы с детьми с ОВЗ определяются пониманием закономерностей психического развития ребенка как активного процесса, реализуемого в сотрудничестве </w:t>
      </w:r>
      <w:proofErr w:type="gramStart"/>
      <w:r>
        <w:rPr>
          <w:spacing w:val="3"/>
          <w:sz w:val="28"/>
          <w:szCs w:val="28"/>
        </w:rPr>
        <w:t>со</w:t>
      </w:r>
      <w:proofErr w:type="gramEnd"/>
      <w:r>
        <w:rPr>
          <w:spacing w:val="3"/>
          <w:sz w:val="28"/>
          <w:szCs w:val="28"/>
        </w:rPr>
        <w:t xml:space="preserve"> взрослым. Исходя из этого, определяются направления в области постановки </w:t>
      </w:r>
      <w:proofErr w:type="spellStart"/>
      <w:r>
        <w:rPr>
          <w:spacing w:val="3"/>
          <w:sz w:val="28"/>
          <w:szCs w:val="28"/>
        </w:rPr>
        <w:t>психокоррекционных</w:t>
      </w:r>
      <w:proofErr w:type="spellEnd"/>
      <w:r>
        <w:rPr>
          <w:spacing w:val="3"/>
          <w:sz w:val="28"/>
          <w:szCs w:val="28"/>
        </w:rPr>
        <w:t xml:space="preserve"> задач:</w:t>
      </w:r>
    </w:p>
    <w:p w:rsidR="002C330E" w:rsidRDefault="002C330E" w:rsidP="002C330E">
      <w:pPr>
        <w:pStyle w:val="a6"/>
        <w:spacing w:line="360" w:lineRule="auto"/>
        <w:ind w:firstLine="709"/>
        <w:jc w:val="both"/>
        <w:rPr>
          <w:spacing w:val="3"/>
          <w:sz w:val="28"/>
          <w:szCs w:val="28"/>
        </w:rPr>
      </w:pPr>
      <w:r>
        <w:rPr>
          <w:spacing w:val="3"/>
          <w:sz w:val="28"/>
          <w:szCs w:val="28"/>
        </w:rPr>
        <w:t>- оптимизация социальной ситуации развития ребенка;</w:t>
      </w:r>
    </w:p>
    <w:p w:rsidR="002C330E" w:rsidRDefault="002C330E" w:rsidP="002C330E">
      <w:pPr>
        <w:pStyle w:val="a6"/>
        <w:spacing w:line="360" w:lineRule="auto"/>
        <w:ind w:firstLine="709"/>
        <w:jc w:val="both"/>
        <w:rPr>
          <w:spacing w:val="3"/>
          <w:sz w:val="28"/>
          <w:szCs w:val="28"/>
        </w:rPr>
      </w:pPr>
      <w:r>
        <w:rPr>
          <w:spacing w:val="3"/>
          <w:sz w:val="28"/>
          <w:szCs w:val="28"/>
        </w:rPr>
        <w:t>- развитие различных видов деятельности ребенка;</w:t>
      </w:r>
    </w:p>
    <w:p w:rsidR="002C330E" w:rsidRDefault="002C330E" w:rsidP="002C330E">
      <w:pPr>
        <w:pStyle w:val="a6"/>
        <w:spacing w:line="360" w:lineRule="auto"/>
        <w:ind w:firstLine="709"/>
        <w:jc w:val="both"/>
        <w:rPr>
          <w:spacing w:val="3"/>
          <w:sz w:val="28"/>
          <w:szCs w:val="28"/>
        </w:rPr>
      </w:pPr>
      <w:r>
        <w:rPr>
          <w:spacing w:val="3"/>
          <w:sz w:val="28"/>
          <w:szCs w:val="28"/>
        </w:rPr>
        <w:t>- формирование возрастно-психологических новообразований.</w:t>
      </w:r>
    </w:p>
    <w:p w:rsidR="002C330E" w:rsidRDefault="002C330E" w:rsidP="002C330E">
      <w:pPr>
        <w:pStyle w:val="a6"/>
        <w:spacing w:line="360" w:lineRule="auto"/>
        <w:ind w:firstLine="709"/>
        <w:jc w:val="both"/>
        <w:rPr>
          <w:spacing w:val="3"/>
          <w:sz w:val="28"/>
          <w:szCs w:val="28"/>
        </w:rPr>
      </w:pPr>
      <w:r>
        <w:rPr>
          <w:spacing w:val="3"/>
          <w:sz w:val="28"/>
          <w:szCs w:val="28"/>
        </w:rPr>
        <w:t xml:space="preserve">Содержательно-психологические характеристики </w:t>
      </w:r>
      <w:proofErr w:type="spellStart"/>
      <w:r>
        <w:rPr>
          <w:spacing w:val="3"/>
          <w:sz w:val="28"/>
          <w:szCs w:val="28"/>
        </w:rPr>
        <w:t>психокоррекции</w:t>
      </w:r>
      <w:proofErr w:type="spellEnd"/>
      <w:r>
        <w:rPr>
          <w:spacing w:val="3"/>
          <w:sz w:val="28"/>
          <w:szCs w:val="28"/>
        </w:rPr>
        <w:t xml:space="preserve"> определяются формой нарушенного развития (</w:t>
      </w:r>
      <w:proofErr w:type="spellStart"/>
      <w:r>
        <w:rPr>
          <w:spacing w:val="3"/>
          <w:sz w:val="28"/>
          <w:szCs w:val="28"/>
        </w:rPr>
        <w:t>дизонтогенеза</w:t>
      </w:r>
      <w:proofErr w:type="spellEnd"/>
      <w:r>
        <w:rPr>
          <w:spacing w:val="3"/>
          <w:sz w:val="28"/>
          <w:szCs w:val="28"/>
        </w:rPr>
        <w:t xml:space="preserve">). </w:t>
      </w:r>
    </w:p>
    <w:p w:rsidR="002C330E" w:rsidRDefault="002C330E" w:rsidP="002C330E">
      <w:pPr>
        <w:pStyle w:val="a6"/>
        <w:spacing w:line="360" w:lineRule="auto"/>
        <w:ind w:firstLine="709"/>
        <w:jc w:val="both"/>
        <w:rPr>
          <w:color w:val="000000"/>
          <w:spacing w:val="4"/>
          <w:sz w:val="28"/>
          <w:szCs w:val="28"/>
        </w:rPr>
      </w:pPr>
      <w:r>
        <w:rPr>
          <w:color w:val="000000"/>
          <w:sz w:val="28"/>
          <w:szCs w:val="28"/>
        </w:rPr>
        <w:t>Наиболее адекватной для построения теоретико-методологи</w:t>
      </w:r>
      <w:r>
        <w:rPr>
          <w:color w:val="000000"/>
          <w:spacing w:val="-2"/>
          <w:sz w:val="28"/>
          <w:szCs w:val="28"/>
        </w:rPr>
        <w:t xml:space="preserve">ческой концепции коррекционной работы, по мнению </w:t>
      </w:r>
      <w:r>
        <w:rPr>
          <w:sz w:val="28"/>
          <w:szCs w:val="28"/>
        </w:rPr>
        <w:t xml:space="preserve">М.М. Семаго и Н.Я. Семаго, </w:t>
      </w:r>
      <w:r>
        <w:rPr>
          <w:color w:val="000000"/>
          <w:spacing w:val="-2"/>
          <w:sz w:val="28"/>
          <w:szCs w:val="28"/>
        </w:rPr>
        <w:t xml:space="preserve"> является </w:t>
      </w:r>
      <w:proofErr w:type="spellStart"/>
      <w:r>
        <w:rPr>
          <w:color w:val="000000"/>
          <w:spacing w:val="-3"/>
          <w:sz w:val="28"/>
          <w:szCs w:val="28"/>
        </w:rPr>
        <w:t>субъектно-деятельностная</w:t>
      </w:r>
      <w:proofErr w:type="spellEnd"/>
      <w:r>
        <w:rPr>
          <w:color w:val="000000"/>
          <w:spacing w:val="-3"/>
          <w:sz w:val="28"/>
          <w:szCs w:val="28"/>
        </w:rPr>
        <w:t xml:space="preserve"> теория С.Л. Рубинштейна и ее </w:t>
      </w:r>
      <w:r>
        <w:rPr>
          <w:color w:val="000000"/>
          <w:sz w:val="28"/>
          <w:szCs w:val="28"/>
        </w:rPr>
        <w:t xml:space="preserve">дальнейшее развитие в трудах А.В. </w:t>
      </w:r>
      <w:proofErr w:type="spellStart"/>
      <w:r>
        <w:rPr>
          <w:color w:val="000000"/>
          <w:sz w:val="28"/>
          <w:szCs w:val="28"/>
        </w:rPr>
        <w:t>Брушлинского</w:t>
      </w:r>
      <w:proofErr w:type="spellEnd"/>
      <w:r>
        <w:rPr>
          <w:color w:val="000000"/>
          <w:sz w:val="28"/>
          <w:szCs w:val="28"/>
        </w:rPr>
        <w:t xml:space="preserve">, где </w:t>
      </w:r>
      <w:r>
        <w:rPr>
          <w:color w:val="000000"/>
          <w:spacing w:val="-3"/>
          <w:sz w:val="28"/>
          <w:szCs w:val="28"/>
        </w:rPr>
        <w:t xml:space="preserve"> больше</w:t>
      </w:r>
      <w:r>
        <w:rPr>
          <w:color w:val="000000"/>
          <w:spacing w:val="-5"/>
          <w:sz w:val="28"/>
          <w:szCs w:val="28"/>
        </w:rPr>
        <w:t xml:space="preserve">е значение придается собственной активности человека, </w:t>
      </w:r>
      <w:r>
        <w:rPr>
          <w:sz w:val="28"/>
          <w:szCs w:val="28"/>
        </w:rPr>
        <w:t>–</w:t>
      </w:r>
      <w:r>
        <w:rPr>
          <w:color w:val="000000"/>
          <w:spacing w:val="-5"/>
          <w:sz w:val="28"/>
          <w:szCs w:val="28"/>
        </w:rPr>
        <w:t xml:space="preserve">  </w:t>
      </w:r>
      <w:r>
        <w:rPr>
          <w:i/>
          <w:iCs/>
          <w:color w:val="000000"/>
          <w:spacing w:val="1"/>
          <w:sz w:val="28"/>
          <w:szCs w:val="28"/>
        </w:rPr>
        <w:t>активности к развитию</w:t>
      </w:r>
      <w:r>
        <w:rPr>
          <w:color w:val="000000"/>
          <w:spacing w:val="1"/>
          <w:sz w:val="28"/>
          <w:szCs w:val="28"/>
        </w:rPr>
        <w:t>. Кроме того, оправ</w:t>
      </w:r>
      <w:r>
        <w:rPr>
          <w:color w:val="000000"/>
          <w:spacing w:val="1"/>
          <w:sz w:val="28"/>
          <w:szCs w:val="28"/>
        </w:rPr>
        <w:softHyphen/>
      </w:r>
      <w:r>
        <w:rPr>
          <w:color w:val="000000"/>
          <w:spacing w:val="-2"/>
          <w:sz w:val="28"/>
          <w:szCs w:val="28"/>
        </w:rPr>
        <w:t>данным в коррекционной работе оказался системный подход [52]</w:t>
      </w:r>
      <w:r>
        <w:rPr>
          <w:color w:val="000000"/>
          <w:spacing w:val="4"/>
          <w:sz w:val="28"/>
          <w:szCs w:val="28"/>
        </w:rPr>
        <w:t>.</w:t>
      </w:r>
    </w:p>
    <w:p w:rsidR="002C330E" w:rsidRDefault="002C330E" w:rsidP="002C330E">
      <w:pPr>
        <w:pStyle w:val="a6"/>
        <w:spacing w:line="360" w:lineRule="auto"/>
        <w:ind w:firstLine="709"/>
        <w:jc w:val="both"/>
        <w:rPr>
          <w:sz w:val="28"/>
          <w:szCs w:val="28"/>
        </w:rPr>
      </w:pPr>
      <w:r>
        <w:rPr>
          <w:color w:val="000000"/>
          <w:spacing w:val="1"/>
          <w:sz w:val="28"/>
          <w:szCs w:val="28"/>
        </w:rPr>
        <w:t>В</w:t>
      </w:r>
      <w:r>
        <w:rPr>
          <w:color w:val="000000"/>
          <w:spacing w:val="4"/>
          <w:sz w:val="28"/>
          <w:szCs w:val="28"/>
        </w:rPr>
        <w:t xml:space="preserve"> качестве базовых принципов коррекционно-развивающей работы с детьми с ОВЗ</w:t>
      </w:r>
      <w:r>
        <w:rPr>
          <w:sz w:val="28"/>
          <w:szCs w:val="28"/>
        </w:rPr>
        <w:t xml:space="preserve"> М.М. Семаго и Н.Я. Семаго рассматривают следующие:</w:t>
      </w:r>
    </w:p>
    <w:p w:rsidR="002C330E" w:rsidRDefault="002C330E" w:rsidP="002C330E">
      <w:pPr>
        <w:pStyle w:val="a6"/>
        <w:numPr>
          <w:ilvl w:val="0"/>
          <w:numId w:val="5"/>
        </w:numPr>
        <w:spacing w:line="360" w:lineRule="auto"/>
        <w:ind w:left="0" w:firstLine="360"/>
        <w:jc w:val="both"/>
        <w:rPr>
          <w:sz w:val="28"/>
          <w:szCs w:val="28"/>
        </w:rPr>
      </w:pPr>
      <w:r>
        <w:rPr>
          <w:i/>
          <w:spacing w:val="-1"/>
          <w:sz w:val="28"/>
          <w:szCs w:val="28"/>
        </w:rPr>
        <w:t>Принцип един</w:t>
      </w:r>
      <w:r>
        <w:rPr>
          <w:i/>
          <w:spacing w:val="-1"/>
          <w:sz w:val="28"/>
          <w:szCs w:val="28"/>
        </w:rPr>
        <w:softHyphen/>
      </w:r>
      <w:r>
        <w:rPr>
          <w:i/>
          <w:sz w:val="28"/>
          <w:szCs w:val="28"/>
        </w:rPr>
        <w:t>ства методологии, диагностической и коррекционной дея</w:t>
      </w:r>
      <w:r>
        <w:rPr>
          <w:i/>
          <w:sz w:val="28"/>
          <w:szCs w:val="28"/>
        </w:rPr>
        <w:softHyphen/>
        <w:t xml:space="preserve">тельности. </w:t>
      </w:r>
      <w:r>
        <w:rPr>
          <w:sz w:val="28"/>
          <w:szCs w:val="28"/>
        </w:rPr>
        <w:t>Данный принцип предполагает, что коррекционная работа должна быть выстроена в системе с диагностикой на основе определенного подхода. Иначе, специалист должен отчетливо представлять себе цели и задачи работы с ребенком, на основе чего производить отбор адекватных методов коррекционного вмешательства.</w:t>
      </w:r>
    </w:p>
    <w:p w:rsidR="002C330E" w:rsidRDefault="002C330E" w:rsidP="002C330E">
      <w:pPr>
        <w:pStyle w:val="a6"/>
        <w:numPr>
          <w:ilvl w:val="0"/>
          <w:numId w:val="5"/>
        </w:numPr>
        <w:spacing w:line="360" w:lineRule="auto"/>
        <w:ind w:left="0" w:firstLine="426"/>
        <w:jc w:val="both"/>
        <w:rPr>
          <w:sz w:val="28"/>
          <w:szCs w:val="28"/>
        </w:rPr>
      </w:pPr>
      <w:r>
        <w:rPr>
          <w:i/>
          <w:spacing w:val="-1"/>
          <w:sz w:val="28"/>
          <w:szCs w:val="28"/>
        </w:rPr>
        <w:lastRenderedPageBreak/>
        <w:t>Иерархический принцип пси</w:t>
      </w:r>
      <w:r>
        <w:rPr>
          <w:i/>
          <w:spacing w:val="-1"/>
          <w:sz w:val="28"/>
          <w:szCs w:val="28"/>
        </w:rPr>
        <w:softHyphen/>
      </w:r>
      <w:r>
        <w:rPr>
          <w:i/>
          <w:spacing w:val="-5"/>
          <w:sz w:val="28"/>
          <w:szCs w:val="28"/>
        </w:rPr>
        <w:t>хологической коррекции.</w:t>
      </w:r>
      <w:r>
        <w:rPr>
          <w:spacing w:val="-5"/>
          <w:sz w:val="28"/>
          <w:szCs w:val="28"/>
        </w:rPr>
        <w:t xml:space="preserve"> У большинства авторов этот прин</w:t>
      </w:r>
      <w:r>
        <w:rPr>
          <w:spacing w:val="-5"/>
          <w:sz w:val="28"/>
          <w:szCs w:val="28"/>
        </w:rPr>
        <w:softHyphen/>
      </w:r>
      <w:r>
        <w:rPr>
          <w:spacing w:val="1"/>
          <w:sz w:val="28"/>
          <w:szCs w:val="28"/>
        </w:rPr>
        <w:t xml:space="preserve">цип имеет обозначение принципа </w:t>
      </w:r>
      <w:r>
        <w:rPr>
          <w:i/>
          <w:spacing w:val="1"/>
          <w:sz w:val="28"/>
          <w:szCs w:val="28"/>
        </w:rPr>
        <w:t>коррекции «сверху вниз».</w:t>
      </w:r>
      <w:r>
        <w:rPr>
          <w:spacing w:val="1"/>
          <w:sz w:val="28"/>
          <w:szCs w:val="28"/>
        </w:rPr>
        <w:t xml:space="preserve"> </w:t>
      </w:r>
      <w:r>
        <w:rPr>
          <w:spacing w:val="-5"/>
          <w:sz w:val="28"/>
          <w:szCs w:val="28"/>
        </w:rPr>
        <w:t xml:space="preserve">Основной акцент коррекционной работы в таком случае </w:t>
      </w:r>
      <w:r>
        <w:rPr>
          <w:spacing w:val="1"/>
          <w:sz w:val="28"/>
          <w:szCs w:val="28"/>
        </w:rPr>
        <w:t>ставится на создании оптимальных усл</w:t>
      </w:r>
      <w:r>
        <w:rPr>
          <w:spacing w:val="3"/>
          <w:sz w:val="28"/>
          <w:szCs w:val="28"/>
        </w:rPr>
        <w:t xml:space="preserve">овий развития высших психических функций путем </w:t>
      </w:r>
      <w:proofErr w:type="gramStart"/>
      <w:r>
        <w:rPr>
          <w:spacing w:val="3"/>
          <w:sz w:val="28"/>
          <w:szCs w:val="28"/>
        </w:rPr>
        <w:t>ком</w:t>
      </w:r>
      <w:r>
        <w:rPr>
          <w:spacing w:val="1"/>
          <w:sz w:val="28"/>
          <w:szCs w:val="28"/>
        </w:rPr>
        <w:t>пенсации</w:t>
      </w:r>
      <w:proofErr w:type="gramEnd"/>
      <w:r>
        <w:rPr>
          <w:spacing w:val="1"/>
          <w:sz w:val="28"/>
          <w:szCs w:val="28"/>
        </w:rPr>
        <w:t xml:space="preserve"> нарушенного в результате органического повреж</w:t>
      </w:r>
      <w:r>
        <w:rPr>
          <w:spacing w:val="1"/>
          <w:sz w:val="28"/>
          <w:szCs w:val="28"/>
        </w:rPr>
        <w:softHyphen/>
      </w:r>
      <w:r>
        <w:rPr>
          <w:sz w:val="28"/>
          <w:szCs w:val="28"/>
        </w:rPr>
        <w:t xml:space="preserve">дения первичного звена. То есть в качестве цели коррекции </w:t>
      </w:r>
      <w:proofErr w:type="gramStart"/>
      <w:r>
        <w:rPr>
          <w:sz w:val="28"/>
          <w:szCs w:val="28"/>
        </w:rPr>
        <w:t>ставится</w:t>
      </w:r>
      <w:proofErr w:type="gramEnd"/>
      <w:r>
        <w:rPr>
          <w:sz w:val="28"/>
          <w:szCs w:val="28"/>
        </w:rPr>
        <w:t xml:space="preserve"> </w:t>
      </w:r>
      <w:r>
        <w:rPr>
          <w:spacing w:val="-5"/>
          <w:sz w:val="28"/>
          <w:szCs w:val="28"/>
        </w:rPr>
        <w:t xml:space="preserve">активное формирование того, </w:t>
      </w:r>
      <w:r>
        <w:rPr>
          <w:spacing w:val="-2"/>
          <w:sz w:val="28"/>
          <w:szCs w:val="28"/>
        </w:rPr>
        <w:t>что должно быть достигнуто ребенком в ближайшей перспек</w:t>
      </w:r>
      <w:r>
        <w:rPr>
          <w:spacing w:val="-2"/>
          <w:sz w:val="28"/>
          <w:szCs w:val="28"/>
        </w:rPr>
        <w:softHyphen/>
      </w:r>
      <w:r>
        <w:rPr>
          <w:sz w:val="28"/>
          <w:szCs w:val="28"/>
        </w:rPr>
        <w:t>тиве в соответствии с требованиями общества (</w:t>
      </w:r>
      <w:r>
        <w:rPr>
          <w:spacing w:val="-2"/>
          <w:sz w:val="28"/>
          <w:szCs w:val="28"/>
        </w:rPr>
        <w:t xml:space="preserve">социально-психологический норматив). В </w:t>
      </w:r>
      <w:r>
        <w:rPr>
          <w:spacing w:val="5"/>
          <w:sz w:val="28"/>
          <w:szCs w:val="28"/>
        </w:rPr>
        <w:t xml:space="preserve">качестве основного содержания коррекционной работы принимается создание зоны ближайшего развития личности и деятельности ребенка, </w:t>
      </w:r>
      <w:r>
        <w:rPr>
          <w:sz w:val="28"/>
          <w:szCs w:val="28"/>
        </w:rPr>
        <w:t>целенаправленное формирование психологи</w:t>
      </w:r>
      <w:r>
        <w:rPr>
          <w:sz w:val="28"/>
          <w:szCs w:val="28"/>
        </w:rPr>
        <w:softHyphen/>
      </w:r>
      <w:r>
        <w:rPr>
          <w:spacing w:val="8"/>
          <w:sz w:val="28"/>
          <w:szCs w:val="28"/>
        </w:rPr>
        <w:t>ческих новообразований, составляющих сущностную ха</w:t>
      </w:r>
      <w:r>
        <w:rPr>
          <w:spacing w:val="8"/>
          <w:sz w:val="28"/>
          <w:szCs w:val="28"/>
        </w:rPr>
        <w:softHyphen/>
      </w:r>
      <w:r>
        <w:rPr>
          <w:spacing w:val="7"/>
          <w:sz w:val="28"/>
          <w:szCs w:val="28"/>
        </w:rPr>
        <w:t>рактеристику возраста</w:t>
      </w:r>
      <w:r>
        <w:rPr>
          <w:spacing w:val="1"/>
          <w:sz w:val="28"/>
          <w:szCs w:val="28"/>
        </w:rPr>
        <w:t>.</w:t>
      </w:r>
    </w:p>
    <w:p w:rsidR="002C330E" w:rsidRDefault="002C330E" w:rsidP="002C330E">
      <w:pPr>
        <w:pStyle w:val="a6"/>
        <w:spacing w:line="360" w:lineRule="auto"/>
        <w:ind w:firstLine="709"/>
        <w:jc w:val="both"/>
        <w:rPr>
          <w:sz w:val="28"/>
          <w:szCs w:val="28"/>
        </w:rPr>
      </w:pPr>
      <w:r>
        <w:rPr>
          <w:sz w:val="28"/>
          <w:szCs w:val="28"/>
        </w:rPr>
        <w:t xml:space="preserve">Данная концепция ставится в противовес другой, условно </w:t>
      </w:r>
      <w:proofErr w:type="gramStart"/>
      <w:r>
        <w:rPr>
          <w:spacing w:val="-1"/>
          <w:sz w:val="28"/>
          <w:szCs w:val="28"/>
        </w:rPr>
        <w:t>определяемой</w:t>
      </w:r>
      <w:proofErr w:type="gramEnd"/>
      <w:r>
        <w:rPr>
          <w:spacing w:val="-1"/>
          <w:sz w:val="28"/>
          <w:szCs w:val="28"/>
        </w:rPr>
        <w:t xml:space="preserve"> как </w:t>
      </w:r>
      <w:r>
        <w:rPr>
          <w:i/>
          <w:spacing w:val="-1"/>
          <w:sz w:val="28"/>
          <w:szCs w:val="28"/>
        </w:rPr>
        <w:t>коррекция «снизу вверх»</w:t>
      </w:r>
      <w:r>
        <w:rPr>
          <w:spacing w:val="-1"/>
          <w:sz w:val="28"/>
          <w:szCs w:val="28"/>
        </w:rPr>
        <w:t>, которая рассмат</w:t>
      </w:r>
      <w:r>
        <w:rPr>
          <w:spacing w:val="-1"/>
          <w:sz w:val="28"/>
          <w:szCs w:val="28"/>
        </w:rPr>
        <w:softHyphen/>
      </w:r>
      <w:r>
        <w:rPr>
          <w:spacing w:val="4"/>
          <w:sz w:val="28"/>
          <w:szCs w:val="28"/>
        </w:rPr>
        <w:t xml:space="preserve">ривается как упражнение и тренировка уже имеющихся у </w:t>
      </w:r>
      <w:r>
        <w:rPr>
          <w:spacing w:val="1"/>
          <w:sz w:val="28"/>
          <w:szCs w:val="28"/>
        </w:rPr>
        <w:t xml:space="preserve">ребенка психологических способностей и навыков. </w:t>
      </w:r>
    </w:p>
    <w:p w:rsidR="002C330E" w:rsidRDefault="002C330E" w:rsidP="002C330E">
      <w:pPr>
        <w:pStyle w:val="a6"/>
        <w:numPr>
          <w:ilvl w:val="0"/>
          <w:numId w:val="5"/>
        </w:numPr>
        <w:tabs>
          <w:tab w:val="left" w:pos="709"/>
          <w:tab w:val="left" w:pos="1134"/>
        </w:tabs>
        <w:spacing w:line="360" w:lineRule="auto"/>
        <w:ind w:left="0" w:firstLine="284"/>
        <w:jc w:val="both"/>
        <w:rPr>
          <w:sz w:val="28"/>
          <w:szCs w:val="28"/>
        </w:rPr>
      </w:pPr>
      <w:r>
        <w:rPr>
          <w:i/>
          <w:spacing w:val="4"/>
          <w:sz w:val="28"/>
          <w:szCs w:val="28"/>
        </w:rPr>
        <w:t>Принцип соотношения направленностей коррекционной де</w:t>
      </w:r>
      <w:r>
        <w:rPr>
          <w:i/>
          <w:spacing w:val="1"/>
          <w:sz w:val="28"/>
          <w:szCs w:val="28"/>
        </w:rPr>
        <w:t xml:space="preserve">ятельности. </w:t>
      </w:r>
      <w:r>
        <w:rPr>
          <w:spacing w:val="5"/>
          <w:sz w:val="28"/>
          <w:szCs w:val="28"/>
        </w:rPr>
        <w:t>Данный принцип предполагает определенное с</w:t>
      </w:r>
      <w:r>
        <w:rPr>
          <w:spacing w:val="10"/>
          <w:sz w:val="28"/>
          <w:szCs w:val="28"/>
        </w:rPr>
        <w:t xml:space="preserve">оотношение подходов «снизу вверх» и </w:t>
      </w:r>
      <w:r>
        <w:rPr>
          <w:sz w:val="28"/>
          <w:szCs w:val="28"/>
        </w:rPr>
        <w:t xml:space="preserve">«сверху вниз». Основным критерием выбора того </w:t>
      </w:r>
      <w:r>
        <w:rPr>
          <w:spacing w:val="5"/>
          <w:sz w:val="28"/>
          <w:szCs w:val="28"/>
        </w:rPr>
        <w:t xml:space="preserve">или иного подхода становится возраст ребенка:  </w:t>
      </w:r>
      <w:r>
        <w:rPr>
          <w:sz w:val="28"/>
          <w:szCs w:val="28"/>
        </w:rPr>
        <w:t>чем старше ребенок, тем боль</w:t>
      </w:r>
      <w:r>
        <w:rPr>
          <w:spacing w:val="-1"/>
          <w:sz w:val="28"/>
          <w:szCs w:val="28"/>
        </w:rPr>
        <w:t>ше специалист может опираться на осознание и</w:t>
      </w:r>
      <w:r>
        <w:rPr>
          <w:spacing w:val="1"/>
          <w:sz w:val="28"/>
          <w:szCs w:val="28"/>
        </w:rPr>
        <w:t xml:space="preserve"> обсуждение с ним новых форм поведения, и, соответственно, </w:t>
      </w:r>
      <w:r>
        <w:rPr>
          <w:sz w:val="28"/>
          <w:szCs w:val="28"/>
        </w:rPr>
        <w:t>тем больше стано</w:t>
      </w:r>
      <w:r>
        <w:rPr>
          <w:spacing w:val="-3"/>
          <w:sz w:val="28"/>
          <w:szCs w:val="28"/>
        </w:rPr>
        <w:t>вится объем компонента «сверху вниз»; ч</w:t>
      </w:r>
      <w:r>
        <w:rPr>
          <w:sz w:val="28"/>
          <w:szCs w:val="28"/>
        </w:rPr>
        <w:t>ем младше ребенок, тем меньше возмож</w:t>
      </w:r>
      <w:r w:rsidR="0091140A" w:rsidRPr="0091140A">
        <w:rPr>
          <w:rFonts w:asciiTheme="minorHAnsi" w:hAnsiTheme="minorHAnsi"/>
        </w:rPr>
        <w:pict>
          <v:line id="Прямая соединительная линия 6" o:spid="_x0000_s1027" style="position:absolute;left:0;text-align:left;z-index:251655680;visibility:visible;mso-position-horizontal-relative:margin;mso-position-vertical-relative:text" from="701.3pt,-29.5pt" to="701.3pt,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" o:allowincell="f" strokeweight=".25pt">
            <w10:wrap anchorx="margin"/>
          </v:line>
        </w:pict>
      </w:r>
      <w:r w:rsidR="0091140A" w:rsidRPr="0091140A">
        <w:rPr>
          <w:rFonts w:asciiTheme="minorHAnsi" w:hAnsiTheme="minorHAnsi"/>
        </w:rPr>
        <w:pict>
          <v:line id="Прямая соединительная линия 5" o:spid="_x0000_s1028" style="position:absolute;left:0;text-align:left;z-index:251656704;visibility:visible;mso-position-horizontal-relative:margin;mso-position-vertical-relative:text" from="707.5pt,-29.5pt" to="70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" o:allowincell="f" strokeweight="2.4pt">
            <w10:wrap anchorx="margin"/>
          </v:line>
        </w:pict>
      </w:r>
      <w:r w:rsidR="0091140A" w:rsidRPr="0091140A">
        <w:rPr>
          <w:rFonts w:asciiTheme="minorHAnsi" w:hAnsiTheme="minorHAnsi"/>
        </w:rPr>
        <w:pict>
          <v:line id="Прямая соединительная линия 4" o:spid="_x0000_s1029" style="position:absolute;left:0;text-align:left;z-index:251657728;visibility:visible;mso-position-horizontal-relative:margin;mso-position-vertical-relative:text" from="718.55pt,10.8pt" to="718.5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" o:allowincell="f" strokeweight=".25pt">
            <w10:wrap anchorx="margin"/>
          </v:line>
        </w:pict>
      </w:r>
      <w:r w:rsidR="0091140A" w:rsidRPr="0091140A">
        <w:rPr>
          <w:rFonts w:asciiTheme="minorHAnsi" w:hAnsiTheme="minorHAnsi"/>
        </w:rPr>
        <w:pict>
          <v:line id="Прямая соединительная линия 3" o:spid="_x0000_s1030" style="position:absolute;left:0;text-align:left;z-index:251658752;visibility:visible;mso-position-horizontal-relative:margin;mso-position-vertical-relative:text" from="733.9pt,87.6pt" to="733.9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" o:allowincell="f" strokeweight="1.9pt">
            <w10:wrap anchorx="margin"/>
          </v:line>
        </w:pict>
      </w:r>
      <w:r w:rsidR="0091140A" w:rsidRPr="0091140A">
        <w:rPr>
          <w:rFonts w:asciiTheme="minorHAnsi" w:hAnsiTheme="minorHAnsi"/>
        </w:rPr>
        <w:pict>
          <v:line id="Прямая соединительная линия 2" o:spid="_x0000_s1031" style="position:absolute;left:0;text-align:left;z-index:251659776;visibility:visible;mso-position-horizontal-relative:margin;mso-position-vertical-relative:text" from="717.6pt,255.1pt" to="717.6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" o:allowincell="f" strokeweight=".25pt">
            <w10:wrap anchorx="margin"/>
          </v:line>
        </w:pict>
      </w:r>
      <w:r w:rsidR="0091140A" w:rsidRPr="0091140A">
        <w:rPr>
          <w:rFonts w:asciiTheme="minorHAnsi" w:hAnsiTheme="minorHAnsi"/>
        </w:rPr>
        <w:pict>
          <v:line id="Прямая соединительная линия 1" o:spid="_x0000_s1032" style="position:absolute;left:0;text-align:left;z-index:251660800;visibility:visible;mso-position-horizontal-relative:margin;mso-position-vertical-relative:text" from="724.8pt,263.3pt" to="724.8pt,3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" o:allowincell="f" strokeweight="1.2pt">
            <w10:wrap anchorx="margin"/>
          </v:line>
        </w:pict>
      </w:r>
      <w:r>
        <w:rPr>
          <w:spacing w:val="-1"/>
          <w:w w:val="109"/>
          <w:sz w:val="28"/>
          <w:szCs w:val="28"/>
        </w:rPr>
        <w:t>ностей для осознания собственных проблем, меньше возмож</w:t>
      </w:r>
      <w:r>
        <w:rPr>
          <w:spacing w:val="5"/>
          <w:w w:val="109"/>
          <w:sz w:val="28"/>
          <w:szCs w:val="28"/>
        </w:rPr>
        <w:t xml:space="preserve">ная опора специалиста на самосознание, </w:t>
      </w:r>
      <w:r>
        <w:rPr>
          <w:w w:val="109"/>
          <w:sz w:val="28"/>
          <w:szCs w:val="28"/>
        </w:rPr>
        <w:t>и, соответствен</w:t>
      </w:r>
      <w:r>
        <w:rPr>
          <w:spacing w:val="-2"/>
          <w:w w:val="109"/>
          <w:sz w:val="28"/>
          <w:szCs w:val="28"/>
        </w:rPr>
        <w:t>но, больше количество воздействий «снизу вверх»</w:t>
      </w:r>
      <w:r>
        <w:rPr>
          <w:spacing w:val="1"/>
          <w:w w:val="109"/>
          <w:sz w:val="28"/>
          <w:szCs w:val="28"/>
        </w:rPr>
        <w:t>.</w:t>
      </w:r>
    </w:p>
    <w:p w:rsidR="002C330E" w:rsidRDefault="002C330E" w:rsidP="002C330E">
      <w:pPr>
        <w:pStyle w:val="a6"/>
        <w:numPr>
          <w:ilvl w:val="0"/>
          <w:numId w:val="5"/>
        </w:numPr>
        <w:spacing w:line="360" w:lineRule="auto"/>
        <w:ind w:left="0" w:firstLine="360"/>
        <w:jc w:val="both"/>
        <w:rPr>
          <w:sz w:val="28"/>
          <w:szCs w:val="28"/>
        </w:rPr>
      </w:pPr>
      <w:r>
        <w:rPr>
          <w:i/>
          <w:spacing w:val="5"/>
          <w:w w:val="109"/>
          <w:sz w:val="28"/>
          <w:szCs w:val="28"/>
        </w:rPr>
        <w:t xml:space="preserve"> Каузальный принцип</w:t>
      </w:r>
      <w:r>
        <w:rPr>
          <w:spacing w:val="5"/>
          <w:w w:val="109"/>
          <w:sz w:val="28"/>
          <w:szCs w:val="28"/>
        </w:rPr>
        <w:t xml:space="preserve">, или </w:t>
      </w:r>
      <w:r>
        <w:rPr>
          <w:i/>
          <w:spacing w:val="5"/>
          <w:w w:val="109"/>
          <w:sz w:val="28"/>
          <w:szCs w:val="28"/>
        </w:rPr>
        <w:t>принцип системности разви</w:t>
      </w:r>
      <w:r>
        <w:rPr>
          <w:i/>
          <w:spacing w:val="-1"/>
          <w:w w:val="109"/>
          <w:sz w:val="28"/>
          <w:szCs w:val="28"/>
        </w:rPr>
        <w:t>тия</w:t>
      </w:r>
      <w:r>
        <w:rPr>
          <w:spacing w:val="-1"/>
          <w:w w:val="109"/>
          <w:sz w:val="28"/>
          <w:szCs w:val="28"/>
        </w:rPr>
        <w:t xml:space="preserve"> психической деятельности, реализуется через учет всей </w:t>
      </w:r>
      <w:r>
        <w:rPr>
          <w:spacing w:val="5"/>
          <w:w w:val="109"/>
          <w:sz w:val="28"/>
          <w:szCs w:val="28"/>
        </w:rPr>
        <w:t xml:space="preserve">сложившейся в процессе развития иерархии психических </w:t>
      </w:r>
      <w:r>
        <w:rPr>
          <w:w w:val="109"/>
          <w:sz w:val="28"/>
          <w:szCs w:val="28"/>
        </w:rPr>
        <w:t>структур.</w:t>
      </w:r>
      <w:r>
        <w:rPr>
          <w:i/>
          <w:spacing w:val="6"/>
          <w:sz w:val="28"/>
          <w:szCs w:val="28"/>
        </w:rPr>
        <w:t xml:space="preserve"> </w:t>
      </w:r>
      <w:r>
        <w:rPr>
          <w:spacing w:val="6"/>
          <w:sz w:val="28"/>
          <w:szCs w:val="28"/>
        </w:rPr>
        <w:t>Данный принцип</w:t>
      </w:r>
      <w:r>
        <w:rPr>
          <w:i/>
          <w:spacing w:val="6"/>
          <w:sz w:val="28"/>
          <w:szCs w:val="28"/>
        </w:rPr>
        <w:t xml:space="preserve"> </w:t>
      </w:r>
      <w:r>
        <w:rPr>
          <w:spacing w:val="6"/>
          <w:sz w:val="28"/>
          <w:szCs w:val="28"/>
        </w:rPr>
        <w:lastRenderedPageBreak/>
        <w:t>в</w:t>
      </w:r>
      <w:r>
        <w:rPr>
          <w:spacing w:val="6"/>
          <w:sz w:val="28"/>
          <w:szCs w:val="28"/>
          <w:vertAlign w:val="subscript"/>
        </w:rPr>
        <w:t xml:space="preserve"> </w:t>
      </w:r>
      <w:r>
        <w:rPr>
          <w:spacing w:val="1"/>
          <w:sz w:val="28"/>
          <w:szCs w:val="28"/>
        </w:rPr>
        <w:t xml:space="preserve">коррекционной практике предполагает  особую роль </w:t>
      </w:r>
      <w:r>
        <w:rPr>
          <w:spacing w:val="-2"/>
          <w:sz w:val="28"/>
          <w:szCs w:val="28"/>
        </w:rPr>
        <w:t xml:space="preserve">диагностического обследования, позволяющего оценить систему </w:t>
      </w:r>
      <w:r>
        <w:rPr>
          <w:spacing w:val="3"/>
          <w:sz w:val="28"/>
          <w:szCs w:val="28"/>
        </w:rPr>
        <w:t>причинно-следственных связей, иерархии отношений между симптомами нарушений развития и их причинами и построение на этой основе коррекционной работы с учетом зоны ближайшего развития.</w:t>
      </w:r>
    </w:p>
    <w:p w:rsidR="002C330E" w:rsidRDefault="002C330E" w:rsidP="002C330E">
      <w:pPr>
        <w:pStyle w:val="a6"/>
        <w:numPr>
          <w:ilvl w:val="0"/>
          <w:numId w:val="5"/>
        </w:numPr>
        <w:tabs>
          <w:tab w:val="left" w:pos="567"/>
          <w:tab w:val="left" w:pos="993"/>
        </w:tabs>
        <w:spacing w:line="360" w:lineRule="auto"/>
        <w:ind w:left="0" w:firstLine="284"/>
        <w:jc w:val="both"/>
        <w:rPr>
          <w:sz w:val="28"/>
          <w:szCs w:val="28"/>
        </w:rPr>
      </w:pPr>
      <w:r>
        <w:rPr>
          <w:i/>
          <w:w w:val="109"/>
          <w:sz w:val="28"/>
          <w:szCs w:val="28"/>
        </w:rPr>
        <w:t xml:space="preserve">Принцип комплексности </w:t>
      </w:r>
      <w:r>
        <w:rPr>
          <w:w w:val="109"/>
          <w:sz w:val="28"/>
          <w:szCs w:val="28"/>
        </w:rPr>
        <w:t>предполагает, с о</w:t>
      </w:r>
      <w:r>
        <w:rPr>
          <w:spacing w:val="4"/>
          <w:w w:val="109"/>
          <w:sz w:val="28"/>
          <w:szCs w:val="28"/>
        </w:rPr>
        <w:t xml:space="preserve">дной стороны,  </w:t>
      </w:r>
      <w:r>
        <w:rPr>
          <w:spacing w:val="-1"/>
          <w:w w:val="109"/>
          <w:sz w:val="28"/>
          <w:szCs w:val="28"/>
        </w:rPr>
        <w:t xml:space="preserve">необходимость создания единого комплекса </w:t>
      </w:r>
      <w:proofErr w:type="spellStart"/>
      <w:r>
        <w:rPr>
          <w:spacing w:val="-1"/>
          <w:w w:val="109"/>
          <w:sz w:val="28"/>
          <w:szCs w:val="28"/>
        </w:rPr>
        <w:t>кли</w:t>
      </w:r>
      <w:r>
        <w:rPr>
          <w:w w:val="109"/>
          <w:sz w:val="28"/>
          <w:szCs w:val="28"/>
        </w:rPr>
        <w:t>нико-психолого-педагогических</w:t>
      </w:r>
      <w:proofErr w:type="spellEnd"/>
      <w:r>
        <w:rPr>
          <w:w w:val="109"/>
          <w:sz w:val="28"/>
          <w:szCs w:val="28"/>
        </w:rPr>
        <w:t xml:space="preserve"> воздействий, ко</w:t>
      </w:r>
      <w:r>
        <w:rPr>
          <w:w w:val="109"/>
          <w:sz w:val="28"/>
          <w:szCs w:val="28"/>
        </w:rPr>
        <w:softHyphen/>
      </w:r>
      <w:r>
        <w:rPr>
          <w:spacing w:val="-1"/>
          <w:w w:val="109"/>
          <w:sz w:val="28"/>
          <w:szCs w:val="28"/>
        </w:rPr>
        <w:t>торые предусматривают включение максимально возможно</w:t>
      </w:r>
      <w:r>
        <w:rPr>
          <w:spacing w:val="-1"/>
          <w:w w:val="109"/>
          <w:sz w:val="28"/>
          <w:szCs w:val="28"/>
        </w:rPr>
        <w:softHyphen/>
      </w:r>
      <w:r>
        <w:rPr>
          <w:spacing w:val="-5"/>
          <w:w w:val="109"/>
          <w:sz w:val="28"/>
          <w:szCs w:val="28"/>
        </w:rPr>
        <w:t>го и необходимого количества различных специалистов (меди</w:t>
      </w:r>
      <w:r>
        <w:rPr>
          <w:spacing w:val="-5"/>
          <w:w w:val="109"/>
          <w:sz w:val="28"/>
          <w:szCs w:val="28"/>
        </w:rPr>
        <w:softHyphen/>
      </w:r>
      <w:r>
        <w:rPr>
          <w:spacing w:val="-4"/>
          <w:w w:val="109"/>
          <w:sz w:val="28"/>
          <w:szCs w:val="28"/>
        </w:rPr>
        <w:t xml:space="preserve">ков, педагогов, психологов, социальных работников) с целью </w:t>
      </w:r>
      <w:r>
        <w:rPr>
          <w:spacing w:val="-1"/>
          <w:w w:val="109"/>
          <w:sz w:val="28"/>
          <w:szCs w:val="28"/>
        </w:rPr>
        <w:t>создания командной междисциплинарной работы в коррекционных мероприятиях; с другой сто</w:t>
      </w:r>
      <w:r>
        <w:rPr>
          <w:spacing w:val="-1"/>
          <w:w w:val="109"/>
          <w:sz w:val="28"/>
          <w:szCs w:val="28"/>
        </w:rPr>
        <w:softHyphen/>
      </w:r>
      <w:r>
        <w:rPr>
          <w:spacing w:val="6"/>
          <w:w w:val="109"/>
          <w:sz w:val="28"/>
          <w:szCs w:val="28"/>
        </w:rPr>
        <w:t>роны, понятие комплексности заключается в особеннос</w:t>
      </w:r>
      <w:r>
        <w:rPr>
          <w:spacing w:val="6"/>
          <w:w w:val="109"/>
          <w:sz w:val="28"/>
          <w:szCs w:val="28"/>
        </w:rPr>
        <w:softHyphen/>
      </w:r>
      <w:r>
        <w:rPr>
          <w:spacing w:val="5"/>
          <w:w w:val="109"/>
          <w:sz w:val="28"/>
          <w:szCs w:val="28"/>
        </w:rPr>
        <w:t>тях использования методических средств и подходов са</w:t>
      </w:r>
      <w:r>
        <w:rPr>
          <w:spacing w:val="5"/>
          <w:w w:val="109"/>
          <w:sz w:val="28"/>
          <w:szCs w:val="28"/>
        </w:rPr>
        <w:softHyphen/>
        <w:t xml:space="preserve">мим психологом, освоение </w:t>
      </w:r>
      <w:r>
        <w:rPr>
          <w:spacing w:val="1"/>
          <w:w w:val="109"/>
          <w:sz w:val="28"/>
          <w:szCs w:val="28"/>
        </w:rPr>
        <w:t xml:space="preserve">возможностей использования различных </w:t>
      </w:r>
      <w:r>
        <w:rPr>
          <w:w w:val="109"/>
          <w:sz w:val="28"/>
          <w:szCs w:val="28"/>
        </w:rPr>
        <w:t xml:space="preserve">теоретических и методологических подходов, конкретных </w:t>
      </w:r>
      <w:proofErr w:type="spellStart"/>
      <w:r>
        <w:rPr>
          <w:w w:val="109"/>
          <w:sz w:val="28"/>
          <w:szCs w:val="28"/>
        </w:rPr>
        <w:t>психокоррекционных</w:t>
      </w:r>
      <w:proofErr w:type="spellEnd"/>
      <w:r>
        <w:rPr>
          <w:w w:val="109"/>
          <w:sz w:val="28"/>
          <w:szCs w:val="28"/>
        </w:rPr>
        <w:t xml:space="preserve"> </w:t>
      </w:r>
      <w:r>
        <w:rPr>
          <w:spacing w:val="7"/>
          <w:w w:val="109"/>
          <w:sz w:val="28"/>
          <w:szCs w:val="28"/>
        </w:rPr>
        <w:t>техник.</w:t>
      </w:r>
    </w:p>
    <w:p w:rsidR="002C330E" w:rsidRDefault="002C330E" w:rsidP="002C330E">
      <w:pPr>
        <w:pStyle w:val="a6"/>
        <w:spacing w:line="360" w:lineRule="auto"/>
        <w:ind w:firstLine="709"/>
        <w:jc w:val="both"/>
        <w:rPr>
          <w:sz w:val="28"/>
          <w:szCs w:val="28"/>
        </w:rPr>
      </w:pPr>
      <w:r>
        <w:rPr>
          <w:spacing w:val="-5"/>
          <w:w w:val="109"/>
          <w:sz w:val="28"/>
          <w:szCs w:val="28"/>
        </w:rPr>
        <w:t>П</w:t>
      </w:r>
      <w:r>
        <w:rPr>
          <w:spacing w:val="1"/>
          <w:w w:val="109"/>
          <w:sz w:val="28"/>
          <w:szCs w:val="28"/>
        </w:rPr>
        <w:t>рофессиона</w:t>
      </w:r>
      <w:r>
        <w:rPr>
          <w:spacing w:val="6"/>
          <w:w w:val="109"/>
          <w:sz w:val="28"/>
          <w:szCs w:val="28"/>
        </w:rPr>
        <w:t>льная компетенция специалиста становится регулятором отбора применяем</w:t>
      </w:r>
      <w:r>
        <w:rPr>
          <w:spacing w:val="8"/>
          <w:w w:val="109"/>
          <w:sz w:val="28"/>
          <w:szCs w:val="28"/>
        </w:rPr>
        <w:t xml:space="preserve">ых для коррекционной деятельности направлений, </w:t>
      </w:r>
      <w:r>
        <w:rPr>
          <w:spacing w:val="1"/>
          <w:w w:val="109"/>
          <w:sz w:val="28"/>
          <w:szCs w:val="28"/>
        </w:rPr>
        <w:t xml:space="preserve">программ и технологий [52]. </w:t>
      </w:r>
    </w:p>
    <w:p w:rsidR="002C330E" w:rsidRDefault="002C330E" w:rsidP="002C330E">
      <w:pPr>
        <w:pStyle w:val="a6"/>
        <w:spacing w:line="360" w:lineRule="auto"/>
        <w:ind w:firstLine="709"/>
        <w:jc w:val="both"/>
        <w:rPr>
          <w:spacing w:val="3"/>
          <w:sz w:val="28"/>
          <w:szCs w:val="28"/>
        </w:rPr>
      </w:pPr>
      <w:r>
        <w:rPr>
          <w:spacing w:val="3"/>
          <w:sz w:val="28"/>
          <w:szCs w:val="28"/>
        </w:rPr>
        <w:t xml:space="preserve">Учитывая все изложенное, в практике сопровождения детей с ОВЗ целесообразно оперировать не понятием «коррекция», а термином «коррекционно-развивающая работа». Это объясняется тем, что специалисты сопровождения не должны ограничиваться только «исправлением» дефекта, который зачастую невозможно «исправить». Коррекция в работе с детьми с ОВЗ должна стать основой развития, поэтому коррекционные мероприятия всегда включают развивающий компонент. Одной из базовых задач психолога в процессе психологического сопровождения является создание развивающей среды, отвечающей возможностям, потребностям ребенка с ОВЗ и задачам его </w:t>
      </w:r>
      <w:r>
        <w:rPr>
          <w:spacing w:val="3"/>
          <w:sz w:val="28"/>
          <w:szCs w:val="28"/>
        </w:rPr>
        <w:lastRenderedPageBreak/>
        <w:t>развития, оптимальной для осуществления всех направлений работы с ребенком.</w:t>
      </w:r>
    </w:p>
    <w:p w:rsidR="002C330E" w:rsidRDefault="002C330E" w:rsidP="002C330E">
      <w:pPr>
        <w:pStyle w:val="a6"/>
        <w:spacing w:line="360" w:lineRule="auto"/>
        <w:ind w:firstLine="709"/>
        <w:jc w:val="center"/>
        <w:rPr>
          <w:i/>
          <w:spacing w:val="-1"/>
          <w:sz w:val="28"/>
          <w:szCs w:val="28"/>
        </w:rPr>
      </w:pPr>
      <w:r>
        <w:rPr>
          <w:i/>
          <w:spacing w:val="3"/>
          <w:sz w:val="28"/>
          <w:szCs w:val="28"/>
        </w:rPr>
        <w:t>Психологическое консультиро</w:t>
      </w:r>
      <w:r>
        <w:rPr>
          <w:i/>
          <w:spacing w:val="3"/>
          <w:sz w:val="28"/>
          <w:szCs w:val="28"/>
        </w:rPr>
        <w:softHyphen/>
      </w:r>
      <w:r>
        <w:rPr>
          <w:i/>
          <w:spacing w:val="-1"/>
          <w:sz w:val="28"/>
          <w:szCs w:val="28"/>
        </w:rPr>
        <w:t>вание.</w:t>
      </w:r>
    </w:p>
    <w:p w:rsidR="002C330E" w:rsidRDefault="002C330E" w:rsidP="002C330E">
      <w:pPr>
        <w:pStyle w:val="a6"/>
        <w:spacing w:line="360" w:lineRule="auto"/>
        <w:ind w:firstLine="709"/>
        <w:jc w:val="both"/>
        <w:rPr>
          <w:color w:val="000000"/>
          <w:sz w:val="28"/>
          <w:szCs w:val="28"/>
        </w:rPr>
      </w:pPr>
      <w:r>
        <w:rPr>
          <w:sz w:val="28"/>
          <w:szCs w:val="28"/>
        </w:rPr>
        <w:t>М.М. Семаго и Н.Я. Семаго</w:t>
      </w:r>
      <w:r>
        <w:rPr>
          <w:color w:val="000000"/>
          <w:spacing w:val="2"/>
          <w:sz w:val="28"/>
          <w:szCs w:val="28"/>
        </w:rPr>
        <w:t xml:space="preserve"> в рамках прак</w:t>
      </w:r>
      <w:r>
        <w:rPr>
          <w:color w:val="000000"/>
          <w:spacing w:val="2"/>
          <w:sz w:val="28"/>
          <w:szCs w:val="28"/>
        </w:rPr>
        <w:softHyphen/>
      </w:r>
      <w:r>
        <w:rPr>
          <w:color w:val="000000"/>
          <w:sz w:val="28"/>
          <w:szCs w:val="28"/>
        </w:rPr>
        <w:t>тики деятельности психолога специального образо</w:t>
      </w:r>
      <w:r>
        <w:rPr>
          <w:color w:val="000000"/>
          <w:sz w:val="28"/>
          <w:szCs w:val="28"/>
        </w:rPr>
        <w:softHyphen/>
        <w:t>вания рассматривают психологическое консультирование и его содержание следующим образом:</w:t>
      </w:r>
    </w:p>
    <w:p w:rsidR="002C330E" w:rsidRDefault="002C330E" w:rsidP="002C330E">
      <w:pPr>
        <w:pStyle w:val="a6"/>
        <w:spacing w:line="360" w:lineRule="auto"/>
        <w:ind w:firstLine="709"/>
        <w:jc w:val="both"/>
        <w:rPr>
          <w:color w:val="000000"/>
          <w:sz w:val="28"/>
          <w:szCs w:val="28"/>
        </w:rPr>
      </w:pPr>
      <w:r>
        <w:rPr>
          <w:sz w:val="28"/>
          <w:szCs w:val="28"/>
        </w:rPr>
        <w:t>- консультирование</w:t>
      </w:r>
      <w:r>
        <w:t xml:space="preserve"> </w:t>
      </w:r>
      <w:r>
        <w:rPr>
          <w:spacing w:val="1"/>
          <w:sz w:val="28"/>
          <w:szCs w:val="28"/>
        </w:rPr>
        <w:t xml:space="preserve">– </w:t>
      </w:r>
      <w:r>
        <w:rPr>
          <w:sz w:val="28"/>
          <w:szCs w:val="28"/>
        </w:rPr>
        <w:t>коммуни</w:t>
      </w:r>
      <w:r>
        <w:rPr>
          <w:sz w:val="28"/>
          <w:szCs w:val="28"/>
        </w:rPr>
        <w:softHyphen/>
        <w:t>кативный процесс, в рамках которого клиент получает необхо</w:t>
      </w:r>
      <w:r>
        <w:rPr>
          <w:sz w:val="28"/>
          <w:szCs w:val="28"/>
        </w:rPr>
        <w:softHyphen/>
        <w:t>димую психологическую информацию, что позволяет создать ус</w:t>
      </w:r>
      <w:r>
        <w:rPr>
          <w:sz w:val="28"/>
          <w:szCs w:val="28"/>
        </w:rPr>
        <w:softHyphen/>
      </w:r>
      <w:r>
        <w:rPr>
          <w:spacing w:val="4"/>
          <w:sz w:val="28"/>
          <w:szCs w:val="28"/>
        </w:rPr>
        <w:t xml:space="preserve">ловия для адекватной социально-психологической адаптации </w:t>
      </w:r>
      <w:r>
        <w:rPr>
          <w:spacing w:val="1"/>
          <w:sz w:val="28"/>
          <w:szCs w:val="28"/>
        </w:rPr>
        <w:t xml:space="preserve">его самого и с его помощью – других членов семьи, в том числе </w:t>
      </w:r>
      <w:r>
        <w:rPr>
          <w:spacing w:val="-1"/>
          <w:sz w:val="28"/>
          <w:szCs w:val="28"/>
        </w:rPr>
        <w:t>и детей;</w:t>
      </w:r>
    </w:p>
    <w:p w:rsidR="002C330E" w:rsidRDefault="002C330E" w:rsidP="002C330E">
      <w:pPr>
        <w:pStyle w:val="a6"/>
        <w:spacing w:line="360" w:lineRule="auto"/>
        <w:ind w:firstLine="709"/>
        <w:jc w:val="both"/>
        <w:rPr>
          <w:color w:val="000000"/>
          <w:sz w:val="28"/>
          <w:szCs w:val="28"/>
        </w:rPr>
      </w:pPr>
      <w:r>
        <w:rPr>
          <w:spacing w:val="1"/>
          <w:sz w:val="28"/>
          <w:szCs w:val="28"/>
        </w:rPr>
        <w:t>- одним из основных параметров, отграничивающих консультиро</w:t>
      </w:r>
      <w:r>
        <w:rPr>
          <w:spacing w:val="5"/>
          <w:sz w:val="28"/>
          <w:szCs w:val="28"/>
        </w:rPr>
        <w:t>вание от других видов психологической помощи, следует счи</w:t>
      </w:r>
      <w:r>
        <w:rPr>
          <w:sz w:val="28"/>
          <w:szCs w:val="28"/>
        </w:rPr>
        <w:t>тать кратковременность его проведения</w:t>
      </w:r>
      <w:r>
        <w:rPr>
          <w:spacing w:val="2"/>
          <w:sz w:val="28"/>
          <w:szCs w:val="28"/>
        </w:rPr>
        <w:t>;</w:t>
      </w:r>
    </w:p>
    <w:p w:rsidR="002C330E" w:rsidRDefault="002C330E" w:rsidP="002C330E">
      <w:pPr>
        <w:pStyle w:val="a6"/>
        <w:spacing w:line="360" w:lineRule="auto"/>
        <w:ind w:firstLine="709"/>
        <w:jc w:val="both"/>
        <w:rPr>
          <w:color w:val="000000"/>
          <w:sz w:val="28"/>
          <w:szCs w:val="28"/>
        </w:rPr>
      </w:pPr>
      <w:r>
        <w:rPr>
          <w:spacing w:val="2"/>
          <w:sz w:val="28"/>
          <w:szCs w:val="28"/>
        </w:rPr>
        <w:t xml:space="preserve">- </w:t>
      </w:r>
      <w:r>
        <w:rPr>
          <w:sz w:val="28"/>
          <w:szCs w:val="28"/>
        </w:rPr>
        <w:t xml:space="preserve">исходя из основной цели психологического консультирования как создания условий, в которых окажется возможным достижение </w:t>
      </w:r>
      <w:r>
        <w:rPr>
          <w:spacing w:val="-1"/>
          <w:sz w:val="28"/>
          <w:szCs w:val="28"/>
        </w:rPr>
        <w:t xml:space="preserve">клиентом переосмысления собственной жизненной ситуации, </w:t>
      </w:r>
      <w:r>
        <w:rPr>
          <w:spacing w:val="1"/>
          <w:sz w:val="28"/>
          <w:szCs w:val="28"/>
        </w:rPr>
        <w:t xml:space="preserve">способности осознать </w:t>
      </w:r>
      <w:r>
        <w:rPr>
          <w:spacing w:val="2"/>
          <w:sz w:val="28"/>
          <w:szCs w:val="28"/>
        </w:rPr>
        <w:t>неконструктивные способы поведения и выработать новые пси</w:t>
      </w:r>
      <w:r>
        <w:rPr>
          <w:spacing w:val="2"/>
          <w:sz w:val="28"/>
          <w:szCs w:val="28"/>
        </w:rPr>
        <w:softHyphen/>
      </w:r>
      <w:r>
        <w:rPr>
          <w:spacing w:val="1"/>
          <w:sz w:val="28"/>
          <w:szCs w:val="28"/>
        </w:rPr>
        <w:t xml:space="preserve">хосоциальные умения, следует рассматривать консультативную </w:t>
      </w:r>
      <w:r>
        <w:rPr>
          <w:sz w:val="28"/>
          <w:szCs w:val="28"/>
        </w:rPr>
        <w:t>деятельность как интимно-личностный процесс, ориентирован</w:t>
      </w:r>
      <w:r>
        <w:rPr>
          <w:sz w:val="28"/>
          <w:szCs w:val="28"/>
        </w:rPr>
        <w:softHyphen/>
      </w:r>
      <w:r>
        <w:rPr>
          <w:spacing w:val="1"/>
          <w:sz w:val="28"/>
          <w:szCs w:val="28"/>
        </w:rPr>
        <w:t>ный исключительно на отдельного индивида (семью);</w:t>
      </w:r>
    </w:p>
    <w:p w:rsidR="002C330E" w:rsidRDefault="002C330E" w:rsidP="002C330E">
      <w:pPr>
        <w:pStyle w:val="a6"/>
        <w:spacing w:line="360" w:lineRule="auto"/>
        <w:ind w:firstLine="709"/>
        <w:jc w:val="both"/>
        <w:rPr>
          <w:color w:val="000000"/>
          <w:sz w:val="28"/>
          <w:szCs w:val="28"/>
        </w:rPr>
      </w:pPr>
      <w:r>
        <w:rPr>
          <w:spacing w:val="1"/>
          <w:sz w:val="28"/>
          <w:szCs w:val="28"/>
        </w:rPr>
        <w:t>- отсюда вытекает необходимость использования в процессе кон</w:t>
      </w:r>
      <w:r>
        <w:rPr>
          <w:spacing w:val="4"/>
          <w:sz w:val="28"/>
          <w:szCs w:val="28"/>
        </w:rPr>
        <w:t>сультирования психотерапевтических средств [52]</w:t>
      </w:r>
      <w:r>
        <w:rPr>
          <w:spacing w:val="1"/>
          <w:sz w:val="28"/>
          <w:szCs w:val="28"/>
        </w:rPr>
        <w:t>.</w:t>
      </w:r>
    </w:p>
    <w:p w:rsidR="002C330E" w:rsidRDefault="002C330E" w:rsidP="002C330E">
      <w:pPr>
        <w:pStyle w:val="a6"/>
        <w:spacing w:line="360" w:lineRule="auto"/>
        <w:ind w:firstLine="709"/>
        <w:jc w:val="both"/>
        <w:rPr>
          <w:spacing w:val="1"/>
          <w:sz w:val="28"/>
          <w:szCs w:val="28"/>
        </w:rPr>
      </w:pPr>
      <w:r>
        <w:rPr>
          <w:spacing w:val="1"/>
          <w:sz w:val="28"/>
          <w:szCs w:val="28"/>
        </w:rPr>
        <w:t>Психологическое консультирование в практике работы психолога специального образования включает в себя:</w:t>
      </w:r>
    </w:p>
    <w:p w:rsidR="002C330E" w:rsidRDefault="002C330E" w:rsidP="002C330E">
      <w:pPr>
        <w:pStyle w:val="a6"/>
        <w:numPr>
          <w:ilvl w:val="0"/>
          <w:numId w:val="6"/>
        </w:numPr>
        <w:spacing w:line="360" w:lineRule="auto"/>
        <w:jc w:val="both"/>
        <w:rPr>
          <w:spacing w:val="1"/>
          <w:sz w:val="28"/>
          <w:szCs w:val="28"/>
        </w:rPr>
      </w:pPr>
      <w:r>
        <w:rPr>
          <w:spacing w:val="1"/>
          <w:sz w:val="28"/>
          <w:szCs w:val="28"/>
        </w:rPr>
        <w:t>консультирование детей;</w:t>
      </w:r>
    </w:p>
    <w:p w:rsidR="002C330E" w:rsidRDefault="002C330E" w:rsidP="002C330E">
      <w:pPr>
        <w:pStyle w:val="a6"/>
        <w:numPr>
          <w:ilvl w:val="0"/>
          <w:numId w:val="6"/>
        </w:numPr>
        <w:spacing w:line="360" w:lineRule="auto"/>
        <w:jc w:val="both"/>
        <w:rPr>
          <w:spacing w:val="1"/>
          <w:sz w:val="28"/>
          <w:szCs w:val="28"/>
        </w:rPr>
      </w:pPr>
      <w:r>
        <w:rPr>
          <w:spacing w:val="1"/>
          <w:sz w:val="28"/>
          <w:szCs w:val="28"/>
        </w:rPr>
        <w:t>консультирование педагогов;</w:t>
      </w:r>
    </w:p>
    <w:p w:rsidR="002C330E" w:rsidRDefault="002C330E" w:rsidP="002C330E">
      <w:pPr>
        <w:pStyle w:val="a6"/>
        <w:numPr>
          <w:ilvl w:val="0"/>
          <w:numId w:val="6"/>
        </w:numPr>
        <w:spacing w:line="360" w:lineRule="auto"/>
        <w:jc w:val="both"/>
        <w:rPr>
          <w:spacing w:val="1"/>
          <w:sz w:val="28"/>
          <w:szCs w:val="28"/>
        </w:rPr>
      </w:pPr>
      <w:r>
        <w:rPr>
          <w:spacing w:val="1"/>
          <w:sz w:val="28"/>
          <w:szCs w:val="28"/>
        </w:rPr>
        <w:t>консультирование родителей (семей).</w:t>
      </w:r>
    </w:p>
    <w:p w:rsidR="002C330E" w:rsidRDefault="002C330E" w:rsidP="002C330E">
      <w:pPr>
        <w:pStyle w:val="a6"/>
        <w:spacing w:line="360" w:lineRule="auto"/>
        <w:ind w:firstLine="709"/>
        <w:jc w:val="both"/>
        <w:rPr>
          <w:sz w:val="28"/>
          <w:szCs w:val="28"/>
        </w:rPr>
      </w:pPr>
      <w:r>
        <w:rPr>
          <w:sz w:val="28"/>
          <w:szCs w:val="28"/>
        </w:rPr>
        <w:t xml:space="preserve">Специфика детей с ОВЗ, </w:t>
      </w:r>
      <w:r>
        <w:rPr>
          <w:spacing w:val="-1"/>
          <w:sz w:val="28"/>
          <w:szCs w:val="28"/>
        </w:rPr>
        <w:t>особенности их психического развития</w:t>
      </w:r>
      <w:r>
        <w:rPr>
          <w:sz w:val="28"/>
          <w:szCs w:val="28"/>
        </w:rPr>
        <w:t xml:space="preserve">, психологическое состояние их родителей предполагают изменение  общепринятого содержания психологического консультирования как </w:t>
      </w:r>
      <w:r>
        <w:rPr>
          <w:sz w:val="28"/>
          <w:szCs w:val="28"/>
        </w:rPr>
        <w:lastRenderedPageBreak/>
        <w:t>решения ситуатив</w:t>
      </w:r>
      <w:r>
        <w:rPr>
          <w:sz w:val="28"/>
          <w:szCs w:val="28"/>
        </w:rPr>
        <w:softHyphen/>
        <w:t>ных проблем на уровне сознания клинически здоровых инди</w:t>
      </w:r>
      <w:r>
        <w:rPr>
          <w:sz w:val="28"/>
          <w:szCs w:val="28"/>
        </w:rPr>
        <w:softHyphen/>
        <w:t>видов. Указанная специфика определяет задачи психологического консультирования и его организационные аспекты.</w:t>
      </w:r>
    </w:p>
    <w:p w:rsidR="002C330E" w:rsidRDefault="002C330E" w:rsidP="002C330E">
      <w:pPr>
        <w:pStyle w:val="a6"/>
        <w:spacing w:line="360" w:lineRule="auto"/>
        <w:ind w:firstLine="709"/>
        <w:jc w:val="both"/>
        <w:rPr>
          <w:spacing w:val="2"/>
          <w:sz w:val="28"/>
          <w:szCs w:val="28"/>
        </w:rPr>
      </w:pPr>
      <w:r>
        <w:rPr>
          <w:spacing w:val="4"/>
          <w:sz w:val="28"/>
          <w:szCs w:val="28"/>
        </w:rPr>
        <w:t>Особенности консультативной деятельности психолога в данном случае</w:t>
      </w:r>
      <w:r>
        <w:rPr>
          <w:spacing w:val="2"/>
          <w:sz w:val="28"/>
          <w:szCs w:val="28"/>
        </w:rPr>
        <w:t xml:space="preserve"> определяются высокой потребностью педагогов, работающих с особыми детьми, в дополнительных психологических знаниях. Эта проблема обостряется в условиях перехода к инклюзивному образованию, поскольку чаще всего педагоги, работающие в условиях инклюзии, имеют недостаточную подготовку в области специальной педагогики и психологии либо не имеют ее вовсе. В связи с этим значительно повышается количество запросов педагогов к психологу на оказание консультативной помощи по вопросам обучения, воспитания и развития различных категорий особых детей. </w:t>
      </w:r>
    </w:p>
    <w:p w:rsidR="002C330E" w:rsidRDefault="002C330E" w:rsidP="002C330E">
      <w:pPr>
        <w:pStyle w:val="a6"/>
        <w:spacing w:line="360" w:lineRule="auto"/>
        <w:ind w:firstLine="709"/>
        <w:jc w:val="both"/>
        <w:rPr>
          <w:spacing w:val="2"/>
          <w:sz w:val="28"/>
          <w:szCs w:val="28"/>
        </w:rPr>
      </w:pPr>
      <w:r>
        <w:rPr>
          <w:spacing w:val="2"/>
          <w:sz w:val="28"/>
          <w:szCs w:val="28"/>
        </w:rPr>
        <w:t xml:space="preserve"> Консультативная работа психолога с родителями детей с ОВЗ осложняется имеющимися у родителей различными установками (часто негативными) в отношении специалистов, в том числе, психологов. Кроме того, часто родители детей с ОВЗ не могут сформулировать запрос на помощь, а если формулируют его, то могут активно сопротивляться любым вариантам помощи, которую предлагает специалист. Такое поведение родителей детей с ОВЗ, безусловно, является следствием хронического стресса, который испытывают большинство таких родителей, и может рассматриваться как защитное.</w:t>
      </w:r>
    </w:p>
    <w:p w:rsidR="002C330E" w:rsidRDefault="002C330E" w:rsidP="002C330E">
      <w:pPr>
        <w:pStyle w:val="a6"/>
        <w:spacing w:line="360" w:lineRule="auto"/>
        <w:ind w:firstLine="709"/>
        <w:jc w:val="both"/>
        <w:rPr>
          <w:spacing w:val="-3"/>
          <w:sz w:val="28"/>
          <w:szCs w:val="28"/>
        </w:rPr>
      </w:pPr>
      <w:r>
        <w:rPr>
          <w:spacing w:val="-3"/>
          <w:sz w:val="28"/>
          <w:szCs w:val="28"/>
        </w:rPr>
        <w:t xml:space="preserve">Кроме того, специалисты отмечают другой вариант поведения родителей, когда последние игнорируют проблемы ребенка и рекомендации специалистов. Как правило, данную группу семей составляют семьи с низким социально-экономическим статусом, </w:t>
      </w:r>
      <w:proofErr w:type="spellStart"/>
      <w:r>
        <w:rPr>
          <w:spacing w:val="-3"/>
          <w:sz w:val="28"/>
          <w:szCs w:val="28"/>
        </w:rPr>
        <w:t>социокультурным</w:t>
      </w:r>
      <w:proofErr w:type="spellEnd"/>
      <w:r>
        <w:rPr>
          <w:spacing w:val="-3"/>
          <w:sz w:val="28"/>
          <w:szCs w:val="28"/>
        </w:rPr>
        <w:t xml:space="preserve"> уровнем и недостаточным уровнем образования родителей.</w:t>
      </w:r>
    </w:p>
    <w:p w:rsidR="002C330E" w:rsidRDefault="002C330E" w:rsidP="002C330E">
      <w:pPr>
        <w:pStyle w:val="a6"/>
        <w:spacing w:line="360" w:lineRule="auto"/>
        <w:ind w:firstLine="709"/>
        <w:jc w:val="center"/>
        <w:rPr>
          <w:i/>
          <w:spacing w:val="-1"/>
          <w:sz w:val="28"/>
          <w:szCs w:val="28"/>
        </w:rPr>
      </w:pPr>
      <w:r>
        <w:rPr>
          <w:i/>
          <w:spacing w:val="-1"/>
          <w:sz w:val="28"/>
          <w:szCs w:val="28"/>
        </w:rPr>
        <w:t>Психологическое просвещение.</w:t>
      </w:r>
    </w:p>
    <w:p w:rsidR="002C330E" w:rsidRDefault="002C330E" w:rsidP="002C330E">
      <w:pPr>
        <w:pStyle w:val="a6"/>
        <w:spacing w:line="360" w:lineRule="auto"/>
        <w:ind w:firstLine="709"/>
        <w:jc w:val="both"/>
        <w:rPr>
          <w:spacing w:val="-1"/>
          <w:sz w:val="28"/>
          <w:szCs w:val="28"/>
        </w:rPr>
      </w:pPr>
      <w:r>
        <w:rPr>
          <w:spacing w:val="-1"/>
          <w:sz w:val="28"/>
          <w:szCs w:val="28"/>
        </w:rPr>
        <w:lastRenderedPageBreak/>
        <w:t>Психологическое просвещение предполагает приобщение педагогов, родителей и детей к психологическим знаниям [51]. Психологическое просвещение включает в себя:</w:t>
      </w:r>
    </w:p>
    <w:p w:rsidR="002C330E" w:rsidRDefault="002C330E" w:rsidP="002C330E">
      <w:pPr>
        <w:pStyle w:val="a6"/>
        <w:spacing w:line="360" w:lineRule="auto"/>
        <w:ind w:firstLine="709"/>
        <w:jc w:val="both"/>
        <w:rPr>
          <w:spacing w:val="-1"/>
          <w:sz w:val="28"/>
          <w:szCs w:val="28"/>
        </w:rPr>
      </w:pPr>
      <w:r>
        <w:rPr>
          <w:spacing w:val="-1"/>
          <w:sz w:val="28"/>
          <w:szCs w:val="28"/>
        </w:rPr>
        <w:t>- знакомство педагогов и родителей с общими и специфическими закономерностями и условиями развития детей с ОВЗ;</w:t>
      </w:r>
    </w:p>
    <w:p w:rsidR="002C330E" w:rsidRDefault="002C330E" w:rsidP="002C330E">
      <w:pPr>
        <w:pStyle w:val="a6"/>
        <w:spacing w:line="360" w:lineRule="auto"/>
        <w:ind w:firstLine="709"/>
        <w:jc w:val="both"/>
        <w:rPr>
          <w:spacing w:val="-1"/>
          <w:sz w:val="28"/>
          <w:szCs w:val="28"/>
        </w:rPr>
      </w:pPr>
      <w:r>
        <w:rPr>
          <w:spacing w:val="-1"/>
          <w:sz w:val="28"/>
          <w:szCs w:val="28"/>
        </w:rPr>
        <w:t>- знакомство педагогов и родителей с особенностями возрастного развития детей;</w:t>
      </w:r>
    </w:p>
    <w:p w:rsidR="002C330E" w:rsidRDefault="002C330E" w:rsidP="002C330E">
      <w:pPr>
        <w:pStyle w:val="a6"/>
        <w:spacing w:line="360" w:lineRule="auto"/>
        <w:ind w:firstLine="709"/>
        <w:jc w:val="both"/>
        <w:rPr>
          <w:spacing w:val="-1"/>
          <w:sz w:val="28"/>
          <w:szCs w:val="28"/>
        </w:rPr>
      </w:pPr>
      <w:r>
        <w:rPr>
          <w:spacing w:val="-1"/>
          <w:sz w:val="28"/>
          <w:szCs w:val="28"/>
        </w:rPr>
        <w:t>- популяризацию результатов новейших психологических исследований;</w:t>
      </w:r>
    </w:p>
    <w:p w:rsidR="002C330E" w:rsidRDefault="002C330E" w:rsidP="002C330E">
      <w:pPr>
        <w:pStyle w:val="a6"/>
        <w:spacing w:line="360" w:lineRule="auto"/>
        <w:ind w:firstLine="709"/>
        <w:jc w:val="both"/>
        <w:rPr>
          <w:spacing w:val="-1"/>
          <w:sz w:val="28"/>
          <w:szCs w:val="28"/>
        </w:rPr>
      </w:pPr>
      <w:r>
        <w:rPr>
          <w:spacing w:val="-1"/>
          <w:sz w:val="28"/>
          <w:szCs w:val="28"/>
        </w:rPr>
        <w:t>- формирование потребности в психологических знаниях у педагогов и родителей и желания использовать их в работе с детьми;</w:t>
      </w:r>
    </w:p>
    <w:p w:rsidR="002C330E" w:rsidRDefault="002C330E" w:rsidP="002C330E">
      <w:pPr>
        <w:pStyle w:val="a6"/>
        <w:spacing w:line="360" w:lineRule="auto"/>
        <w:ind w:firstLine="709"/>
        <w:jc w:val="both"/>
        <w:rPr>
          <w:spacing w:val="-1"/>
          <w:sz w:val="28"/>
          <w:szCs w:val="28"/>
        </w:rPr>
      </w:pPr>
      <w:r>
        <w:rPr>
          <w:spacing w:val="-1"/>
          <w:sz w:val="28"/>
          <w:szCs w:val="28"/>
        </w:rPr>
        <w:t>- знакомство педагогов и родителей с эффективными методиками и средствами обучения, воспитания и развития ребенка с ОВЗ и др.</w:t>
      </w:r>
    </w:p>
    <w:p w:rsidR="002C330E" w:rsidRDefault="002C330E" w:rsidP="002C330E">
      <w:pPr>
        <w:pStyle w:val="a6"/>
        <w:spacing w:line="360" w:lineRule="auto"/>
        <w:ind w:firstLine="709"/>
        <w:jc w:val="both"/>
        <w:rPr>
          <w:spacing w:val="-1"/>
          <w:sz w:val="28"/>
          <w:szCs w:val="28"/>
        </w:rPr>
      </w:pPr>
      <w:r>
        <w:rPr>
          <w:spacing w:val="-1"/>
          <w:sz w:val="28"/>
          <w:szCs w:val="28"/>
        </w:rPr>
        <w:t>Формы психологического просвещения: лекции, семинары, беседы, выставки, подборки литературы и др.</w:t>
      </w:r>
    </w:p>
    <w:p w:rsidR="002C330E" w:rsidRDefault="002C330E" w:rsidP="002C330E">
      <w:pPr>
        <w:pStyle w:val="a6"/>
        <w:spacing w:line="360" w:lineRule="auto"/>
        <w:ind w:firstLine="709"/>
        <w:jc w:val="both"/>
        <w:rPr>
          <w:spacing w:val="-1"/>
          <w:sz w:val="28"/>
          <w:szCs w:val="28"/>
        </w:rPr>
      </w:pPr>
      <w:r>
        <w:rPr>
          <w:spacing w:val="-1"/>
          <w:sz w:val="28"/>
          <w:szCs w:val="28"/>
        </w:rPr>
        <w:t>Чем выше осведомленность педагогов и родителей в указанных сферах, тем вероятнее взаимопонимание специалистов и родителей, реализация командной работы и ее эффективность в сопровождении ребенка с ОВЗ.</w:t>
      </w:r>
    </w:p>
    <w:p w:rsidR="002C330E" w:rsidRDefault="002C330E" w:rsidP="002C330E">
      <w:pPr>
        <w:pStyle w:val="a6"/>
        <w:spacing w:line="360" w:lineRule="auto"/>
        <w:ind w:firstLine="709"/>
        <w:jc w:val="center"/>
        <w:rPr>
          <w:i/>
          <w:spacing w:val="1"/>
          <w:sz w:val="28"/>
          <w:szCs w:val="28"/>
        </w:rPr>
      </w:pPr>
      <w:r>
        <w:rPr>
          <w:i/>
          <w:spacing w:val="-1"/>
          <w:sz w:val="28"/>
          <w:szCs w:val="28"/>
        </w:rPr>
        <w:t>Э</w:t>
      </w:r>
      <w:r>
        <w:rPr>
          <w:i/>
          <w:spacing w:val="1"/>
          <w:sz w:val="28"/>
          <w:szCs w:val="28"/>
        </w:rPr>
        <w:t>кспертная деятельность.</w:t>
      </w:r>
    </w:p>
    <w:p w:rsidR="002C330E" w:rsidRDefault="002C330E" w:rsidP="002C330E">
      <w:pPr>
        <w:pStyle w:val="a6"/>
        <w:spacing w:line="360" w:lineRule="auto"/>
        <w:ind w:firstLine="709"/>
        <w:jc w:val="both"/>
        <w:rPr>
          <w:spacing w:val="1"/>
          <w:sz w:val="28"/>
          <w:szCs w:val="28"/>
        </w:rPr>
      </w:pPr>
      <w:r>
        <w:rPr>
          <w:spacing w:val="1"/>
          <w:sz w:val="28"/>
          <w:szCs w:val="28"/>
        </w:rPr>
        <w:t>Любая экспертиза предполагает ответ на поставленный заказчиком вопрос и отражение его в экспертном заключении специалиста. В качестве эксперта выступает специалист с высоким уровнем квалификации, что позволяет обеспечить объективность полученных в ходе экспертизы результатов. Процедура экспертизы часто совпадает с диагностической деятельностью. В частности, психологическая экспертиза по своей структуре напоминает обычное психологическое обследование, включающее использование стандартных методов и процедур оценки.</w:t>
      </w:r>
    </w:p>
    <w:p w:rsidR="002C330E" w:rsidRDefault="002C330E" w:rsidP="002C330E">
      <w:pPr>
        <w:pStyle w:val="a6"/>
        <w:spacing w:line="360" w:lineRule="auto"/>
        <w:ind w:firstLine="709"/>
        <w:jc w:val="both"/>
        <w:rPr>
          <w:spacing w:val="1"/>
          <w:sz w:val="28"/>
          <w:szCs w:val="28"/>
        </w:rPr>
      </w:pPr>
      <w:r>
        <w:rPr>
          <w:spacing w:val="1"/>
          <w:sz w:val="28"/>
          <w:szCs w:val="28"/>
        </w:rPr>
        <w:t xml:space="preserve">В дошкольном образовательном учреждении экспертные задачи решаются психологом в основном в рамках деятельности </w:t>
      </w:r>
      <w:proofErr w:type="spellStart"/>
      <w:r>
        <w:rPr>
          <w:spacing w:val="1"/>
          <w:sz w:val="28"/>
          <w:szCs w:val="28"/>
        </w:rPr>
        <w:t>психолого-медико-педагогического</w:t>
      </w:r>
      <w:proofErr w:type="spellEnd"/>
      <w:r>
        <w:rPr>
          <w:spacing w:val="1"/>
          <w:sz w:val="28"/>
          <w:szCs w:val="28"/>
        </w:rPr>
        <w:t xml:space="preserve"> консилиума ДОО.</w:t>
      </w:r>
    </w:p>
    <w:p w:rsidR="002C330E" w:rsidRDefault="002C330E" w:rsidP="002C330E">
      <w:pPr>
        <w:pStyle w:val="a6"/>
        <w:spacing w:line="360" w:lineRule="auto"/>
        <w:ind w:firstLine="709"/>
        <w:jc w:val="both"/>
        <w:rPr>
          <w:sz w:val="28"/>
          <w:szCs w:val="28"/>
        </w:rPr>
      </w:pPr>
      <w:r>
        <w:rPr>
          <w:spacing w:val="-2"/>
          <w:sz w:val="28"/>
          <w:szCs w:val="28"/>
        </w:rPr>
        <w:lastRenderedPageBreak/>
        <w:t>К экспертным задачам консилиума образовательного учреждения</w:t>
      </w:r>
      <w:r>
        <w:rPr>
          <w:sz w:val="28"/>
          <w:szCs w:val="28"/>
        </w:rPr>
        <w:t xml:space="preserve"> относят</w:t>
      </w:r>
      <w:r>
        <w:rPr>
          <w:spacing w:val="-2"/>
          <w:sz w:val="28"/>
          <w:szCs w:val="28"/>
        </w:rPr>
        <w:t>:</w:t>
      </w:r>
    </w:p>
    <w:p w:rsidR="002C330E" w:rsidRDefault="002C330E" w:rsidP="002C330E">
      <w:pPr>
        <w:pStyle w:val="a6"/>
        <w:spacing w:line="360" w:lineRule="auto"/>
        <w:ind w:firstLine="709"/>
        <w:jc w:val="both"/>
        <w:rPr>
          <w:sz w:val="28"/>
          <w:szCs w:val="28"/>
        </w:rPr>
      </w:pPr>
      <w:r>
        <w:rPr>
          <w:spacing w:val="2"/>
          <w:sz w:val="28"/>
          <w:szCs w:val="28"/>
        </w:rPr>
        <w:t>- экспертные задачи по определению образовательного маршру</w:t>
      </w:r>
      <w:r>
        <w:rPr>
          <w:spacing w:val="2"/>
          <w:sz w:val="28"/>
          <w:szCs w:val="28"/>
        </w:rPr>
        <w:softHyphen/>
      </w:r>
      <w:r>
        <w:rPr>
          <w:spacing w:val="4"/>
          <w:sz w:val="28"/>
          <w:szCs w:val="28"/>
        </w:rPr>
        <w:t>та детей с особыми образовательными потребностями</w:t>
      </w:r>
      <w:r>
        <w:rPr>
          <w:spacing w:val="3"/>
          <w:sz w:val="28"/>
          <w:szCs w:val="28"/>
        </w:rPr>
        <w:t>;</w:t>
      </w:r>
    </w:p>
    <w:p w:rsidR="002C330E" w:rsidRDefault="002C330E" w:rsidP="002C330E">
      <w:pPr>
        <w:pStyle w:val="a6"/>
        <w:spacing w:line="360" w:lineRule="auto"/>
        <w:ind w:firstLine="709"/>
        <w:jc w:val="both"/>
        <w:rPr>
          <w:sz w:val="28"/>
          <w:szCs w:val="28"/>
        </w:rPr>
      </w:pPr>
      <w:r>
        <w:rPr>
          <w:spacing w:val="2"/>
          <w:sz w:val="28"/>
          <w:szCs w:val="28"/>
        </w:rPr>
        <w:t>- экспертные задачи по выявлению детей, более остальных нуж</w:t>
      </w:r>
      <w:r>
        <w:rPr>
          <w:spacing w:val="4"/>
          <w:sz w:val="28"/>
          <w:szCs w:val="28"/>
        </w:rPr>
        <w:t xml:space="preserve">дающихся в дополнительной специализированной помощи со </w:t>
      </w:r>
      <w:r>
        <w:rPr>
          <w:sz w:val="28"/>
          <w:szCs w:val="28"/>
        </w:rPr>
        <w:t>стороны специалистов, то есть индивидуализации образователь</w:t>
      </w:r>
      <w:r>
        <w:rPr>
          <w:sz w:val="28"/>
          <w:szCs w:val="28"/>
        </w:rPr>
        <w:softHyphen/>
      </w:r>
      <w:r>
        <w:rPr>
          <w:spacing w:val="3"/>
          <w:sz w:val="28"/>
          <w:szCs w:val="28"/>
        </w:rPr>
        <w:t>ного маршрута;</w:t>
      </w:r>
    </w:p>
    <w:p w:rsidR="002C330E" w:rsidRDefault="002C330E" w:rsidP="002C330E">
      <w:pPr>
        <w:pStyle w:val="a6"/>
        <w:spacing w:line="360" w:lineRule="auto"/>
        <w:ind w:firstLine="709"/>
        <w:jc w:val="both"/>
        <w:rPr>
          <w:sz w:val="28"/>
          <w:szCs w:val="28"/>
        </w:rPr>
      </w:pPr>
      <w:r>
        <w:rPr>
          <w:spacing w:val="2"/>
          <w:sz w:val="28"/>
          <w:szCs w:val="28"/>
        </w:rPr>
        <w:t xml:space="preserve">- контроль эффективности дополнительной специализированной </w:t>
      </w:r>
      <w:r>
        <w:rPr>
          <w:spacing w:val="7"/>
          <w:sz w:val="28"/>
          <w:szCs w:val="28"/>
        </w:rPr>
        <w:t xml:space="preserve">помощи детям и координация взаимодействия специалистов </w:t>
      </w:r>
      <w:r>
        <w:rPr>
          <w:spacing w:val="3"/>
          <w:sz w:val="28"/>
          <w:szCs w:val="28"/>
        </w:rPr>
        <w:t>разного профиля [52].</w:t>
      </w:r>
    </w:p>
    <w:p w:rsidR="002C330E" w:rsidRDefault="002C330E" w:rsidP="002C330E">
      <w:pPr>
        <w:pStyle w:val="a6"/>
        <w:spacing w:line="360" w:lineRule="auto"/>
        <w:ind w:firstLine="709"/>
        <w:jc w:val="both"/>
        <w:rPr>
          <w:spacing w:val="-13"/>
          <w:sz w:val="28"/>
          <w:szCs w:val="28"/>
        </w:rPr>
      </w:pPr>
      <w:r>
        <w:rPr>
          <w:spacing w:val="1"/>
          <w:sz w:val="28"/>
          <w:szCs w:val="28"/>
        </w:rPr>
        <w:t>Кроме работы психолога в качестве эксперта в составе консилиума дошкольного образовательного учреждения экспертные задачи решаются специалистом в рамках проектирования и оценки содержания образовательных и коррекционно-развивающих программ и их соответствия особенностям и возможностям ребенка. Это направление экспертной деятельности психолога образовательного учреждения становится особо актуальным с введением образовательных стандартов нового поколения. Данный вид экспертизы предполагает компетентность психолога в области планирования и реализации исследовательской (экспериментальной) работы.</w:t>
      </w:r>
    </w:p>
    <w:p w:rsidR="002C330E" w:rsidRDefault="002C330E" w:rsidP="002C330E">
      <w:pPr>
        <w:pStyle w:val="a6"/>
        <w:spacing w:line="360" w:lineRule="auto"/>
        <w:ind w:firstLine="709"/>
        <w:jc w:val="center"/>
        <w:rPr>
          <w:i/>
          <w:spacing w:val="1"/>
          <w:sz w:val="28"/>
          <w:szCs w:val="28"/>
        </w:rPr>
      </w:pPr>
      <w:proofErr w:type="spellStart"/>
      <w:r>
        <w:rPr>
          <w:i/>
          <w:spacing w:val="1"/>
          <w:sz w:val="28"/>
          <w:szCs w:val="28"/>
        </w:rPr>
        <w:t>Психопрофилактика</w:t>
      </w:r>
      <w:proofErr w:type="spellEnd"/>
      <w:r>
        <w:rPr>
          <w:i/>
          <w:spacing w:val="1"/>
          <w:sz w:val="28"/>
          <w:szCs w:val="28"/>
        </w:rPr>
        <w:t>.</w:t>
      </w:r>
    </w:p>
    <w:p w:rsidR="002C330E" w:rsidRDefault="002C330E" w:rsidP="002C330E">
      <w:pPr>
        <w:pStyle w:val="a6"/>
        <w:spacing w:line="360" w:lineRule="auto"/>
        <w:ind w:firstLine="709"/>
        <w:jc w:val="both"/>
        <w:rPr>
          <w:spacing w:val="1"/>
          <w:sz w:val="28"/>
          <w:szCs w:val="28"/>
        </w:rPr>
      </w:pPr>
      <w:proofErr w:type="spellStart"/>
      <w:r>
        <w:rPr>
          <w:spacing w:val="1"/>
          <w:sz w:val="28"/>
          <w:szCs w:val="28"/>
        </w:rPr>
        <w:t>Психопрофилактика</w:t>
      </w:r>
      <w:proofErr w:type="spellEnd"/>
      <w:r>
        <w:rPr>
          <w:spacing w:val="1"/>
          <w:sz w:val="28"/>
          <w:szCs w:val="28"/>
        </w:rPr>
        <w:t xml:space="preserve">, по мнению специалистов, является наименее разработанным направлением деятельности психолога. </w:t>
      </w:r>
      <w:proofErr w:type="spellStart"/>
      <w:r>
        <w:rPr>
          <w:spacing w:val="1"/>
          <w:sz w:val="28"/>
          <w:szCs w:val="28"/>
        </w:rPr>
        <w:t>Психопрофилактика</w:t>
      </w:r>
      <w:proofErr w:type="spellEnd"/>
      <w:r>
        <w:rPr>
          <w:spacing w:val="1"/>
          <w:sz w:val="28"/>
          <w:szCs w:val="28"/>
        </w:rPr>
        <w:t xml:space="preserve"> – это специальный вид деятельности психолога, направленный на сохранение, укрепление и развитие психологического здоровья детей на всех этапах развития. В </w:t>
      </w:r>
      <w:proofErr w:type="spellStart"/>
      <w:r>
        <w:rPr>
          <w:spacing w:val="1"/>
          <w:sz w:val="28"/>
          <w:szCs w:val="28"/>
        </w:rPr>
        <w:t>психопрофилактике</w:t>
      </w:r>
      <w:proofErr w:type="spellEnd"/>
      <w:r>
        <w:rPr>
          <w:spacing w:val="1"/>
          <w:sz w:val="28"/>
          <w:szCs w:val="28"/>
        </w:rPr>
        <w:t xml:space="preserve"> выделяют три уровня:</w:t>
      </w:r>
    </w:p>
    <w:p w:rsidR="002C330E" w:rsidRDefault="002C330E" w:rsidP="002C330E">
      <w:pPr>
        <w:pStyle w:val="a6"/>
        <w:numPr>
          <w:ilvl w:val="0"/>
          <w:numId w:val="7"/>
        </w:numPr>
        <w:spacing w:line="360" w:lineRule="auto"/>
        <w:ind w:left="0" w:firstLine="360"/>
        <w:jc w:val="both"/>
        <w:rPr>
          <w:spacing w:val="1"/>
          <w:sz w:val="28"/>
          <w:szCs w:val="28"/>
        </w:rPr>
      </w:pPr>
      <w:r>
        <w:rPr>
          <w:i/>
          <w:spacing w:val="1"/>
          <w:sz w:val="28"/>
          <w:szCs w:val="28"/>
        </w:rPr>
        <w:t xml:space="preserve">Первичная профилактика. </w:t>
      </w:r>
      <w:r>
        <w:rPr>
          <w:spacing w:val="1"/>
          <w:sz w:val="28"/>
          <w:szCs w:val="28"/>
        </w:rPr>
        <w:t>Психолог работает с детьми с незначительными эмоциональными, поведенческими и учебными проблемами с целью профилактики их психологического здоровья, сохранения и преумножения психологических ресурсов.</w:t>
      </w:r>
    </w:p>
    <w:p w:rsidR="002C330E" w:rsidRDefault="002C330E" w:rsidP="002C330E">
      <w:pPr>
        <w:pStyle w:val="a6"/>
        <w:numPr>
          <w:ilvl w:val="0"/>
          <w:numId w:val="7"/>
        </w:numPr>
        <w:spacing w:line="360" w:lineRule="auto"/>
        <w:ind w:left="0" w:firstLine="360"/>
        <w:jc w:val="both"/>
        <w:rPr>
          <w:spacing w:val="1"/>
          <w:sz w:val="28"/>
          <w:szCs w:val="28"/>
        </w:rPr>
      </w:pPr>
      <w:r>
        <w:rPr>
          <w:i/>
          <w:spacing w:val="1"/>
          <w:sz w:val="28"/>
          <w:szCs w:val="28"/>
        </w:rPr>
        <w:lastRenderedPageBreak/>
        <w:t>Вторичная профилактика.</w:t>
      </w:r>
      <w:r>
        <w:rPr>
          <w:spacing w:val="1"/>
          <w:sz w:val="28"/>
          <w:szCs w:val="28"/>
        </w:rPr>
        <w:t xml:space="preserve"> Она направлена на детей «группы риска». Задача вторичной профилактики – раннее выявление и преодоление трудностей в развитии и поведении.</w:t>
      </w:r>
    </w:p>
    <w:p w:rsidR="002C330E" w:rsidRDefault="002C330E" w:rsidP="002C330E">
      <w:pPr>
        <w:pStyle w:val="a6"/>
        <w:numPr>
          <w:ilvl w:val="0"/>
          <w:numId w:val="7"/>
        </w:numPr>
        <w:spacing w:line="360" w:lineRule="auto"/>
        <w:ind w:left="0" w:firstLine="360"/>
        <w:jc w:val="both"/>
        <w:rPr>
          <w:spacing w:val="1"/>
          <w:sz w:val="28"/>
          <w:szCs w:val="28"/>
        </w:rPr>
      </w:pPr>
      <w:r>
        <w:rPr>
          <w:i/>
          <w:spacing w:val="1"/>
          <w:sz w:val="28"/>
          <w:szCs w:val="28"/>
        </w:rPr>
        <w:t>Третичная профилактика.</w:t>
      </w:r>
      <w:r>
        <w:rPr>
          <w:spacing w:val="1"/>
          <w:sz w:val="28"/>
          <w:szCs w:val="28"/>
        </w:rPr>
        <w:t xml:space="preserve"> Основная ее задача – коррекция или преодоление серьезных психологических трудностей и проблем, ярко выраженных в развитии и поведении ребенка [40].</w:t>
      </w:r>
    </w:p>
    <w:p w:rsidR="002C330E" w:rsidRDefault="002C330E" w:rsidP="002C330E">
      <w:pPr>
        <w:pStyle w:val="a6"/>
        <w:spacing w:line="360" w:lineRule="auto"/>
        <w:ind w:firstLine="709"/>
        <w:jc w:val="both"/>
        <w:rPr>
          <w:spacing w:val="1"/>
          <w:sz w:val="28"/>
          <w:szCs w:val="28"/>
        </w:rPr>
      </w:pPr>
      <w:r>
        <w:rPr>
          <w:spacing w:val="1"/>
          <w:sz w:val="28"/>
          <w:szCs w:val="28"/>
        </w:rPr>
        <w:t xml:space="preserve">Психолог в процессе сопровождения детей с ОВЗ организует работу по предупреждению вторичных нарушений развития, нежелательных тенденций в формировании личности. </w:t>
      </w:r>
      <w:proofErr w:type="spellStart"/>
      <w:r>
        <w:rPr>
          <w:spacing w:val="1"/>
          <w:sz w:val="28"/>
          <w:szCs w:val="28"/>
        </w:rPr>
        <w:t>Психопрофилактика</w:t>
      </w:r>
      <w:proofErr w:type="spellEnd"/>
      <w:r>
        <w:rPr>
          <w:spacing w:val="1"/>
          <w:sz w:val="28"/>
          <w:szCs w:val="28"/>
        </w:rPr>
        <w:t xml:space="preserve"> является эффективной в том случае, когда специалист информирован об условиях развития и проживания ребенка, о психологическом климате в образовательном и жизненном пространстве ребенка, о важнейших фиксированных и динамических показателях психологического здоровья личности ребенка.</w:t>
      </w:r>
    </w:p>
    <w:p w:rsidR="002C330E" w:rsidRDefault="002C330E" w:rsidP="002C330E">
      <w:pPr>
        <w:pStyle w:val="a6"/>
        <w:spacing w:line="360" w:lineRule="auto"/>
        <w:ind w:firstLine="709"/>
        <w:jc w:val="both"/>
        <w:rPr>
          <w:sz w:val="28"/>
          <w:szCs w:val="28"/>
        </w:rPr>
      </w:pPr>
      <w:r>
        <w:rPr>
          <w:sz w:val="28"/>
          <w:szCs w:val="28"/>
        </w:rPr>
        <w:t>Каждое направление деятельности специалиста приобретает свою специфику и конкретное содержание в зависимости от индивидуальных особенностей конкретного ребенка.</w:t>
      </w:r>
      <w:r>
        <w:rPr>
          <w:color w:val="FF0000"/>
          <w:sz w:val="28"/>
          <w:szCs w:val="28"/>
        </w:rPr>
        <w:t xml:space="preserve"> </w:t>
      </w:r>
      <w:r>
        <w:rPr>
          <w:sz w:val="28"/>
          <w:szCs w:val="28"/>
        </w:rPr>
        <w:t xml:space="preserve">Организация сопровождающей деятельности психолога включает проведение мониторинга психолого-педагогического статуса ребенка в динамике его развития (с учетом актуального состояния и перспектив ближайшего развития), создание условий для решения проблем воспитания, обучения, общения и психического развития, оказание систематической помощи в виде консультирования, </w:t>
      </w:r>
      <w:proofErr w:type="spellStart"/>
      <w:r>
        <w:rPr>
          <w:sz w:val="28"/>
          <w:szCs w:val="28"/>
        </w:rPr>
        <w:t>психокоррекции</w:t>
      </w:r>
      <w:proofErr w:type="spellEnd"/>
      <w:r>
        <w:rPr>
          <w:sz w:val="28"/>
          <w:szCs w:val="28"/>
        </w:rPr>
        <w:t xml:space="preserve">, психолого-педагогической </w:t>
      </w:r>
      <w:proofErr w:type="gramStart"/>
      <w:r>
        <w:rPr>
          <w:sz w:val="28"/>
          <w:szCs w:val="28"/>
        </w:rPr>
        <w:t>поддержки</w:t>
      </w:r>
      <w:proofErr w:type="gramEnd"/>
      <w:r>
        <w:rPr>
          <w:sz w:val="28"/>
          <w:szCs w:val="28"/>
        </w:rPr>
        <w:t xml:space="preserve"> как самого ребенка, так и его родителей. Таким образом, процесс психологического сопровождения является длительным и динамическим [11].  Результативность сопровождающей деятельности психолога определяется системой факторов, таких, как тип отклоняющегося развития ребенка, степень тяжести дефекта, время начала комплексного сопровождения ребенка, особенности жизненной среды и индивидуальных возможностей (ресурсов) ребенка. </w:t>
      </w:r>
    </w:p>
    <w:p w:rsidR="002C330E" w:rsidRDefault="002C330E" w:rsidP="002C330E">
      <w:pPr>
        <w:pStyle w:val="a6"/>
        <w:tabs>
          <w:tab w:val="left" w:pos="1701"/>
        </w:tabs>
        <w:spacing w:line="360" w:lineRule="auto"/>
        <w:ind w:firstLine="709"/>
        <w:jc w:val="center"/>
        <w:rPr>
          <w:b/>
          <w:i/>
          <w:sz w:val="28"/>
          <w:szCs w:val="28"/>
        </w:rPr>
      </w:pPr>
    </w:p>
    <w:p w:rsidR="002C330E" w:rsidRPr="009C1BEC" w:rsidRDefault="002C330E" w:rsidP="002C330E">
      <w:pPr>
        <w:pStyle w:val="a6"/>
        <w:tabs>
          <w:tab w:val="left" w:pos="1701"/>
        </w:tabs>
        <w:spacing w:line="360" w:lineRule="auto"/>
        <w:ind w:firstLine="709"/>
        <w:jc w:val="center"/>
        <w:rPr>
          <w:b/>
          <w:i/>
          <w:sz w:val="28"/>
          <w:szCs w:val="28"/>
        </w:rPr>
      </w:pPr>
    </w:p>
    <w:p w:rsidR="002C330E" w:rsidRPr="009C1BEC" w:rsidRDefault="002C330E" w:rsidP="002C330E">
      <w:pPr>
        <w:pStyle w:val="a6"/>
        <w:tabs>
          <w:tab w:val="left" w:pos="1701"/>
        </w:tabs>
        <w:spacing w:line="360" w:lineRule="auto"/>
        <w:ind w:firstLine="709"/>
        <w:jc w:val="center"/>
        <w:rPr>
          <w:b/>
          <w:sz w:val="28"/>
          <w:szCs w:val="28"/>
        </w:rPr>
      </w:pPr>
      <w:r w:rsidRPr="009C1BEC">
        <w:rPr>
          <w:b/>
          <w:sz w:val="28"/>
          <w:szCs w:val="28"/>
        </w:rPr>
        <w:t>Контрольные вопросы и задания</w:t>
      </w:r>
    </w:p>
    <w:p w:rsidR="002C330E" w:rsidRPr="009C1BEC" w:rsidRDefault="002C330E" w:rsidP="002C330E">
      <w:pPr>
        <w:pStyle w:val="a6"/>
        <w:numPr>
          <w:ilvl w:val="0"/>
          <w:numId w:val="8"/>
        </w:numPr>
        <w:tabs>
          <w:tab w:val="left" w:pos="993"/>
          <w:tab w:val="left" w:pos="1276"/>
          <w:tab w:val="left" w:pos="1418"/>
          <w:tab w:val="left" w:pos="1701"/>
        </w:tabs>
        <w:spacing w:line="360" w:lineRule="auto"/>
        <w:ind w:left="0" w:firstLine="709"/>
        <w:jc w:val="both"/>
        <w:rPr>
          <w:b/>
          <w:sz w:val="28"/>
          <w:szCs w:val="28"/>
        </w:rPr>
      </w:pPr>
      <w:r w:rsidRPr="009C1BEC">
        <w:rPr>
          <w:b/>
          <w:sz w:val="28"/>
          <w:szCs w:val="28"/>
        </w:rPr>
        <w:t>Сформулируйте развернутое определение понятия «психологическое сопровождение ребенка с ОВЗ».</w:t>
      </w:r>
    </w:p>
    <w:p w:rsidR="002C330E" w:rsidRPr="009C1BEC" w:rsidRDefault="002C330E" w:rsidP="002C330E">
      <w:pPr>
        <w:pStyle w:val="a6"/>
        <w:numPr>
          <w:ilvl w:val="0"/>
          <w:numId w:val="8"/>
        </w:numPr>
        <w:tabs>
          <w:tab w:val="left" w:pos="993"/>
          <w:tab w:val="left" w:pos="1276"/>
          <w:tab w:val="left" w:pos="1418"/>
          <w:tab w:val="left" w:pos="1701"/>
        </w:tabs>
        <w:spacing w:line="360" w:lineRule="auto"/>
        <w:ind w:left="0" w:firstLine="709"/>
        <w:jc w:val="both"/>
        <w:rPr>
          <w:b/>
          <w:sz w:val="28"/>
          <w:szCs w:val="28"/>
        </w:rPr>
      </w:pPr>
      <w:r w:rsidRPr="009C1BEC">
        <w:rPr>
          <w:b/>
          <w:sz w:val="28"/>
          <w:szCs w:val="28"/>
        </w:rPr>
        <w:t>Докажите необходимость реализации принципа системности в психологическом сопровождении ребенка с ОВЗ.</w:t>
      </w:r>
    </w:p>
    <w:p w:rsidR="002C330E" w:rsidRPr="009C1BEC" w:rsidRDefault="002C330E" w:rsidP="002C330E">
      <w:pPr>
        <w:pStyle w:val="a6"/>
        <w:numPr>
          <w:ilvl w:val="0"/>
          <w:numId w:val="8"/>
        </w:numPr>
        <w:tabs>
          <w:tab w:val="left" w:pos="993"/>
          <w:tab w:val="left" w:pos="1276"/>
          <w:tab w:val="left" w:pos="1418"/>
          <w:tab w:val="left" w:pos="1701"/>
        </w:tabs>
        <w:spacing w:line="360" w:lineRule="auto"/>
        <w:ind w:left="0" w:firstLine="709"/>
        <w:jc w:val="both"/>
        <w:rPr>
          <w:b/>
          <w:sz w:val="28"/>
          <w:szCs w:val="28"/>
        </w:rPr>
      </w:pPr>
      <w:r w:rsidRPr="009C1BEC">
        <w:rPr>
          <w:b/>
          <w:sz w:val="28"/>
          <w:szCs w:val="28"/>
        </w:rPr>
        <w:t xml:space="preserve">Проведите анализ средового подхода к организации коррекционной работы с детьми с ОВЗ. При выполнении задания следует придерживаться следующих критериев анализа: </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r w:rsidRPr="009C1BEC">
        <w:rPr>
          <w:b/>
          <w:sz w:val="28"/>
          <w:szCs w:val="28"/>
        </w:rPr>
        <w:t>- цели и задачи коррекционной деятельности;</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r w:rsidRPr="009C1BEC">
        <w:rPr>
          <w:b/>
          <w:sz w:val="28"/>
          <w:szCs w:val="28"/>
        </w:rPr>
        <w:t>- основные принципы коррекционной деятельности;</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r w:rsidRPr="009C1BEC">
        <w:rPr>
          <w:b/>
          <w:sz w:val="28"/>
          <w:szCs w:val="28"/>
        </w:rPr>
        <w:t>- пути и средства коррекции.</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p>
    <w:p w:rsidR="002C330E" w:rsidRDefault="002C330E" w:rsidP="002C330E">
      <w:pPr>
        <w:spacing w:line="360" w:lineRule="auto"/>
        <w:rPr>
          <w:rFonts w:ascii="Times New Roman" w:hAnsi="Times New Roman"/>
          <w:sz w:val="28"/>
          <w:szCs w:val="28"/>
        </w:rPr>
      </w:pPr>
    </w:p>
    <w:p w:rsidR="002C330E" w:rsidRDefault="002C330E" w:rsidP="002C330E">
      <w:pPr>
        <w:spacing w:line="360" w:lineRule="auto"/>
        <w:rPr>
          <w:rFonts w:ascii="Times New Roman" w:hAnsi="Times New Roman"/>
          <w:sz w:val="28"/>
          <w:szCs w:val="28"/>
        </w:rPr>
      </w:pPr>
    </w:p>
    <w:p w:rsidR="00085FF1" w:rsidRDefault="00085FF1"/>
    <w:sectPr w:rsidR="00085FF1" w:rsidSect="00085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T8D91o0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7BC"/>
    <w:multiLevelType w:val="hybridMultilevel"/>
    <w:tmpl w:val="8DF207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88543B"/>
    <w:multiLevelType w:val="hybridMultilevel"/>
    <w:tmpl w:val="586EE3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1C27EC"/>
    <w:multiLevelType w:val="hybridMultilevel"/>
    <w:tmpl w:val="EBC0DF12"/>
    <w:lvl w:ilvl="0" w:tplc="65BA17DE">
      <w:start w:val="3"/>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6F6FFE"/>
    <w:multiLevelType w:val="hybridMultilevel"/>
    <w:tmpl w:val="225221B4"/>
    <w:lvl w:ilvl="0" w:tplc="412CC5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5C118AD"/>
    <w:multiLevelType w:val="hybridMultilevel"/>
    <w:tmpl w:val="17E2A8BC"/>
    <w:lvl w:ilvl="0" w:tplc="7C424C2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726730"/>
    <w:multiLevelType w:val="multilevel"/>
    <w:tmpl w:val="D9367F7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F213499"/>
    <w:multiLevelType w:val="hybridMultilevel"/>
    <w:tmpl w:val="4F4099BA"/>
    <w:lvl w:ilvl="0" w:tplc="1FE879C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4E13DE"/>
    <w:multiLevelType w:val="multilevel"/>
    <w:tmpl w:val="7F987690"/>
    <w:lvl w:ilvl="0">
      <w:start w:val="1"/>
      <w:numFmt w:val="decimal"/>
      <w:lvlText w:val="%1."/>
      <w:lvlJc w:val="left"/>
      <w:pPr>
        <w:ind w:left="720" w:hanging="360"/>
      </w:pPr>
    </w:lvl>
    <w:lvl w:ilvl="1">
      <w:start w:val="2"/>
      <w:numFmt w:val="decimal"/>
      <w:isLgl/>
      <w:lvlText w:val="%1.%2."/>
      <w:lvlJc w:val="left"/>
      <w:pPr>
        <w:ind w:left="1254" w:hanging="720"/>
      </w:pPr>
    </w:lvl>
    <w:lvl w:ilvl="2">
      <w:start w:val="1"/>
      <w:numFmt w:val="decimal"/>
      <w:isLgl/>
      <w:lvlText w:val="%1.%2.%3."/>
      <w:lvlJc w:val="left"/>
      <w:pPr>
        <w:ind w:left="1428" w:hanging="720"/>
      </w:pPr>
    </w:lvl>
    <w:lvl w:ilvl="3">
      <w:start w:val="1"/>
      <w:numFmt w:val="decimal"/>
      <w:isLgl/>
      <w:lvlText w:val="%1.%2.%3.%4."/>
      <w:lvlJc w:val="left"/>
      <w:pPr>
        <w:ind w:left="1962" w:hanging="1080"/>
      </w:pPr>
    </w:lvl>
    <w:lvl w:ilvl="4">
      <w:start w:val="1"/>
      <w:numFmt w:val="decimal"/>
      <w:isLgl/>
      <w:lvlText w:val="%1.%2.%3.%4.%5."/>
      <w:lvlJc w:val="left"/>
      <w:pPr>
        <w:ind w:left="2136" w:hanging="1080"/>
      </w:pPr>
    </w:lvl>
    <w:lvl w:ilvl="5">
      <w:start w:val="1"/>
      <w:numFmt w:val="decimal"/>
      <w:isLgl/>
      <w:lvlText w:val="%1.%2.%3.%4.%5.%6."/>
      <w:lvlJc w:val="left"/>
      <w:pPr>
        <w:ind w:left="2670" w:hanging="1440"/>
      </w:pPr>
    </w:lvl>
    <w:lvl w:ilvl="6">
      <w:start w:val="1"/>
      <w:numFmt w:val="decimal"/>
      <w:isLgl/>
      <w:lvlText w:val="%1.%2.%3.%4.%5.%6.%7."/>
      <w:lvlJc w:val="left"/>
      <w:pPr>
        <w:ind w:left="3204" w:hanging="1800"/>
      </w:pPr>
    </w:lvl>
    <w:lvl w:ilvl="7">
      <w:start w:val="1"/>
      <w:numFmt w:val="decimal"/>
      <w:isLgl/>
      <w:lvlText w:val="%1.%2.%3.%4.%5.%6.%7.%8."/>
      <w:lvlJc w:val="left"/>
      <w:pPr>
        <w:ind w:left="3378" w:hanging="1800"/>
      </w:pPr>
    </w:lvl>
    <w:lvl w:ilvl="8">
      <w:start w:val="1"/>
      <w:numFmt w:val="decimal"/>
      <w:isLgl/>
      <w:lvlText w:val="%1.%2.%3.%4.%5.%6.%7.%8.%9."/>
      <w:lvlJc w:val="left"/>
      <w:pPr>
        <w:ind w:left="391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2C330E"/>
    <w:rsid w:val="00085FF1"/>
    <w:rsid w:val="002C330E"/>
    <w:rsid w:val="0084438A"/>
    <w:rsid w:val="0091140A"/>
    <w:rsid w:val="009C1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0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2C330E"/>
    <w:pPr>
      <w:spacing w:after="0" w:line="240" w:lineRule="auto"/>
    </w:pPr>
    <w:rPr>
      <w:rFonts w:ascii="Consolas" w:eastAsia="Calibri" w:hAnsi="Consolas"/>
      <w:sz w:val="21"/>
      <w:szCs w:val="21"/>
      <w:lang w:eastAsia="en-US"/>
    </w:rPr>
  </w:style>
  <w:style w:type="character" w:customStyle="1" w:styleId="a4">
    <w:name w:val="Текст Знак"/>
    <w:basedOn w:val="a0"/>
    <w:link w:val="a3"/>
    <w:uiPriority w:val="99"/>
    <w:semiHidden/>
    <w:rsid w:val="002C330E"/>
    <w:rPr>
      <w:rFonts w:ascii="Consolas" w:eastAsia="Calibri" w:hAnsi="Consolas" w:cs="Times New Roman"/>
      <w:sz w:val="21"/>
      <w:szCs w:val="21"/>
    </w:rPr>
  </w:style>
  <w:style w:type="character" w:customStyle="1" w:styleId="a5">
    <w:name w:val="Без интервала Знак"/>
    <w:basedOn w:val="a0"/>
    <w:link w:val="a6"/>
    <w:uiPriority w:val="1"/>
    <w:locked/>
    <w:rsid w:val="002C330E"/>
    <w:rPr>
      <w:rFonts w:ascii="Times New Roman" w:eastAsiaTheme="minorEastAsia" w:hAnsi="Times New Roman" w:cs="Times New Roman"/>
      <w:lang w:eastAsia="ru-RU"/>
    </w:rPr>
  </w:style>
  <w:style w:type="paragraph" w:styleId="a6">
    <w:name w:val="No Spacing"/>
    <w:link w:val="a5"/>
    <w:uiPriority w:val="1"/>
    <w:qFormat/>
    <w:rsid w:val="002C330E"/>
    <w:pPr>
      <w:spacing w:after="0" w:line="240" w:lineRule="auto"/>
    </w:pPr>
    <w:rPr>
      <w:rFonts w:ascii="Times New Roman" w:eastAsiaTheme="minorEastAsia" w:hAnsi="Times New Roman" w:cs="Times New Roman"/>
      <w:lang w:eastAsia="ru-RU"/>
    </w:rPr>
  </w:style>
  <w:style w:type="paragraph" w:styleId="a7">
    <w:name w:val="List Paragraph"/>
    <w:basedOn w:val="a"/>
    <w:uiPriority w:val="99"/>
    <w:qFormat/>
    <w:rsid w:val="002C330E"/>
    <w:pPr>
      <w:ind w:left="720"/>
      <w:contextualSpacing/>
    </w:pPr>
  </w:style>
  <w:style w:type="table" w:styleId="a8">
    <w:name w:val="Table Grid"/>
    <w:basedOn w:val="a1"/>
    <w:uiPriority w:val="59"/>
    <w:rsid w:val="002C3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46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2020-11-14T11:42:00Z</dcterms:created>
  <dcterms:modified xsi:type="dcterms:W3CDTF">2020-12-21T05:58:00Z</dcterms:modified>
</cp:coreProperties>
</file>