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r w:rsidRPr="000516EA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>3 семестр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</w:pPr>
      <w:r w:rsidRPr="000516EA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 Тестовые задания: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</w:pPr>
      <w:r w:rsidRPr="000516EA"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  <w:t>1. Выберите из предложенных вариантов определение понятия «детство»: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1.</w:t>
      </w:r>
      <w:r w:rsidRPr="000516EA">
        <w:rPr>
          <w:rFonts w:ascii="Times New Roman" w:eastAsia="Calibri" w:hAnsi="Times New Roman" w:cs="Times New Roman"/>
          <w:sz w:val="24"/>
          <w:szCs w:val="24"/>
        </w:rPr>
        <w:t xml:space="preserve"> Процесс количественных и качественных изменений в организме, психике, интеллектуальной и духовной сфере человека, обусловленный влиянием факторов внешних и внутренних, управляемых и неуправляемых.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2. Этап в развитии человека, предшествующий взрослости; характеризуется интенсивным ростом организма и формированием высших психических функций</w:t>
      </w:r>
      <w:r w:rsidRPr="000516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5349" w:rsidRPr="000516EA" w:rsidRDefault="00B05349" w:rsidP="00B053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3. Этап становления личности ребенка в результате объективного влияния наследственности, среды, воспитания и собственной активности личности.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</w:pPr>
      <w:r w:rsidRPr="000516EA"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  <w:t>2. Выберите из предложенных вариантов определение понятия «дошкольная педагогика»: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1. Совокупность преемственных образовательных программ и государственных образовательных стандартов, сеть реализующих их образовательных учреждений, органов управления образованием.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2.</w:t>
      </w:r>
      <w:r w:rsidRPr="000516EA">
        <w:rPr>
          <w:rFonts w:ascii="Times New Roman" w:eastAsia="Calibri" w:hAnsi="Times New Roman" w:cs="Times New Roman"/>
          <w:sz w:val="24"/>
          <w:szCs w:val="24"/>
        </w:rPr>
        <w:t xml:space="preserve"> Процесс целенаправленного формирования личности в условиях специально организованной воспитательной системы, обеспечивающей взаимодействие воспитателя и воспитуемых.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3. Особая специфическая область общественной жизни, которая во многом отражает идеологию развития общества, при этом специфика дошкольной педагогики определяется в первую очередь своеобразием возраста детей (дошкольным) и отношением общества к детям данного возраста.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</w:pPr>
      <w:r w:rsidRPr="000516EA"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  <w:t>3. В каком веке сформировалась понимание детства как особого, самоценного периода в жизни человека?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1. Начало 17в.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2. Начало 18в.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3. Начало 19в.</w:t>
      </w:r>
    </w:p>
    <w:p w:rsidR="00B05349" w:rsidRPr="000516EA" w:rsidRDefault="00B05349" w:rsidP="00B053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  <w:t>4. Кто из перечисленных отечественных учёных и педагогов явился родоначальником дошкольной педагогики?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1. А.В. Запорожец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 xml:space="preserve">2. Е.Н. </w:t>
      </w:r>
      <w:proofErr w:type="spellStart"/>
      <w:r w:rsidRPr="000516EA">
        <w:rPr>
          <w:rFonts w:ascii="Times New Roman" w:eastAsia="TimesNewRomanPS-BoldMT" w:hAnsi="Times New Roman" w:cs="Times New Roman"/>
          <w:sz w:val="24"/>
          <w:szCs w:val="24"/>
        </w:rPr>
        <w:t>Водовозова</w:t>
      </w:r>
      <w:proofErr w:type="spellEnd"/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3. К.Д. Ушинский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4. Я.А. Коменский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</w:pPr>
      <w:r w:rsidRPr="000516EA"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  <w:t xml:space="preserve">5. В  чем заключается </w:t>
      </w:r>
      <w:proofErr w:type="spellStart"/>
      <w:r w:rsidRPr="000516EA"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  <w:t>самоценность</w:t>
      </w:r>
      <w:proofErr w:type="spellEnd"/>
      <w:r w:rsidRPr="000516EA"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  <w:t xml:space="preserve"> детства в соответствии с концепцией развития субъективности человека В.И. </w:t>
      </w:r>
      <w:proofErr w:type="spellStart"/>
      <w:r w:rsidRPr="000516EA"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  <w:t>Слободчикова</w:t>
      </w:r>
      <w:proofErr w:type="spellEnd"/>
      <w:r w:rsidRPr="000516EA"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  <w:t xml:space="preserve"> и Е.И. Исаева? (выберите правильные варианты)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1. Обеспечение формирования целостного опыта детей.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2. Становление человеческого тела в единстве его сенсорных, двигательных, коммуникативных функциональных органов.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3.</w:t>
      </w:r>
      <w:r w:rsidRPr="00051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6EA">
        <w:rPr>
          <w:rFonts w:ascii="Times New Roman" w:eastAsia="TimesNewRomanPS-BoldMT" w:hAnsi="Times New Roman" w:cs="Times New Roman"/>
          <w:sz w:val="24"/>
          <w:szCs w:val="24"/>
        </w:rPr>
        <w:t>Развитие субъектных средств регуляции поведения: эмоций, воли и способностей.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4.</w:t>
      </w:r>
      <w:r w:rsidRPr="00051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6EA">
        <w:rPr>
          <w:rFonts w:ascii="Times New Roman" w:eastAsia="TimesNewRomanPS-BoldMT" w:hAnsi="Times New Roman" w:cs="Times New Roman"/>
          <w:sz w:val="24"/>
          <w:szCs w:val="24"/>
        </w:rPr>
        <w:t>Оформление личностного способа бытия, свободного и ответственного отношения к себе и другим людям.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</w:pPr>
      <w:r w:rsidRPr="000516EA"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  <w:t>6. В чем состоит главная особенность игры в младшем дошкольном возрасте?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 xml:space="preserve">1. Наглядность, т.е. использование цвета, графических образов, </w:t>
      </w:r>
      <w:proofErr w:type="spellStart"/>
      <w:r w:rsidRPr="000516EA">
        <w:rPr>
          <w:rFonts w:ascii="Times New Roman" w:eastAsia="TimesNewRomanPS-BoldMT" w:hAnsi="Times New Roman" w:cs="Times New Roman"/>
          <w:sz w:val="24"/>
          <w:szCs w:val="24"/>
        </w:rPr>
        <w:t>детализированность</w:t>
      </w:r>
      <w:proofErr w:type="spellEnd"/>
      <w:r w:rsidRPr="000516EA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2.</w:t>
      </w:r>
      <w:r w:rsidRPr="000516E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516EA">
        <w:rPr>
          <w:rFonts w:ascii="Times New Roman" w:eastAsia="TimesNewRomanPS-BoldMT" w:hAnsi="Times New Roman" w:cs="Times New Roman"/>
          <w:sz w:val="24"/>
          <w:szCs w:val="24"/>
        </w:rPr>
        <w:t>Условность, т.е. выполнение одних действий с одними предметами предполагает их отнесенность к другим действиям с другими предметами.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3.</w:t>
      </w:r>
      <w:r w:rsidRPr="00051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6EA">
        <w:rPr>
          <w:rFonts w:ascii="Times New Roman" w:eastAsia="TimesNewRomanPS-BoldMT" w:hAnsi="Times New Roman" w:cs="Times New Roman"/>
          <w:sz w:val="24"/>
          <w:szCs w:val="24"/>
        </w:rPr>
        <w:t xml:space="preserve">Перцептивная деятельность, т.е. </w:t>
      </w:r>
      <w:proofErr w:type="gramStart"/>
      <w:r w:rsidRPr="000516EA">
        <w:rPr>
          <w:rFonts w:ascii="Times New Roman" w:eastAsia="TimesNewRomanPS-BoldMT" w:hAnsi="Times New Roman" w:cs="Times New Roman"/>
          <w:sz w:val="24"/>
          <w:szCs w:val="24"/>
        </w:rPr>
        <w:t>дети</w:t>
      </w:r>
      <w:proofErr w:type="gramEnd"/>
      <w:r w:rsidRPr="000516EA">
        <w:rPr>
          <w:rFonts w:ascii="Times New Roman" w:eastAsia="TimesNewRomanPS-BoldMT" w:hAnsi="Times New Roman" w:cs="Times New Roman"/>
          <w:sz w:val="24"/>
          <w:szCs w:val="24"/>
        </w:rPr>
        <w:t xml:space="preserve"> могут воспринимать до пяти и более форм предметов и до семи и более цветов, способны дифференцировать предметы по величине.</w:t>
      </w:r>
    </w:p>
    <w:p w:rsidR="000516EA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  <w:u w:val="single"/>
        </w:rPr>
      </w:pPr>
      <w:r w:rsidRPr="00B05349">
        <w:rPr>
          <w:rFonts w:ascii="Times New Roman" w:eastAsia="TimesNewRomanPS-BoldMT" w:hAnsi="Times New Roman" w:cs="Times New Roman"/>
          <w:sz w:val="24"/>
          <w:szCs w:val="24"/>
          <w:u w:val="single"/>
        </w:rPr>
        <w:t>7</w:t>
      </w:r>
      <w:r w:rsidR="000516EA" w:rsidRPr="000516EA">
        <w:rPr>
          <w:rFonts w:ascii="Times New Roman" w:eastAsia="TimesNewRomanPS-BoldMT" w:hAnsi="Times New Roman" w:cs="Times New Roman"/>
          <w:sz w:val="24"/>
          <w:szCs w:val="24"/>
          <w:u w:val="single"/>
        </w:rPr>
        <w:t>. В каком веке сформировалась педагогика как наука?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1. 15в.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2. 16в.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3. 17в.</w:t>
      </w:r>
    </w:p>
    <w:p w:rsidR="000516EA" w:rsidRPr="000516EA" w:rsidRDefault="00B05349" w:rsidP="00B053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349">
        <w:rPr>
          <w:rFonts w:ascii="Times New Roman" w:eastAsia="TimesNewRomanPS-BoldMT" w:hAnsi="Times New Roman" w:cs="Times New Roman"/>
          <w:sz w:val="24"/>
          <w:szCs w:val="24"/>
          <w:u w:val="single"/>
        </w:rPr>
        <w:lastRenderedPageBreak/>
        <w:t xml:space="preserve">8. </w:t>
      </w:r>
      <w:r w:rsidR="000516EA" w:rsidRPr="000516EA">
        <w:rPr>
          <w:rFonts w:ascii="Times New Roman" w:eastAsia="TimesNewRomanPS-BoldMT" w:hAnsi="Times New Roman" w:cs="Times New Roman"/>
          <w:sz w:val="24"/>
          <w:szCs w:val="24"/>
          <w:u w:val="single"/>
        </w:rPr>
        <w:t>Кто из перечисленных отечественных учёных и педагогов явился основоположником концепции предметной развивающей среды детского сада?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1. А.В. Запорожец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 xml:space="preserve">2. Е.Н. </w:t>
      </w:r>
      <w:proofErr w:type="spellStart"/>
      <w:r w:rsidRPr="000516EA">
        <w:rPr>
          <w:rFonts w:ascii="Times New Roman" w:eastAsia="TimesNewRomanPS-BoldMT" w:hAnsi="Times New Roman" w:cs="Times New Roman"/>
          <w:sz w:val="24"/>
          <w:szCs w:val="24"/>
        </w:rPr>
        <w:t>Водовозова</w:t>
      </w:r>
      <w:proofErr w:type="spellEnd"/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3. К.Д. Ушинский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 xml:space="preserve">4. М.В. </w:t>
      </w:r>
      <w:proofErr w:type="spellStart"/>
      <w:r w:rsidRPr="000516EA">
        <w:rPr>
          <w:rFonts w:ascii="Times New Roman" w:eastAsia="TimesNewRomanPS-BoldMT" w:hAnsi="Times New Roman" w:cs="Times New Roman"/>
          <w:sz w:val="24"/>
          <w:szCs w:val="24"/>
        </w:rPr>
        <w:t>Крулехт</w:t>
      </w:r>
      <w:proofErr w:type="spellEnd"/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5. Е.И. Тихеева</w:t>
      </w:r>
    </w:p>
    <w:p w:rsidR="00B05349" w:rsidRPr="00B05349" w:rsidRDefault="000516EA" w:rsidP="00B05349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6. А.П. Усова</w:t>
      </w:r>
    </w:p>
    <w:p w:rsidR="000516EA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B05349">
        <w:rPr>
          <w:rFonts w:ascii="Times New Roman" w:eastAsia="TimesNewRomanPS-BoldMT" w:hAnsi="Times New Roman" w:cs="Times New Roman"/>
          <w:sz w:val="24"/>
          <w:szCs w:val="24"/>
        </w:rPr>
        <w:t>9</w:t>
      </w:r>
      <w:r w:rsidR="000516EA" w:rsidRPr="000516E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Напишите требования к условиям реализации образовательной программы дошкольного образования: </w:t>
      </w:r>
      <w:r w:rsidR="000516EA" w:rsidRPr="000516E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</w:p>
    <w:p w:rsidR="000516EA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05349">
        <w:rPr>
          <w:rFonts w:ascii="Times New Roman" w:eastAsia="Calibri" w:hAnsi="Times New Roman" w:cs="Times New Roman"/>
          <w:sz w:val="24"/>
          <w:szCs w:val="24"/>
          <w:u w:val="single"/>
        </w:rPr>
        <w:t>10</w:t>
      </w:r>
      <w:r w:rsidR="000516EA" w:rsidRPr="000516EA">
        <w:rPr>
          <w:rFonts w:ascii="Times New Roman" w:eastAsia="Calibri" w:hAnsi="Times New Roman" w:cs="Times New Roman"/>
          <w:sz w:val="24"/>
          <w:szCs w:val="24"/>
          <w:u w:val="single"/>
        </w:rPr>
        <w:t>. Распределите приоритетные сферы инициативы по разным возрастным периодам жизни ребенка: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 xml:space="preserve">1. 3-4 года - 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 xml:space="preserve">2. 4-5 лет - 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3. 5-6 лет –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 xml:space="preserve">4. 6-8 лет - 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0516EA">
        <w:rPr>
          <w:rFonts w:ascii="Times New Roman" w:eastAsia="Calibri" w:hAnsi="Times New Roman" w:cs="Times New Roman"/>
          <w:sz w:val="24"/>
          <w:szCs w:val="24"/>
        </w:rPr>
        <w:t>Внеситуативно</w:t>
      </w:r>
      <w:proofErr w:type="spellEnd"/>
      <w:r w:rsidRPr="000516EA">
        <w:rPr>
          <w:rFonts w:ascii="Times New Roman" w:eastAsia="Calibri" w:hAnsi="Times New Roman" w:cs="Times New Roman"/>
          <w:sz w:val="24"/>
          <w:szCs w:val="24"/>
        </w:rPr>
        <w:t>-личностное общение.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2. Научение.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3. Познание окружающего мира.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4. Продуктивная деятельность.</w:t>
      </w:r>
    </w:p>
    <w:p w:rsidR="000516EA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05349">
        <w:rPr>
          <w:rFonts w:ascii="Times New Roman" w:eastAsia="Calibri" w:hAnsi="Times New Roman" w:cs="Times New Roman"/>
          <w:sz w:val="24"/>
          <w:szCs w:val="24"/>
          <w:u w:val="single"/>
        </w:rPr>
        <w:t>11</w:t>
      </w:r>
      <w:r w:rsidR="000516EA" w:rsidRPr="000516EA">
        <w:rPr>
          <w:rFonts w:ascii="Times New Roman" w:eastAsia="Calibri" w:hAnsi="Times New Roman" w:cs="Times New Roman"/>
          <w:sz w:val="24"/>
          <w:szCs w:val="24"/>
          <w:u w:val="single"/>
        </w:rPr>
        <w:t>. Укажите качества, характеризующие ребенка как субъекта: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1. Интерес к миру и культуре.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2. Избирательное отношение к социокультурным объектам и разным видам деятельности.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3. Развита мелкая и крупная моторика.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4. Самостоятельность в выборе и осуществлении деятельности.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5. Старается разрешать конфликты.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6. Соблюдает правила безопасного поведения и личной гигиены.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7. Инициативность и желание заниматься той или иной деятельностью.</w:t>
      </w:r>
    </w:p>
    <w:p w:rsidR="000516EA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05349">
        <w:rPr>
          <w:rFonts w:ascii="Times New Roman" w:eastAsia="Calibri" w:hAnsi="Times New Roman" w:cs="Times New Roman"/>
          <w:sz w:val="24"/>
          <w:szCs w:val="24"/>
          <w:u w:val="single"/>
        </w:rPr>
        <w:t>12</w:t>
      </w:r>
      <w:r w:rsidR="000516EA" w:rsidRPr="000516EA">
        <w:rPr>
          <w:rFonts w:ascii="Times New Roman" w:eastAsia="Calibri" w:hAnsi="Times New Roman" w:cs="Times New Roman"/>
          <w:sz w:val="24"/>
          <w:szCs w:val="24"/>
          <w:u w:val="single"/>
        </w:rPr>
        <w:t>. Определите ведущий вид деятельности в разные возрастные периоды жизни человека: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0-1 год _________________________________________________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1-3 года________________________________________________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3-6 лет_________________________________________________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6-10 лет________________________________________________</w:t>
      </w:r>
    </w:p>
    <w:p w:rsidR="000516EA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05349">
        <w:rPr>
          <w:rFonts w:ascii="Times New Roman" w:eastAsia="Calibri" w:hAnsi="Times New Roman" w:cs="Times New Roman"/>
          <w:sz w:val="24"/>
          <w:szCs w:val="24"/>
          <w:u w:val="single"/>
        </w:rPr>
        <w:t>13</w:t>
      </w:r>
      <w:r w:rsidR="000516EA" w:rsidRPr="000516EA">
        <w:rPr>
          <w:rFonts w:ascii="Times New Roman" w:eastAsia="Calibri" w:hAnsi="Times New Roman" w:cs="Times New Roman"/>
          <w:sz w:val="24"/>
          <w:szCs w:val="24"/>
          <w:u w:val="single"/>
        </w:rPr>
        <w:t>. Определите критерии возрастного развития в соответствии с показателями.  Заполните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382"/>
        <w:gridCol w:w="2374"/>
        <w:gridCol w:w="1962"/>
      </w:tblGrid>
      <w:tr w:rsidR="000516EA" w:rsidRPr="000516EA" w:rsidTr="00BB25C5">
        <w:tc>
          <w:tcPr>
            <w:tcW w:w="2228" w:type="dxa"/>
            <w:shd w:val="clear" w:color="auto" w:fill="auto"/>
          </w:tcPr>
          <w:p w:rsidR="000516EA" w:rsidRPr="000516EA" w:rsidRDefault="000516EA" w:rsidP="0005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Анатомические показатели</w:t>
            </w:r>
          </w:p>
        </w:tc>
        <w:tc>
          <w:tcPr>
            <w:tcW w:w="2382" w:type="dxa"/>
            <w:shd w:val="clear" w:color="auto" w:fill="auto"/>
          </w:tcPr>
          <w:p w:rsidR="000516EA" w:rsidRPr="000516EA" w:rsidRDefault="000516EA" w:rsidP="0005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Физиологические показатели</w:t>
            </w:r>
          </w:p>
        </w:tc>
        <w:tc>
          <w:tcPr>
            <w:tcW w:w="2374" w:type="dxa"/>
            <w:shd w:val="clear" w:color="auto" w:fill="auto"/>
          </w:tcPr>
          <w:p w:rsidR="000516EA" w:rsidRPr="000516EA" w:rsidRDefault="000516EA" w:rsidP="0005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показатели</w:t>
            </w:r>
          </w:p>
        </w:tc>
        <w:tc>
          <w:tcPr>
            <w:tcW w:w="1962" w:type="dxa"/>
            <w:shd w:val="clear" w:color="auto" w:fill="auto"/>
          </w:tcPr>
          <w:p w:rsidR="000516EA" w:rsidRPr="000516EA" w:rsidRDefault="000516EA" w:rsidP="0005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показатели</w:t>
            </w:r>
          </w:p>
        </w:tc>
      </w:tr>
      <w:tr w:rsidR="000516EA" w:rsidRPr="000516EA" w:rsidTr="00BB25C5">
        <w:tc>
          <w:tcPr>
            <w:tcW w:w="2228" w:type="dxa"/>
            <w:shd w:val="clear" w:color="auto" w:fill="auto"/>
          </w:tcPr>
          <w:p w:rsidR="000516EA" w:rsidRPr="000516EA" w:rsidRDefault="000516EA" w:rsidP="0005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shd w:val="clear" w:color="auto" w:fill="auto"/>
          </w:tcPr>
          <w:p w:rsidR="000516EA" w:rsidRPr="000516EA" w:rsidRDefault="000516EA" w:rsidP="0005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auto"/>
          </w:tcPr>
          <w:p w:rsidR="000516EA" w:rsidRPr="000516EA" w:rsidRDefault="000516EA" w:rsidP="0005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2" w:type="dxa"/>
            <w:shd w:val="clear" w:color="auto" w:fill="auto"/>
          </w:tcPr>
          <w:p w:rsidR="000516EA" w:rsidRPr="000516EA" w:rsidRDefault="000516EA" w:rsidP="0005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6EA" w:rsidRPr="000516EA" w:rsidTr="00BB25C5">
        <w:tc>
          <w:tcPr>
            <w:tcW w:w="2228" w:type="dxa"/>
            <w:shd w:val="clear" w:color="auto" w:fill="auto"/>
          </w:tcPr>
          <w:p w:rsidR="000516EA" w:rsidRPr="000516EA" w:rsidRDefault="000516EA" w:rsidP="0005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82" w:type="dxa"/>
            <w:shd w:val="clear" w:color="auto" w:fill="auto"/>
          </w:tcPr>
          <w:p w:rsidR="000516EA" w:rsidRPr="000516EA" w:rsidRDefault="000516EA" w:rsidP="0005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74" w:type="dxa"/>
            <w:shd w:val="clear" w:color="auto" w:fill="auto"/>
          </w:tcPr>
          <w:p w:rsidR="000516EA" w:rsidRPr="000516EA" w:rsidRDefault="000516EA" w:rsidP="0005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2" w:type="dxa"/>
            <w:shd w:val="clear" w:color="auto" w:fill="auto"/>
          </w:tcPr>
          <w:p w:rsidR="000516EA" w:rsidRPr="000516EA" w:rsidRDefault="000516EA" w:rsidP="0005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6EA" w:rsidRPr="000516EA" w:rsidTr="00BB25C5">
        <w:tc>
          <w:tcPr>
            <w:tcW w:w="2228" w:type="dxa"/>
            <w:shd w:val="clear" w:color="auto" w:fill="auto"/>
          </w:tcPr>
          <w:p w:rsidR="000516EA" w:rsidRPr="000516EA" w:rsidRDefault="000516EA" w:rsidP="0005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82" w:type="dxa"/>
            <w:shd w:val="clear" w:color="auto" w:fill="auto"/>
          </w:tcPr>
          <w:p w:rsidR="000516EA" w:rsidRPr="000516EA" w:rsidRDefault="000516EA" w:rsidP="0005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74" w:type="dxa"/>
            <w:shd w:val="clear" w:color="auto" w:fill="auto"/>
          </w:tcPr>
          <w:p w:rsidR="000516EA" w:rsidRPr="000516EA" w:rsidRDefault="000516EA" w:rsidP="0005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62" w:type="dxa"/>
            <w:shd w:val="clear" w:color="auto" w:fill="auto"/>
          </w:tcPr>
          <w:p w:rsidR="000516EA" w:rsidRPr="000516EA" w:rsidRDefault="000516EA" w:rsidP="00051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16EA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05349">
        <w:rPr>
          <w:rFonts w:ascii="Times New Roman" w:eastAsia="Calibri" w:hAnsi="Times New Roman" w:cs="Times New Roman"/>
          <w:sz w:val="24"/>
          <w:szCs w:val="24"/>
          <w:u w:val="single"/>
        </w:rPr>
        <w:t>14</w:t>
      </w:r>
      <w:r w:rsidR="000516EA" w:rsidRPr="000516EA">
        <w:rPr>
          <w:rFonts w:ascii="Times New Roman" w:eastAsia="Calibri" w:hAnsi="Times New Roman" w:cs="Times New Roman"/>
          <w:sz w:val="24"/>
          <w:szCs w:val="24"/>
          <w:u w:val="single"/>
        </w:rPr>
        <w:t>. Перечислите науки,  с которыми связана дошкольная педагогика: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Pr="000516EA">
        <w:rPr>
          <w:rFonts w:ascii="Times New Roman" w:eastAsia="Calibri" w:hAnsi="Times New Roman" w:cs="Times New Roman"/>
          <w:sz w:val="24"/>
          <w:szCs w:val="24"/>
        </w:rPr>
        <w:softHyphen/>
      </w:r>
      <w:r w:rsidRPr="000516EA">
        <w:rPr>
          <w:rFonts w:ascii="Times New Roman" w:eastAsia="Calibri" w:hAnsi="Times New Roman" w:cs="Times New Roman"/>
          <w:sz w:val="24"/>
          <w:szCs w:val="24"/>
        </w:rPr>
        <w:softHyphen/>
      </w:r>
      <w:r w:rsidRPr="000516EA">
        <w:rPr>
          <w:rFonts w:ascii="Times New Roman" w:eastAsia="Calibri" w:hAnsi="Times New Roman" w:cs="Times New Roman"/>
          <w:sz w:val="24"/>
          <w:szCs w:val="24"/>
        </w:rPr>
        <w:softHyphen/>
        <w:t>________</w:t>
      </w:r>
    </w:p>
    <w:p w:rsidR="000516EA" w:rsidRPr="00B05349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0516EA"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  <w:t>19. Выделите методы организации опыта поведения и деятельности дошкольников</w:t>
      </w:r>
      <w:r w:rsidRPr="000516EA"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1. Самодеятельность.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2. Приучение.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3. Упражнение.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lastRenderedPageBreak/>
        <w:t>4. Система отношений ребенка к миру, к другим людям, к самому себе.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5. Характер взаимодействия с другими детьми.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6.  Система взаимоотношений педагогов с родителями воспитанников.</w:t>
      </w:r>
    </w:p>
    <w:p w:rsidR="00B05349" w:rsidRPr="000516EA" w:rsidRDefault="00B05349" w:rsidP="00B0534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6EA">
        <w:rPr>
          <w:rFonts w:ascii="Times New Roman" w:eastAsia="Calibri" w:hAnsi="Times New Roman" w:cs="Times New Roman"/>
          <w:sz w:val="24"/>
          <w:szCs w:val="24"/>
        </w:rPr>
        <w:t>7. Воспитывающие ситуации.</w:t>
      </w:r>
    </w:p>
    <w:p w:rsidR="00B05349" w:rsidRPr="000516EA" w:rsidRDefault="00B05349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0516EA">
        <w:rPr>
          <w:rFonts w:ascii="Times New Roman" w:eastAsia="Calibri" w:hAnsi="Times New Roman" w:cs="Times New Roman"/>
          <w:i/>
          <w:sz w:val="24"/>
          <w:szCs w:val="24"/>
          <w:u w:val="single"/>
        </w:rPr>
        <w:t>16.  Соотнесите понятия  с  определениями: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B053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E2BC37" wp14:editId="015B6DF0">
                <wp:simplePos x="0" y="0"/>
                <wp:positionH relativeFrom="column">
                  <wp:posOffset>1805940</wp:posOffset>
                </wp:positionH>
                <wp:positionV relativeFrom="paragraph">
                  <wp:posOffset>9525</wp:posOffset>
                </wp:positionV>
                <wp:extent cx="4457700" cy="1266825"/>
                <wp:effectExtent l="0" t="0" r="19050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6EA" w:rsidRPr="00680B10" w:rsidRDefault="000516EA" w:rsidP="000516EA">
                            <w:r w:rsidRPr="00680B10">
                              <w:t>разнообразные, основанные на текущих и перспективных инт</w:t>
                            </w:r>
                            <w:r w:rsidRPr="00680B10">
                              <w:t>е</w:t>
                            </w:r>
                            <w:r w:rsidRPr="00680B10">
                              <w:t xml:space="preserve">ресах ребенка виды самостоятельной деятельности, поведения и опыта, тесно связанные с содержанием его бытия и </w:t>
                            </w:r>
                            <w:proofErr w:type="gramStart"/>
                            <w:r w:rsidRPr="00680B10">
                              <w:t>со-бытия</w:t>
                            </w:r>
                            <w:proofErr w:type="gramEnd"/>
                            <w:r w:rsidRPr="00680B10">
                              <w:t xml:space="preserve"> с другими людьми и способствующие формированию готовности и способности ребенка действовать во всех обстоятельствах жизни и деятельности на основе культурных норм.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42.2pt;margin-top:.75pt;width:351pt;height:9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iASQIAAFkEAAAOAAAAZHJzL2Uyb0RvYy54bWysVM2O0zAQviPxDpbvNGnVdnejpqtVlyKk&#10;BVZaeADXcRoLxzZjt2k5IXFF4hF4CC6In32G9I0YO91SfsQBkYPl8djfzHzfTCbnm1qRtQAnjc5p&#10;v5dSIjQ3hdTLnL54Pn9wSonzTBdMGS1yuhWOnk/v35s0NhMDUxlVCCAIol3W2JxW3tssSRyvRM1c&#10;z1ih0VkaqJlHE5ZJAaxB9FolgzQdJ42BwoLhwjk8veycdBrxy1Jw/6wsnfBE5RRz83GFuC7Cmkwn&#10;LFsCs5Xk+zTYP2RRM6kx6AHqknlGViB/g6olB+NM6Xvc1IkpS8lFrAGr6ae/VHNTMStiLUiOswea&#10;3P+D5U/X10BkkVMUSrMaJWo/7N7s3rdf29vd2/Zje9t+2b1rv7Wf2s/kNPDVWJfhsxt7DaFiZ68M&#10;f+mINrOK6aW4ADBNJViBWfbD/eSnB8Fw+JQsmiemwHBs5U2kblNCHQCRFLKJCm0PComNJxwPh8PR&#10;yUmKQnL09Qfj8elgFGOw7O65BecfCVOTsMkpYAtEeLa+cj6kw7K7KzF9o2Qxl0pFA5aLmQKyZtgu&#10;8/jt0d3xNaVJk9OzEcb+O0Qavz9B1NJj3ytZI/GHSywLvD3URexKz6Tq9piy0nsiA3edBn6z2Ozl&#10;WJhii5SC6fob5xE3lYHXlDTY2zl1r1YMBCXqsUZZzvrDYRiGaCCjAzTg2LM49jDNESqnnpJuO/Pd&#10;AK0syGWFkfqRBm0uUMpSRpKDzF1W+7yxfyP3+1kLA3Jsx1s//gjT7wAAAP//AwBQSwMEFAAGAAgA&#10;AAAhANTnyujdAAAACQEAAA8AAABkcnMvZG93bnJldi54bWxMj8FOwzAQRO9I/IO1SNyo3VCqNMSp&#10;EKhIHNv0wm0TL0kgtqPYaQNfz3Iqx9Ebzb7Nt7PtxYnG0HmnYblQIMjV3nSu0XAsd3cpiBDRGey9&#10;Iw3fFGBbXF/lmBl/dns6HWIjeMSFDDW0MQ6ZlKFuyWJY+IEcsw8/Wowcx0aaEc88bnuZKLWWFjvH&#10;F1oc6Lml+uswWQ1VlxzxZ1++KrvZ3ce3ufyc3l+0vr2Znx5BRJrjpQx/+qwOBTtVfnImiF5Dkq5W&#10;XGXwAIL5Jl1zrhiopQJZ5PL/B8UvAAAA//8DAFBLAQItABQABgAIAAAAIQC2gziS/gAAAOEBAAAT&#10;AAAAAAAAAAAAAAAAAAAAAABbQ29udGVudF9UeXBlc10ueG1sUEsBAi0AFAAGAAgAAAAhADj9If/W&#10;AAAAlAEAAAsAAAAAAAAAAAAAAAAALwEAAF9yZWxzLy5yZWxzUEsBAi0AFAAGAAgAAAAhAOJ+GIBJ&#10;AgAAWQQAAA4AAAAAAAAAAAAAAAAALgIAAGRycy9lMm9Eb2MueG1sUEsBAi0AFAAGAAgAAAAhANTn&#10;yujdAAAACQEAAA8AAAAAAAAAAAAAAAAAowQAAGRycy9kb3ducmV2LnhtbFBLBQYAAAAABAAEAPMA&#10;AACtBQAAAAA=&#10;">
                <v:textbox>
                  <w:txbxContent>
                    <w:p w:rsidR="000516EA" w:rsidRPr="00680B10" w:rsidRDefault="000516EA" w:rsidP="000516EA">
                      <w:r w:rsidRPr="00680B10">
                        <w:t>разнообразные, основанные на текущих и перспективных инт</w:t>
                      </w:r>
                      <w:r w:rsidRPr="00680B10">
                        <w:t>е</w:t>
                      </w:r>
                      <w:r w:rsidRPr="00680B10">
                        <w:t xml:space="preserve">ресах ребенка виды самостоятельной деятельности, поведения и опыта, тесно связанные с содержанием его бытия и </w:t>
                      </w:r>
                      <w:proofErr w:type="gramStart"/>
                      <w:r w:rsidRPr="00680B10">
                        <w:t>со-бытия</w:t>
                      </w:r>
                      <w:proofErr w:type="gramEnd"/>
                      <w:r w:rsidRPr="00680B10">
                        <w:t xml:space="preserve"> с другими людьми и способствующие формированию готовности и способности ребенка действовать во всех обстоятельствах жизни и деятельности на основе культурных норм.</w:t>
                      </w:r>
                    </w:p>
                  </w:txbxContent>
                </v:textbox>
              </v:rect>
            </w:pict>
          </mc:Fallback>
        </mc:AlternateContent>
      </w:r>
      <w:r w:rsidRPr="00B053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954F81" wp14:editId="1A17CE00">
                <wp:simplePos x="0" y="0"/>
                <wp:positionH relativeFrom="column">
                  <wp:posOffset>42545</wp:posOffset>
                </wp:positionH>
                <wp:positionV relativeFrom="paragraph">
                  <wp:posOffset>167005</wp:posOffset>
                </wp:positionV>
                <wp:extent cx="1447800" cy="104775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6EA" w:rsidRPr="00680B10" w:rsidRDefault="000516EA" w:rsidP="000516EA">
                            <w:r w:rsidRPr="00680B10">
                              <w:t xml:space="preserve">Н.Б. Крылова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margin-left:3.35pt;margin-top:13.15pt;width:114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+iMUQIAAGIEAAAOAAAAZHJzL2Uyb0RvYy54bWysVM2O0zAQviPxDpbvNGnV0t2o6WrVpQhp&#10;gZUWHsB1nMbCsc3YbVpOSFyReAQeggviZ58hfSPGTrfbBU4IHyxPZubzzPeNMznb1IqsBThpdE77&#10;vZQSobkppF7m9PWr+aMTSpxnumDKaJHTrXD0bPrwwaSxmRiYyqhCAEEQ7bLG5rTy3mZJ4nglauZ6&#10;xgqNztJAzTyasEwKYA2i1yoZpOnjpDFQWDBcOIdfLzonnUb8shTcvyxLJzxROcXafNwh7ouwJ9MJ&#10;y5bAbCX5vgz2D1XUTGq89AB1wTwjK5B/QNWSg3Gm9D1u6sSUpeQi9oDd9NPfurmumBWxFyTH2QNN&#10;7v/B8hfrKyCyQO0GlGhWo0bt59373af2R3uz+9B+aW/a77uP7c/2a/uNYBAy1liXYeK1vYLQs7OX&#10;hr9xRJtZxfRSnAOYphKswDr7IT65lxAMh6lk0Tw3Bd7HVt5E8jYl1AEQaSGbqNH2oJHYeMLxY384&#10;HJ+kKCVHXz8djsejqGLCstt0C84/FaYm4ZBTwCGI8Gx96Xwoh2W3IbF8o2Qxl0pFA5aLmQKyZjgw&#10;87hiB9jlcZjSpMnp6Wgwisj3fO4YIo3rbxC19Dj5StY5xX5whSCWBd6e6CKePZOqO2PJSu+JDNx1&#10;GvjNYtNpF3IDrwtTbJFZMN2g48PEQ2XgHSUNDnlO3dsVA0GJeqZRnVNkM7yKaAxH4wEacOxZHHuY&#10;5giVU09Jd5z57iWtLMhlhTf1IxvanKOipYxc31W1Lx8HOUqwf3ThpRzbMeru1zD9BQAA//8DAFBL&#10;AwQUAAYACAAAACEA5sFWvdwAAAAIAQAADwAAAGRycy9kb3ducmV2LnhtbEyPwU6DQBCG7ya+w2ZM&#10;vNmlYNAiS2M0NfHY0ou3AUZA2VnCLi369I4nPc78X/75Jt8udlAnmnzv2MB6FYEirl3Tc2vgWO5u&#10;7kH5gNzg4JgMfJGHbXF5kWPWuDPv6XQIrZIS9hka6EIYM6193ZFFv3IjsWTvbrIYZJxa3Ux4lnI7&#10;6DiKUm2xZ7nQ4UhPHdWfh9kaqPr4iN/78iWym10SXpfyY357Nub6anl8ABVoCX8w/OqLOhTiVLmZ&#10;G68GA+mdgAbiNAElcZzcyqISbrNOQBe5/v9A8QMAAP//AwBQSwECLQAUAAYACAAAACEAtoM4kv4A&#10;AADhAQAAEwAAAAAAAAAAAAAAAAAAAAAAW0NvbnRlbnRfVHlwZXNdLnhtbFBLAQItABQABgAIAAAA&#10;IQA4/SH/1gAAAJQBAAALAAAAAAAAAAAAAAAAAC8BAABfcmVscy8ucmVsc1BLAQItABQABgAIAAAA&#10;IQAAI+iMUQIAAGIEAAAOAAAAAAAAAAAAAAAAAC4CAABkcnMvZTJvRG9jLnhtbFBLAQItABQABgAI&#10;AAAAIQDmwVa93AAAAAgBAAAPAAAAAAAAAAAAAAAAAKsEAABkcnMvZG93bnJldi54bWxQSwUGAAAA&#10;AAQABADzAAAAtAUAAAAA&#10;">
                <v:textbox>
                  <w:txbxContent>
                    <w:p w:rsidR="000516EA" w:rsidRPr="00680B10" w:rsidRDefault="000516EA" w:rsidP="000516EA">
                      <w:r w:rsidRPr="00680B10">
                        <w:t xml:space="preserve">Н.Б. Крылова </w:t>
                      </w:r>
                    </w:p>
                  </w:txbxContent>
                </v:textbox>
              </v:rect>
            </w:pict>
          </mc:Fallback>
        </mc:AlternateConten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B053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469594" wp14:editId="14E51A1C">
                <wp:simplePos x="0" y="0"/>
                <wp:positionH relativeFrom="column">
                  <wp:posOffset>42545</wp:posOffset>
                </wp:positionH>
                <wp:positionV relativeFrom="paragraph">
                  <wp:posOffset>14605</wp:posOffset>
                </wp:positionV>
                <wp:extent cx="1447800" cy="104775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6EA" w:rsidRPr="00680B10" w:rsidRDefault="000516EA" w:rsidP="000516EA">
                            <w:r w:rsidRPr="00680B10">
                              <w:t>А.А. Майер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margin-left:3.35pt;margin-top:1.15pt;width:114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2CaUQIAAGIEAAAOAAAAZHJzL2Uyb0RvYy54bWysVM2O0zAQviPxDpbvNGnV0t2o6WrVpQhp&#10;gZUWHsB1nMTCsc3YbbKckLiuxCPwEFwQP/sM6RsxcdrSBU4IHyxPZubzzPeNMztrKkU2Apw0OqXD&#10;QUyJ0NxkUhcpff1q+eiEEueZzpgyWqT0Rjh6Nn/4YFbbRIxMaVQmgCCIdkltU1p6b5MocrwUFXMD&#10;Y4VGZ26gYh5NKKIMWI3olYpGcfw4qg1kFgwXzuHXi95J5wE/zwX3L/PcCU9USrE2H3YI+6rbo/mM&#10;JQUwW0q+K4P9QxUVkxovPUBdMM/IGuQfUJXkYJzJ/YCbKjJ5LrkIPWA3w/i3bq5LZkXoBclx9kCT&#10;+3+w/MXmCojMULshJZpVqFH7aft++7H93t5tP7Sf27v22/a2/dF+ab8SDELGausSTLy2V9D17Oyl&#10;4W8c0WZRMl2IcwBTl4JlWGeIj+4ldIbDVLKqn5sM72NrbwJ5TQ5VB4i0kCZodHPQSDSecPw4HI+n&#10;JzFKydE3jMfT6SSoGLFkn27B+afCVKQ7pBRwCAI821w6j+Vj6D4klG+UzJZSqWBAsVooIBuGA7MM&#10;q+sYU9xxmNKkTunpZDQJyPd87hgiDutvEJX0OPlKVinFfnD1s9jx9kRnYS49k6o/4/1KYxl77noN&#10;fLNqgnajvSork90gs2D6QceHiYfSwDtKahzylLq3awaCEvVMozqnyGb3KoIxnkxHaMCxZ3XsYZoj&#10;VEo9Jf1x4fuXtLYgixJvGgY2tDlHRXMZuO4q7qvalY+DHPjcPbrupRzbIerXr2H+EwAA//8DAFBL&#10;AwQUAAYACAAAACEAjlpxotoAAAAHAQAADwAAAGRycy9kb3ducmV2LnhtbEyOQU+DQBCF7yb+h82Y&#10;eLOLYKgiS2M0NfHY0ou3AUZA2VnCLi366x1P9fjyvrz35ZvFDupIk+8dG7hdRaCIa9f03Bo4lNub&#10;e1A+IDc4OCYD3+RhU1xe5Jg17sQ7Ou5Dq2SEfYYGuhDGTGtfd2TRr9xILN2HmywGiVOrmwlPMm4H&#10;HUdRqi32LA8djvTcUf21n62Bqo8P+LMrXyP7sE3C21J+zu8vxlxfLU+PoAIt4QzDn76oQyFOlZu5&#10;8WowkK4FNBAnoKSNkzvJlWDpOgFd5Pq/f/ELAAD//wMAUEsBAi0AFAAGAAgAAAAhALaDOJL+AAAA&#10;4QEAABMAAAAAAAAAAAAAAAAAAAAAAFtDb250ZW50X1R5cGVzXS54bWxQSwECLQAUAAYACAAAACEA&#10;OP0h/9YAAACUAQAACwAAAAAAAAAAAAAAAAAvAQAAX3JlbHMvLnJlbHNQSwECLQAUAAYACAAAACEA&#10;B3dgmlECAABiBAAADgAAAAAAAAAAAAAAAAAuAgAAZHJzL2Uyb0RvYy54bWxQSwECLQAUAAYACAAA&#10;ACEAjlpxotoAAAAHAQAADwAAAAAAAAAAAAAAAACrBAAAZHJzL2Rvd25yZXYueG1sUEsFBgAAAAAE&#10;AAQA8wAAALIFAAAAAA==&#10;">
                <v:textbox>
                  <w:txbxContent>
                    <w:p w:rsidR="000516EA" w:rsidRPr="00680B10" w:rsidRDefault="000516EA" w:rsidP="000516EA">
                      <w:r w:rsidRPr="00680B10">
                        <w:t>А.А. Майер</w:t>
                      </w:r>
                    </w:p>
                  </w:txbxContent>
                </v:textbox>
              </v:rect>
            </w:pict>
          </mc:Fallback>
        </mc:AlternateContent>
      </w:r>
      <w:r w:rsidRPr="00B053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275D02" wp14:editId="6527D3BA">
                <wp:simplePos x="0" y="0"/>
                <wp:positionH relativeFrom="column">
                  <wp:posOffset>1795145</wp:posOffset>
                </wp:positionH>
                <wp:positionV relativeFrom="paragraph">
                  <wp:posOffset>14605</wp:posOffset>
                </wp:positionV>
                <wp:extent cx="4457700" cy="1047750"/>
                <wp:effectExtent l="0" t="0" r="190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6EA" w:rsidRPr="00680B10" w:rsidRDefault="000516EA" w:rsidP="000516EA">
                            <w:r w:rsidRPr="00680B10">
                              <w:rPr>
                                <w:rFonts w:eastAsia="TimesNewRomanPS-BoldMT"/>
                                <w:szCs w:val="28"/>
                              </w:rPr>
                              <w:t>это обычные для ребенка (привычные) способы самоопредел</w:t>
                            </w:r>
                            <w:r w:rsidRPr="00680B10">
                              <w:rPr>
                                <w:rFonts w:eastAsia="TimesNewRomanPS-BoldMT"/>
                                <w:szCs w:val="28"/>
                              </w:rPr>
                              <w:t>е</w:t>
                            </w:r>
                            <w:r w:rsidRPr="00680B10">
                              <w:rPr>
                                <w:rFonts w:eastAsia="TimesNewRomanPS-BoldMT"/>
                                <w:szCs w:val="28"/>
                              </w:rPr>
                              <w:t>ния, саморазвития и самореализации, тесно связанные с соде</w:t>
                            </w:r>
                            <w:r w:rsidRPr="00680B10">
                              <w:rPr>
                                <w:rFonts w:eastAsia="TimesNewRomanPS-BoldMT"/>
                                <w:szCs w:val="28"/>
                              </w:rPr>
                              <w:t>р</w:t>
                            </w:r>
                            <w:r w:rsidRPr="00680B10">
                              <w:rPr>
                                <w:rFonts w:eastAsia="TimesNewRomanPS-BoldMT"/>
                                <w:szCs w:val="28"/>
                              </w:rPr>
                              <w:t xml:space="preserve">жанием его бытия и </w:t>
                            </w:r>
                            <w:proofErr w:type="gramStart"/>
                            <w:r w:rsidRPr="00680B10">
                              <w:rPr>
                                <w:rFonts w:eastAsia="TimesNewRomanPS-BoldMT"/>
                                <w:szCs w:val="28"/>
                              </w:rPr>
                              <w:t>со-бытия</w:t>
                            </w:r>
                            <w:proofErr w:type="gramEnd"/>
                            <w:r w:rsidRPr="00680B10">
                              <w:rPr>
                                <w:rFonts w:eastAsia="TimesNewRomanPS-BoldMT"/>
                                <w:szCs w:val="28"/>
                              </w:rPr>
                              <w:t xml:space="preserve"> с другими людьми.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margin-left:141.35pt;margin-top:1.15pt;width:351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MXrUAIAAGAEAAAOAAAAZHJzL2Uyb0RvYy54bWysVM2O0zAQviPxDpbvbNLS0m206Wq1SxHS&#10;AistPIDrOI2FY5ux26SckLgi8Qg8BBfEzz5D+kaMnW7pAidEDpbHM/48830zOTlta0XWApw0OqeD&#10;o5QSobkppF7m9NXL+YNjSpxnumDKaJHTjXD0dHb/3kljMzE0lVGFAIIg2mWNzWnlvc2SxPFK1Mwd&#10;GSs0OksDNfNowjIpgDWIXqtkmKaPksZAYcFw4RyeXvROOov4ZSm4f1GWTniicoq5+bhCXBdhTWYn&#10;LFsCs5XkuzTYP2RRM6nx0T3UBfOMrED+AVVLDsaZ0h9xUyemLCUXsQasZpD+Vs11xayItSA5zu5p&#10;cv8Plj9fXwGRRU6nlGhWo0Tdp+277cfue3ezfd997m66b9sP3Y/uS/eVTANfjXUZXru2VxAqdvbS&#10;8NeOaHNeMb0UZwCmqQQrMMtBiE/uXAiGw6tk0TwzBT7HVt5E6toS6gCIpJA2KrTZKyRaTzgejkbj&#10;ySRFITn6BuloMhlHDROW3V634PwTYWoSNjkFbIEIz9aXzod0WHYbEtM3ShZzqVQ0YLk4V0DWDNtl&#10;Hr9YAVZ5GKY0aZCw8XAcke/43CFEGr+/QdTSY98rWef0eB/EssDbY13ErvRMqn6PKSu9IzJw12vg&#10;20UblXt4q8rCFBtkFkzf5jiWuKkMvKWkwRbPqXuzYiAoUU81qjMdjEZhJqKBxA7RgEPP4tDDNEeo&#10;nHpK+u257+doZUEuK3xpENnQ5gwVLWXkOqjdZ7VLH9s4SrAbuTAnh3aM+vVjmP0EAAD//wMAUEsD&#10;BBQABgAIAAAAIQBqKu883gAAAAkBAAAPAAAAZHJzL2Rvd25yZXYueG1sTI9BT4NAEIXvJv6HzZh4&#10;s4tgWkpZGqOpiceWXrwt7BRQdpawS4v+esdTvc3L+/LmvXw7216ccfSdIwWPiwgEUu1MR42CY7l7&#10;SEH4oMno3hEq+EYP2+L2JteZcRfa4/kQGsEh5DOtoA1hyKT0dYtW+4UbkNg7udHqwHJspBn1hcNt&#10;L+MoWkqrO+IPrR7wpcX66zBZBVUXH/XPvnyL7HqXhPe5/Jw+XpW6v5ufNyACzuEKw199rg4Fd6rc&#10;RMaLXkGcxitG+UhAsL9On1hXDC5XCcgil/8XFL8AAAD//wMAUEsBAi0AFAAGAAgAAAAhALaDOJL+&#10;AAAA4QEAABMAAAAAAAAAAAAAAAAAAAAAAFtDb250ZW50X1R5cGVzXS54bWxQSwECLQAUAAYACAAA&#10;ACEAOP0h/9YAAACUAQAACwAAAAAAAAAAAAAAAAAvAQAAX3JlbHMvLnJlbHNQSwECLQAUAAYACAAA&#10;ACEAtrjF61ACAABgBAAADgAAAAAAAAAAAAAAAAAuAgAAZHJzL2Uyb0RvYy54bWxQSwECLQAUAAYA&#10;CAAAACEAairvPN4AAAAJAQAADwAAAAAAAAAAAAAAAACqBAAAZHJzL2Rvd25yZXYueG1sUEsFBgAA&#10;AAAEAAQA8wAAALUFAAAAAA==&#10;">
                <v:textbox>
                  <w:txbxContent>
                    <w:p w:rsidR="000516EA" w:rsidRPr="00680B10" w:rsidRDefault="000516EA" w:rsidP="000516EA">
                      <w:r w:rsidRPr="00680B10">
                        <w:rPr>
                          <w:rFonts w:eastAsia="TimesNewRomanPS-BoldMT"/>
                          <w:szCs w:val="28"/>
                        </w:rPr>
                        <w:t>это обычные для ребенка (привычные) способы самоопредел</w:t>
                      </w:r>
                      <w:r w:rsidRPr="00680B10">
                        <w:rPr>
                          <w:rFonts w:eastAsia="TimesNewRomanPS-BoldMT"/>
                          <w:szCs w:val="28"/>
                        </w:rPr>
                        <w:t>е</w:t>
                      </w:r>
                      <w:r w:rsidRPr="00680B10">
                        <w:rPr>
                          <w:rFonts w:eastAsia="TimesNewRomanPS-BoldMT"/>
                          <w:szCs w:val="28"/>
                        </w:rPr>
                        <w:t>ния, саморазвития и самореализации, тесно связанные с соде</w:t>
                      </w:r>
                      <w:r w:rsidRPr="00680B10">
                        <w:rPr>
                          <w:rFonts w:eastAsia="TimesNewRomanPS-BoldMT"/>
                          <w:szCs w:val="28"/>
                        </w:rPr>
                        <w:t>р</w:t>
                      </w:r>
                      <w:r w:rsidRPr="00680B10">
                        <w:rPr>
                          <w:rFonts w:eastAsia="TimesNewRomanPS-BoldMT"/>
                          <w:szCs w:val="28"/>
                        </w:rPr>
                        <w:t xml:space="preserve">жанием его бытия и </w:t>
                      </w:r>
                      <w:proofErr w:type="gramStart"/>
                      <w:r w:rsidRPr="00680B10">
                        <w:rPr>
                          <w:rFonts w:eastAsia="TimesNewRomanPS-BoldMT"/>
                          <w:szCs w:val="28"/>
                        </w:rPr>
                        <w:t>со-бытия</w:t>
                      </w:r>
                      <w:proofErr w:type="gramEnd"/>
                      <w:r w:rsidRPr="00680B10">
                        <w:rPr>
                          <w:rFonts w:eastAsia="TimesNewRomanPS-BoldMT"/>
                          <w:szCs w:val="28"/>
                        </w:rPr>
                        <w:t xml:space="preserve"> с другими людьми.</w:t>
                      </w:r>
                    </w:p>
                  </w:txbxContent>
                </v:textbox>
              </v:rect>
            </w:pict>
          </mc:Fallback>
        </mc:AlternateConten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bookmarkStart w:id="0" w:name="_GoBack"/>
      <w:bookmarkEnd w:id="0"/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B053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27F64" wp14:editId="490E0861">
                <wp:simplePos x="0" y="0"/>
                <wp:positionH relativeFrom="column">
                  <wp:posOffset>1805940</wp:posOffset>
                </wp:positionH>
                <wp:positionV relativeFrom="paragraph">
                  <wp:posOffset>175260</wp:posOffset>
                </wp:positionV>
                <wp:extent cx="4457700" cy="1314450"/>
                <wp:effectExtent l="0" t="0" r="19050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6EA" w:rsidRDefault="000516EA" w:rsidP="000516EA">
                            <w:r w:rsidRPr="007752D2">
                              <w:t>разнообразные культурные практики, ориентированные на пр</w:t>
                            </w:r>
                            <w:r w:rsidRPr="007752D2">
                              <w:t>о</w:t>
                            </w:r>
                            <w:r w:rsidRPr="007752D2">
                              <w:t>явление детьми самостоятельности и творчества в разных видах деятельности: совместная игра воспитателя и детей, ситуации общения и накопления положительного социально-эмоционального опыта, творческая мастерская, детская студия, сенсорный и интеллектуальный тренинг, детский досуг и др.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margin-left:142.2pt;margin-top:13.8pt;width:351pt;height:10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XCTgIAAGAEAAAOAAAAZHJzL2Uyb0RvYy54bWysVM2O0zAQviPxDpbvNGlp6W7UdLXqUoS0&#10;wEoLD+A6TmPh2GbsNl1OSFyReAQeggviZ58hfSPGTlu6wAmRg+XxjD/PfN9MJmebWpG1ACeNzmm/&#10;l1IiNDeF1Mucvno5f3BCifNMF0wZLXJ6Ixw9m96/N2lsJgamMqoQQBBEu6yxOa28t1mSOF6Jmrme&#10;sUKjszRQM48mLJMCWIPotUoGafooaQwUFgwXzuHpReek04hfloL7F2XphCcqp5ibjyvEdRHWZDph&#10;2RKYrSTfpcH+IYuaSY2PHqAumGdkBfIPqFpyMM6UvsdNnZiylFzEGrCafvpbNdcVsyLWguQ4e6DJ&#10;/T9Y/nx9BUQWOR1TolmNErWftu+2H9vv7e32ffu5vW2/bT+0P9ov7VcyDnw11mV47dpeQajY2UvD&#10;XzuizaxieinOAUxTCVZglv0Qn9y5EAyHV8mieWYKfI6tvInUbUqoAyCSQjZRoZuDQmLjCcfD4XA0&#10;HqcoJEdf/2Ef7ahhwrL9dQvOPxGmJmGTU8AWiPBsfel8SIdl+5CYvlGymEulogHLxUwBWTNsl3n8&#10;YgVY5XGY0qTJ6eloMIrId3zuGCKN398gaumx75Wsc3pyCGJZ4O2xLmJXeiZVt8eUld4RGbjrNPCb&#10;xSYqN9yrsjDFDTILpmtzHEvcVAbeUtJgi+fUvVkxEJSopxrVOUX6wkxEA4kdoAHHnsWxh2mOUDn1&#10;lHTbme/maGVBLit8qR/Z0OYcFS1l5Dqo3WW1Sx/bOEqwG7kwJ8d2jPr1Y5j+BAAA//8DAFBLAwQU&#10;AAYACAAAACEAeK7I4t8AAAAKAQAADwAAAGRycy9kb3ducmV2LnhtbEyPQU+DQBCF7yb+h82YeLOL&#10;lCBFlsZoauKxpRdvA7sCys4SdmnRX+94qreZ917efFNsFzuIk5l870jB/SoCYahxuqdWwbHa3WUg&#10;fEDSODgyCr6Nh215fVVgrt2Z9uZ0CK3gEvI5KuhCGHMpfdMZi37lRkPsfbjJYuB1aqWe8MzldpBx&#10;FKXSYk98ocPRPHem+TrMVkHdx0f82Vevkd3s1uFtqT7n9xelbm+Wp0cQwSzhEoY/fEaHkplqN5P2&#10;YlAQZ0nCUR4eUhAc2GQpCzUL6yQFWRby/wvlLwAAAP//AwBQSwECLQAUAAYACAAAACEAtoM4kv4A&#10;AADhAQAAEwAAAAAAAAAAAAAAAAAAAAAAW0NvbnRlbnRfVHlwZXNdLnhtbFBLAQItABQABgAIAAAA&#10;IQA4/SH/1gAAAJQBAAALAAAAAAAAAAAAAAAAAC8BAABfcmVscy8ucmVsc1BLAQItABQABgAIAAAA&#10;IQAZF0XCTgIAAGAEAAAOAAAAAAAAAAAAAAAAAC4CAABkcnMvZTJvRG9jLnhtbFBLAQItABQABgAI&#10;AAAAIQB4rsji3wAAAAoBAAAPAAAAAAAAAAAAAAAAAKgEAABkcnMvZG93bnJldi54bWxQSwUGAAAA&#10;AAQABADzAAAAtAUAAAAA&#10;">
                <v:textbox>
                  <w:txbxContent>
                    <w:p w:rsidR="000516EA" w:rsidRDefault="000516EA" w:rsidP="000516EA">
                      <w:r w:rsidRPr="007752D2">
                        <w:t>разнообразные культурные практики, ориентированные на пр</w:t>
                      </w:r>
                      <w:r w:rsidRPr="007752D2">
                        <w:t>о</w:t>
                      </w:r>
                      <w:r w:rsidRPr="007752D2">
                        <w:t>явление детьми самостоятельности и творчества в разных видах деятельности: совместная игра воспитателя и детей, ситуации общения и накопления положительного социально-эмоционального опыта, творческая мастерская, детская студия, сенсорный и интеллектуальный тренинг, детский досуг и др.</w:t>
                      </w:r>
                    </w:p>
                  </w:txbxContent>
                </v:textbox>
              </v:rect>
            </w:pict>
          </mc:Fallback>
        </mc:AlternateConten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B053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643E0A" wp14:editId="32ACE671">
                <wp:simplePos x="0" y="0"/>
                <wp:positionH relativeFrom="column">
                  <wp:posOffset>42545</wp:posOffset>
                </wp:positionH>
                <wp:positionV relativeFrom="paragraph">
                  <wp:posOffset>68580</wp:posOffset>
                </wp:positionV>
                <wp:extent cx="1447800" cy="104775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6EA" w:rsidRPr="00680B10" w:rsidRDefault="000516EA" w:rsidP="000516EA">
                            <w:r w:rsidRPr="00680B10">
                              <w:t>А.Г. Гогоберидзе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margin-left:3.35pt;margin-top:5.4pt;width:114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5smUQIAAGIEAAAOAAAAZHJzL2Uyb0RvYy54bWysVM2O0zAQviPxDpbvNGnV0t2o6WrVpQhp&#10;gZUWHsB1nMbCsc3YbVpOSFyReAQeggviZ58hfSPGTrfbBU4IHyxPZubzN9+MMznb1IqsBThpdE77&#10;vZQSobkppF7m9PWr+aMTSpxnumDKaJHTrXD0bPrwwaSxmRiYyqhCAEEQ7bLG5rTy3mZJ4nglauZ6&#10;xgqNztJAzTyasEwKYA2i1yoZpOnjpDFQWDBcOIdfLzonnUb8shTcvyxLJzxROUVuPu4Q90XYk+mE&#10;ZUtgtpJ8T4P9A4uaSY2XHqAumGdkBfIPqFpyMM6UvsdNnZiylFzEGrCafvpbNdcVsyLWguI4e5DJ&#10;/T9Y/mJ9BUQW2DuUR7Mae9R+3r3ffWp/tDe7D+2X9qb9vvvY/my/tt8IBqFijXUZJl7bKwg1O3tp&#10;+BtHtJlVTC/FOYBpKsEK5NkP8cm9hGA4TCWL5rkp8D628iaKtymhDoAoC9nEHm0PPRIbTzh+7A+H&#10;45MUuXL09dPheDyKnBKW3aZbcP6pMDUJh5wCDkGEZ+tL5wMdlt2GRPpGyWIulYoGLBczBWTNcGDm&#10;ccUKsMrjMKVJk9PT0WAUke/53DFEGtffIGrpcfKVrHOK9eAKQSwLuj3RRTx7JlV3RspK74UM2nU9&#10;8JvFJvZuFHKDrgtTbFFZMN2g48PEQ2XgHSUNDnlO3dsVA0GJeqaxO6eoZngV0RiOxgM04NizOPYw&#10;zREqp56S7jjz3UtaWZDLCm/qRzW0OceOljJqfcdqTx8HObZg/+jCSzm2Y9Tdr2H6CwAA//8DAFBL&#10;AwQUAAYACAAAACEACDMPRN0AAAAIAQAADwAAAGRycy9kb3ducmV2LnhtbEyPwU7DMBBE70j8g7VI&#10;3KhNCm1J41QIVCSObXrhtom3SSC2o9hpA1/P9gTHnRnNvsk2k+3EiYbQeqfhfqZAkKu8aV2t4VBs&#10;71YgQkRnsPOONHxTgE1+fZVhavzZ7ei0j7XgEhdS1NDE2KdShqohi2Hme3LsHf1gMfI51NIMeOZy&#10;28lEqYW02Dr+0GBPLw1VX/vRaijb5IA/u+JN2aftPL5Pxef48ar17c30vAYRaYp/YbjgMzrkzFT6&#10;0ZkgOg2LJQdZVjyA7WT+wELJwvJxBTLP5P8B+S8AAAD//wMAUEsBAi0AFAAGAAgAAAAhALaDOJL+&#10;AAAA4QEAABMAAAAAAAAAAAAAAAAAAAAAAFtDb250ZW50X1R5cGVzXS54bWxQSwECLQAUAAYACAAA&#10;ACEAOP0h/9YAAACUAQAACwAAAAAAAAAAAAAAAAAvAQAAX3JlbHMvLnJlbHNQSwECLQAUAAYACAAA&#10;ACEAxuubJlECAABiBAAADgAAAAAAAAAAAAAAAAAuAgAAZHJzL2Uyb0RvYy54bWxQSwECLQAUAAYA&#10;CAAAACEACDMPRN0AAAAIAQAADwAAAAAAAAAAAAAAAACrBAAAZHJzL2Rvd25yZXYueG1sUEsFBgAA&#10;AAAEAAQA8wAAALUFAAAAAA==&#10;">
                <v:textbox>
                  <w:txbxContent>
                    <w:p w:rsidR="000516EA" w:rsidRPr="00680B10" w:rsidRDefault="000516EA" w:rsidP="000516EA">
                      <w:r w:rsidRPr="00680B10">
                        <w:t>А.Г. Гогоберидзе</w:t>
                      </w:r>
                    </w:p>
                  </w:txbxContent>
                </v:textbox>
              </v:rect>
            </w:pict>
          </mc:Fallback>
        </mc:AlternateConten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bidi="ru-RU"/>
        </w:rPr>
      </w:pP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bidi="ru-RU"/>
        </w:rPr>
      </w:pP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bidi="ru-RU"/>
        </w:rPr>
      </w:pP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bidi="ru-RU"/>
        </w:rPr>
      </w:pP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bidi="ru-RU"/>
        </w:rPr>
      </w:pPr>
    </w:p>
    <w:p w:rsidR="00B05349" w:rsidRPr="00B05349" w:rsidRDefault="00B05349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bidi="ru-RU"/>
        </w:rPr>
      </w:pP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0516E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bidi="ru-RU"/>
        </w:rPr>
        <w:t xml:space="preserve"> </w:t>
      </w:r>
      <w:r w:rsidRPr="000516EA"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  <w:t>17.</w:t>
      </w:r>
      <w:r w:rsidRPr="00051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16EA">
        <w:rPr>
          <w:rFonts w:ascii="Times New Roman" w:eastAsia="TimesNewRomanPS-BoldMT" w:hAnsi="Times New Roman" w:cs="Times New Roman"/>
          <w:i/>
          <w:sz w:val="24"/>
          <w:szCs w:val="24"/>
          <w:u w:val="single"/>
        </w:rPr>
        <w:t>В каких личностных качествах  проявляется субъектная позиция педагога по А.Г. Гогоберидзе?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 xml:space="preserve">1. </w:t>
      </w:r>
      <w:proofErr w:type="spellStart"/>
      <w:r w:rsidRPr="000516EA">
        <w:rPr>
          <w:rFonts w:ascii="Times New Roman" w:eastAsia="TimesNewRomanPS-BoldMT" w:hAnsi="Times New Roman" w:cs="Times New Roman"/>
          <w:sz w:val="24"/>
          <w:szCs w:val="24"/>
        </w:rPr>
        <w:t>Рефлексивность</w:t>
      </w:r>
      <w:proofErr w:type="spellEnd"/>
      <w:r w:rsidRPr="000516EA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2. Толерантность.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3. Избирательность.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 xml:space="preserve">4. </w:t>
      </w:r>
      <w:proofErr w:type="spellStart"/>
      <w:r w:rsidRPr="000516EA">
        <w:rPr>
          <w:rFonts w:ascii="Times New Roman" w:eastAsia="TimesNewRomanPS-BoldMT" w:hAnsi="Times New Roman" w:cs="Times New Roman"/>
          <w:sz w:val="24"/>
          <w:szCs w:val="24"/>
        </w:rPr>
        <w:t>Смыслотворчество</w:t>
      </w:r>
      <w:proofErr w:type="spellEnd"/>
      <w:r w:rsidRPr="000516EA"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5. Эрудированность.</w:t>
      </w:r>
    </w:p>
    <w:p w:rsidR="000516EA" w:rsidRPr="000516EA" w:rsidRDefault="000516EA" w:rsidP="000516E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4"/>
          <w:szCs w:val="24"/>
        </w:rPr>
      </w:pPr>
      <w:r w:rsidRPr="000516EA">
        <w:rPr>
          <w:rFonts w:ascii="Times New Roman" w:eastAsia="TimesNewRomanPS-BoldMT" w:hAnsi="Times New Roman" w:cs="Times New Roman"/>
          <w:sz w:val="24"/>
          <w:szCs w:val="24"/>
        </w:rPr>
        <w:t>6. Автономность.</w:t>
      </w:r>
    </w:p>
    <w:sectPr w:rsidR="000516EA" w:rsidRPr="0005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946"/>
    <w:multiLevelType w:val="hybridMultilevel"/>
    <w:tmpl w:val="F76A4C16"/>
    <w:lvl w:ilvl="0" w:tplc="C422E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27A19"/>
    <w:multiLevelType w:val="hybridMultilevel"/>
    <w:tmpl w:val="9CE44DC4"/>
    <w:lvl w:ilvl="0" w:tplc="060AFD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02C3A"/>
    <w:multiLevelType w:val="multilevel"/>
    <w:tmpl w:val="EED2B6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EFC4BF9"/>
    <w:multiLevelType w:val="hybridMultilevel"/>
    <w:tmpl w:val="7BB2C4CA"/>
    <w:lvl w:ilvl="0" w:tplc="860E5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A1"/>
    <w:rsid w:val="000516EA"/>
    <w:rsid w:val="00434EA1"/>
    <w:rsid w:val="004F39AF"/>
    <w:rsid w:val="00B0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Оюна Дабаевна</dc:creator>
  <cp:keywords/>
  <dc:description/>
  <cp:lastModifiedBy>Очирова Оюна Дабаевна</cp:lastModifiedBy>
  <cp:revision>2</cp:revision>
  <dcterms:created xsi:type="dcterms:W3CDTF">2021-02-19T01:48:00Z</dcterms:created>
  <dcterms:modified xsi:type="dcterms:W3CDTF">2021-02-19T02:05:00Z</dcterms:modified>
</cp:coreProperties>
</file>