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84" w:rsidRDefault="00A55443" w:rsidP="00773985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  <w:r w:rsidRPr="00A55443">
        <w:rPr>
          <w:rFonts w:ascii="Times New Roman" w:hAnsi="Times New Roman" w:cs="Times New Roman"/>
          <w:b/>
          <w:sz w:val="28"/>
        </w:rPr>
        <w:tab/>
      </w:r>
    </w:p>
    <w:p w:rsidR="00A55443" w:rsidRPr="00773985" w:rsidRDefault="00A55443" w:rsidP="0077398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797554">
        <w:rPr>
          <w:rFonts w:ascii="Times New Roman" w:hAnsi="Times New Roman" w:cs="Times New Roman"/>
          <w:b/>
          <w:sz w:val="28"/>
          <w:szCs w:val="28"/>
        </w:rPr>
        <w:t>«</w:t>
      </w:r>
      <w:r w:rsidR="00797554">
        <w:rPr>
          <w:rFonts w:ascii="Times New Roman" w:hAnsi="Times New Roman" w:cs="Times New Roman"/>
          <w:sz w:val="28"/>
          <w:szCs w:val="28"/>
        </w:rPr>
        <w:t>Методика</w:t>
      </w:r>
      <w:r w:rsidRPr="00773985">
        <w:rPr>
          <w:rFonts w:ascii="Times New Roman" w:hAnsi="Times New Roman" w:cs="Times New Roman"/>
          <w:sz w:val="28"/>
          <w:szCs w:val="28"/>
        </w:rPr>
        <w:t xml:space="preserve"> развития речи детей</w:t>
      </w:r>
      <w:r w:rsidR="00797554">
        <w:rPr>
          <w:rFonts w:ascii="Times New Roman" w:hAnsi="Times New Roman" w:cs="Times New Roman"/>
          <w:sz w:val="28"/>
          <w:szCs w:val="28"/>
        </w:rPr>
        <w:t xml:space="preserve"> раннего и дошкольного возраста»</w:t>
      </w:r>
    </w:p>
    <w:p w:rsidR="00A55443" w:rsidRPr="00773985" w:rsidRDefault="00A55443" w:rsidP="0077398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73985">
        <w:rPr>
          <w:rFonts w:ascii="Times New Roman" w:hAnsi="Times New Roman" w:cs="Times New Roman"/>
          <w:sz w:val="28"/>
          <w:szCs w:val="28"/>
        </w:rPr>
        <w:t>«Диагностика речевого развития детей дошкольного возраста в ДОО»</w:t>
      </w:r>
    </w:p>
    <w:p w:rsidR="00A55443" w:rsidRPr="00773985" w:rsidRDefault="00A55443" w:rsidP="0077398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85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A55443" w:rsidRPr="00773985" w:rsidRDefault="00A55443" w:rsidP="00773985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985"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951984" w:rsidRPr="00773985" w:rsidRDefault="00A55443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1.Какова основная цель диагностики речевого развития детей в ДОО?</w:t>
      </w:r>
    </w:p>
    <w:p w:rsidR="00A55443" w:rsidRPr="00773985" w:rsidRDefault="00A55443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 xml:space="preserve">2. Назовите направления исследований в </w:t>
      </w:r>
      <w:r w:rsidR="00133A07" w:rsidRPr="00D36717">
        <w:rPr>
          <w:rFonts w:ascii="Times New Roman" w:hAnsi="Times New Roman" w:cs="Times New Roman"/>
          <w:sz w:val="28"/>
          <w:szCs w:val="28"/>
        </w:rPr>
        <w:t>области диагности</w:t>
      </w:r>
      <w:r w:rsidR="00D36717" w:rsidRPr="00D36717">
        <w:rPr>
          <w:rFonts w:ascii="Times New Roman" w:hAnsi="Times New Roman" w:cs="Times New Roman"/>
          <w:sz w:val="28"/>
          <w:szCs w:val="28"/>
        </w:rPr>
        <w:t xml:space="preserve">ки речевого </w:t>
      </w:r>
      <w:r w:rsidR="00133A07" w:rsidRPr="00773985">
        <w:rPr>
          <w:rFonts w:ascii="Times New Roman" w:hAnsi="Times New Roman" w:cs="Times New Roman"/>
          <w:sz w:val="28"/>
          <w:szCs w:val="28"/>
        </w:rPr>
        <w:t>развития дошкольников.</w:t>
      </w:r>
      <w:bookmarkStart w:id="0" w:name="_GoBack"/>
      <w:bookmarkEnd w:id="0"/>
    </w:p>
    <w:p w:rsidR="00133A07" w:rsidRPr="00773985" w:rsidRDefault="00133A07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 xml:space="preserve">3. В чем </w:t>
      </w:r>
      <w:r w:rsidRPr="00D36717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773985">
        <w:rPr>
          <w:rFonts w:ascii="Times New Roman" w:hAnsi="Times New Roman" w:cs="Times New Roman"/>
          <w:sz w:val="28"/>
          <w:szCs w:val="28"/>
        </w:rPr>
        <w:t>специфика диагностики речевого развития в соответствии с первым направлением? Дайте характеристику диагностическим</w:t>
      </w:r>
      <w:r w:rsidR="0065665D" w:rsidRPr="00773985">
        <w:rPr>
          <w:rFonts w:ascii="Times New Roman" w:hAnsi="Times New Roman" w:cs="Times New Roman"/>
          <w:sz w:val="28"/>
          <w:szCs w:val="28"/>
        </w:rPr>
        <w:t xml:space="preserve"> </w:t>
      </w:r>
      <w:r w:rsidRPr="00773985">
        <w:rPr>
          <w:rFonts w:ascii="Times New Roman" w:hAnsi="Times New Roman" w:cs="Times New Roman"/>
          <w:sz w:val="28"/>
          <w:szCs w:val="28"/>
        </w:rPr>
        <w:t xml:space="preserve">методикам, </w:t>
      </w:r>
      <w:r w:rsidR="0065665D" w:rsidRPr="00773985">
        <w:rPr>
          <w:rFonts w:ascii="Times New Roman" w:hAnsi="Times New Roman" w:cs="Times New Roman"/>
          <w:sz w:val="28"/>
          <w:szCs w:val="28"/>
        </w:rPr>
        <w:t xml:space="preserve">составленным </w:t>
      </w:r>
      <w:r w:rsidRPr="00773985">
        <w:rPr>
          <w:rFonts w:ascii="Times New Roman" w:hAnsi="Times New Roman" w:cs="Times New Roman"/>
          <w:sz w:val="28"/>
          <w:szCs w:val="28"/>
        </w:rPr>
        <w:t xml:space="preserve"> </w:t>
      </w:r>
      <w:r w:rsidR="0065665D" w:rsidRPr="00773985">
        <w:rPr>
          <w:rFonts w:ascii="Times New Roman" w:hAnsi="Times New Roman" w:cs="Times New Roman"/>
          <w:sz w:val="28"/>
          <w:szCs w:val="28"/>
        </w:rPr>
        <w:t>в соответствии с первым направлением исследований в области диагностики речевого развития детей.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4.Охарактеризуйте второе направление исследований в области диагностики речевого развития детей.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5. Каковы принципы организации и проведения диагностики развития речи дошкольников?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6. Охарактеризуйте методику А.И. Максакова.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7. Охарактеризуйте 4 варианта методики диагностики развития речи детей: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а) В.И. Яшиной;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>б) О.С. Ушаковой;</w:t>
      </w:r>
    </w:p>
    <w:p w:rsidR="0065665D" w:rsidRPr="00773985" w:rsidRDefault="0065665D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 xml:space="preserve">в) А.Г. </w:t>
      </w:r>
      <w:proofErr w:type="spellStart"/>
      <w:r w:rsidRPr="00773985">
        <w:rPr>
          <w:rFonts w:ascii="Times New Roman" w:hAnsi="Times New Roman" w:cs="Times New Roman"/>
          <w:sz w:val="28"/>
          <w:szCs w:val="28"/>
        </w:rPr>
        <w:t>Арушановой</w:t>
      </w:r>
      <w:proofErr w:type="spellEnd"/>
      <w:r w:rsidRPr="00773985">
        <w:rPr>
          <w:rFonts w:ascii="Times New Roman" w:hAnsi="Times New Roman" w:cs="Times New Roman"/>
          <w:sz w:val="28"/>
          <w:szCs w:val="28"/>
        </w:rPr>
        <w:t xml:space="preserve"> и Т.И. </w:t>
      </w:r>
      <w:proofErr w:type="spellStart"/>
      <w:r w:rsidRPr="00773985">
        <w:rPr>
          <w:rFonts w:ascii="Times New Roman" w:hAnsi="Times New Roman" w:cs="Times New Roman"/>
          <w:sz w:val="28"/>
          <w:szCs w:val="28"/>
        </w:rPr>
        <w:t>Юртайкиной</w:t>
      </w:r>
      <w:proofErr w:type="spellEnd"/>
      <w:r w:rsidR="00773985" w:rsidRPr="00773985">
        <w:rPr>
          <w:rFonts w:ascii="Times New Roman" w:hAnsi="Times New Roman" w:cs="Times New Roman"/>
          <w:sz w:val="28"/>
          <w:szCs w:val="28"/>
        </w:rPr>
        <w:t>;</w:t>
      </w:r>
    </w:p>
    <w:p w:rsidR="00773985" w:rsidRPr="00773985" w:rsidRDefault="00773985" w:rsidP="007739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 xml:space="preserve">г) Ф.Г. </w:t>
      </w:r>
      <w:proofErr w:type="spellStart"/>
      <w:r w:rsidRPr="00773985">
        <w:rPr>
          <w:rFonts w:ascii="Times New Roman" w:hAnsi="Times New Roman" w:cs="Times New Roman"/>
          <w:sz w:val="28"/>
          <w:szCs w:val="28"/>
        </w:rPr>
        <w:t>Даскаловой</w:t>
      </w:r>
      <w:proofErr w:type="spellEnd"/>
      <w:r w:rsidRPr="00773985">
        <w:rPr>
          <w:rFonts w:ascii="Times New Roman" w:hAnsi="Times New Roman" w:cs="Times New Roman"/>
          <w:sz w:val="28"/>
          <w:szCs w:val="28"/>
        </w:rPr>
        <w:t>.</w:t>
      </w:r>
    </w:p>
    <w:p w:rsidR="00773985" w:rsidRDefault="00773985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85">
        <w:rPr>
          <w:rFonts w:ascii="Times New Roman" w:hAnsi="Times New Roman" w:cs="Times New Roman"/>
          <w:sz w:val="28"/>
          <w:szCs w:val="28"/>
        </w:rPr>
        <w:t xml:space="preserve">8) Подготовьте предметные картинки для выявления уровней </w:t>
      </w:r>
      <w:proofErr w:type="spellStart"/>
      <w:r w:rsidRPr="007739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3985">
        <w:rPr>
          <w:rFonts w:ascii="Times New Roman" w:hAnsi="Times New Roman" w:cs="Times New Roman"/>
          <w:sz w:val="28"/>
          <w:szCs w:val="28"/>
        </w:rPr>
        <w:t xml:space="preserve"> 1 группы звуков (на выбор) и представьте фото выполненного задания. </w:t>
      </w:r>
    </w:p>
    <w:p w:rsidR="0011005E" w:rsidRDefault="0011005E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05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 xml:space="preserve">1. Алексеева М.М., Яшина В.И. Речевое развитие дошкольников. М., 1999. С. 22 - 32, 35 - 43, 48 - 51, 63 - 67, 99 – 103. 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lastRenderedPageBreak/>
        <w:t>2. Диагностика готовности ребенка к школе</w:t>
      </w:r>
      <w:proofErr w:type="gramStart"/>
      <w:r w:rsidRPr="0011005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1005E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11005E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11005E">
        <w:rPr>
          <w:rFonts w:ascii="Times New Roman" w:hAnsi="Times New Roman" w:cs="Times New Roman"/>
          <w:sz w:val="28"/>
          <w:szCs w:val="28"/>
        </w:rPr>
        <w:t xml:space="preserve">. М., 2007. 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 xml:space="preserve">3. Ушакова О.С., Струнина Е.М. Методика развития речи детей дошкольного возраста. М., 2003. С.170 – 283. 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005E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11005E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11005E">
        <w:rPr>
          <w:rFonts w:ascii="Times New Roman" w:hAnsi="Times New Roman" w:cs="Times New Roman"/>
          <w:sz w:val="28"/>
          <w:szCs w:val="28"/>
        </w:rPr>
        <w:t>Юртайкина</w:t>
      </w:r>
      <w:proofErr w:type="spellEnd"/>
      <w:r w:rsidRPr="0011005E">
        <w:rPr>
          <w:rFonts w:ascii="Times New Roman" w:hAnsi="Times New Roman" w:cs="Times New Roman"/>
          <w:sz w:val="28"/>
          <w:szCs w:val="28"/>
        </w:rPr>
        <w:t xml:space="preserve"> Т.М. Методика обследования речевого развития // Дошкольное воспитание. 1991. № 7.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>5. Яшина В.И. Изучение уровня речевой подготовки детей к школе // Спецкурс. Диагностика готовности детей к обучению в школе. М., 1994.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11005E">
        <w:rPr>
          <w:rFonts w:ascii="Times New Roman" w:hAnsi="Times New Roman" w:cs="Times New Roman"/>
          <w:sz w:val="28"/>
          <w:szCs w:val="28"/>
        </w:rPr>
        <w:t>Даскалова</w:t>
      </w:r>
      <w:proofErr w:type="spellEnd"/>
      <w:r w:rsidRPr="0011005E">
        <w:rPr>
          <w:rFonts w:ascii="Times New Roman" w:hAnsi="Times New Roman" w:cs="Times New Roman"/>
          <w:sz w:val="28"/>
          <w:szCs w:val="28"/>
        </w:rPr>
        <w:t xml:space="preserve"> Ф.Г. Диагностика речевого </w:t>
      </w:r>
      <w:proofErr w:type="gramStart"/>
      <w:r w:rsidRPr="0011005E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11005E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как объект воздействия при обучении родному языку в детском саду // Педагогические условия формирования социальной активности у детей дошкольного возраста. М., 1989. </w:t>
      </w:r>
    </w:p>
    <w:p w:rsidR="00274B47" w:rsidRPr="0011005E" w:rsidRDefault="00A73D38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5E">
        <w:rPr>
          <w:rFonts w:ascii="Times New Roman" w:hAnsi="Times New Roman" w:cs="Times New Roman"/>
          <w:sz w:val="28"/>
          <w:szCs w:val="28"/>
        </w:rPr>
        <w:t xml:space="preserve">7. Ушакова О.С., Струнина Е.М. Методики </w:t>
      </w:r>
      <w:proofErr w:type="gramStart"/>
      <w:r w:rsidRPr="0011005E">
        <w:rPr>
          <w:rFonts w:ascii="Times New Roman" w:hAnsi="Times New Roman" w:cs="Times New Roman"/>
          <w:sz w:val="28"/>
          <w:szCs w:val="28"/>
        </w:rPr>
        <w:t>выявления уровня речевого развития детей старшего дошкольного возраста</w:t>
      </w:r>
      <w:proofErr w:type="gramEnd"/>
      <w:r w:rsidRPr="0011005E">
        <w:rPr>
          <w:rFonts w:ascii="Times New Roman" w:hAnsi="Times New Roman" w:cs="Times New Roman"/>
          <w:sz w:val="28"/>
          <w:szCs w:val="28"/>
        </w:rPr>
        <w:t xml:space="preserve"> // Дошкольное воспитание. 1998. № 9.</w:t>
      </w:r>
    </w:p>
    <w:p w:rsidR="0065665D" w:rsidRPr="00773985" w:rsidRDefault="0065665D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65D" w:rsidRPr="00773985" w:rsidRDefault="0065665D" w:rsidP="0011005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984" w:rsidRPr="00773985" w:rsidRDefault="00951984" w:rsidP="001100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1984" w:rsidRPr="00773985" w:rsidSect="00A554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A3" w:rsidRDefault="00A57AA3" w:rsidP="00A55443">
      <w:pPr>
        <w:spacing w:after="0" w:line="240" w:lineRule="auto"/>
      </w:pPr>
      <w:r>
        <w:separator/>
      </w:r>
    </w:p>
  </w:endnote>
  <w:endnote w:type="continuationSeparator" w:id="0">
    <w:p w:rsidR="00A57AA3" w:rsidRDefault="00A57AA3" w:rsidP="00A5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A3" w:rsidRDefault="00A57AA3" w:rsidP="00A55443">
      <w:pPr>
        <w:spacing w:after="0" w:line="240" w:lineRule="auto"/>
      </w:pPr>
      <w:r>
        <w:separator/>
      </w:r>
    </w:p>
  </w:footnote>
  <w:footnote w:type="continuationSeparator" w:id="0">
    <w:p w:rsidR="00A57AA3" w:rsidRDefault="00A57AA3" w:rsidP="00A5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E0ADA"/>
    <w:multiLevelType w:val="hybridMultilevel"/>
    <w:tmpl w:val="E85CBE1A"/>
    <w:lvl w:ilvl="0" w:tplc="7088A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C42D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F4FF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04F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706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3EA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E57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DC8C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7873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0CE59B2"/>
    <w:multiLevelType w:val="hybridMultilevel"/>
    <w:tmpl w:val="6FFEEA40"/>
    <w:lvl w:ilvl="0" w:tplc="3DFE82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36C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1EF1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3C0C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7E13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368C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F846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F489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5C36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28"/>
    <w:rsid w:val="000A132E"/>
    <w:rsid w:val="0011005E"/>
    <w:rsid w:val="00133A07"/>
    <w:rsid w:val="00274B47"/>
    <w:rsid w:val="00503428"/>
    <w:rsid w:val="005275F4"/>
    <w:rsid w:val="0065665D"/>
    <w:rsid w:val="00773985"/>
    <w:rsid w:val="00797554"/>
    <w:rsid w:val="00951984"/>
    <w:rsid w:val="00A55443"/>
    <w:rsid w:val="00A57AA3"/>
    <w:rsid w:val="00A73D38"/>
    <w:rsid w:val="00D05143"/>
    <w:rsid w:val="00D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443"/>
  </w:style>
  <w:style w:type="paragraph" w:styleId="a6">
    <w:name w:val="footer"/>
    <w:basedOn w:val="a"/>
    <w:link w:val="a7"/>
    <w:uiPriority w:val="99"/>
    <w:unhideWhenUsed/>
    <w:rsid w:val="00A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443"/>
  </w:style>
  <w:style w:type="paragraph" w:styleId="a6">
    <w:name w:val="footer"/>
    <w:basedOn w:val="a"/>
    <w:link w:val="a7"/>
    <w:uiPriority w:val="99"/>
    <w:unhideWhenUsed/>
    <w:rsid w:val="00A55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3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4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5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2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4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9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Гейсер Надежда Сергеевна</cp:lastModifiedBy>
  <cp:revision>8</cp:revision>
  <dcterms:created xsi:type="dcterms:W3CDTF">2020-12-23T05:17:00Z</dcterms:created>
  <dcterms:modified xsi:type="dcterms:W3CDTF">2021-02-05T04:03:00Z</dcterms:modified>
</cp:coreProperties>
</file>