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4EF" w:rsidRDefault="00F31526" w:rsidP="00AF57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56CB">
        <w:rPr>
          <w:rFonts w:ascii="Times New Roman" w:hAnsi="Times New Roman" w:cs="Times New Roman"/>
          <w:sz w:val="24"/>
          <w:szCs w:val="24"/>
        </w:rPr>
        <w:t>адание для студентов группы ЛОГс-17</w:t>
      </w:r>
      <w:r w:rsidR="00744C8B">
        <w:rPr>
          <w:rFonts w:ascii="Times New Roman" w:hAnsi="Times New Roman" w:cs="Times New Roman"/>
          <w:sz w:val="24"/>
          <w:szCs w:val="24"/>
        </w:rPr>
        <w:t xml:space="preserve"> (</w:t>
      </w:r>
      <w:r w:rsidR="008E090B">
        <w:rPr>
          <w:rFonts w:ascii="Times New Roman" w:hAnsi="Times New Roman" w:cs="Times New Roman"/>
          <w:sz w:val="24"/>
          <w:szCs w:val="24"/>
        </w:rPr>
        <w:t>Современные психологические теории личности</w:t>
      </w:r>
      <w:r w:rsidR="00AF57E3">
        <w:rPr>
          <w:rFonts w:ascii="Times New Roman" w:hAnsi="Times New Roman" w:cs="Times New Roman"/>
          <w:sz w:val="24"/>
          <w:szCs w:val="24"/>
        </w:rPr>
        <w:t>)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5.12</w:t>
      </w:r>
      <w:r w:rsidRPr="00C656CB">
        <w:rPr>
          <w:rFonts w:ascii="Times New Roman" w:hAnsi="Times New Roman" w:cs="Times New Roman"/>
          <w:b/>
          <w:sz w:val="24"/>
          <w:szCs w:val="24"/>
        </w:rPr>
        <w:t>.2020. Лекционное занятие</w:t>
      </w:r>
      <w:r w:rsidRPr="00C656CB">
        <w:rPr>
          <w:rFonts w:ascii="Times New Roman" w:hAnsi="Times New Roman" w:cs="Times New Roman"/>
          <w:sz w:val="24"/>
          <w:szCs w:val="24"/>
        </w:rPr>
        <w:t xml:space="preserve">, тема: «Психоаналитические теории личности», источник: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Хьелл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Л.,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Зиглер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Д. «Теории личн</w:t>
      </w:r>
      <w:r w:rsidR="008E090B">
        <w:rPr>
          <w:rFonts w:ascii="Times New Roman" w:hAnsi="Times New Roman" w:cs="Times New Roman"/>
          <w:sz w:val="24"/>
          <w:szCs w:val="24"/>
        </w:rPr>
        <w:t xml:space="preserve">ости» - </w:t>
      </w:r>
      <w:proofErr w:type="gramStart"/>
      <w:r w:rsidR="008E090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="008E090B">
        <w:rPr>
          <w:rFonts w:ascii="Times New Roman" w:hAnsi="Times New Roman" w:cs="Times New Roman"/>
          <w:sz w:val="24"/>
          <w:szCs w:val="24"/>
        </w:rPr>
        <w:t xml:space="preserve"> Питер, 2009, глава</w:t>
      </w:r>
      <w:r w:rsidR="00C87099">
        <w:rPr>
          <w:rFonts w:ascii="Times New Roman" w:hAnsi="Times New Roman" w:cs="Times New Roman"/>
          <w:sz w:val="24"/>
          <w:szCs w:val="24"/>
        </w:rPr>
        <w:t xml:space="preserve"> 4, страницы 161-205</w:t>
      </w:r>
      <w:r w:rsidRPr="00C656CB">
        <w:rPr>
          <w:rFonts w:ascii="Times New Roman" w:hAnsi="Times New Roman" w:cs="Times New Roman"/>
          <w:sz w:val="24"/>
          <w:szCs w:val="24"/>
        </w:rPr>
        <w:t>,краткий  конспект.</w:t>
      </w:r>
    </w:p>
    <w:p w:rsid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5.12</w:t>
      </w:r>
      <w:r w:rsidRPr="00C656CB">
        <w:rPr>
          <w:rFonts w:ascii="Times New Roman" w:hAnsi="Times New Roman" w:cs="Times New Roman"/>
          <w:b/>
          <w:sz w:val="24"/>
          <w:szCs w:val="24"/>
        </w:rPr>
        <w:t>.2020. Лекционное занятие</w:t>
      </w:r>
      <w:r w:rsidR="008E090B">
        <w:rPr>
          <w:rFonts w:ascii="Times New Roman" w:hAnsi="Times New Roman" w:cs="Times New Roman"/>
          <w:sz w:val="24"/>
          <w:szCs w:val="24"/>
        </w:rPr>
        <w:t xml:space="preserve">, тема: «Научающее направление», источник: </w:t>
      </w:r>
      <w:proofErr w:type="spellStart"/>
      <w:r w:rsidR="008E090B">
        <w:rPr>
          <w:rFonts w:ascii="Times New Roman" w:hAnsi="Times New Roman" w:cs="Times New Roman"/>
          <w:sz w:val="24"/>
          <w:szCs w:val="24"/>
        </w:rPr>
        <w:t>Клонингер</w:t>
      </w:r>
      <w:proofErr w:type="spellEnd"/>
      <w:r w:rsidR="008E090B">
        <w:rPr>
          <w:rFonts w:ascii="Times New Roman" w:hAnsi="Times New Roman" w:cs="Times New Roman"/>
          <w:sz w:val="24"/>
          <w:szCs w:val="24"/>
        </w:rPr>
        <w:t xml:space="preserve"> С.</w:t>
      </w:r>
      <w:r w:rsidRPr="00C656CB">
        <w:rPr>
          <w:rFonts w:ascii="Times New Roman" w:hAnsi="Times New Roman" w:cs="Times New Roman"/>
          <w:sz w:val="24"/>
          <w:szCs w:val="24"/>
        </w:rPr>
        <w:t xml:space="preserve"> «Теории личности</w:t>
      </w:r>
      <w:r w:rsidR="008E090B">
        <w:rPr>
          <w:rFonts w:ascii="Times New Roman" w:hAnsi="Times New Roman" w:cs="Times New Roman"/>
          <w:sz w:val="24"/>
          <w:szCs w:val="24"/>
        </w:rPr>
        <w:t xml:space="preserve">: познание человека» - </w:t>
      </w:r>
      <w:proofErr w:type="gramStart"/>
      <w:r w:rsidR="008E090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="008E090B">
        <w:rPr>
          <w:rFonts w:ascii="Times New Roman" w:hAnsi="Times New Roman" w:cs="Times New Roman"/>
          <w:sz w:val="24"/>
          <w:szCs w:val="24"/>
        </w:rPr>
        <w:t xml:space="preserve"> Питер, 2003, глава 9, страницы 346</w:t>
      </w:r>
      <w:r w:rsidRPr="00C656CB">
        <w:rPr>
          <w:rFonts w:ascii="Times New Roman" w:hAnsi="Times New Roman" w:cs="Times New Roman"/>
          <w:sz w:val="24"/>
          <w:szCs w:val="24"/>
        </w:rPr>
        <w:t>-</w:t>
      </w:r>
      <w:r w:rsidR="008E090B">
        <w:rPr>
          <w:rFonts w:ascii="Times New Roman" w:hAnsi="Times New Roman" w:cs="Times New Roman"/>
          <w:sz w:val="24"/>
          <w:szCs w:val="24"/>
        </w:rPr>
        <w:t>389</w:t>
      </w:r>
      <w:r w:rsidRPr="00C656CB">
        <w:rPr>
          <w:rFonts w:ascii="Times New Roman" w:hAnsi="Times New Roman" w:cs="Times New Roman"/>
          <w:sz w:val="24"/>
          <w:szCs w:val="24"/>
        </w:rPr>
        <w:t>,краткий  конспект.</w:t>
      </w:r>
    </w:p>
    <w:p w:rsidR="008E090B" w:rsidRPr="00C656CB" w:rsidRDefault="008E090B" w:rsidP="00C656CB">
      <w:pPr>
        <w:rPr>
          <w:rFonts w:ascii="Times New Roman" w:hAnsi="Times New Roman" w:cs="Times New Roman"/>
          <w:sz w:val="24"/>
          <w:szCs w:val="24"/>
        </w:rPr>
      </w:pPr>
      <w:r w:rsidRPr="008E090B">
        <w:rPr>
          <w:rFonts w:ascii="Times New Roman" w:hAnsi="Times New Roman" w:cs="Times New Roman"/>
          <w:b/>
          <w:sz w:val="24"/>
          <w:szCs w:val="24"/>
        </w:rPr>
        <w:t>5.12.2020. Лекционное занятие</w:t>
      </w:r>
      <w:r w:rsidRPr="008E090B">
        <w:rPr>
          <w:rFonts w:ascii="Times New Roman" w:hAnsi="Times New Roman" w:cs="Times New Roman"/>
          <w:sz w:val="24"/>
          <w:szCs w:val="24"/>
        </w:rPr>
        <w:t xml:space="preserve">, тема: «Гуманистические концепции личности», источник: </w:t>
      </w:r>
      <w:proofErr w:type="spellStart"/>
      <w:r w:rsidRPr="008E090B">
        <w:rPr>
          <w:rFonts w:ascii="Times New Roman" w:hAnsi="Times New Roman" w:cs="Times New Roman"/>
          <w:sz w:val="24"/>
          <w:szCs w:val="24"/>
        </w:rPr>
        <w:t>Хьелл</w:t>
      </w:r>
      <w:proofErr w:type="spellEnd"/>
      <w:r w:rsidRPr="008E090B">
        <w:rPr>
          <w:rFonts w:ascii="Times New Roman" w:hAnsi="Times New Roman" w:cs="Times New Roman"/>
          <w:sz w:val="24"/>
          <w:szCs w:val="24"/>
        </w:rPr>
        <w:t xml:space="preserve"> Л., </w:t>
      </w:r>
      <w:proofErr w:type="spellStart"/>
      <w:r w:rsidRPr="008E090B">
        <w:rPr>
          <w:rFonts w:ascii="Times New Roman" w:hAnsi="Times New Roman" w:cs="Times New Roman"/>
          <w:sz w:val="24"/>
          <w:szCs w:val="24"/>
        </w:rPr>
        <w:t>Зиглер</w:t>
      </w:r>
      <w:proofErr w:type="spellEnd"/>
      <w:r w:rsidRPr="008E090B">
        <w:rPr>
          <w:rFonts w:ascii="Times New Roman" w:hAnsi="Times New Roman" w:cs="Times New Roman"/>
          <w:sz w:val="24"/>
          <w:szCs w:val="24"/>
        </w:rPr>
        <w:t xml:space="preserve"> Д. «Теории личнос</w:t>
      </w:r>
      <w:r>
        <w:rPr>
          <w:rFonts w:ascii="Times New Roman" w:hAnsi="Times New Roman" w:cs="Times New Roman"/>
          <w:sz w:val="24"/>
          <w:szCs w:val="24"/>
        </w:rPr>
        <w:t xml:space="preserve">ти» -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Питер, 2009, глава 10, страницы 479-521</w:t>
      </w:r>
      <w:r w:rsidRPr="008E090B">
        <w:rPr>
          <w:rFonts w:ascii="Times New Roman" w:hAnsi="Times New Roman" w:cs="Times New Roman"/>
          <w:sz w:val="24"/>
          <w:szCs w:val="24"/>
        </w:rPr>
        <w:t>,краткий  конспект.</w:t>
      </w:r>
    </w:p>
    <w:p w:rsidR="00C656CB" w:rsidRPr="00C656CB" w:rsidRDefault="00C87099" w:rsidP="00C656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17.12</w:t>
      </w:r>
      <w:r w:rsidR="00C656CB" w:rsidRPr="00C656CB">
        <w:rPr>
          <w:rFonts w:ascii="Times New Roman" w:hAnsi="Times New Roman" w:cs="Times New Roman"/>
          <w:b/>
          <w:sz w:val="24"/>
          <w:szCs w:val="24"/>
        </w:rPr>
        <w:t>.2020.  Семинарское занятие</w:t>
      </w:r>
      <w:r w:rsidR="00C656CB" w:rsidRPr="00C656CB">
        <w:rPr>
          <w:rFonts w:ascii="Times New Roman" w:hAnsi="Times New Roman" w:cs="Times New Roman"/>
          <w:sz w:val="24"/>
          <w:szCs w:val="24"/>
        </w:rPr>
        <w:t xml:space="preserve">, тема: «Психоаналитические концепции личности: психоанализ З. Фрейда», конспект, вопросы и рекомендуемая литература к занятию: 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>1.  Классический психоанализ З. Фрейда: основные понятия, идеи.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>2. Психический детерминизм в классическом психоанализе. Конверсионная истерия как иллюстрация психического детерминизма.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>3. Личность в классическом психоанал</w:t>
      </w:r>
      <w:r w:rsidR="00C87099">
        <w:rPr>
          <w:rFonts w:ascii="Times New Roman" w:hAnsi="Times New Roman" w:cs="Times New Roman"/>
          <w:sz w:val="24"/>
          <w:szCs w:val="24"/>
        </w:rPr>
        <w:t xml:space="preserve">изе: структура, основные мотивы поведения, </w:t>
      </w:r>
      <w:r w:rsidRPr="00C656CB">
        <w:rPr>
          <w:rFonts w:ascii="Times New Roman" w:hAnsi="Times New Roman" w:cs="Times New Roman"/>
          <w:sz w:val="24"/>
          <w:szCs w:val="24"/>
        </w:rPr>
        <w:t>стадии развития.</w:t>
      </w:r>
      <w:bookmarkStart w:id="0" w:name="_GoBack"/>
      <w:bookmarkEnd w:id="0"/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>4. Защитные механизмы «Эго». Развитие психологических защит человека в процессе онтогенеза. Характеристика некоторых видов психологической защиты.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>5.  Сознание и Бессознательное в классическом психоанализе: структура и механизмы взаимодействия, условия и факторы, приводящие к возникновению неврозов.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>6. Методы изучения личности в классическом психоанализе.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7. С каких позиций велась критика психоанализа? Каковы результаты попыток экспериментального исследования основных положений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фрейдовской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концепции?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>Основная литература к занятию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>1. Гуревич П.С.  Психология личности. – М.: ЮНИТИ-ДАНА, 2009.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Клонингер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С.  Теории личности: познание человека. – </w:t>
      </w:r>
      <w:proofErr w:type="gramStart"/>
      <w:r w:rsidRPr="00C656C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656CB">
        <w:rPr>
          <w:rFonts w:ascii="Times New Roman" w:hAnsi="Times New Roman" w:cs="Times New Roman"/>
          <w:sz w:val="24"/>
          <w:szCs w:val="24"/>
        </w:rPr>
        <w:t xml:space="preserve"> Питер, 2003.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Мадди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С. Теории личности: сравнительный анализ. – </w:t>
      </w:r>
      <w:proofErr w:type="gramStart"/>
      <w:r w:rsidRPr="00C656C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656CB">
        <w:rPr>
          <w:rFonts w:ascii="Times New Roman" w:hAnsi="Times New Roman" w:cs="Times New Roman"/>
          <w:sz w:val="24"/>
          <w:szCs w:val="24"/>
        </w:rPr>
        <w:t xml:space="preserve"> издательство «Речь», 2002.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3. Фрейд А. Эго и механизмы защиты. – М.: Изд-во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>, 2003.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>4. Фрейд З.    «Я» и «</w:t>
      </w:r>
      <w:proofErr w:type="gramStart"/>
      <w:r w:rsidRPr="00C656CB">
        <w:rPr>
          <w:rFonts w:ascii="Times New Roman" w:hAnsi="Times New Roman" w:cs="Times New Roman"/>
          <w:sz w:val="24"/>
          <w:szCs w:val="24"/>
        </w:rPr>
        <w:t>Оно»/</w:t>
      </w:r>
      <w:proofErr w:type="gramEnd"/>
      <w:r w:rsidRPr="00C656CB">
        <w:rPr>
          <w:rFonts w:ascii="Times New Roman" w:hAnsi="Times New Roman" w:cs="Times New Roman"/>
          <w:sz w:val="24"/>
          <w:szCs w:val="24"/>
        </w:rPr>
        <w:t xml:space="preserve"> труды разных лет. Книга 1. – Тбилиси: «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Мерани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», 1991. 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5. Холл К.,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Линдсей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Г.  Теории личности. – М.: Изд-во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>-Пресс, 2000.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6. 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Фрейджер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Фейдимен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Дж.  Большая книга психологии. Личность. Теории, упражнения, эксперименты. – </w:t>
      </w:r>
      <w:proofErr w:type="gramStart"/>
      <w:r w:rsidRPr="00C656C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6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>, 2008.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lastRenderedPageBreak/>
        <w:t xml:space="preserve">7. Шульц Д.П, Шульц С.Э.  История современной психологии. – </w:t>
      </w:r>
      <w:proofErr w:type="gramStart"/>
      <w:r w:rsidRPr="00C656C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656CB">
        <w:rPr>
          <w:rFonts w:ascii="Times New Roman" w:hAnsi="Times New Roman" w:cs="Times New Roman"/>
          <w:sz w:val="24"/>
          <w:szCs w:val="24"/>
        </w:rPr>
        <w:t xml:space="preserve"> Изд-во «Евразия», 2002.</w:t>
      </w:r>
    </w:p>
    <w:p w:rsidR="00C656CB" w:rsidRPr="00C656CB" w:rsidRDefault="00C87099" w:rsidP="00C656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17.12</w:t>
      </w:r>
      <w:r w:rsidR="00C656CB" w:rsidRPr="00C656CB">
        <w:rPr>
          <w:rFonts w:ascii="Times New Roman" w:hAnsi="Times New Roman" w:cs="Times New Roman"/>
          <w:b/>
          <w:sz w:val="24"/>
          <w:szCs w:val="24"/>
        </w:rPr>
        <w:t>.2020.  Семинарское занятие</w:t>
      </w:r>
      <w:r w:rsidR="00C656CB" w:rsidRPr="00C656CB">
        <w:rPr>
          <w:rFonts w:ascii="Times New Roman" w:hAnsi="Times New Roman" w:cs="Times New Roman"/>
          <w:sz w:val="24"/>
          <w:szCs w:val="24"/>
        </w:rPr>
        <w:t xml:space="preserve">, тема: «Психика и личность в теориях научения», конспект, вопросы и рекомендуемая литература к занятию: 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>1.  Понятие «научение» в психологии: общий исторический экскурс.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2.  Сущность психики в теории классического </w:t>
      </w:r>
      <w:proofErr w:type="gramStart"/>
      <w:r w:rsidRPr="00C656CB">
        <w:rPr>
          <w:rFonts w:ascii="Times New Roman" w:hAnsi="Times New Roman" w:cs="Times New Roman"/>
          <w:sz w:val="24"/>
          <w:szCs w:val="24"/>
        </w:rPr>
        <w:t>бихевиоризма(</w:t>
      </w:r>
      <w:proofErr w:type="gramEnd"/>
      <w:r w:rsidRPr="00C656CB">
        <w:rPr>
          <w:rFonts w:ascii="Times New Roman" w:hAnsi="Times New Roman" w:cs="Times New Roman"/>
          <w:sz w:val="24"/>
          <w:szCs w:val="24"/>
        </w:rPr>
        <w:t xml:space="preserve">Дж. Уотсон, Э.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Торндайк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>).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3. Сущность психики и индивидуальных различий человека в теории психологического бихевиоризма А.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Стаатса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>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4.  Сущность психики в теории К.Л.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Халла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>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5. Сущность психики и виды научения в теории Э.Ч.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Толмена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>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6. Теория социального научения Дж.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Роттера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>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>7. Когнитивная теория личности Дж. Келли.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>Основная литература к занятию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Клонингер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С.  Теории личности: познание человека. – </w:t>
      </w:r>
      <w:proofErr w:type="gramStart"/>
      <w:r w:rsidRPr="00C656C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656CB">
        <w:rPr>
          <w:rFonts w:ascii="Times New Roman" w:hAnsi="Times New Roman" w:cs="Times New Roman"/>
          <w:sz w:val="24"/>
          <w:szCs w:val="24"/>
        </w:rPr>
        <w:t xml:space="preserve"> Питер, 2003.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Мадди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С. Теории личности: сравнительный анализ. – </w:t>
      </w:r>
      <w:proofErr w:type="gramStart"/>
      <w:r w:rsidRPr="00C656C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656CB">
        <w:rPr>
          <w:rFonts w:ascii="Times New Roman" w:hAnsi="Times New Roman" w:cs="Times New Roman"/>
          <w:sz w:val="24"/>
          <w:szCs w:val="24"/>
        </w:rPr>
        <w:t xml:space="preserve"> издательство «Речь», 2002.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Первин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Л., Джон О.  Психология личности: Теория и исследования. – М.: Аспект Пресс, 2001. 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4. Холл К.,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Линдсей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Г.  Теории личности. – М.: Изд-во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>-Пресс, 2000.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5. 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Фрейджер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Фейдимен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Дж.  Большая книга психологии. Личность. Теории, упражнения, эксперименты. – </w:t>
      </w:r>
      <w:proofErr w:type="gramStart"/>
      <w:r w:rsidRPr="00C656C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6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>, 2008.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Хегенхан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Б,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Олсон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М. Теории научения. – </w:t>
      </w:r>
      <w:proofErr w:type="gramStart"/>
      <w:r w:rsidRPr="00C656C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656CB">
        <w:rPr>
          <w:rFonts w:ascii="Times New Roman" w:hAnsi="Times New Roman" w:cs="Times New Roman"/>
          <w:sz w:val="24"/>
          <w:szCs w:val="24"/>
        </w:rPr>
        <w:t xml:space="preserve"> Питер, 2004.</w:t>
      </w:r>
    </w:p>
    <w:p w:rsidR="00C656CB" w:rsidRPr="00C656CB" w:rsidRDefault="00C87099" w:rsidP="00C656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19.12</w:t>
      </w:r>
      <w:r w:rsidR="00C656CB" w:rsidRPr="00C656CB">
        <w:rPr>
          <w:rFonts w:ascii="Times New Roman" w:hAnsi="Times New Roman" w:cs="Times New Roman"/>
          <w:b/>
          <w:sz w:val="24"/>
          <w:szCs w:val="24"/>
        </w:rPr>
        <w:t>.2020.  Семинарское занятие</w:t>
      </w:r>
      <w:r w:rsidR="00C656CB" w:rsidRPr="00C656CB">
        <w:rPr>
          <w:rFonts w:ascii="Times New Roman" w:hAnsi="Times New Roman" w:cs="Times New Roman"/>
          <w:sz w:val="24"/>
          <w:szCs w:val="24"/>
        </w:rPr>
        <w:t xml:space="preserve">, тема: «Психика и личность в </w:t>
      </w:r>
      <w:proofErr w:type="spellStart"/>
      <w:r w:rsidR="00C656CB" w:rsidRPr="00C656CB">
        <w:rPr>
          <w:rFonts w:ascii="Times New Roman" w:hAnsi="Times New Roman" w:cs="Times New Roman"/>
          <w:sz w:val="24"/>
          <w:szCs w:val="24"/>
        </w:rPr>
        <w:t>трансперсональной</w:t>
      </w:r>
      <w:proofErr w:type="spellEnd"/>
      <w:r w:rsidR="00C656CB" w:rsidRPr="00C656CB">
        <w:rPr>
          <w:rFonts w:ascii="Times New Roman" w:hAnsi="Times New Roman" w:cs="Times New Roman"/>
          <w:sz w:val="24"/>
          <w:szCs w:val="24"/>
        </w:rPr>
        <w:t xml:space="preserve"> психологии», конспект, вопросы и рекомендуемая литература к занятию: 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1.  Условия и предпосылки возникновения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трансперсональной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психологии.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2.  Цели и задачи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трансперсональной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психологии.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3. Методы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трансперсональной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психологии.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4. Психоделический этап в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трансперсональной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психологии.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5. Картография психики в концепции С.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Грофа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>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6. Концепция духовного развития К.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Уилбера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>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lastRenderedPageBreak/>
        <w:t xml:space="preserve">7. Идеи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трансперсональной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психологии в работах Ф.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Капры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>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8.  Измененные состояния сознания в работах Ч.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Тарта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>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>Основная литература к занятию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Гроф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С.   За пределами мозга. – М.: Изд-во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трансперсонального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Института, 1993.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Гроф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С.  Психология будущего: Уроки современных исследований сознания. – М.: ООО «Издательство АСТ» и др., 2001.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3.  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Гроф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С.  Путешествие в поисках себя. – М.: Изд-во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трансперсонального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Института, 1994.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Друри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Н. 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Трансперсональная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психология. – М.: Институт общегуманитарных исследований; Львов: «Инициатива», 2001.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Капра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Ф. Уроки мудрости. – М.: Изд-во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трансперсонального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Института, 1996.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6. Столяренко Л.Д.  Психология. – </w:t>
      </w:r>
      <w:proofErr w:type="gramStart"/>
      <w:r w:rsidRPr="00C656C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656CB">
        <w:rPr>
          <w:rFonts w:ascii="Times New Roman" w:hAnsi="Times New Roman" w:cs="Times New Roman"/>
          <w:sz w:val="24"/>
          <w:szCs w:val="24"/>
        </w:rPr>
        <w:t xml:space="preserve"> Питер, 2010. – С. 305-321.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Тарт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Ч. Измененные состояния сознания. - М.: Изд-во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>, 2003.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Уилбер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К. Проект Атман.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Трансперсональный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взгляд на человеческое развитие. — М.: АСТ, 1999.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  <w:r w:rsidRPr="00C656CB">
        <w:rPr>
          <w:rFonts w:ascii="Times New Roman" w:hAnsi="Times New Roman" w:cs="Times New Roman"/>
          <w:sz w:val="24"/>
          <w:szCs w:val="24"/>
        </w:rPr>
        <w:t xml:space="preserve">9. 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Фрейджер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Фейдимен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 xml:space="preserve"> Дж.  Большая книга психологии. Личность. Теории, упражнения, эксперименты. – </w:t>
      </w:r>
      <w:proofErr w:type="gramStart"/>
      <w:r w:rsidRPr="00C656C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C6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6CB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C656CB">
        <w:rPr>
          <w:rFonts w:ascii="Times New Roman" w:hAnsi="Times New Roman" w:cs="Times New Roman"/>
          <w:sz w:val="24"/>
          <w:szCs w:val="24"/>
        </w:rPr>
        <w:t>, 2008.</w:t>
      </w: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</w:p>
    <w:p w:rsidR="00C656CB" w:rsidRPr="00C656CB" w:rsidRDefault="00C656CB" w:rsidP="00C656CB">
      <w:pPr>
        <w:rPr>
          <w:rFonts w:ascii="Times New Roman" w:hAnsi="Times New Roman" w:cs="Times New Roman"/>
          <w:sz w:val="24"/>
          <w:szCs w:val="24"/>
        </w:rPr>
      </w:pPr>
    </w:p>
    <w:p w:rsidR="00C656CB" w:rsidRPr="00AF57E3" w:rsidRDefault="00C656CB" w:rsidP="00AF57E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656CB" w:rsidRPr="00AF57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ABE" w:rsidRDefault="008B6ABE" w:rsidP="00B624EF">
      <w:pPr>
        <w:spacing w:after="0" w:line="240" w:lineRule="auto"/>
      </w:pPr>
      <w:r>
        <w:separator/>
      </w:r>
    </w:p>
  </w:endnote>
  <w:endnote w:type="continuationSeparator" w:id="0">
    <w:p w:rsidR="008B6ABE" w:rsidRDefault="008B6ABE" w:rsidP="00B6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EF" w:rsidRDefault="00B624E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1833566"/>
      <w:docPartObj>
        <w:docPartGallery w:val="Page Numbers (Bottom of Page)"/>
        <w:docPartUnique/>
      </w:docPartObj>
    </w:sdtPr>
    <w:sdtEndPr/>
    <w:sdtContent>
      <w:p w:rsidR="00B624EF" w:rsidRDefault="00B624E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099">
          <w:rPr>
            <w:noProof/>
          </w:rPr>
          <w:t>3</w:t>
        </w:r>
        <w:r>
          <w:fldChar w:fldCharType="end"/>
        </w:r>
      </w:p>
    </w:sdtContent>
  </w:sdt>
  <w:p w:rsidR="00B624EF" w:rsidRDefault="00B624E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EF" w:rsidRDefault="00B624E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ABE" w:rsidRDefault="008B6ABE" w:rsidP="00B624EF">
      <w:pPr>
        <w:spacing w:after="0" w:line="240" w:lineRule="auto"/>
      </w:pPr>
      <w:r>
        <w:separator/>
      </w:r>
    </w:p>
  </w:footnote>
  <w:footnote w:type="continuationSeparator" w:id="0">
    <w:p w:rsidR="008B6ABE" w:rsidRDefault="008B6ABE" w:rsidP="00B6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EF" w:rsidRDefault="00B624E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EF" w:rsidRDefault="00B624E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EF" w:rsidRDefault="00B624E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655C23"/>
    <w:multiLevelType w:val="multilevel"/>
    <w:tmpl w:val="FF9A6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6E4109"/>
    <w:multiLevelType w:val="multilevel"/>
    <w:tmpl w:val="FF9A6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2E1EC4"/>
    <w:multiLevelType w:val="hybridMultilevel"/>
    <w:tmpl w:val="15A4A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31B1E"/>
    <w:multiLevelType w:val="hybridMultilevel"/>
    <w:tmpl w:val="B4DE1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930AC8"/>
    <w:multiLevelType w:val="multilevel"/>
    <w:tmpl w:val="FF9A6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4EF"/>
    <w:rsid w:val="000145E4"/>
    <w:rsid w:val="000206F6"/>
    <w:rsid w:val="000F443E"/>
    <w:rsid w:val="000F6B9F"/>
    <w:rsid w:val="0011375B"/>
    <w:rsid w:val="00160FF4"/>
    <w:rsid w:val="001A0DCB"/>
    <w:rsid w:val="001C0FF1"/>
    <w:rsid w:val="001C5468"/>
    <w:rsid w:val="00223B96"/>
    <w:rsid w:val="00256285"/>
    <w:rsid w:val="002A7F31"/>
    <w:rsid w:val="002C3B7F"/>
    <w:rsid w:val="00505F2A"/>
    <w:rsid w:val="005526AD"/>
    <w:rsid w:val="00564452"/>
    <w:rsid w:val="005B18A0"/>
    <w:rsid w:val="00672D1E"/>
    <w:rsid w:val="00677A01"/>
    <w:rsid w:val="00683667"/>
    <w:rsid w:val="006C6176"/>
    <w:rsid w:val="006D5E32"/>
    <w:rsid w:val="00744C8B"/>
    <w:rsid w:val="007B46ED"/>
    <w:rsid w:val="00817C69"/>
    <w:rsid w:val="00824C73"/>
    <w:rsid w:val="008B6ABE"/>
    <w:rsid w:val="008E090B"/>
    <w:rsid w:val="009618A4"/>
    <w:rsid w:val="009E1C55"/>
    <w:rsid w:val="00AF57E3"/>
    <w:rsid w:val="00B21561"/>
    <w:rsid w:val="00B624EF"/>
    <w:rsid w:val="00BE0A99"/>
    <w:rsid w:val="00BF66CB"/>
    <w:rsid w:val="00C02742"/>
    <w:rsid w:val="00C052B3"/>
    <w:rsid w:val="00C11F94"/>
    <w:rsid w:val="00C213DD"/>
    <w:rsid w:val="00C656CB"/>
    <w:rsid w:val="00C660E3"/>
    <w:rsid w:val="00C87099"/>
    <w:rsid w:val="00C876ED"/>
    <w:rsid w:val="00D037FF"/>
    <w:rsid w:val="00D37D59"/>
    <w:rsid w:val="00D45BB4"/>
    <w:rsid w:val="00D97B53"/>
    <w:rsid w:val="00DC77D7"/>
    <w:rsid w:val="00DD6EA8"/>
    <w:rsid w:val="00E07259"/>
    <w:rsid w:val="00E82C23"/>
    <w:rsid w:val="00EA74E1"/>
    <w:rsid w:val="00EB6AE1"/>
    <w:rsid w:val="00F31526"/>
    <w:rsid w:val="00F51741"/>
    <w:rsid w:val="00F8706D"/>
    <w:rsid w:val="00FE5032"/>
    <w:rsid w:val="00FE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B5D53E-1EFF-4C10-9285-E062A85B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2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24EF"/>
  </w:style>
  <w:style w:type="paragraph" w:styleId="a5">
    <w:name w:val="footer"/>
    <w:basedOn w:val="a"/>
    <w:link w:val="a6"/>
    <w:uiPriority w:val="99"/>
    <w:unhideWhenUsed/>
    <w:rsid w:val="00B62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24EF"/>
  </w:style>
  <w:style w:type="paragraph" w:styleId="a7">
    <w:name w:val="List Paragraph"/>
    <w:basedOn w:val="a"/>
    <w:uiPriority w:val="34"/>
    <w:qFormat/>
    <w:rsid w:val="00AF5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4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0D458-8B82-4ADE-A51F-3A304F29F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Aleks</cp:lastModifiedBy>
  <cp:revision>31</cp:revision>
  <dcterms:created xsi:type="dcterms:W3CDTF">2020-03-23T09:09:00Z</dcterms:created>
  <dcterms:modified xsi:type="dcterms:W3CDTF">2020-12-02T18:13:00Z</dcterms:modified>
</cp:coreProperties>
</file>