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2C" w:rsidRPr="00271C01" w:rsidRDefault="008D282C" w:rsidP="008D2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Задания к зачету по дисциплине «Индивидуальные формы логопедической работы»</w:t>
      </w:r>
    </w:p>
    <w:p w:rsidR="008D282C" w:rsidRPr="00271C01" w:rsidRDefault="008D282C" w:rsidP="008D282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Кейс № 7</w:t>
      </w:r>
    </w:p>
    <w:p w:rsidR="008D282C" w:rsidRPr="00271C01" w:rsidRDefault="008D282C" w:rsidP="008D2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Модуль 1. Индивидуальные занятия как особая форма организации логопедической</w:t>
      </w:r>
      <w:r w:rsidR="00014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 с детьми.</w:t>
      </w:r>
    </w:p>
    <w:p w:rsidR="008D282C" w:rsidRPr="00271C01" w:rsidRDefault="008D282C" w:rsidP="000142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1. Обследование детей как этап подготовки к проведению индивидуальных занятий</w:t>
      </w:r>
    </w:p>
    <w:p w:rsidR="008D282C" w:rsidRPr="00271C01" w:rsidRDefault="008D282C" w:rsidP="0001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Оформить представление о требованиях к оформлению и заполнению речевых карт.</w:t>
      </w:r>
    </w:p>
    <w:p w:rsidR="008D282C" w:rsidRPr="00271C01" w:rsidRDefault="008D282C" w:rsidP="000142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2. Перспективное и текущее планирование занятий</w:t>
      </w:r>
    </w:p>
    <w:p w:rsidR="008D282C" w:rsidRDefault="008D282C" w:rsidP="00014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42EE">
        <w:rPr>
          <w:rFonts w:ascii="Times New Roman" w:hAnsi="Times New Roman" w:cs="Times New Roman"/>
          <w:sz w:val="28"/>
          <w:szCs w:val="28"/>
        </w:rPr>
        <w:t>Раскрыть н</w:t>
      </w:r>
      <w:r w:rsidRPr="002179F9">
        <w:rPr>
          <w:rFonts w:ascii="Times New Roman" w:hAnsi="Times New Roman" w:cs="Times New Roman"/>
          <w:sz w:val="28"/>
          <w:szCs w:val="28"/>
        </w:rPr>
        <w:t>аправления индивидуальной работы с детьми, имеющими нарушения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F9">
        <w:rPr>
          <w:rFonts w:ascii="Times New Roman" w:hAnsi="Times New Roman" w:cs="Times New Roman"/>
          <w:sz w:val="28"/>
          <w:szCs w:val="28"/>
        </w:rPr>
        <w:t>Развитие лексико-грамматического строя речи.</w:t>
      </w:r>
    </w:p>
    <w:p w:rsidR="008D282C" w:rsidRPr="00271C01" w:rsidRDefault="008D282C" w:rsidP="000142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 xml:space="preserve">Тема 3. Задачи и содержание индивидуальных занятий с детьми на </w:t>
      </w:r>
      <w:bookmarkStart w:id="0" w:name="_GoBack"/>
      <w:bookmarkEnd w:id="0"/>
      <w:r w:rsidRPr="00271C01">
        <w:rPr>
          <w:rFonts w:ascii="Times New Roman" w:hAnsi="Times New Roman" w:cs="Times New Roman"/>
          <w:b/>
          <w:sz w:val="28"/>
          <w:szCs w:val="28"/>
        </w:rPr>
        <w:t>разных этапах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8D282C" w:rsidRPr="00271C01" w:rsidRDefault="008D282C" w:rsidP="0001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индивидуального логопедического занятия в зависимости от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sz w:val="28"/>
          <w:szCs w:val="28"/>
        </w:rPr>
        <w:t>коррекционной работы.</w:t>
      </w:r>
    </w:p>
    <w:p w:rsidR="008D282C" w:rsidRPr="00271C01" w:rsidRDefault="008D282C" w:rsidP="0001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построения индивидуального занятия в зависимости от вида</w:t>
      </w:r>
    </w:p>
    <w:p w:rsidR="008D282C" w:rsidRPr="00271C01" w:rsidRDefault="008D282C" w:rsidP="0001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речевого нарушения.</w:t>
      </w:r>
    </w:p>
    <w:p w:rsidR="008D282C" w:rsidRPr="00271C01" w:rsidRDefault="008D282C" w:rsidP="0001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Принципы отбора речевого и дидактического материала.</w:t>
      </w:r>
    </w:p>
    <w:p w:rsidR="008D282C" w:rsidRPr="002179F9" w:rsidRDefault="008D282C" w:rsidP="0001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Содержание индивидуальных логопедических занятия в зависимости от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F9">
        <w:rPr>
          <w:rFonts w:ascii="Times New Roman" w:hAnsi="Times New Roman" w:cs="Times New Roman"/>
          <w:sz w:val="28"/>
          <w:szCs w:val="28"/>
        </w:rPr>
        <w:t xml:space="preserve">нарушения звукопроизношения при </w:t>
      </w:r>
      <w:proofErr w:type="spellStart"/>
      <w:r w:rsidRPr="002179F9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8D282C" w:rsidRPr="002179F9" w:rsidRDefault="008D282C" w:rsidP="0001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Специфика индивидуального занятия в зависимости от периода коррекции</w:t>
      </w:r>
    </w:p>
    <w:p w:rsidR="008D282C" w:rsidRPr="002179F9" w:rsidRDefault="008D282C" w:rsidP="000142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9F9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8D282C" w:rsidRPr="002179F9" w:rsidRDefault="008D282C" w:rsidP="000142EE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Особенности коррекции нарушений речи при дизартрии.</w:t>
      </w:r>
    </w:p>
    <w:p w:rsidR="008D282C" w:rsidRDefault="008D282C" w:rsidP="008D282C"/>
    <w:p w:rsidR="008D282C" w:rsidRDefault="008D282C" w:rsidP="008D282C"/>
    <w:p w:rsidR="008D282C" w:rsidRDefault="008D282C" w:rsidP="008D282C"/>
    <w:p w:rsidR="00D20EEA" w:rsidRDefault="000142EE"/>
    <w:sectPr w:rsidR="00D2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2C"/>
    <w:rsid w:val="000142EE"/>
    <w:rsid w:val="00037288"/>
    <w:rsid w:val="002A7A86"/>
    <w:rsid w:val="008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1B34B-4CCA-47D5-8A0A-63F3FE46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2020-11-30T12:58:00Z</dcterms:created>
  <dcterms:modified xsi:type="dcterms:W3CDTF">2021-01-18T09:26:00Z</dcterms:modified>
</cp:coreProperties>
</file>