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B0C" w:rsidRPr="00492CDA" w:rsidRDefault="00E87B0C" w:rsidP="00E87B0C">
      <w:pPr>
        <w:ind w:left="-567" w:firstLine="0"/>
        <w:jc w:val="center"/>
        <w:rPr>
          <w:b/>
        </w:rPr>
      </w:pPr>
    </w:p>
    <w:p w:rsidR="00E87B0C" w:rsidRPr="00492CDA" w:rsidRDefault="00E87B0C" w:rsidP="00E87B0C">
      <w:pPr>
        <w:ind w:left="-567" w:firstLine="0"/>
        <w:jc w:val="center"/>
        <w:rPr>
          <w:b/>
        </w:rPr>
      </w:pPr>
    </w:p>
    <w:p w:rsidR="00E87B0C" w:rsidRPr="00492CDA" w:rsidRDefault="00E87B0C" w:rsidP="00E87B0C">
      <w:pPr>
        <w:ind w:left="-567" w:firstLine="0"/>
        <w:jc w:val="center"/>
        <w:rPr>
          <w:b/>
        </w:rPr>
      </w:pPr>
    </w:p>
    <w:p w:rsidR="00E87B0C" w:rsidRPr="00492CDA" w:rsidRDefault="00E87B0C" w:rsidP="00E87B0C">
      <w:pPr>
        <w:ind w:left="-567" w:firstLine="0"/>
        <w:jc w:val="center"/>
        <w:rPr>
          <w:b/>
        </w:rPr>
      </w:pPr>
    </w:p>
    <w:p w:rsidR="00E87B0C" w:rsidRPr="00492CDA" w:rsidRDefault="00E87B0C" w:rsidP="00E87B0C">
      <w:pPr>
        <w:ind w:left="-567" w:firstLine="0"/>
        <w:jc w:val="center"/>
        <w:rPr>
          <w:b/>
        </w:rPr>
      </w:pPr>
    </w:p>
    <w:p w:rsidR="00E87B0C" w:rsidRPr="00492CDA" w:rsidRDefault="00E87B0C" w:rsidP="00E87B0C">
      <w:pPr>
        <w:ind w:left="-567" w:firstLine="0"/>
        <w:jc w:val="center"/>
        <w:rPr>
          <w:b/>
        </w:rPr>
      </w:pPr>
    </w:p>
    <w:p w:rsidR="00E87B0C" w:rsidRPr="00492CDA" w:rsidRDefault="00E87B0C" w:rsidP="00E87B0C">
      <w:pPr>
        <w:ind w:left="-567" w:firstLine="0"/>
        <w:jc w:val="center"/>
        <w:rPr>
          <w:b/>
        </w:rPr>
      </w:pPr>
    </w:p>
    <w:p w:rsidR="00E87B0C" w:rsidRPr="00492CDA" w:rsidRDefault="00E87B0C" w:rsidP="00E87B0C">
      <w:pPr>
        <w:ind w:left="-567" w:firstLine="0"/>
        <w:jc w:val="center"/>
        <w:rPr>
          <w:b/>
        </w:rPr>
      </w:pPr>
    </w:p>
    <w:p w:rsidR="00E87B0C" w:rsidRPr="00492CDA" w:rsidRDefault="00E87B0C" w:rsidP="00E87B0C">
      <w:pPr>
        <w:ind w:left="-567" w:firstLine="0"/>
        <w:jc w:val="center"/>
        <w:rPr>
          <w:b/>
        </w:rPr>
      </w:pPr>
    </w:p>
    <w:p w:rsidR="00E87B0C" w:rsidRPr="00492CDA" w:rsidRDefault="00E87B0C" w:rsidP="00E87B0C">
      <w:pPr>
        <w:ind w:left="-567" w:firstLine="0"/>
        <w:jc w:val="center"/>
        <w:rPr>
          <w:b/>
        </w:rPr>
      </w:pPr>
    </w:p>
    <w:p w:rsidR="00E87B0C" w:rsidRDefault="00E87B0C" w:rsidP="00E87B0C">
      <w:pPr>
        <w:ind w:left="-567" w:firstLine="0"/>
        <w:jc w:val="center"/>
        <w:rPr>
          <w:b/>
          <w:sz w:val="32"/>
        </w:rPr>
      </w:pPr>
      <w:r>
        <w:rPr>
          <w:b/>
          <w:sz w:val="32"/>
        </w:rPr>
        <w:t xml:space="preserve">Практические работы по </w:t>
      </w:r>
      <w:r w:rsidRPr="00D27160">
        <w:rPr>
          <w:b/>
          <w:sz w:val="32"/>
        </w:rPr>
        <w:t>дисциплин</w:t>
      </w:r>
      <w:r>
        <w:rPr>
          <w:b/>
          <w:sz w:val="32"/>
        </w:rPr>
        <w:t>е</w:t>
      </w:r>
      <w:r w:rsidRPr="00D27160">
        <w:rPr>
          <w:b/>
          <w:sz w:val="32"/>
        </w:rPr>
        <w:t xml:space="preserve"> </w:t>
      </w:r>
    </w:p>
    <w:p w:rsidR="00E87B0C" w:rsidRDefault="00E87B0C" w:rsidP="00E87B0C">
      <w:pPr>
        <w:ind w:firstLine="0"/>
        <w:jc w:val="center"/>
        <w:rPr>
          <w:b/>
          <w:sz w:val="32"/>
        </w:rPr>
      </w:pPr>
      <w:r w:rsidRPr="00D27160">
        <w:rPr>
          <w:b/>
          <w:sz w:val="32"/>
        </w:rPr>
        <w:t>«МЕТОДИКА ЕСТЕСТВЕННОНАУЧНОГО ОБРАЗОВАНИЯ МЛАДШИХ ШКОЛЬНИКОВ»</w:t>
      </w:r>
    </w:p>
    <w:p w:rsidR="00E87B0C" w:rsidRDefault="00E87B0C" w:rsidP="00E87B0C">
      <w:pPr>
        <w:ind w:left="-567" w:firstLine="0"/>
        <w:jc w:val="center"/>
        <w:rPr>
          <w:b/>
          <w:sz w:val="32"/>
        </w:rPr>
      </w:pPr>
      <w:r>
        <w:rPr>
          <w:b/>
          <w:sz w:val="32"/>
        </w:rPr>
        <w:t>(4 семестр)</w:t>
      </w:r>
    </w:p>
    <w:p w:rsidR="005A12D9" w:rsidRPr="00492CDA" w:rsidRDefault="005A12D9" w:rsidP="00E87B0C">
      <w:pPr>
        <w:ind w:left="-567" w:firstLine="0"/>
        <w:jc w:val="center"/>
        <w:rPr>
          <w:b/>
        </w:rPr>
      </w:pPr>
    </w:p>
    <w:p w:rsidR="00A00919" w:rsidRDefault="001977F0" w:rsidP="00E87B0C">
      <w:pPr>
        <w:ind w:left="-567" w:firstLine="0"/>
        <w:jc w:val="center"/>
        <w:rPr>
          <w:b/>
          <w:color w:val="FF0000"/>
        </w:rPr>
      </w:pPr>
      <w:r>
        <w:rPr>
          <w:b/>
          <w:color w:val="FF0000"/>
        </w:rPr>
        <w:t>Выполнить каждую практическую работу</w:t>
      </w:r>
      <w:r w:rsidR="00A00919">
        <w:rPr>
          <w:b/>
          <w:color w:val="FF0000"/>
        </w:rPr>
        <w:t>!</w:t>
      </w:r>
      <w:r>
        <w:rPr>
          <w:b/>
          <w:color w:val="FF0000"/>
        </w:rPr>
        <w:t xml:space="preserve"> </w:t>
      </w:r>
    </w:p>
    <w:p w:rsidR="005A12D9" w:rsidRDefault="00E90D3E" w:rsidP="00E87B0C">
      <w:pPr>
        <w:ind w:left="-567" w:firstLine="0"/>
        <w:jc w:val="center"/>
        <w:rPr>
          <w:b/>
          <w:color w:val="FF0000"/>
        </w:rPr>
      </w:pPr>
      <w:r>
        <w:rPr>
          <w:b/>
          <w:color w:val="FF0000"/>
        </w:rPr>
        <w:t>(с</w:t>
      </w:r>
      <w:r w:rsidR="005A12D9" w:rsidRPr="001977F0">
        <w:rPr>
          <w:b/>
          <w:color w:val="FF0000"/>
        </w:rPr>
        <w:t>оставить кратки</w:t>
      </w:r>
      <w:r w:rsidR="00A00919">
        <w:rPr>
          <w:b/>
          <w:color w:val="FF0000"/>
        </w:rPr>
        <w:t>е и</w:t>
      </w:r>
      <w:r w:rsidR="005A12D9" w:rsidRPr="001977F0">
        <w:rPr>
          <w:b/>
          <w:color w:val="FF0000"/>
        </w:rPr>
        <w:t xml:space="preserve"> четки</w:t>
      </w:r>
      <w:r w:rsidR="00A00919">
        <w:rPr>
          <w:b/>
          <w:color w:val="FF0000"/>
        </w:rPr>
        <w:t xml:space="preserve">е </w:t>
      </w:r>
      <w:r w:rsidR="005A12D9" w:rsidRPr="001977F0">
        <w:rPr>
          <w:b/>
          <w:color w:val="FF0000"/>
        </w:rPr>
        <w:t>ответ</w:t>
      </w:r>
      <w:r w:rsidR="00A00919">
        <w:rPr>
          <w:b/>
          <w:color w:val="FF0000"/>
        </w:rPr>
        <w:t>ы</w:t>
      </w:r>
      <w:r w:rsidR="005A12D9" w:rsidRPr="001977F0">
        <w:rPr>
          <w:b/>
          <w:color w:val="FF0000"/>
        </w:rPr>
        <w:t xml:space="preserve"> на задания и вопросы</w:t>
      </w:r>
      <w:r>
        <w:rPr>
          <w:b/>
          <w:color w:val="FF0000"/>
        </w:rPr>
        <w:t>)</w:t>
      </w:r>
    </w:p>
    <w:p w:rsidR="00D57FC5" w:rsidRDefault="00D57FC5" w:rsidP="00E87B0C">
      <w:pPr>
        <w:ind w:left="-567" w:firstLine="0"/>
        <w:jc w:val="center"/>
        <w:rPr>
          <w:b/>
          <w:color w:val="FF0000"/>
        </w:rPr>
      </w:pPr>
      <w:bookmarkStart w:id="0" w:name="_GoBack"/>
      <w:bookmarkEnd w:id="0"/>
    </w:p>
    <w:p w:rsidR="00F43445" w:rsidRPr="001977F0" w:rsidRDefault="00F43445" w:rsidP="00E87B0C">
      <w:pPr>
        <w:ind w:left="-567" w:firstLine="0"/>
        <w:jc w:val="center"/>
        <w:rPr>
          <w:b/>
          <w:color w:val="FF0000"/>
        </w:rPr>
      </w:pPr>
      <w:r>
        <w:rPr>
          <w:b/>
          <w:color w:val="FF0000"/>
        </w:rPr>
        <w:t xml:space="preserve">Список рекомендуемой </w:t>
      </w:r>
      <w:r w:rsidR="00D57FC5">
        <w:rPr>
          <w:b/>
          <w:color w:val="FF0000"/>
        </w:rPr>
        <w:t>литературы</w:t>
      </w:r>
      <w:r>
        <w:rPr>
          <w:b/>
          <w:color w:val="FF0000"/>
        </w:rPr>
        <w:t xml:space="preserve"> я предоставляю для вас, обратно мне его в работах не нужно возвращать!</w:t>
      </w:r>
    </w:p>
    <w:p w:rsidR="00E87B0C" w:rsidRDefault="00E87B0C">
      <w:pPr>
        <w:rPr>
          <w:b/>
          <w:sz w:val="32"/>
        </w:rPr>
      </w:pPr>
      <w:r>
        <w:rPr>
          <w:b/>
          <w:sz w:val="32"/>
        </w:rPr>
        <w:br w:type="page"/>
      </w:r>
    </w:p>
    <w:p w:rsidR="00AE20A6" w:rsidRPr="00F869D1" w:rsidRDefault="004027C3" w:rsidP="004027C3">
      <w:pPr>
        <w:tabs>
          <w:tab w:val="left" w:pos="1134"/>
        </w:tabs>
        <w:spacing w:line="276" w:lineRule="auto"/>
        <w:ind w:firstLine="0"/>
        <w:jc w:val="center"/>
        <w:rPr>
          <w:rFonts w:eastAsia="Calibri"/>
          <w:b/>
          <w:i/>
          <w:noProof/>
          <w:szCs w:val="28"/>
          <w:lang w:eastAsia="ru-RU"/>
        </w:rPr>
      </w:pPr>
      <w:r>
        <w:rPr>
          <w:rFonts w:eastAsia="Calibri"/>
          <w:b/>
          <w:i/>
          <w:noProof/>
          <w:szCs w:val="28"/>
          <w:lang w:eastAsia="ru-RU"/>
        </w:rPr>
        <w:lastRenderedPageBreak/>
        <w:t>Практическая</w:t>
      </w:r>
      <w:r w:rsidR="00AE20A6" w:rsidRPr="00AE20A6">
        <w:rPr>
          <w:rFonts w:eastAsia="Calibri"/>
          <w:b/>
          <w:i/>
          <w:noProof/>
          <w:szCs w:val="28"/>
          <w:lang w:eastAsia="ru-RU"/>
        </w:rPr>
        <w:t xml:space="preserve"> работа</w:t>
      </w:r>
      <w:r w:rsidR="00AE20A6" w:rsidRPr="00F869D1">
        <w:rPr>
          <w:rFonts w:eastAsia="Calibri"/>
          <w:b/>
          <w:i/>
          <w:noProof/>
          <w:szCs w:val="28"/>
          <w:lang w:eastAsia="ru-RU"/>
        </w:rPr>
        <w:t xml:space="preserve"> №1</w:t>
      </w:r>
    </w:p>
    <w:p w:rsidR="00AE20A6" w:rsidRPr="00AE20A6" w:rsidRDefault="00AE20A6" w:rsidP="004027C3">
      <w:pPr>
        <w:tabs>
          <w:tab w:val="left" w:pos="1134"/>
        </w:tabs>
        <w:spacing w:line="276" w:lineRule="auto"/>
        <w:ind w:firstLine="0"/>
        <w:jc w:val="center"/>
        <w:rPr>
          <w:rFonts w:eastAsia="Calibri"/>
          <w:b/>
        </w:rPr>
      </w:pPr>
      <w:r w:rsidRPr="00AE20A6">
        <w:rPr>
          <w:rFonts w:eastAsia="Calibri"/>
          <w:b/>
        </w:rPr>
        <w:t>Содержание курса «Окружающий мир»</w:t>
      </w:r>
      <w:r w:rsidR="00B45884">
        <w:rPr>
          <w:rFonts w:eastAsia="Calibri"/>
          <w:b/>
        </w:rPr>
        <w:t xml:space="preserve"> </w:t>
      </w:r>
      <w:r w:rsidRPr="00AE20A6">
        <w:rPr>
          <w:rFonts w:eastAsia="Calibri"/>
          <w:b/>
        </w:rPr>
        <w:t>в начальной школе</w:t>
      </w:r>
    </w:p>
    <w:p w:rsidR="00AE20A6" w:rsidRPr="00AE20A6" w:rsidRDefault="00AE20A6" w:rsidP="00B45884">
      <w:pPr>
        <w:tabs>
          <w:tab w:val="left" w:pos="1134"/>
        </w:tabs>
        <w:spacing w:line="276" w:lineRule="auto"/>
        <w:ind w:firstLine="0"/>
        <w:rPr>
          <w:rFonts w:eastAsia="Calibri"/>
          <w:b/>
          <w:noProof/>
          <w:szCs w:val="28"/>
          <w:lang w:eastAsia="ru-RU"/>
        </w:rPr>
      </w:pPr>
    </w:p>
    <w:p w:rsidR="00AE20A6" w:rsidRPr="00AE20A6" w:rsidRDefault="00AE20A6" w:rsidP="005A12D9">
      <w:pPr>
        <w:spacing w:line="276" w:lineRule="auto"/>
        <w:contextualSpacing/>
        <w:rPr>
          <w:rFonts w:eastAsia="Calibri"/>
          <w:b/>
          <w:i/>
          <w:noProof/>
          <w:szCs w:val="28"/>
          <w:lang w:eastAsia="ru-RU"/>
        </w:rPr>
      </w:pPr>
      <w:r w:rsidRPr="00AE20A6">
        <w:rPr>
          <w:rFonts w:eastAsia="Calibri"/>
          <w:b/>
          <w:i/>
          <w:noProof/>
          <w:szCs w:val="28"/>
          <w:lang w:eastAsia="ru-RU"/>
        </w:rPr>
        <w:t>Задания к занятию:</w:t>
      </w:r>
    </w:p>
    <w:p w:rsidR="00AE2637" w:rsidRPr="00AE20A6" w:rsidRDefault="00AE2637" w:rsidP="00AE2637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AE20A6">
        <w:rPr>
          <w:rFonts w:eastAsia="Calibri"/>
          <w:noProof/>
          <w:szCs w:val="28"/>
          <w:lang w:eastAsia="ru-RU"/>
        </w:rPr>
        <w:t>Охарактеризуйте содержание современного курса «Окружающий мир» по линии знаний, умений, эмоционально-ценностных отношений.</w:t>
      </w:r>
    </w:p>
    <w:p w:rsidR="00196CF6" w:rsidRPr="00AE20A6" w:rsidRDefault="00196CF6" w:rsidP="00AE2637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AE20A6">
        <w:rPr>
          <w:rFonts w:eastAsia="Calibri"/>
          <w:noProof/>
          <w:szCs w:val="28"/>
          <w:lang w:eastAsia="ru-RU"/>
        </w:rPr>
        <w:t>Почему курс</w:t>
      </w:r>
      <w:r>
        <w:rPr>
          <w:rFonts w:eastAsia="Calibri"/>
          <w:noProof/>
          <w:szCs w:val="28"/>
          <w:lang w:eastAsia="ru-RU"/>
        </w:rPr>
        <w:t xml:space="preserve"> «Окружающий мир»</w:t>
      </w:r>
      <w:r w:rsidRPr="00AE20A6">
        <w:rPr>
          <w:rFonts w:eastAsia="Calibri"/>
          <w:noProof/>
          <w:szCs w:val="28"/>
          <w:lang w:eastAsia="ru-RU"/>
        </w:rPr>
        <w:t xml:space="preserve"> имеет интегрированный характер?</w:t>
      </w:r>
      <w:r w:rsidR="00AE2637" w:rsidRPr="00AE2637">
        <w:rPr>
          <w:rFonts w:eastAsia="Calibri"/>
          <w:noProof/>
          <w:szCs w:val="28"/>
          <w:lang w:eastAsia="ru-RU"/>
        </w:rPr>
        <w:t xml:space="preserve"> </w:t>
      </w:r>
      <w:r w:rsidR="00AE2637" w:rsidRPr="00196CF6">
        <w:rPr>
          <w:rFonts w:eastAsia="Calibri"/>
          <w:noProof/>
          <w:szCs w:val="28"/>
          <w:lang w:eastAsia="ru-RU"/>
        </w:rPr>
        <w:t>Каково место в содержании курса «Окружающий мир» биологических, географических, экологических, обществоведческих знаний, умений, отношений?</w:t>
      </w:r>
    </w:p>
    <w:p w:rsidR="00196CF6" w:rsidRDefault="00AE20A6" w:rsidP="00AE20A6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AE20A6">
        <w:rPr>
          <w:rFonts w:eastAsia="Calibri"/>
          <w:noProof/>
          <w:szCs w:val="28"/>
          <w:lang w:eastAsia="ru-RU"/>
        </w:rPr>
        <w:t xml:space="preserve">Определите значение курса «Окружающий мир» для развития ребенка. </w:t>
      </w:r>
    </w:p>
    <w:p w:rsidR="00AE20A6" w:rsidRPr="00AE20A6" w:rsidRDefault="00AE20A6" w:rsidP="00AE20A6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AE20A6">
        <w:rPr>
          <w:rFonts w:eastAsia="Calibri"/>
          <w:noProof/>
          <w:szCs w:val="28"/>
          <w:lang w:eastAsia="ru-RU"/>
        </w:rPr>
        <w:t>Приведите примеры отражения в содержании учебной дисциплины «Окружающий мир» элементов истории и исторического подхода, географии и географического подхода, экологии и экологического подхода.</w:t>
      </w:r>
    </w:p>
    <w:p w:rsidR="00AE20A6" w:rsidRDefault="00AE20A6" w:rsidP="00AE20A6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AE20A6">
        <w:rPr>
          <w:rFonts w:eastAsia="Calibri"/>
          <w:noProof/>
          <w:szCs w:val="28"/>
          <w:lang w:eastAsia="ru-RU"/>
        </w:rPr>
        <w:t>Охарактеризуйте общедидактические и специфические принципы ознакомления детей с окружающим миром. Приведите примеры реализации рассмотренных принципов на материале одного из уроков.</w:t>
      </w:r>
    </w:p>
    <w:p w:rsidR="00AE20A6" w:rsidRPr="00AE20A6" w:rsidRDefault="00AE20A6" w:rsidP="00192759">
      <w:pPr>
        <w:spacing w:line="276" w:lineRule="auto"/>
        <w:ind w:firstLine="0"/>
        <w:contextualSpacing/>
        <w:rPr>
          <w:rFonts w:eastAsia="Calibri"/>
          <w:noProof/>
          <w:szCs w:val="28"/>
          <w:lang w:eastAsia="ru-RU"/>
        </w:rPr>
      </w:pPr>
    </w:p>
    <w:p w:rsidR="00AE20A6" w:rsidRPr="00AE20A6" w:rsidRDefault="00AE20A6" w:rsidP="00AE20A6">
      <w:pPr>
        <w:spacing w:line="276" w:lineRule="auto"/>
        <w:contextualSpacing/>
        <w:rPr>
          <w:rFonts w:eastAsia="Calibri"/>
          <w:b/>
          <w:i/>
          <w:noProof/>
          <w:szCs w:val="28"/>
          <w:lang w:eastAsia="ru-RU"/>
        </w:rPr>
      </w:pPr>
      <w:r w:rsidRPr="00AE20A6">
        <w:rPr>
          <w:rFonts w:eastAsia="Calibri"/>
          <w:b/>
          <w:i/>
          <w:noProof/>
          <w:szCs w:val="28"/>
          <w:lang w:eastAsia="ru-RU"/>
        </w:rPr>
        <w:t>Контрольные вопросы:</w:t>
      </w:r>
    </w:p>
    <w:p w:rsidR="00AE20A6" w:rsidRPr="00AE20A6" w:rsidRDefault="00AE20A6" w:rsidP="00AE20A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AE20A6">
        <w:rPr>
          <w:rFonts w:eastAsia="Calibri"/>
          <w:noProof/>
          <w:szCs w:val="28"/>
          <w:lang w:eastAsia="ru-RU"/>
        </w:rPr>
        <w:t xml:space="preserve">С учётом, каких принципов построено содержпние учебного предмета «Окружающий мир в начальной школе? </w:t>
      </w:r>
    </w:p>
    <w:p w:rsidR="00AE20A6" w:rsidRPr="00AE20A6" w:rsidRDefault="00AE20A6" w:rsidP="00AE20A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AE20A6">
        <w:rPr>
          <w:rFonts w:eastAsia="Calibri"/>
          <w:noProof/>
          <w:szCs w:val="28"/>
          <w:lang w:eastAsia="ru-RU"/>
        </w:rPr>
        <w:t>Что собой представляет обязательный минимум содержания образовательной области «Окружающий мир»?</w:t>
      </w:r>
    </w:p>
    <w:p w:rsidR="00AE20A6" w:rsidRDefault="00AE20A6" w:rsidP="00AE20A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AE20A6">
        <w:rPr>
          <w:rFonts w:eastAsia="Calibri"/>
          <w:noProof/>
          <w:szCs w:val="28"/>
          <w:lang w:eastAsia="ru-RU"/>
        </w:rPr>
        <w:t>Какова структура программ «Окружающий мир»? Докажите, что программы являются основным документом, в соответствии с которым следует строить всю работу по обучению, воспитанию и развитию младших школьников.</w:t>
      </w:r>
    </w:p>
    <w:p w:rsidR="00E15E50" w:rsidRDefault="00E15E50" w:rsidP="00E15E50">
      <w:pPr>
        <w:tabs>
          <w:tab w:val="left" w:pos="1134"/>
        </w:tabs>
        <w:spacing w:line="276" w:lineRule="auto"/>
        <w:contextualSpacing/>
        <w:rPr>
          <w:rFonts w:eastAsia="Calibri"/>
          <w:noProof/>
          <w:szCs w:val="28"/>
          <w:lang w:eastAsia="ru-RU"/>
        </w:rPr>
      </w:pPr>
    </w:p>
    <w:p w:rsidR="00E15E50" w:rsidRPr="00AE20A6" w:rsidRDefault="00E15E50" w:rsidP="00E15E50">
      <w:pPr>
        <w:tabs>
          <w:tab w:val="left" w:pos="1134"/>
        </w:tabs>
        <w:spacing w:line="276" w:lineRule="auto"/>
        <w:contextualSpacing/>
        <w:rPr>
          <w:rFonts w:eastAsia="Calibri"/>
          <w:noProof/>
          <w:szCs w:val="28"/>
          <w:lang w:eastAsia="ru-RU"/>
        </w:rPr>
      </w:pPr>
      <w:r w:rsidRPr="00E15E50">
        <w:rPr>
          <w:rFonts w:eastAsia="Calibri"/>
          <w:noProof/>
          <w:szCs w:val="28"/>
          <w:lang w:eastAsia="ru-RU"/>
        </w:rPr>
        <w:t>Сделайте об</w:t>
      </w:r>
      <w:r w:rsidR="008D5C35">
        <w:rPr>
          <w:rFonts w:eastAsia="Calibri"/>
          <w:noProof/>
          <w:szCs w:val="28"/>
          <w:lang w:eastAsia="ru-RU"/>
        </w:rPr>
        <w:t>об</w:t>
      </w:r>
      <w:r w:rsidRPr="00E15E50">
        <w:rPr>
          <w:rFonts w:eastAsia="Calibri"/>
          <w:noProof/>
          <w:szCs w:val="28"/>
          <w:lang w:eastAsia="ru-RU"/>
        </w:rPr>
        <w:t>щ</w:t>
      </w:r>
      <w:r w:rsidR="008D5C35">
        <w:rPr>
          <w:rFonts w:eastAsia="Calibri"/>
          <w:noProof/>
          <w:szCs w:val="28"/>
          <w:lang w:eastAsia="ru-RU"/>
        </w:rPr>
        <w:t>ающ</w:t>
      </w:r>
      <w:r w:rsidRPr="00E15E50">
        <w:rPr>
          <w:rFonts w:eastAsia="Calibri"/>
          <w:noProof/>
          <w:szCs w:val="28"/>
          <w:lang w:eastAsia="ru-RU"/>
        </w:rPr>
        <w:t>ий вывод по работе:</w:t>
      </w:r>
    </w:p>
    <w:p w:rsidR="007F1349" w:rsidRDefault="007F1349">
      <w:pPr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br w:type="page"/>
      </w:r>
    </w:p>
    <w:p w:rsidR="00F4072E" w:rsidRPr="00F869D1" w:rsidRDefault="00F4072E" w:rsidP="004027C3">
      <w:pPr>
        <w:tabs>
          <w:tab w:val="left" w:pos="1134"/>
        </w:tabs>
        <w:spacing w:line="276" w:lineRule="auto"/>
        <w:ind w:firstLine="0"/>
        <w:jc w:val="center"/>
        <w:rPr>
          <w:rFonts w:eastAsia="Calibri"/>
          <w:b/>
          <w:i/>
          <w:noProof/>
          <w:szCs w:val="28"/>
          <w:lang w:eastAsia="ru-RU"/>
        </w:rPr>
      </w:pPr>
      <w:r w:rsidRPr="00F869D1">
        <w:rPr>
          <w:rFonts w:eastAsia="Calibri"/>
          <w:b/>
          <w:i/>
          <w:noProof/>
          <w:szCs w:val="28"/>
          <w:lang w:eastAsia="ru-RU"/>
        </w:rPr>
        <w:lastRenderedPageBreak/>
        <w:t>Практическая работа № 2</w:t>
      </w:r>
    </w:p>
    <w:p w:rsidR="00F40108" w:rsidRPr="00F40108" w:rsidRDefault="00F4072E" w:rsidP="004027C3">
      <w:pPr>
        <w:tabs>
          <w:tab w:val="left" w:pos="1134"/>
        </w:tabs>
        <w:spacing w:line="276" w:lineRule="auto"/>
        <w:ind w:firstLine="0"/>
        <w:jc w:val="center"/>
        <w:rPr>
          <w:rFonts w:eastAsia="Calibri"/>
          <w:b/>
          <w:noProof/>
          <w:szCs w:val="28"/>
          <w:lang w:eastAsia="ru-RU"/>
        </w:rPr>
      </w:pPr>
      <w:r w:rsidRPr="00F40108">
        <w:rPr>
          <w:rFonts w:eastAsia="Calibri"/>
          <w:b/>
          <w:noProof/>
          <w:szCs w:val="28"/>
          <w:lang w:eastAsia="ru-RU"/>
        </w:rPr>
        <w:t>Формы организации работы по ознакомлению младших школьников с окружающим миром</w:t>
      </w:r>
    </w:p>
    <w:p w:rsidR="00F40108" w:rsidRPr="00E15E50" w:rsidRDefault="00F40108" w:rsidP="00F40108">
      <w:pPr>
        <w:tabs>
          <w:tab w:val="left" w:pos="1134"/>
        </w:tabs>
        <w:spacing w:line="276" w:lineRule="auto"/>
        <w:rPr>
          <w:rFonts w:eastAsia="Calibri"/>
          <w:b/>
          <w:noProof/>
          <w:sz w:val="16"/>
          <w:szCs w:val="16"/>
          <w:lang w:eastAsia="ru-RU"/>
        </w:rPr>
      </w:pPr>
    </w:p>
    <w:p w:rsidR="00F40108" w:rsidRPr="00F40108" w:rsidRDefault="00F40108" w:rsidP="00F40108">
      <w:pPr>
        <w:tabs>
          <w:tab w:val="left" w:pos="1134"/>
        </w:tabs>
        <w:spacing w:line="276" w:lineRule="auto"/>
        <w:rPr>
          <w:rFonts w:eastAsia="Calibri"/>
          <w:b/>
          <w:i/>
          <w:noProof/>
          <w:szCs w:val="28"/>
          <w:lang w:eastAsia="ru-RU"/>
        </w:rPr>
      </w:pPr>
      <w:r w:rsidRPr="00F40108">
        <w:rPr>
          <w:rFonts w:eastAsia="Calibri"/>
          <w:b/>
          <w:i/>
          <w:noProof/>
          <w:szCs w:val="28"/>
          <w:lang w:eastAsia="ru-RU"/>
        </w:rPr>
        <w:t>Задания к занятию:</w:t>
      </w:r>
    </w:p>
    <w:p w:rsidR="00F40108" w:rsidRPr="00F40108" w:rsidRDefault="00F40108" w:rsidP="00330B50">
      <w:pPr>
        <w:numPr>
          <w:ilvl w:val="0"/>
          <w:numId w:val="4"/>
        </w:numPr>
        <w:tabs>
          <w:tab w:val="left" w:pos="709"/>
          <w:tab w:val="left" w:pos="1134"/>
        </w:tabs>
        <w:spacing w:line="276" w:lineRule="auto"/>
        <w:ind w:left="0" w:firstLine="709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Раскройте особенности ознакомления детей с окружающим миром на уроках.</w:t>
      </w:r>
    </w:p>
    <w:p w:rsidR="00F40108" w:rsidRPr="00F40108" w:rsidRDefault="00F40108" w:rsidP="00330B50">
      <w:pPr>
        <w:numPr>
          <w:ilvl w:val="0"/>
          <w:numId w:val="4"/>
        </w:numPr>
        <w:tabs>
          <w:tab w:val="left" w:pos="709"/>
          <w:tab w:val="left" w:pos="1134"/>
        </w:tabs>
        <w:spacing w:line="276" w:lineRule="auto"/>
        <w:ind w:left="0" w:firstLine="709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Определите особенности урока по предмету «Окружающий мир». Каковы различия традиционного и современного урока? Ответ запишите в таблицу.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2410"/>
        <w:gridCol w:w="2262"/>
      </w:tblGrid>
      <w:tr w:rsidR="00F40108" w:rsidRPr="00330B50" w:rsidTr="00330B50">
        <w:trPr>
          <w:jc w:val="center"/>
        </w:trPr>
        <w:tc>
          <w:tcPr>
            <w:tcW w:w="3964" w:type="dxa"/>
            <w:vMerge w:val="restart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  <w:r w:rsidRPr="00330B50">
              <w:rPr>
                <w:rFonts w:eastAsia="Calibri"/>
                <w:noProof/>
                <w:sz w:val="24"/>
                <w:szCs w:val="28"/>
                <w:lang w:eastAsia="ru-RU"/>
              </w:rPr>
              <w:t>Показатели различий</w:t>
            </w:r>
          </w:p>
        </w:tc>
        <w:tc>
          <w:tcPr>
            <w:tcW w:w="4672" w:type="dxa"/>
            <w:gridSpan w:val="2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  <w:r w:rsidRPr="00330B50">
              <w:rPr>
                <w:rFonts w:eastAsia="Calibri"/>
                <w:noProof/>
                <w:sz w:val="24"/>
                <w:szCs w:val="28"/>
                <w:lang w:eastAsia="ru-RU"/>
              </w:rPr>
              <w:t>Урок</w:t>
            </w:r>
          </w:p>
        </w:tc>
      </w:tr>
      <w:tr w:rsidR="00F40108" w:rsidRPr="00330B50" w:rsidTr="00330B50">
        <w:trPr>
          <w:jc w:val="center"/>
        </w:trPr>
        <w:tc>
          <w:tcPr>
            <w:tcW w:w="3964" w:type="dxa"/>
            <w:vMerge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  <w:r w:rsidRPr="00330B50">
              <w:rPr>
                <w:rFonts w:eastAsia="Calibri"/>
                <w:noProof/>
                <w:sz w:val="24"/>
                <w:szCs w:val="28"/>
                <w:lang w:eastAsia="ru-RU"/>
              </w:rPr>
              <w:t>традиционный</w:t>
            </w:r>
          </w:p>
        </w:tc>
        <w:tc>
          <w:tcPr>
            <w:tcW w:w="2262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  <w:r w:rsidRPr="00330B50">
              <w:rPr>
                <w:rFonts w:eastAsia="Calibri"/>
                <w:noProof/>
                <w:sz w:val="24"/>
                <w:szCs w:val="28"/>
                <w:lang w:eastAsia="ru-RU"/>
              </w:rPr>
              <w:t>современный</w:t>
            </w:r>
          </w:p>
        </w:tc>
      </w:tr>
      <w:tr w:rsidR="00F40108" w:rsidRPr="00330B50" w:rsidTr="008B1BB9">
        <w:trPr>
          <w:jc w:val="center"/>
        </w:trPr>
        <w:tc>
          <w:tcPr>
            <w:tcW w:w="3964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  <w:r w:rsidRPr="00330B50">
              <w:rPr>
                <w:rFonts w:eastAsia="Calibri"/>
                <w:noProof/>
                <w:sz w:val="24"/>
                <w:szCs w:val="28"/>
                <w:lang w:eastAsia="ru-RU"/>
              </w:rPr>
              <w:t>Цели</w:t>
            </w:r>
          </w:p>
        </w:tc>
        <w:tc>
          <w:tcPr>
            <w:tcW w:w="2410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2262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</w:tr>
      <w:tr w:rsidR="00F40108" w:rsidRPr="00330B50" w:rsidTr="008B1BB9">
        <w:trPr>
          <w:jc w:val="center"/>
        </w:trPr>
        <w:tc>
          <w:tcPr>
            <w:tcW w:w="3964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  <w:r w:rsidRPr="00330B50">
              <w:rPr>
                <w:rFonts w:eastAsia="Calibri"/>
                <w:noProof/>
                <w:sz w:val="24"/>
                <w:szCs w:val="28"/>
                <w:lang w:eastAsia="ru-RU"/>
              </w:rPr>
              <w:t>Роль и функции учителя</w:t>
            </w:r>
          </w:p>
        </w:tc>
        <w:tc>
          <w:tcPr>
            <w:tcW w:w="2410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2262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</w:tr>
      <w:tr w:rsidR="00F40108" w:rsidRPr="00330B50" w:rsidTr="008B1BB9">
        <w:trPr>
          <w:jc w:val="center"/>
        </w:trPr>
        <w:tc>
          <w:tcPr>
            <w:tcW w:w="3964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  <w:r w:rsidRPr="00330B50">
              <w:rPr>
                <w:rFonts w:eastAsia="Calibri"/>
                <w:noProof/>
                <w:sz w:val="24"/>
                <w:szCs w:val="28"/>
                <w:lang w:eastAsia="ru-RU"/>
              </w:rPr>
              <w:t>Логика построения</w:t>
            </w:r>
          </w:p>
        </w:tc>
        <w:tc>
          <w:tcPr>
            <w:tcW w:w="2410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2262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</w:tr>
      <w:tr w:rsidR="00F40108" w:rsidRPr="00330B50" w:rsidTr="008B1BB9">
        <w:trPr>
          <w:jc w:val="center"/>
        </w:trPr>
        <w:tc>
          <w:tcPr>
            <w:tcW w:w="3964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  <w:r w:rsidRPr="00330B50">
              <w:rPr>
                <w:rFonts w:eastAsia="Calibri"/>
                <w:noProof/>
                <w:sz w:val="24"/>
                <w:szCs w:val="28"/>
                <w:lang w:eastAsia="ru-RU"/>
              </w:rPr>
              <w:t>Распределение времени</w:t>
            </w:r>
          </w:p>
        </w:tc>
        <w:tc>
          <w:tcPr>
            <w:tcW w:w="2410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2262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</w:tr>
      <w:tr w:rsidR="00F40108" w:rsidRPr="00330B50" w:rsidTr="008B1BB9">
        <w:trPr>
          <w:jc w:val="center"/>
        </w:trPr>
        <w:tc>
          <w:tcPr>
            <w:tcW w:w="3964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  <w:r w:rsidRPr="00330B50">
              <w:rPr>
                <w:rFonts w:eastAsia="Calibri"/>
                <w:noProof/>
                <w:sz w:val="24"/>
                <w:szCs w:val="28"/>
                <w:lang w:eastAsia="ru-RU"/>
              </w:rPr>
              <w:t>Формы организации учебной деятельности</w:t>
            </w:r>
          </w:p>
        </w:tc>
        <w:tc>
          <w:tcPr>
            <w:tcW w:w="2410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2262" w:type="dxa"/>
            <w:vAlign w:val="center"/>
          </w:tcPr>
          <w:p w:rsidR="00F40108" w:rsidRPr="00330B50" w:rsidRDefault="00F40108" w:rsidP="00330B50">
            <w:pPr>
              <w:tabs>
                <w:tab w:val="left" w:pos="1134"/>
              </w:tabs>
              <w:spacing w:line="276" w:lineRule="auto"/>
              <w:ind w:firstLine="0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</w:tr>
    </w:tbl>
    <w:p w:rsidR="00F40108" w:rsidRPr="00E15E50" w:rsidRDefault="00F40108" w:rsidP="00F40108">
      <w:pPr>
        <w:tabs>
          <w:tab w:val="left" w:pos="1134"/>
        </w:tabs>
        <w:spacing w:line="276" w:lineRule="auto"/>
        <w:rPr>
          <w:rFonts w:eastAsia="Calibri"/>
          <w:noProof/>
          <w:sz w:val="16"/>
          <w:szCs w:val="16"/>
          <w:lang w:eastAsia="ru-RU"/>
        </w:rPr>
      </w:pPr>
    </w:p>
    <w:p w:rsidR="00F40108" w:rsidRPr="00F40108" w:rsidRDefault="00F40108" w:rsidP="007F142A">
      <w:pPr>
        <w:numPr>
          <w:ilvl w:val="0"/>
          <w:numId w:val="4"/>
        </w:numPr>
        <w:tabs>
          <w:tab w:val="left" w:pos="709"/>
          <w:tab w:val="left" w:pos="1276"/>
        </w:tabs>
        <w:spacing w:line="276" w:lineRule="auto"/>
        <w:ind w:left="0" w:firstLine="851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Изучите и охарактеризуйте методику организации поисковой деятельности с детьми младшего школьного возраста на уроках «Окружающий мир».</w:t>
      </w:r>
    </w:p>
    <w:p w:rsidR="00F40108" w:rsidRPr="00F40108" w:rsidRDefault="00F40108" w:rsidP="007F142A">
      <w:pPr>
        <w:numPr>
          <w:ilvl w:val="0"/>
          <w:numId w:val="4"/>
        </w:numPr>
        <w:tabs>
          <w:tab w:val="left" w:pos="709"/>
          <w:tab w:val="left" w:pos="1276"/>
        </w:tabs>
        <w:spacing w:line="276" w:lineRule="auto"/>
        <w:ind w:left="0" w:firstLine="851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Разработайте на конкретном материале уроки различного типа (вводный, смешанный</w:t>
      </w:r>
      <w:r w:rsidR="007F142A">
        <w:rPr>
          <w:rFonts w:eastAsia="Calibri"/>
          <w:noProof/>
          <w:szCs w:val="28"/>
          <w:lang w:eastAsia="ru-RU"/>
        </w:rPr>
        <w:t> </w:t>
      </w:r>
      <w:r w:rsidRPr="00F40108">
        <w:rPr>
          <w:rFonts w:eastAsia="Calibri"/>
          <w:noProof/>
          <w:szCs w:val="28"/>
          <w:lang w:eastAsia="ru-RU"/>
        </w:rPr>
        <w:t>/</w:t>
      </w:r>
      <w:r w:rsidR="007F142A">
        <w:rPr>
          <w:rFonts w:eastAsia="Calibri"/>
          <w:noProof/>
          <w:szCs w:val="28"/>
          <w:lang w:eastAsia="ru-RU"/>
        </w:rPr>
        <w:t> </w:t>
      </w:r>
      <w:r w:rsidRPr="00F40108">
        <w:rPr>
          <w:rFonts w:eastAsia="Calibri"/>
          <w:noProof/>
          <w:szCs w:val="28"/>
          <w:lang w:eastAsia="ru-RU"/>
        </w:rPr>
        <w:t>комбинированный, предметный, урок-экскурсия, обобщающий).</w:t>
      </w:r>
    </w:p>
    <w:p w:rsidR="00F40108" w:rsidRPr="00E15E50" w:rsidRDefault="00F40108" w:rsidP="00330B50">
      <w:pPr>
        <w:tabs>
          <w:tab w:val="left" w:pos="709"/>
        </w:tabs>
        <w:spacing w:line="276" w:lineRule="auto"/>
        <w:ind w:firstLine="851"/>
        <w:rPr>
          <w:rFonts w:eastAsia="Calibri"/>
          <w:noProof/>
          <w:sz w:val="16"/>
          <w:szCs w:val="16"/>
          <w:lang w:eastAsia="ru-RU"/>
        </w:rPr>
      </w:pPr>
    </w:p>
    <w:p w:rsidR="00F40108" w:rsidRPr="00F40108" w:rsidRDefault="00F40108" w:rsidP="00330B50">
      <w:pPr>
        <w:tabs>
          <w:tab w:val="left" w:pos="709"/>
        </w:tabs>
        <w:spacing w:line="276" w:lineRule="auto"/>
        <w:ind w:firstLine="851"/>
        <w:rPr>
          <w:rFonts w:eastAsia="Calibri"/>
          <w:b/>
          <w:i/>
          <w:noProof/>
          <w:szCs w:val="28"/>
          <w:lang w:eastAsia="ru-RU"/>
        </w:rPr>
      </w:pPr>
      <w:r w:rsidRPr="00F40108">
        <w:rPr>
          <w:rFonts w:eastAsia="Calibri"/>
          <w:b/>
          <w:i/>
          <w:noProof/>
          <w:szCs w:val="28"/>
          <w:lang w:eastAsia="ru-RU"/>
        </w:rPr>
        <w:t>Контрольные вопросы:</w:t>
      </w:r>
    </w:p>
    <w:p w:rsidR="00F40108" w:rsidRPr="00F40108" w:rsidRDefault="00F40108" w:rsidP="00972DAD">
      <w:pPr>
        <w:numPr>
          <w:ilvl w:val="0"/>
          <w:numId w:val="5"/>
        </w:numPr>
        <w:tabs>
          <w:tab w:val="left" w:pos="709"/>
          <w:tab w:val="left" w:pos="1276"/>
        </w:tabs>
        <w:spacing w:line="276" w:lineRule="auto"/>
        <w:ind w:left="0" w:firstLine="851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 xml:space="preserve">Какие формы организации работы по ознакомлению с окружающим миром вы знаете? </w:t>
      </w:r>
    </w:p>
    <w:p w:rsidR="00F40108" w:rsidRPr="00F40108" w:rsidRDefault="00F40108" w:rsidP="00972DAD">
      <w:pPr>
        <w:numPr>
          <w:ilvl w:val="0"/>
          <w:numId w:val="5"/>
        </w:numPr>
        <w:tabs>
          <w:tab w:val="left" w:pos="709"/>
          <w:tab w:val="left" w:pos="1276"/>
        </w:tabs>
        <w:spacing w:line="276" w:lineRule="auto"/>
        <w:ind w:left="0" w:firstLine="851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Какие типы уроков применяются в практике преподавания предмета «Окружающий мир»?</w:t>
      </w:r>
    </w:p>
    <w:p w:rsidR="00F40108" w:rsidRPr="00F40108" w:rsidRDefault="00F40108" w:rsidP="00972DAD">
      <w:pPr>
        <w:numPr>
          <w:ilvl w:val="0"/>
          <w:numId w:val="5"/>
        </w:numPr>
        <w:tabs>
          <w:tab w:val="left" w:pos="709"/>
          <w:tab w:val="left" w:pos="1276"/>
        </w:tabs>
        <w:spacing w:line="276" w:lineRule="auto"/>
        <w:ind w:left="0" w:firstLine="851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Какого значение вводного урока?</w:t>
      </w:r>
    </w:p>
    <w:p w:rsidR="00F40108" w:rsidRPr="00F40108" w:rsidRDefault="00F40108" w:rsidP="00972DAD">
      <w:pPr>
        <w:numPr>
          <w:ilvl w:val="0"/>
          <w:numId w:val="5"/>
        </w:numPr>
        <w:tabs>
          <w:tab w:val="left" w:pos="709"/>
          <w:tab w:val="left" w:pos="1276"/>
        </w:tabs>
        <w:spacing w:line="276" w:lineRule="auto"/>
        <w:ind w:left="0" w:firstLine="851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Какова структура комбинированного урока?</w:t>
      </w:r>
    </w:p>
    <w:p w:rsidR="00F40108" w:rsidRPr="00F40108" w:rsidRDefault="00F40108" w:rsidP="00972DAD">
      <w:pPr>
        <w:numPr>
          <w:ilvl w:val="0"/>
          <w:numId w:val="5"/>
        </w:numPr>
        <w:tabs>
          <w:tab w:val="left" w:pos="709"/>
          <w:tab w:val="left" w:pos="1276"/>
        </w:tabs>
        <w:spacing w:line="276" w:lineRule="auto"/>
        <w:ind w:left="0" w:firstLine="851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Что характерно для предметного урока?</w:t>
      </w:r>
    </w:p>
    <w:p w:rsidR="00F40108" w:rsidRPr="00F40108" w:rsidRDefault="00F40108" w:rsidP="00972DAD">
      <w:pPr>
        <w:numPr>
          <w:ilvl w:val="0"/>
          <w:numId w:val="5"/>
        </w:numPr>
        <w:tabs>
          <w:tab w:val="left" w:pos="709"/>
          <w:tab w:val="left" w:pos="1276"/>
        </w:tabs>
        <w:spacing w:line="276" w:lineRule="auto"/>
        <w:ind w:left="0" w:firstLine="851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Какова структура обобщающего урока?</w:t>
      </w:r>
    </w:p>
    <w:p w:rsidR="00F40108" w:rsidRPr="00F40108" w:rsidRDefault="00F40108" w:rsidP="00972DAD">
      <w:pPr>
        <w:numPr>
          <w:ilvl w:val="0"/>
          <w:numId w:val="5"/>
        </w:numPr>
        <w:tabs>
          <w:tab w:val="left" w:pos="709"/>
          <w:tab w:val="left" w:pos="1276"/>
        </w:tabs>
        <w:spacing w:line="276" w:lineRule="auto"/>
        <w:ind w:left="0" w:firstLine="851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Как можно использовать на уроках по предмету «Окружающий мир» технические средства обучения (видеофильмы, презентации, развивающие программы и др.)?</w:t>
      </w:r>
    </w:p>
    <w:p w:rsidR="00E15E50" w:rsidRPr="00E15E50" w:rsidRDefault="00F40108" w:rsidP="008B1BB9">
      <w:pPr>
        <w:numPr>
          <w:ilvl w:val="0"/>
          <w:numId w:val="5"/>
        </w:numPr>
        <w:tabs>
          <w:tab w:val="left" w:pos="709"/>
          <w:tab w:val="left" w:pos="1276"/>
        </w:tabs>
        <w:spacing w:line="276" w:lineRule="auto"/>
        <w:ind w:left="0" w:firstLine="851"/>
        <w:rPr>
          <w:rFonts w:eastAsia="Calibri"/>
          <w:b/>
          <w:noProof/>
          <w:szCs w:val="28"/>
          <w:lang w:eastAsia="ru-RU"/>
        </w:rPr>
      </w:pPr>
      <w:r w:rsidRPr="00084A12">
        <w:rPr>
          <w:rFonts w:eastAsia="Calibri"/>
          <w:noProof/>
          <w:szCs w:val="28"/>
          <w:lang w:eastAsia="ru-RU"/>
        </w:rPr>
        <w:t>Как использовать воспитательные возможности учебного материала на уроках по предмету «Окружающий мир»?</w:t>
      </w:r>
    </w:p>
    <w:p w:rsidR="00DE217A" w:rsidRPr="00DE217A" w:rsidRDefault="00DE217A" w:rsidP="00DE217A">
      <w:pPr>
        <w:tabs>
          <w:tab w:val="left" w:pos="709"/>
          <w:tab w:val="left" w:pos="1276"/>
        </w:tabs>
        <w:spacing w:line="276" w:lineRule="auto"/>
        <w:ind w:firstLine="993"/>
        <w:rPr>
          <w:rFonts w:eastAsia="Calibri"/>
          <w:noProof/>
          <w:sz w:val="12"/>
          <w:szCs w:val="12"/>
          <w:lang w:eastAsia="ru-RU"/>
        </w:rPr>
      </w:pPr>
    </w:p>
    <w:p w:rsidR="00330B50" w:rsidRPr="00DE217A" w:rsidRDefault="00CB506D" w:rsidP="00DE217A">
      <w:pPr>
        <w:tabs>
          <w:tab w:val="left" w:pos="709"/>
          <w:tab w:val="left" w:pos="1276"/>
        </w:tabs>
        <w:spacing w:line="276" w:lineRule="auto"/>
        <w:ind w:firstLine="851"/>
        <w:rPr>
          <w:rFonts w:eastAsia="Calibri"/>
          <w:noProof/>
          <w:szCs w:val="28"/>
          <w:lang w:eastAsia="ru-RU"/>
        </w:rPr>
      </w:pPr>
      <w:r w:rsidRPr="00CB506D">
        <w:rPr>
          <w:rFonts w:eastAsia="Calibri"/>
          <w:noProof/>
          <w:szCs w:val="28"/>
          <w:lang w:eastAsia="ru-RU"/>
        </w:rPr>
        <w:t>Сделайте обобщающий вывод по работе:</w:t>
      </w:r>
      <w:r w:rsidR="00330B50" w:rsidRPr="00DE217A">
        <w:rPr>
          <w:rFonts w:eastAsia="Calibri"/>
          <w:noProof/>
          <w:szCs w:val="28"/>
          <w:lang w:eastAsia="ru-RU"/>
        </w:rPr>
        <w:br w:type="page"/>
      </w:r>
    </w:p>
    <w:p w:rsidR="00F40108" w:rsidRPr="00F869D1" w:rsidRDefault="00F40108" w:rsidP="00F869D1">
      <w:pPr>
        <w:tabs>
          <w:tab w:val="left" w:pos="1134"/>
        </w:tabs>
        <w:spacing w:line="276" w:lineRule="auto"/>
        <w:ind w:firstLine="0"/>
        <w:jc w:val="center"/>
        <w:rPr>
          <w:rFonts w:eastAsia="Calibri"/>
          <w:b/>
          <w:i/>
          <w:noProof/>
          <w:szCs w:val="28"/>
          <w:lang w:eastAsia="ru-RU"/>
        </w:rPr>
      </w:pPr>
      <w:r w:rsidRPr="00F869D1">
        <w:rPr>
          <w:rFonts w:eastAsia="Calibri"/>
          <w:b/>
          <w:i/>
          <w:noProof/>
          <w:szCs w:val="28"/>
          <w:lang w:eastAsia="ru-RU"/>
        </w:rPr>
        <w:lastRenderedPageBreak/>
        <w:t>Практическая работа</w:t>
      </w:r>
      <w:r w:rsidR="007713B2" w:rsidRPr="00F869D1">
        <w:rPr>
          <w:rFonts w:eastAsia="Calibri"/>
          <w:b/>
          <w:i/>
          <w:noProof/>
          <w:szCs w:val="28"/>
          <w:lang w:eastAsia="ru-RU"/>
        </w:rPr>
        <w:t xml:space="preserve"> </w:t>
      </w:r>
      <w:r w:rsidR="00F869D1" w:rsidRPr="00F869D1">
        <w:rPr>
          <w:rFonts w:eastAsia="Calibri"/>
          <w:b/>
          <w:i/>
          <w:noProof/>
          <w:szCs w:val="28"/>
          <w:lang w:eastAsia="ru-RU"/>
        </w:rPr>
        <w:t xml:space="preserve">№ </w:t>
      </w:r>
      <w:r w:rsidR="007713B2" w:rsidRPr="00F869D1">
        <w:rPr>
          <w:rFonts w:eastAsia="Calibri"/>
          <w:b/>
          <w:i/>
          <w:noProof/>
          <w:szCs w:val="28"/>
          <w:lang w:eastAsia="ru-RU"/>
        </w:rPr>
        <w:t>3</w:t>
      </w:r>
    </w:p>
    <w:p w:rsidR="007713B2" w:rsidRPr="00F40108" w:rsidRDefault="007713B2" w:rsidP="00F869D1">
      <w:pPr>
        <w:tabs>
          <w:tab w:val="left" w:pos="1134"/>
        </w:tabs>
        <w:spacing w:line="276" w:lineRule="auto"/>
        <w:ind w:firstLine="0"/>
        <w:jc w:val="center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b/>
          <w:noProof/>
          <w:szCs w:val="28"/>
          <w:lang w:eastAsia="ru-RU"/>
        </w:rPr>
        <w:t>Внеурочная деятельность младших школьников</w:t>
      </w:r>
      <w:r>
        <w:rPr>
          <w:rFonts w:eastAsia="Calibri"/>
          <w:b/>
          <w:noProof/>
          <w:szCs w:val="28"/>
          <w:lang w:eastAsia="ru-RU"/>
        </w:rPr>
        <w:t xml:space="preserve"> </w:t>
      </w:r>
      <w:r w:rsidRPr="00F40108">
        <w:rPr>
          <w:rFonts w:eastAsia="Calibri"/>
          <w:b/>
          <w:noProof/>
          <w:szCs w:val="28"/>
          <w:lang w:eastAsia="ru-RU"/>
        </w:rPr>
        <w:t>по предмету «</w:t>
      </w:r>
      <w:r w:rsidR="00F74629" w:rsidRPr="00F40108">
        <w:rPr>
          <w:rFonts w:eastAsia="Calibri"/>
          <w:b/>
          <w:noProof/>
          <w:szCs w:val="28"/>
          <w:lang w:eastAsia="ru-RU"/>
        </w:rPr>
        <w:t xml:space="preserve">Окружающий </w:t>
      </w:r>
      <w:r w:rsidRPr="00F40108">
        <w:rPr>
          <w:rFonts w:eastAsia="Calibri"/>
          <w:b/>
          <w:noProof/>
          <w:szCs w:val="28"/>
          <w:lang w:eastAsia="ru-RU"/>
        </w:rPr>
        <w:t>мир»</w:t>
      </w:r>
    </w:p>
    <w:p w:rsidR="00F40108" w:rsidRPr="00F40108" w:rsidRDefault="00F40108" w:rsidP="00F40108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</w:p>
    <w:p w:rsidR="00F40108" w:rsidRPr="00F40108" w:rsidRDefault="00F40108" w:rsidP="00F40108">
      <w:pPr>
        <w:tabs>
          <w:tab w:val="left" w:pos="1134"/>
        </w:tabs>
        <w:spacing w:line="276" w:lineRule="auto"/>
        <w:rPr>
          <w:rFonts w:eastAsia="Calibri"/>
          <w:b/>
          <w:i/>
          <w:noProof/>
          <w:szCs w:val="28"/>
          <w:lang w:eastAsia="ru-RU"/>
        </w:rPr>
      </w:pPr>
      <w:r w:rsidRPr="00F40108">
        <w:rPr>
          <w:rFonts w:eastAsia="Calibri"/>
          <w:b/>
          <w:i/>
          <w:noProof/>
          <w:szCs w:val="28"/>
          <w:lang w:eastAsia="ru-RU"/>
        </w:rPr>
        <w:t>Задания к занятию:</w:t>
      </w:r>
    </w:p>
    <w:p w:rsidR="00F40108" w:rsidRPr="00F40108" w:rsidRDefault="00F40108" w:rsidP="007713B2">
      <w:pPr>
        <w:numPr>
          <w:ilvl w:val="0"/>
          <w:numId w:val="7"/>
        </w:numPr>
        <w:tabs>
          <w:tab w:val="left" w:pos="720"/>
          <w:tab w:val="left" w:pos="1134"/>
        </w:tabs>
        <w:spacing w:line="276" w:lineRule="auto"/>
        <w:ind w:left="0" w:firstLine="709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 xml:space="preserve">Изучите в чем сущность внеурочной деятельности? Каковы ее функции? </w:t>
      </w:r>
    </w:p>
    <w:p w:rsidR="00F40108" w:rsidRPr="00F40108" w:rsidRDefault="00F40108" w:rsidP="007713B2">
      <w:pPr>
        <w:numPr>
          <w:ilvl w:val="0"/>
          <w:numId w:val="7"/>
        </w:numPr>
        <w:tabs>
          <w:tab w:val="left" w:pos="720"/>
          <w:tab w:val="left" w:pos="1134"/>
        </w:tabs>
        <w:spacing w:line="276" w:lineRule="auto"/>
        <w:ind w:left="0" w:firstLine="709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Докажите необходимость реализации внеурочной деятельности в процессе изучения курса «Окружающий мир».</w:t>
      </w:r>
    </w:p>
    <w:p w:rsidR="00F40108" w:rsidRPr="00F40108" w:rsidRDefault="00F40108" w:rsidP="007713B2">
      <w:pPr>
        <w:numPr>
          <w:ilvl w:val="0"/>
          <w:numId w:val="7"/>
        </w:numPr>
        <w:tabs>
          <w:tab w:val="left" w:pos="720"/>
          <w:tab w:val="left" w:pos="1134"/>
        </w:tabs>
        <w:spacing w:line="276" w:lineRule="auto"/>
        <w:ind w:left="0" w:firstLine="709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Опишите методику реализации различных видов внеурочной деятельности по окружающему миру.</w:t>
      </w:r>
    </w:p>
    <w:p w:rsidR="00F40108" w:rsidRPr="00F40108" w:rsidRDefault="00F40108" w:rsidP="007713B2">
      <w:pPr>
        <w:numPr>
          <w:ilvl w:val="0"/>
          <w:numId w:val="7"/>
        </w:numPr>
        <w:tabs>
          <w:tab w:val="left" w:pos="720"/>
          <w:tab w:val="left" w:pos="1134"/>
        </w:tabs>
        <w:spacing w:line="276" w:lineRule="auto"/>
        <w:ind w:left="0" w:firstLine="709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Обьясните сущность и функции внеклассной работы.</w:t>
      </w:r>
    </w:p>
    <w:p w:rsidR="00F40108" w:rsidRPr="00F40108" w:rsidRDefault="00F40108" w:rsidP="007713B2">
      <w:pPr>
        <w:numPr>
          <w:ilvl w:val="0"/>
          <w:numId w:val="7"/>
        </w:numPr>
        <w:tabs>
          <w:tab w:val="left" w:pos="720"/>
          <w:tab w:val="left" w:pos="1134"/>
        </w:tabs>
        <w:spacing w:line="276" w:lineRule="auto"/>
        <w:ind w:left="0" w:firstLine="709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В чем отличия урока, внеурочной деятельности и внеклассной работы? В чем их взаимосвязь?</w:t>
      </w:r>
    </w:p>
    <w:p w:rsidR="00F40108" w:rsidRPr="00F40108" w:rsidRDefault="00F40108" w:rsidP="007713B2">
      <w:pPr>
        <w:numPr>
          <w:ilvl w:val="0"/>
          <w:numId w:val="7"/>
        </w:numPr>
        <w:tabs>
          <w:tab w:val="left" w:pos="720"/>
          <w:tab w:val="left" w:pos="1134"/>
        </w:tabs>
        <w:spacing w:line="276" w:lineRule="auto"/>
        <w:ind w:left="0" w:firstLine="709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Составьте конспект внеклассного мероприятия на тему «Золотая осень» или «Природа родного края», ответьте на вопросы:</w:t>
      </w:r>
    </w:p>
    <w:p w:rsidR="00F40108" w:rsidRPr="00F40108" w:rsidRDefault="00F40108" w:rsidP="00F40108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- Какую подготовительную работу необходимо провести учителю и обучающимся для проведения мероприятия?</w:t>
      </w:r>
    </w:p>
    <w:p w:rsidR="00F40108" w:rsidRPr="00F40108" w:rsidRDefault="00F40108" w:rsidP="00F40108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- Какие наглядные пособия можно использовать для проведения мероприятия?</w:t>
      </w:r>
    </w:p>
    <w:p w:rsidR="00F40108" w:rsidRPr="00F40108" w:rsidRDefault="00F40108" w:rsidP="00F40108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7. Составьте план работы кружка «Юнный исследователь природы».</w:t>
      </w:r>
    </w:p>
    <w:p w:rsidR="00F40108" w:rsidRPr="00F40108" w:rsidRDefault="00F40108" w:rsidP="00F40108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</w:p>
    <w:p w:rsidR="00F40108" w:rsidRPr="00F40108" w:rsidRDefault="00F40108" w:rsidP="00F40108">
      <w:pPr>
        <w:tabs>
          <w:tab w:val="left" w:pos="1134"/>
        </w:tabs>
        <w:spacing w:line="276" w:lineRule="auto"/>
        <w:rPr>
          <w:rFonts w:eastAsia="Calibri"/>
          <w:b/>
          <w:i/>
          <w:noProof/>
          <w:szCs w:val="28"/>
          <w:lang w:eastAsia="ru-RU"/>
        </w:rPr>
      </w:pPr>
      <w:r w:rsidRPr="00F40108">
        <w:rPr>
          <w:rFonts w:eastAsia="Calibri"/>
          <w:b/>
          <w:i/>
          <w:noProof/>
          <w:szCs w:val="28"/>
          <w:lang w:eastAsia="ru-RU"/>
        </w:rPr>
        <w:t>Контрольные вопросы:</w:t>
      </w:r>
    </w:p>
    <w:p w:rsidR="00F40108" w:rsidRPr="00F40108" w:rsidRDefault="00F40108" w:rsidP="007713B2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Какие виды внеурочной деятельности по предмету «Окружающий мир вы знаете?» Дайте их краткую характеристику.</w:t>
      </w:r>
    </w:p>
    <w:p w:rsidR="00F40108" w:rsidRPr="00F40108" w:rsidRDefault="00F40108" w:rsidP="007713B2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Домашнее задание как вид внеурочной деятельности младших школьников по предмету «Окружающий мир», его особенности. Классификация домашних заданий, специфика их контроля.</w:t>
      </w:r>
    </w:p>
    <w:p w:rsidR="00C766C5" w:rsidRDefault="00F40108" w:rsidP="007713B2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eastAsia="Calibri"/>
          <w:noProof/>
          <w:szCs w:val="28"/>
          <w:lang w:eastAsia="ru-RU"/>
        </w:rPr>
      </w:pPr>
      <w:r w:rsidRPr="00F40108">
        <w:rPr>
          <w:rFonts w:eastAsia="Calibri"/>
          <w:noProof/>
          <w:szCs w:val="28"/>
          <w:lang w:eastAsia="ru-RU"/>
        </w:rPr>
        <w:t>Какой может быть внеклассная работа по форме организации? Опишите каждую из форм.</w:t>
      </w:r>
    </w:p>
    <w:p w:rsidR="008D5C35" w:rsidRDefault="008D5C35" w:rsidP="008D5C35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</w:p>
    <w:p w:rsidR="00C766C5" w:rsidRDefault="00CB506D">
      <w:pPr>
        <w:rPr>
          <w:rFonts w:eastAsia="Calibri"/>
          <w:noProof/>
          <w:szCs w:val="28"/>
          <w:lang w:eastAsia="ru-RU"/>
        </w:rPr>
      </w:pPr>
      <w:r w:rsidRPr="00CB506D">
        <w:rPr>
          <w:rFonts w:eastAsia="Calibri"/>
          <w:noProof/>
          <w:szCs w:val="28"/>
          <w:lang w:eastAsia="ru-RU"/>
        </w:rPr>
        <w:t>Сделайте обобщающий вывод по работе:</w:t>
      </w:r>
      <w:r w:rsidR="00C766C5">
        <w:rPr>
          <w:rFonts w:eastAsia="Calibri"/>
          <w:noProof/>
          <w:szCs w:val="28"/>
          <w:lang w:eastAsia="ru-RU"/>
        </w:rPr>
        <w:br w:type="page"/>
      </w:r>
    </w:p>
    <w:p w:rsidR="00881802" w:rsidRPr="00881802" w:rsidRDefault="00881802" w:rsidP="0099628E">
      <w:pPr>
        <w:spacing w:line="276" w:lineRule="auto"/>
        <w:ind w:firstLine="0"/>
        <w:jc w:val="center"/>
        <w:rPr>
          <w:b/>
          <w:i/>
          <w:szCs w:val="24"/>
          <w:lang w:eastAsia="ru-RU"/>
        </w:rPr>
      </w:pPr>
      <w:r w:rsidRPr="00E56D5E">
        <w:rPr>
          <w:b/>
          <w:i/>
          <w:szCs w:val="24"/>
          <w:lang w:eastAsia="ru-RU"/>
        </w:rPr>
        <w:lastRenderedPageBreak/>
        <w:t xml:space="preserve">Практическая работа </w:t>
      </w:r>
      <w:r w:rsidRPr="00881802">
        <w:rPr>
          <w:b/>
          <w:i/>
          <w:szCs w:val="24"/>
          <w:lang w:eastAsia="ru-RU"/>
        </w:rPr>
        <w:t xml:space="preserve">№ </w:t>
      </w:r>
      <w:r w:rsidRPr="00E56D5E">
        <w:rPr>
          <w:b/>
          <w:i/>
          <w:szCs w:val="24"/>
          <w:lang w:eastAsia="ru-RU"/>
        </w:rPr>
        <w:t>4</w:t>
      </w:r>
    </w:p>
    <w:p w:rsidR="00881802" w:rsidRPr="00881802" w:rsidRDefault="00881802" w:rsidP="0099628E">
      <w:pPr>
        <w:spacing w:line="276" w:lineRule="auto"/>
        <w:ind w:firstLine="0"/>
        <w:jc w:val="center"/>
        <w:rPr>
          <w:b/>
          <w:sz w:val="24"/>
          <w:szCs w:val="24"/>
          <w:lang w:eastAsia="ru-RU"/>
        </w:rPr>
      </w:pPr>
      <w:r w:rsidRPr="00881802">
        <w:rPr>
          <w:b/>
          <w:szCs w:val="24"/>
          <w:lang w:eastAsia="ru-RU"/>
        </w:rPr>
        <w:t xml:space="preserve">Анализ </w:t>
      </w:r>
      <w:r w:rsidR="00C8546B" w:rsidRPr="00881802">
        <w:rPr>
          <w:b/>
          <w:szCs w:val="24"/>
          <w:lang w:eastAsia="ru-RU"/>
        </w:rPr>
        <w:t>естествоведческих</w:t>
      </w:r>
      <w:r w:rsidRPr="00881802">
        <w:rPr>
          <w:b/>
          <w:szCs w:val="24"/>
          <w:lang w:eastAsia="ru-RU"/>
        </w:rPr>
        <w:t xml:space="preserve"> вариативных курсов</w:t>
      </w:r>
    </w:p>
    <w:p w:rsidR="00881802" w:rsidRDefault="00881802" w:rsidP="0099628E">
      <w:pPr>
        <w:spacing w:line="276" w:lineRule="auto"/>
        <w:ind w:firstLine="0"/>
        <w:jc w:val="center"/>
        <w:rPr>
          <w:b/>
          <w:sz w:val="24"/>
          <w:szCs w:val="24"/>
          <w:lang w:eastAsia="ru-RU"/>
        </w:rPr>
      </w:pPr>
    </w:p>
    <w:p w:rsidR="004027C3" w:rsidRPr="00881802" w:rsidRDefault="004027C3" w:rsidP="004027C3">
      <w:pPr>
        <w:spacing w:line="276" w:lineRule="auto"/>
        <w:ind w:firstLine="567"/>
        <w:rPr>
          <w:b/>
          <w:i/>
          <w:szCs w:val="24"/>
          <w:lang w:eastAsia="ru-RU"/>
        </w:rPr>
      </w:pPr>
      <w:r w:rsidRPr="004027C3">
        <w:rPr>
          <w:b/>
          <w:i/>
          <w:szCs w:val="24"/>
          <w:lang w:eastAsia="ru-RU"/>
        </w:rPr>
        <w:t>Задания к занятию</w:t>
      </w:r>
      <w:r>
        <w:rPr>
          <w:b/>
          <w:i/>
          <w:szCs w:val="24"/>
          <w:lang w:eastAsia="ru-RU"/>
        </w:rPr>
        <w:t>:</w:t>
      </w:r>
    </w:p>
    <w:p w:rsidR="00881802" w:rsidRDefault="00881802" w:rsidP="0099628E">
      <w:pPr>
        <w:spacing w:line="276" w:lineRule="auto"/>
        <w:ind w:left="142" w:firstLine="567"/>
        <w:rPr>
          <w:szCs w:val="24"/>
          <w:lang w:eastAsia="ru-RU"/>
        </w:rPr>
      </w:pPr>
      <w:r w:rsidRPr="00881802">
        <w:rPr>
          <w:szCs w:val="24"/>
          <w:lang w:eastAsia="ru-RU"/>
        </w:rPr>
        <w:t xml:space="preserve">1. Изучите содержание пояснительной записки </w:t>
      </w:r>
      <w:r w:rsidR="00433F51">
        <w:rPr>
          <w:szCs w:val="24"/>
          <w:lang w:eastAsia="ru-RU"/>
        </w:rPr>
        <w:t>к примерной программе</w:t>
      </w:r>
      <w:r w:rsidRPr="00881802">
        <w:rPr>
          <w:szCs w:val="24"/>
          <w:lang w:eastAsia="ru-RU"/>
        </w:rPr>
        <w:t xml:space="preserve"> </w:t>
      </w:r>
      <w:r w:rsidR="00072F49">
        <w:rPr>
          <w:szCs w:val="24"/>
          <w:lang w:eastAsia="ru-RU"/>
        </w:rPr>
        <w:t>по о</w:t>
      </w:r>
      <w:r w:rsidRPr="00881802">
        <w:rPr>
          <w:szCs w:val="24"/>
          <w:lang w:eastAsia="ru-RU"/>
        </w:rPr>
        <w:t>кружающ</w:t>
      </w:r>
      <w:r w:rsidR="00072F49">
        <w:rPr>
          <w:szCs w:val="24"/>
          <w:lang w:eastAsia="ru-RU"/>
        </w:rPr>
        <w:t>ему</w:t>
      </w:r>
      <w:r w:rsidRPr="00881802">
        <w:rPr>
          <w:szCs w:val="24"/>
          <w:lang w:eastAsia="ru-RU"/>
        </w:rPr>
        <w:t xml:space="preserve"> мир</w:t>
      </w:r>
      <w:r w:rsidR="00072F49">
        <w:rPr>
          <w:szCs w:val="24"/>
          <w:lang w:eastAsia="ru-RU"/>
        </w:rPr>
        <w:t>у</w:t>
      </w:r>
      <w:r w:rsidRPr="00881802">
        <w:rPr>
          <w:szCs w:val="24"/>
          <w:lang w:eastAsia="ru-RU"/>
        </w:rPr>
        <w:t xml:space="preserve">. Какова цель программы? Каковы ее планируемые результаты (личностные, </w:t>
      </w:r>
      <w:proofErr w:type="spellStart"/>
      <w:r w:rsidRPr="00881802">
        <w:rPr>
          <w:szCs w:val="24"/>
          <w:lang w:eastAsia="ru-RU"/>
        </w:rPr>
        <w:t>метапредметные</w:t>
      </w:r>
      <w:proofErr w:type="spellEnd"/>
      <w:r w:rsidRPr="00881802">
        <w:rPr>
          <w:szCs w:val="24"/>
          <w:lang w:eastAsia="ru-RU"/>
        </w:rPr>
        <w:t>, предметные)</w:t>
      </w:r>
      <w:r w:rsidR="006E711D">
        <w:rPr>
          <w:szCs w:val="24"/>
          <w:lang w:eastAsia="ru-RU"/>
        </w:rPr>
        <w:t xml:space="preserve"> (ссылка на источник </w:t>
      </w:r>
      <w:hyperlink r:id="rId7" w:history="1">
        <w:r w:rsidR="006E711D" w:rsidRPr="00877415">
          <w:rPr>
            <w:rStyle w:val="a9"/>
            <w:szCs w:val="24"/>
            <w:lang w:eastAsia="ru-RU"/>
          </w:rPr>
          <w:t>http://krhroo.ucoz.ru/fgos/fgos_noo/federal/primernaja_programma_po_okruzhajushhemu_miru.pdf</w:t>
        </w:r>
      </w:hyperlink>
      <w:r w:rsidR="006E711D">
        <w:rPr>
          <w:szCs w:val="24"/>
          <w:lang w:eastAsia="ru-RU"/>
        </w:rPr>
        <w:t>)</w:t>
      </w:r>
      <w:r w:rsidRPr="00881802">
        <w:rPr>
          <w:szCs w:val="24"/>
          <w:lang w:eastAsia="ru-RU"/>
        </w:rPr>
        <w:t>?</w:t>
      </w:r>
    </w:p>
    <w:p w:rsidR="0099628E" w:rsidRPr="00881802" w:rsidRDefault="0099628E" w:rsidP="0099628E">
      <w:pPr>
        <w:spacing w:line="276" w:lineRule="auto"/>
        <w:ind w:left="142" w:firstLine="567"/>
        <w:rPr>
          <w:sz w:val="16"/>
          <w:szCs w:val="16"/>
          <w:lang w:eastAsia="ru-RU"/>
        </w:rPr>
      </w:pPr>
    </w:p>
    <w:p w:rsidR="00881802" w:rsidRDefault="00881802" w:rsidP="0099628E">
      <w:pPr>
        <w:spacing w:line="276" w:lineRule="auto"/>
        <w:ind w:left="142" w:firstLine="567"/>
        <w:rPr>
          <w:szCs w:val="24"/>
          <w:lang w:eastAsia="ru-RU"/>
        </w:rPr>
      </w:pPr>
      <w:r w:rsidRPr="00881802">
        <w:rPr>
          <w:bCs/>
          <w:spacing w:val="-19"/>
          <w:szCs w:val="24"/>
          <w:lang w:eastAsia="ru-RU"/>
        </w:rPr>
        <w:t>2</w:t>
      </w:r>
      <w:r w:rsidRPr="00881802">
        <w:rPr>
          <w:szCs w:val="24"/>
          <w:lang w:eastAsia="ru-RU"/>
        </w:rPr>
        <w:t>.</w:t>
      </w:r>
      <w:r w:rsidRPr="00881802">
        <w:rPr>
          <w:spacing w:val="-9"/>
          <w:szCs w:val="24"/>
          <w:lang w:eastAsia="ru-RU"/>
        </w:rPr>
        <w:t xml:space="preserve"> Соотнесите требования </w:t>
      </w:r>
      <w:r w:rsidR="000E6424">
        <w:rPr>
          <w:spacing w:val="-9"/>
          <w:szCs w:val="24"/>
          <w:lang w:eastAsia="ru-RU"/>
        </w:rPr>
        <w:t>Стандарта к личностным результа</w:t>
      </w:r>
      <w:r w:rsidRPr="00881802">
        <w:rPr>
          <w:spacing w:val="-7"/>
          <w:szCs w:val="24"/>
          <w:lang w:eastAsia="ru-RU"/>
        </w:rPr>
        <w:t>там освоения «Окружающего</w:t>
      </w:r>
      <w:r w:rsidR="00457CE4">
        <w:rPr>
          <w:spacing w:val="-7"/>
          <w:szCs w:val="24"/>
          <w:lang w:eastAsia="ru-RU"/>
        </w:rPr>
        <w:t xml:space="preserve"> мира» с требованиями к личност</w:t>
      </w:r>
      <w:r w:rsidRPr="00881802">
        <w:rPr>
          <w:spacing w:val="-7"/>
          <w:szCs w:val="24"/>
          <w:lang w:eastAsia="ru-RU"/>
        </w:rPr>
        <w:t>ным результатам, обозначенным в Примерной программе, программах</w:t>
      </w:r>
      <w:r w:rsidR="00457CE4">
        <w:rPr>
          <w:spacing w:val="-7"/>
          <w:szCs w:val="24"/>
          <w:lang w:eastAsia="ru-RU"/>
        </w:rPr>
        <w:t xml:space="preserve"> одного-двух авторских кур</w:t>
      </w:r>
      <w:r w:rsidRPr="00881802">
        <w:rPr>
          <w:szCs w:val="24"/>
          <w:lang w:eastAsia="ru-RU"/>
        </w:rPr>
        <w:t>сов (по выбору студента) по данной схеме.</w:t>
      </w:r>
    </w:p>
    <w:p w:rsidR="0099628E" w:rsidRPr="00881802" w:rsidRDefault="0099628E" w:rsidP="0099628E">
      <w:pPr>
        <w:spacing w:line="276" w:lineRule="auto"/>
        <w:ind w:left="142" w:firstLine="567"/>
        <w:rPr>
          <w:sz w:val="16"/>
          <w:szCs w:val="16"/>
          <w:lang w:eastAsia="ru-RU"/>
        </w:rPr>
      </w:pPr>
    </w:p>
    <w:tbl>
      <w:tblPr>
        <w:tblW w:w="949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19"/>
        <w:gridCol w:w="2126"/>
        <w:gridCol w:w="1843"/>
        <w:gridCol w:w="1842"/>
        <w:gridCol w:w="1560"/>
      </w:tblGrid>
      <w:tr w:rsidR="00182F01" w:rsidRPr="00881802" w:rsidTr="006732BB">
        <w:trPr>
          <w:trHeight w:hRule="exact" w:val="321"/>
          <w:jc w:val="center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2F01" w:rsidRPr="00881802" w:rsidRDefault="00182F01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881802">
              <w:rPr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F01" w:rsidRPr="00881802" w:rsidRDefault="00182F01" w:rsidP="00216360">
            <w:pPr>
              <w:shd w:val="clear" w:color="auto" w:fill="FFFFFF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881802">
              <w:rPr>
                <w:bCs/>
                <w:sz w:val="24"/>
                <w:szCs w:val="24"/>
                <w:lang w:eastAsia="ru-RU"/>
              </w:rPr>
              <w:t>Личностные качества</w:t>
            </w:r>
          </w:p>
        </w:tc>
      </w:tr>
      <w:tr w:rsidR="00182F01" w:rsidRPr="00881802" w:rsidTr="006732BB">
        <w:trPr>
          <w:trHeight w:hRule="exact" w:val="1188"/>
          <w:jc w:val="center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2F01" w:rsidRPr="00881802" w:rsidRDefault="00182F01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2F01" w:rsidRPr="00881802" w:rsidRDefault="00182F01" w:rsidP="00216360">
            <w:pPr>
              <w:shd w:val="clear" w:color="auto" w:fill="FFFFFF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881802">
              <w:rPr>
                <w:bCs/>
                <w:sz w:val="24"/>
                <w:szCs w:val="24"/>
                <w:lang w:eastAsia="ru-RU"/>
              </w:rPr>
              <w:t>Стандарт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2F01" w:rsidRPr="00881802" w:rsidRDefault="00182F01" w:rsidP="00216360">
            <w:pPr>
              <w:shd w:val="clear" w:color="auto" w:fill="FFFFFF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УМК </w:t>
            </w:r>
            <w:r w:rsidRPr="00881802">
              <w:rPr>
                <w:bCs/>
                <w:sz w:val="24"/>
                <w:szCs w:val="24"/>
                <w:lang w:eastAsia="ru-RU"/>
              </w:rPr>
              <w:t>«Гармония»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2F01" w:rsidRPr="00881802" w:rsidRDefault="00182F01" w:rsidP="00216360">
            <w:pPr>
              <w:shd w:val="clear" w:color="auto" w:fill="FFFFFF"/>
              <w:spacing w:line="240" w:lineRule="auto"/>
              <w:ind w:right="53" w:firstLine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81802">
              <w:rPr>
                <w:bCs/>
                <w:sz w:val="24"/>
                <w:szCs w:val="24"/>
                <w:lang w:eastAsia="ru-RU"/>
              </w:rPr>
              <w:t>УМК</w:t>
            </w:r>
          </w:p>
          <w:p w:rsidR="00182F01" w:rsidRPr="00881802" w:rsidRDefault="00182F01" w:rsidP="00216360">
            <w:pPr>
              <w:shd w:val="clear" w:color="auto" w:fill="FFFFFF"/>
              <w:spacing w:line="240" w:lineRule="auto"/>
              <w:ind w:right="53" w:firstLine="0"/>
              <w:jc w:val="center"/>
              <w:rPr>
                <w:sz w:val="24"/>
                <w:szCs w:val="24"/>
                <w:lang w:eastAsia="ru-RU"/>
              </w:rPr>
            </w:pPr>
            <w:r w:rsidRPr="00881802">
              <w:rPr>
                <w:bCs/>
                <w:sz w:val="24"/>
                <w:szCs w:val="24"/>
                <w:lang w:eastAsia="ru-RU"/>
              </w:rPr>
              <w:t>«Начальная школа 21 века»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2F01" w:rsidRPr="00881802" w:rsidRDefault="00182F01" w:rsidP="00216360">
            <w:pPr>
              <w:shd w:val="clear" w:color="auto" w:fill="FFFFFF"/>
              <w:spacing w:line="240" w:lineRule="auto"/>
              <w:ind w:right="10" w:firstLine="0"/>
              <w:jc w:val="center"/>
              <w:rPr>
                <w:sz w:val="24"/>
                <w:szCs w:val="24"/>
                <w:lang w:eastAsia="ru-RU"/>
              </w:rPr>
            </w:pPr>
            <w:r w:rsidRPr="00881802">
              <w:rPr>
                <w:bCs/>
                <w:sz w:val="24"/>
                <w:szCs w:val="24"/>
                <w:lang w:eastAsia="ru-RU"/>
              </w:rPr>
              <w:t xml:space="preserve">УМК </w:t>
            </w:r>
            <w:r w:rsidRPr="00881802">
              <w:rPr>
                <w:bCs/>
                <w:spacing w:val="-6"/>
                <w:sz w:val="24"/>
                <w:szCs w:val="24"/>
                <w:lang w:eastAsia="ru-RU"/>
              </w:rPr>
              <w:t xml:space="preserve">«Школа </w:t>
            </w:r>
            <w:r w:rsidRPr="00881802">
              <w:rPr>
                <w:bCs/>
                <w:spacing w:val="-5"/>
                <w:sz w:val="24"/>
                <w:szCs w:val="24"/>
                <w:lang w:eastAsia="ru-RU"/>
              </w:rPr>
              <w:t>России»</w:t>
            </w:r>
          </w:p>
        </w:tc>
      </w:tr>
      <w:tr w:rsidR="006732BB" w:rsidRPr="00881802" w:rsidTr="006732BB">
        <w:trPr>
          <w:trHeight w:val="1389"/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right="144" w:firstLine="19"/>
              <w:rPr>
                <w:sz w:val="24"/>
                <w:szCs w:val="24"/>
                <w:lang w:eastAsia="ru-RU"/>
              </w:rPr>
            </w:pPr>
            <w:r w:rsidRPr="00881802">
              <w:rPr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C8546B" w:rsidP="00216360">
            <w:pPr>
              <w:shd w:val="clear" w:color="auto" w:fill="FFFFFF"/>
              <w:spacing w:line="240" w:lineRule="auto"/>
              <w:ind w:right="149" w:firstLine="1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Воспитание чувства гордости за на</w:t>
            </w:r>
            <w:r w:rsidR="00881802" w:rsidRPr="00881802">
              <w:rPr>
                <w:sz w:val="24"/>
                <w:szCs w:val="24"/>
                <w:lang w:eastAsia="ru-RU"/>
              </w:rPr>
              <w:t>циональные свершения, открытия, победы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457CE4" w:rsidP="00216360">
            <w:pPr>
              <w:shd w:val="clear" w:color="auto" w:fill="FFFFFF"/>
              <w:spacing w:line="240" w:lineRule="auto"/>
              <w:ind w:firstLine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Формирование </w:t>
            </w:r>
            <w:r w:rsidR="00881802" w:rsidRPr="00881802">
              <w:rPr>
                <w:sz w:val="24"/>
                <w:szCs w:val="24"/>
                <w:lang w:eastAsia="ru-RU"/>
              </w:rPr>
              <w:t>чувства гордости за славу и дос</w:t>
            </w:r>
            <w:r w:rsidR="00881802" w:rsidRPr="00881802">
              <w:rPr>
                <w:sz w:val="24"/>
                <w:szCs w:val="24"/>
                <w:lang w:eastAsia="ru-RU"/>
              </w:rPr>
              <w:softHyphen/>
              <w:t>тижения своего народа и России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8818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6732BB" w:rsidRPr="00881802" w:rsidTr="006732BB">
        <w:trPr>
          <w:trHeight w:hRule="exact" w:val="263"/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right="211" w:firstLine="5"/>
              <w:jc w:val="left"/>
              <w:rPr>
                <w:sz w:val="24"/>
                <w:szCs w:val="24"/>
                <w:lang w:eastAsia="ru-RU"/>
              </w:rPr>
            </w:pPr>
            <w:r w:rsidRPr="00881802">
              <w:rPr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6732BB" w:rsidRPr="00881802" w:rsidTr="006732BB">
        <w:trPr>
          <w:trHeight w:hRule="exact" w:val="276"/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right="67" w:firstLine="10"/>
              <w:jc w:val="left"/>
              <w:rPr>
                <w:sz w:val="24"/>
                <w:szCs w:val="24"/>
                <w:lang w:eastAsia="ru-RU"/>
              </w:rPr>
            </w:pPr>
            <w:r w:rsidRPr="00881802">
              <w:rPr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802" w:rsidRPr="00881802" w:rsidRDefault="00881802" w:rsidP="00216360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</w:tr>
    </w:tbl>
    <w:p w:rsidR="00881802" w:rsidRPr="00881802" w:rsidRDefault="00881802" w:rsidP="00216360">
      <w:pPr>
        <w:spacing w:line="276" w:lineRule="auto"/>
        <w:ind w:firstLine="0"/>
        <w:jc w:val="left"/>
        <w:rPr>
          <w:b/>
          <w:sz w:val="24"/>
          <w:szCs w:val="24"/>
          <w:lang w:eastAsia="ru-RU"/>
        </w:rPr>
      </w:pPr>
    </w:p>
    <w:p w:rsidR="00881802" w:rsidRDefault="000E0D76" w:rsidP="00216360">
      <w:pPr>
        <w:spacing w:line="276" w:lineRule="auto"/>
        <w:ind w:left="142" w:firstLine="567"/>
        <w:rPr>
          <w:szCs w:val="24"/>
          <w:lang w:eastAsia="ru-RU"/>
        </w:rPr>
      </w:pPr>
      <w:r>
        <w:rPr>
          <w:szCs w:val="24"/>
          <w:lang w:eastAsia="ru-RU"/>
        </w:rPr>
        <w:t>3</w:t>
      </w:r>
      <w:r w:rsidR="00881802" w:rsidRPr="00881802">
        <w:rPr>
          <w:szCs w:val="24"/>
          <w:lang w:eastAsia="ru-RU"/>
        </w:rPr>
        <w:t>. Проанализируйте программу А.А. Плешакова «Окружающий мир» с точки зрения реализации в ней краеведческого принципа. Какие еще принципы вы можете выделить в этой программе?</w:t>
      </w:r>
    </w:p>
    <w:p w:rsidR="00BE3FCE" w:rsidRPr="000E0D76" w:rsidRDefault="00BE3FCE" w:rsidP="00216360">
      <w:pPr>
        <w:spacing w:line="276" w:lineRule="auto"/>
        <w:ind w:left="142" w:firstLine="567"/>
        <w:rPr>
          <w:sz w:val="16"/>
          <w:szCs w:val="16"/>
          <w:lang w:eastAsia="ru-RU"/>
        </w:rPr>
      </w:pPr>
    </w:p>
    <w:p w:rsidR="007A40EB" w:rsidRDefault="000E0D76" w:rsidP="00216360">
      <w:pPr>
        <w:spacing w:line="276" w:lineRule="auto"/>
        <w:ind w:left="142" w:firstLine="567"/>
        <w:rPr>
          <w:szCs w:val="24"/>
          <w:lang w:eastAsia="ru-RU"/>
        </w:rPr>
      </w:pPr>
      <w:r>
        <w:rPr>
          <w:szCs w:val="24"/>
          <w:lang w:eastAsia="ru-RU"/>
        </w:rPr>
        <w:t>4</w:t>
      </w:r>
      <w:r w:rsidR="00362772" w:rsidRPr="000E0D76">
        <w:rPr>
          <w:szCs w:val="24"/>
          <w:lang w:eastAsia="ru-RU"/>
        </w:rPr>
        <w:t>.</w:t>
      </w:r>
      <w:r w:rsidR="00362772">
        <w:rPr>
          <w:szCs w:val="24"/>
          <w:lang w:eastAsia="ru-RU"/>
        </w:rPr>
        <w:t xml:space="preserve"> </w:t>
      </w:r>
      <w:r w:rsidR="0099628E" w:rsidRPr="0099628E">
        <w:rPr>
          <w:szCs w:val="24"/>
          <w:lang w:eastAsia="ru-RU"/>
        </w:rPr>
        <w:t>Изучите тексты рабочих программ</w:t>
      </w:r>
      <w:r w:rsidR="005150FE">
        <w:rPr>
          <w:szCs w:val="24"/>
          <w:lang w:eastAsia="ru-RU"/>
        </w:rPr>
        <w:t xml:space="preserve"> по окружающему миру</w:t>
      </w:r>
      <w:r w:rsidR="0099628E" w:rsidRPr="0099628E">
        <w:rPr>
          <w:szCs w:val="24"/>
          <w:lang w:eastAsia="ru-RU"/>
        </w:rPr>
        <w:t>, разработанных в соответствии с Федеральным государственным стандартом начального общего образования: А. А. Плешакова «Окружающий мир» (УМК «Школа России»</w:t>
      </w:r>
      <w:r w:rsidR="007A40EB">
        <w:rPr>
          <w:szCs w:val="24"/>
          <w:lang w:eastAsia="ru-RU"/>
        </w:rPr>
        <w:t xml:space="preserve"> (</w:t>
      </w:r>
      <w:hyperlink r:id="rId8" w:history="1">
        <w:r w:rsidR="007A40EB" w:rsidRPr="00877415">
          <w:rPr>
            <w:rStyle w:val="a9"/>
            <w:szCs w:val="24"/>
            <w:lang w:eastAsia="ru-RU"/>
          </w:rPr>
          <w:t>https://catalog.prosv.ru/attachment/4c719517-d697-11df-8c91-0019b9f502d2.pdf</w:t>
        </w:r>
      </w:hyperlink>
      <w:r w:rsidR="0099628E" w:rsidRPr="0099628E">
        <w:rPr>
          <w:szCs w:val="24"/>
          <w:lang w:eastAsia="ru-RU"/>
        </w:rPr>
        <w:t>)</w:t>
      </w:r>
      <w:r w:rsidR="0084428D">
        <w:rPr>
          <w:szCs w:val="24"/>
          <w:lang w:eastAsia="ru-RU"/>
        </w:rPr>
        <w:t>)</w:t>
      </w:r>
      <w:r w:rsidR="0099628E" w:rsidRPr="0099628E">
        <w:rPr>
          <w:szCs w:val="24"/>
          <w:lang w:eastAsia="ru-RU"/>
        </w:rPr>
        <w:t xml:space="preserve">, Н. Ф. Виноградова </w:t>
      </w:r>
      <w:r w:rsidR="0084428D">
        <w:rPr>
          <w:szCs w:val="24"/>
          <w:lang w:eastAsia="ru-RU"/>
        </w:rPr>
        <w:t>«Окружающий мир» (УМК «Школа 21 </w:t>
      </w:r>
      <w:r w:rsidR="0099628E" w:rsidRPr="0099628E">
        <w:rPr>
          <w:szCs w:val="24"/>
          <w:lang w:eastAsia="ru-RU"/>
        </w:rPr>
        <w:t>века»</w:t>
      </w:r>
      <w:r w:rsidR="0084428D">
        <w:rPr>
          <w:szCs w:val="24"/>
          <w:lang w:eastAsia="ru-RU"/>
        </w:rPr>
        <w:t> </w:t>
      </w:r>
      <w:r w:rsidR="007A40EB">
        <w:rPr>
          <w:szCs w:val="24"/>
          <w:lang w:eastAsia="ru-RU"/>
        </w:rPr>
        <w:t>(</w:t>
      </w:r>
      <w:hyperlink r:id="rId9" w:history="1">
        <w:r w:rsidR="0084428D" w:rsidRPr="00877415">
          <w:rPr>
            <w:rStyle w:val="a9"/>
            <w:szCs w:val="24"/>
            <w:lang w:eastAsia="ru-RU"/>
          </w:rPr>
          <w:t>https://www.sites.google.com/site/umknacalnaaskola21vek/home/okruzausij-mir</w:t>
        </w:r>
      </w:hyperlink>
      <w:r w:rsidR="0084428D">
        <w:rPr>
          <w:szCs w:val="24"/>
          <w:lang w:eastAsia="ru-RU"/>
        </w:rPr>
        <w:t>))</w:t>
      </w:r>
      <w:r w:rsidR="0099628E" w:rsidRPr="0099628E">
        <w:rPr>
          <w:szCs w:val="24"/>
          <w:lang w:eastAsia="ru-RU"/>
        </w:rPr>
        <w:t>, О. Н. Федотова «Окружающий мир» (УМК «Перспективная начальная школа»</w:t>
      </w:r>
      <w:r w:rsidR="0084428D" w:rsidRPr="0084428D">
        <w:rPr>
          <w:szCs w:val="24"/>
          <w:lang w:eastAsia="ru-RU"/>
        </w:rPr>
        <w:t xml:space="preserve"> </w:t>
      </w:r>
      <w:r w:rsidR="0084428D">
        <w:rPr>
          <w:szCs w:val="24"/>
          <w:lang w:eastAsia="ru-RU"/>
        </w:rPr>
        <w:t>(</w:t>
      </w:r>
      <w:hyperlink r:id="rId10" w:history="1">
        <w:r w:rsidR="00594931" w:rsidRPr="00877415">
          <w:rPr>
            <w:rStyle w:val="a9"/>
            <w:szCs w:val="24"/>
            <w:lang w:eastAsia="ru-RU"/>
          </w:rPr>
          <w:t>https://docplayer.ru/33306867-Programma-po-predmetu-okruzhayushchiy-mir-o-n-fedotova-g-v-trafimova-l-g-kudrova-270-ch.html</w:t>
        </w:r>
      </w:hyperlink>
      <w:r w:rsidR="00594931">
        <w:rPr>
          <w:szCs w:val="24"/>
          <w:lang w:eastAsia="ru-RU"/>
        </w:rPr>
        <w:t>)).</w:t>
      </w:r>
    </w:p>
    <w:p w:rsidR="00362772" w:rsidRDefault="0099628E" w:rsidP="00216360">
      <w:pPr>
        <w:spacing w:line="276" w:lineRule="auto"/>
        <w:ind w:left="142" w:firstLine="567"/>
        <w:rPr>
          <w:szCs w:val="24"/>
          <w:lang w:eastAsia="ru-RU"/>
        </w:rPr>
      </w:pPr>
      <w:r w:rsidRPr="0099628E">
        <w:rPr>
          <w:szCs w:val="24"/>
          <w:lang w:eastAsia="ru-RU"/>
        </w:rPr>
        <w:lastRenderedPageBreak/>
        <w:t xml:space="preserve">Выполните анализ рабочих программ по окружающему миру для начальной школы. </w:t>
      </w:r>
      <w:r>
        <w:rPr>
          <w:szCs w:val="24"/>
          <w:lang w:eastAsia="ru-RU"/>
        </w:rPr>
        <w:t>Результаты занесите в таблицу</w:t>
      </w:r>
      <w:r w:rsidRPr="0099628E">
        <w:rPr>
          <w:szCs w:val="24"/>
          <w:lang w:eastAsia="ru-RU"/>
        </w:rPr>
        <w:t>.</w:t>
      </w:r>
    </w:p>
    <w:p w:rsidR="005150FE" w:rsidRPr="000E0D76" w:rsidRDefault="005150FE" w:rsidP="00216360">
      <w:pPr>
        <w:spacing w:line="276" w:lineRule="auto"/>
        <w:ind w:left="142" w:firstLine="567"/>
        <w:rPr>
          <w:sz w:val="16"/>
          <w:szCs w:val="16"/>
          <w:lang w:eastAsia="ru-RU"/>
        </w:rPr>
      </w:pPr>
    </w:p>
    <w:p w:rsidR="00216360" w:rsidRPr="00216360" w:rsidRDefault="00216360" w:rsidP="00216360">
      <w:pPr>
        <w:spacing w:after="120" w:line="240" w:lineRule="auto"/>
        <w:ind w:firstLine="0"/>
        <w:jc w:val="center"/>
        <w:rPr>
          <w:szCs w:val="24"/>
          <w:lang w:eastAsia="ru-RU"/>
        </w:rPr>
      </w:pPr>
      <w:r w:rsidRPr="00384FF1">
        <w:rPr>
          <w:bCs/>
          <w:szCs w:val="24"/>
          <w:lang w:eastAsia="ru-RU"/>
        </w:rPr>
        <w:t xml:space="preserve">Сравнительный анализ </w:t>
      </w:r>
      <w:r w:rsidR="007C773C">
        <w:rPr>
          <w:bCs/>
          <w:szCs w:val="24"/>
          <w:lang w:eastAsia="ru-RU"/>
        </w:rPr>
        <w:t>рабочих</w:t>
      </w:r>
      <w:r w:rsidR="00384FF1">
        <w:rPr>
          <w:bCs/>
          <w:szCs w:val="24"/>
          <w:lang w:eastAsia="ru-RU"/>
        </w:rPr>
        <w:t xml:space="preserve"> </w:t>
      </w:r>
      <w:r w:rsidRPr="00384FF1">
        <w:rPr>
          <w:bCs/>
          <w:szCs w:val="24"/>
          <w:lang w:eastAsia="ru-RU"/>
        </w:rPr>
        <w:t>п</w:t>
      </w:r>
      <w:r w:rsidR="00234827">
        <w:rPr>
          <w:bCs/>
          <w:szCs w:val="24"/>
          <w:lang w:eastAsia="ru-RU"/>
        </w:rPr>
        <w:t xml:space="preserve">рограмм по </w:t>
      </w:r>
      <w:r w:rsidR="005150FE">
        <w:rPr>
          <w:bCs/>
          <w:szCs w:val="24"/>
          <w:lang w:eastAsia="ru-RU"/>
        </w:rPr>
        <w:t>окружающему миру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2272"/>
        <w:gridCol w:w="2272"/>
        <w:gridCol w:w="2045"/>
      </w:tblGrid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Признаки для сравнения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А.А. Плешаков</w:t>
            </w:r>
          </w:p>
          <w:p w:rsidR="00216360" w:rsidRPr="00216360" w:rsidRDefault="00216360" w:rsidP="00FF3E5D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«Окружающий мир»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FF3E5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Н.Ф. Виноградова</w:t>
            </w:r>
            <w:r w:rsidRPr="00216360">
              <w:rPr>
                <w:bCs/>
                <w:sz w:val="24"/>
                <w:szCs w:val="24"/>
                <w:lang w:eastAsia="ru-RU"/>
              </w:rPr>
              <w:t xml:space="preserve"> «Окружающий мир»</w:t>
            </w:r>
            <w:r w:rsidRPr="00216360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FF3E5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О.Н. Федотова</w:t>
            </w:r>
            <w:r w:rsidRPr="00216360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216360">
              <w:rPr>
                <w:bCs/>
                <w:sz w:val="24"/>
                <w:szCs w:val="24"/>
                <w:lang w:eastAsia="ru-RU"/>
              </w:rPr>
              <w:t>«Окружающий мир»</w:t>
            </w: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BE3FCE" w:rsidRDefault="00BE3FCE" w:rsidP="00BE3FCE">
            <w:pPr>
              <w:pStyle w:val="ae"/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1. </w:t>
            </w:r>
            <w:r w:rsidR="00216360" w:rsidRPr="00BE3FCE">
              <w:rPr>
                <w:sz w:val="24"/>
                <w:szCs w:val="24"/>
                <w:lang w:eastAsia="ru-RU"/>
              </w:rPr>
              <w:t>Название федерального учебно-методического комплекта, в кот. входит данный курс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2. Цели курса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3. Задачи курса:  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4. Основные идеи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5. Ценностные ориентиры содержания курса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6. Естественнонаучные принципы отбора содержания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7. Авторские принципы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8. Ведущие методы и методические приемы обучения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9. Формы обучения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 xml:space="preserve">10. Материально-техническое обеспечение курса (в </w:t>
            </w:r>
            <w:proofErr w:type="spellStart"/>
            <w:r w:rsidRPr="00216360">
              <w:rPr>
                <w:sz w:val="24"/>
                <w:szCs w:val="24"/>
                <w:lang w:eastAsia="ru-RU"/>
              </w:rPr>
              <w:t>т.ч</w:t>
            </w:r>
            <w:proofErr w:type="spellEnd"/>
            <w:r w:rsidRPr="00216360">
              <w:rPr>
                <w:sz w:val="24"/>
                <w:szCs w:val="24"/>
                <w:lang w:eastAsia="ru-RU"/>
              </w:rPr>
              <w:t>. средства обучения)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11. Содержательные линии (блоки), количество часов на их изучение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 xml:space="preserve">12. Планируемый результат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6360" w:rsidRPr="00216360" w:rsidTr="008B1BB9">
        <w:trPr>
          <w:trHeight w:val="161"/>
        </w:trPr>
        <w:tc>
          <w:tcPr>
            <w:tcW w:w="2808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6360">
              <w:rPr>
                <w:sz w:val="24"/>
                <w:szCs w:val="24"/>
                <w:lang w:eastAsia="ru-RU"/>
              </w:rPr>
              <w:t>Выводы: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216360" w:rsidRPr="00216360" w:rsidRDefault="00216360" w:rsidP="00216360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16360" w:rsidRPr="00881802" w:rsidRDefault="00216360" w:rsidP="00216360">
      <w:pPr>
        <w:spacing w:line="276" w:lineRule="auto"/>
        <w:ind w:left="142" w:firstLine="567"/>
        <w:rPr>
          <w:sz w:val="16"/>
          <w:szCs w:val="16"/>
          <w:lang w:eastAsia="ru-RU"/>
        </w:rPr>
      </w:pPr>
    </w:p>
    <w:p w:rsidR="00F40108" w:rsidRPr="008A09C1" w:rsidRDefault="00881802" w:rsidP="00216360">
      <w:pPr>
        <w:spacing w:line="276" w:lineRule="auto"/>
        <w:ind w:left="142" w:firstLine="567"/>
        <w:rPr>
          <w:szCs w:val="24"/>
          <w:lang w:eastAsia="ru-RU"/>
        </w:rPr>
      </w:pPr>
      <w:r w:rsidRPr="00881802">
        <w:rPr>
          <w:szCs w:val="24"/>
          <w:lang w:eastAsia="ru-RU"/>
        </w:rPr>
        <w:t>Сделайте обобщающий вывод по работе.</w:t>
      </w:r>
    </w:p>
    <w:p w:rsidR="00F102D1" w:rsidRDefault="007F1349">
      <w:pPr>
        <w:rPr>
          <w:rFonts w:eastAsia="Calibri"/>
          <w:b/>
          <w:noProof/>
          <w:szCs w:val="28"/>
          <w:lang w:eastAsia="ru-RU"/>
        </w:rPr>
      </w:pPr>
      <w:r>
        <w:rPr>
          <w:rFonts w:eastAsia="Calibri"/>
          <w:b/>
          <w:noProof/>
          <w:szCs w:val="28"/>
          <w:lang w:eastAsia="ru-RU"/>
        </w:rPr>
        <w:br w:type="page"/>
      </w:r>
    </w:p>
    <w:p w:rsidR="00FA4A67" w:rsidRPr="00FA4A67" w:rsidRDefault="00FA4A67" w:rsidP="00FA4A67">
      <w:pPr>
        <w:spacing w:line="276" w:lineRule="auto"/>
        <w:ind w:firstLine="0"/>
        <w:jc w:val="center"/>
        <w:rPr>
          <w:rFonts w:eastAsia="Calibri"/>
          <w:b/>
          <w:i/>
          <w:szCs w:val="28"/>
        </w:rPr>
      </w:pPr>
      <w:r>
        <w:rPr>
          <w:rFonts w:eastAsia="Calibri"/>
          <w:b/>
          <w:i/>
          <w:szCs w:val="28"/>
        </w:rPr>
        <w:lastRenderedPageBreak/>
        <w:t xml:space="preserve">Практическая </w:t>
      </w:r>
      <w:r w:rsidR="00B16066">
        <w:rPr>
          <w:rFonts w:eastAsia="Calibri"/>
          <w:b/>
          <w:i/>
          <w:szCs w:val="28"/>
        </w:rPr>
        <w:t>работа №5</w:t>
      </w:r>
    </w:p>
    <w:p w:rsidR="00FA4A67" w:rsidRPr="00FA4A67" w:rsidRDefault="00FA4A67" w:rsidP="00FA4A67">
      <w:pPr>
        <w:spacing w:line="276" w:lineRule="auto"/>
        <w:ind w:firstLine="0"/>
        <w:jc w:val="center"/>
        <w:rPr>
          <w:rFonts w:eastAsia="Calibri"/>
          <w:b/>
          <w:bCs/>
          <w:szCs w:val="28"/>
        </w:rPr>
      </w:pPr>
      <w:r w:rsidRPr="00FA4A67">
        <w:rPr>
          <w:rFonts w:eastAsia="Calibri"/>
          <w:b/>
          <w:bCs/>
          <w:szCs w:val="28"/>
        </w:rPr>
        <w:t>Технология проблемного обучения младших школьников на уроках окружающего мира</w:t>
      </w:r>
    </w:p>
    <w:p w:rsidR="00FA4A67" w:rsidRPr="00FA4A67" w:rsidRDefault="00FA4A67" w:rsidP="00FA4A67">
      <w:pPr>
        <w:spacing w:line="276" w:lineRule="auto"/>
        <w:ind w:firstLine="0"/>
        <w:jc w:val="center"/>
        <w:rPr>
          <w:rFonts w:eastAsia="Calibri"/>
          <w:b/>
          <w:bCs/>
          <w:szCs w:val="28"/>
        </w:rPr>
      </w:pPr>
    </w:p>
    <w:p w:rsidR="00FA4A67" w:rsidRPr="00FA4A67" w:rsidRDefault="00FA4A67" w:rsidP="00D2393A">
      <w:pPr>
        <w:spacing w:line="276" w:lineRule="auto"/>
        <w:ind w:firstLine="567"/>
        <w:jc w:val="left"/>
        <w:rPr>
          <w:rFonts w:eastAsia="Calibri"/>
          <w:b/>
          <w:szCs w:val="28"/>
        </w:rPr>
      </w:pPr>
      <w:r w:rsidRPr="00FA4A67">
        <w:rPr>
          <w:rFonts w:eastAsia="Calibri"/>
          <w:b/>
          <w:szCs w:val="28"/>
        </w:rPr>
        <w:t xml:space="preserve">Вопросы и задания </w:t>
      </w:r>
      <w:r w:rsidR="00D2393A">
        <w:rPr>
          <w:rFonts w:eastAsia="Calibri"/>
          <w:b/>
          <w:szCs w:val="28"/>
        </w:rPr>
        <w:t>к занятию:</w:t>
      </w:r>
    </w:p>
    <w:p w:rsidR="00FA4A67" w:rsidRPr="00FA4A67" w:rsidRDefault="00FA4A67" w:rsidP="00EC42E9">
      <w:pPr>
        <w:numPr>
          <w:ilvl w:val="0"/>
          <w:numId w:val="12"/>
        </w:numPr>
        <w:tabs>
          <w:tab w:val="left" w:pos="851"/>
        </w:tabs>
        <w:spacing w:after="120" w:line="276" w:lineRule="auto"/>
        <w:ind w:left="0" w:firstLine="567"/>
        <w:contextualSpacing/>
        <w:rPr>
          <w:rFonts w:eastAsia="Calibri"/>
          <w:szCs w:val="28"/>
        </w:rPr>
      </w:pPr>
      <w:r w:rsidRPr="00FA4A67">
        <w:rPr>
          <w:rFonts w:eastAsia="Calibri"/>
          <w:szCs w:val="28"/>
        </w:rPr>
        <w:t xml:space="preserve">Сравнить основные понятия технологии проблемного обучения, заполнить таблицу: </w:t>
      </w: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2339"/>
        <w:gridCol w:w="2340"/>
        <w:gridCol w:w="2326"/>
        <w:gridCol w:w="2340"/>
      </w:tblGrid>
      <w:tr w:rsidR="00FA4A67" w:rsidRPr="00FA4A67" w:rsidTr="008B1BB9">
        <w:trPr>
          <w:jc w:val="center"/>
        </w:trPr>
        <w:tc>
          <w:tcPr>
            <w:tcW w:w="2392" w:type="dxa"/>
            <w:vAlign w:val="center"/>
          </w:tcPr>
          <w:p w:rsidR="00FA4A67" w:rsidRPr="00FA4A67" w:rsidRDefault="00FA4A67" w:rsidP="00FA4A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67">
              <w:rPr>
                <w:rFonts w:ascii="Times New Roman" w:hAnsi="Times New Roman" w:cs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2393" w:type="dxa"/>
            <w:vAlign w:val="center"/>
          </w:tcPr>
          <w:p w:rsidR="00FA4A67" w:rsidRPr="00FA4A67" w:rsidRDefault="00FA4A67" w:rsidP="00FA4A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67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2393" w:type="dxa"/>
            <w:vAlign w:val="center"/>
          </w:tcPr>
          <w:p w:rsidR="00FA4A67" w:rsidRPr="00FA4A67" w:rsidRDefault="00FA4A67" w:rsidP="00FA4A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67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2393" w:type="dxa"/>
            <w:vAlign w:val="center"/>
          </w:tcPr>
          <w:p w:rsidR="00FA4A67" w:rsidRPr="00FA4A67" w:rsidRDefault="00FA4A67" w:rsidP="00FA4A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67">
              <w:rPr>
                <w:rFonts w:ascii="Times New Roman" w:hAnsi="Times New Roman" w:cs="Times New Roman"/>
                <w:sz w:val="24"/>
                <w:szCs w:val="24"/>
              </w:rPr>
              <w:t>Проблемная задача</w:t>
            </w:r>
          </w:p>
        </w:tc>
      </w:tr>
      <w:tr w:rsidR="00FA4A67" w:rsidRPr="00FA4A67" w:rsidTr="008B1BB9">
        <w:trPr>
          <w:jc w:val="center"/>
        </w:trPr>
        <w:tc>
          <w:tcPr>
            <w:tcW w:w="2392" w:type="dxa"/>
            <w:vAlign w:val="center"/>
          </w:tcPr>
          <w:p w:rsidR="00FA4A67" w:rsidRPr="00FA4A67" w:rsidRDefault="00FA4A67" w:rsidP="00FA4A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FA4A67" w:rsidRPr="00FA4A67" w:rsidRDefault="00FA4A67" w:rsidP="00FA4A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FA4A67" w:rsidRPr="00FA4A67" w:rsidRDefault="00FA4A67" w:rsidP="00FA4A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FA4A67" w:rsidRPr="00FA4A67" w:rsidRDefault="00FA4A67" w:rsidP="00FA4A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A4A67" w:rsidRPr="00FA4A67" w:rsidRDefault="00FA4A67" w:rsidP="00FA4A67">
      <w:pPr>
        <w:spacing w:line="276" w:lineRule="auto"/>
        <w:ind w:firstLine="567"/>
        <w:rPr>
          <w:rFonts w:eastAsia="Calibri"/>
          <w:szCs w:val="28"/>
        </w:rPr>
      </w:pPr>
    </w:p>
    <w:p w:rsidR="00FA4A67" w:rsidRPr="00FA4A67" w:rsidRDefault="00D2393A" w:rsidP="00FA4A67">
      <w:pPr>
        <w:spacing w:line="276" w:lineRule="auto"/>
        <w:ind w:firstLine="567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="00FA4A67" w:rsidRPr="00FA4A67">
        <w:rPr>
          <w:rFonts w:eastAsia="Calibri"/>
          <w:szCs w:val="28"/>
        </w:rPr>
        <w:t>Чем поиск отличается от исследования?</w:t>
      </w:r>
    </w:p>
    <w:p w:rsidR="00FA4A67" w:rsidRPr="00FA4A67" w:rsidRDefault="00D2393A" w:rsidP="00FA4A67">
      <w:pPr>
        <w:spacing w:line="276" w:lineRule="auto"/>
        <w:ind w:firstLine="567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="00FA4A67" w:rsidRPr="00FA4A67">
        <w:rPr>
          <w:rFonts w:eastAsia="Calibri"/>
          <w:szCs w:val="28"/>
        </w:rPr>
        <w:t>Назовите алгоритм технологии проблемного обучения.</w:t>
      </w:r>
    </w:p>
    <w:p w:rsidR="00FA4A67" w:rsidRPr="00FA4A67" w:rsidRDefault="00D2393A" w:rsidP="00FA4A67">
      <w:pPr>
        <w:spacing w:line="276" w:lineRule="auto"/>
        <w:ind w:firstLine="567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="00FA4A67" w:rsidRPr="00FA4A67">
        <w:rPr>
          <w:rFonts w:eastAsia="Calibri"/>
          <w:szCs w:val="28"/>
        </w:rPr>
        <w:t xml:space="preserve">Каким образом педагог может управлять классом при обсуждении детьми поставленной проблемы? </w:t>
      </w:r>
    </w:p>
    <w:p w:rsidR="00FA4A67" w:rsidRPr="00FA4A67" w:rsidRDefault="00D2393A" w:rsidP="00FA4A67">
      <w:pPr>
        <w:spacing w:line="276" w:lineRule="auto"/>
        <w:ind w:firstLine="567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="00FA4A67" w:rsidRPr="00FA4A67">
        <w:rPr>
          <w:rFonts w:eastAsia="Calibri"/>
          <w:szCs w:val="28"/>
        </w:rPr>
        <w:t>Назовите достоинства и недостатки проблемного обучения.</w:t>
      </w:r>
    </w:p>
    <w:p w:rsidR="00FA4A67" w:rsidRPr="00FA4A67" w:rsidRDefault="00FA4A67" w:rsidP="00FA4A67">
      <w:pPr>
        <w:spacing w:line="276" w:lineRule="auto"/>
        <w:ind w:firstLine="567"/>
        <w:rPr>
          <w:rFonts w:eastAsia="Calibri"/>
          <w:szCs w:val="28"/>
        </w:rPr>
      </w:pPr>
    </w:p>
    <w:p w:rsidR="00FA4A67" w:rsidRPr="00FA4A67" w:rsidRDefault="00CD2706" w:rsidP="00FA4A67">
      <w:pPr>
        <w:spacing w:line="276" w:lineRule="auto"/>
        <w:ind w:firstLine="567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="00FA4A67" w:rsidRPr="00FA4A67">
        <w:rPr>
          <w:rFonts w:eastAsia="Calibri"/>
          <w:szCs w:val="28"/>
        </w:rPr>
        <w:t xml:space="preserve">. Придумайте проблему на одну из тем урока окружающего мира (УМК по выбору студента). Разработайте к данной теме по одному вопросу на каждый из типов вопросов (простые, уточняющие, вопрос-интерпретация, оценочный, творческий, практический). </w:t>
      </w:r>
    </w:p>
    <w:p w:rsidR="00614777" w:rsidRDefault="00E02E2D" w:rsidP="00E02E2D">
      <w:pPr>
        <w:spacing w:line="276" w:lineRule="auto"/>
        <w:ind w:firstLine="567"/>
        <w:rPr>
          <w:rFonts w:eastAsia="Calibri"/>
          <w:szCs w:val="28"/>
        </w:rPr>
      </w:pPr>
      <w:r>
        <w:rPr>
          <w:rFonts w:eastAsia="Calibri"/>
          <w:szCs w:val="28"/>
        </w:rPr>
        <w:t>3</w:t>
      </w:r>
      <w:r w:rsidR="00FA4A67" w:rsidRPr="00FA4A67">
        <w:rPr>
          <w:rFonts w:eastAsia="Calibri"/>
          <w:szCs w:val="28"/>
        </w:rPr>
        <w:t>. Найдите статью, в которой описывается опыт проблемного обучения, и проанализируйте его (</w:t>
      </w:r>
      <w:proofErr w:type="gramStart"/>
      <w:r w:rsidR="00FA4A67" w:rsidRPr="00FA4A67">
        <w:rPr>
          <w:rFonts w:eastAsia="Calibri"/>
          <w:szCs w:val="28"/>
        </w:rPr>
        <w:t>например</w:t>
      </w:r>
      <w:proofErr w:type="gramEnd"/>
      <w:r w:rsidR="00FA4A67" w:rsidRPr="00FA4A67">
        <w:rPr>
          <w:rFonts w:eastAsia="Calibri"/>
          <w:szCs w:val="28"/>
        </w:rPr>
        <w:t xml:space="preserve">: М.С. Смирнова Проблемное обучение на уроках окружающего мира. Ссылка на ресурс: </w:t>
      </w:r>
      <w:hyperlink r:id="rId11" w:history="1">
        <w:r w:rsidR="00FA4A67" w:rsidRPr="00FA4A67">
          <w:rPr>
            <w:rFonts w:eastAsia="Calibri"/>
            <w:color w:val="0000FF"/>
            <w:szCs w:val="28"/>
            <w:u w:val="single"/>
          </w:rPr>
          <w:t>https://n-shkola.ru/storage/archive/1460384319-1777904443.pdf</w:t>
        </w:r>
      </w:hyperlink>
      <w:r w:rsidR="00FA4A67" w:rsidRPr="00FA4A67">
        <w:rPr>
          <w:rFonts w:eastAsia="Calibri"/>
          <w:szCs w:val="28"/>
        </w:rPr>
        <w:t xml:space="preserve">). </w:t>
      </w:r>
    </w:p>
    <w:p w:rsidR="00CB506D" w:rsidRDefault="00CB506D" w:rsidP="00E02E2D">
      <w:pPr>
        <w:spacing w:line="276" w:lineRule="auto"/>
        <w:ind w:firstLine="567"/>
        <w:rPr>
          <w:rFonts w:eastAsia="Calibri"/>
          <w:szCs w:val="28"/>
        </w:rPr>
      </w:pPr>
    </w:p>
    <w:p w:rsidR="00CB506D" w:rsidRDefault="00CB506D" w:rsidP="00E02E2D">
      <w:pPr>
        <w:spacing w:line="276" w:lineRule="auto"/>
        <w:ind w:firstLine="567"/>
        <w:rPr>
          <w:rFonts w:eastAsia="Calibri"/>
          <w:szCs w:val="28"/>
        </w:rPr>
      </w:pPr>
      <w:r w:rsidRPr="00CB506D">
        <w:rPr>
          <w:rFonts w:eastAsia="Calibri"/>
          <w:szCs w:val="28"/>
        </w:rPr>
        <w:t>Сделайте обобщающий вывод по работе:</w:t>
      </w:r>
    </w:p>
    <w:p w:rsidR="00614777" w:rsidRDefault="00614777">
      <w:pPr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484C3B" w:rsidRPr="00484C3B" w:rsidRDefault="00484C3B" w:rsidP="00484C3B">
      <w:pPr>
        <w:tabs>
          <w:tab w:val="left" w:pos="426"/>
        </w:tabs>
        <w:spacing w:line="276" w:lineRule="auto"/>
        <w:ind w:firstLine="0"/>
        <w:contextualSpacing/>
        <w:jc w:val="center"/>
        <w:rPr>
          <w:b/>
          <w:i/>
          <w:lang w:eastAsia="ru-RU"/>
        </w:rPr>
      </w:pPr>
      <w:r>
        <w:rPr>
          <w:b/>
          <w:i/>
          <w:lang w:eastAsia="ru-RU"/>
        </w:rPr>
        <w:lastRenderedPageBreak/>
        <w:t>Практическая работа № 6</w:t>
      </w:r>
    </w:p>
    <w:p w:rsidR="00484C3B" w:rsidRPr="00484C3B" w:rsidRDefault="00484C3B" w:rsidP="00484C3B">
      <w:pPr>
        <w:tabs>
          <w:tab w:val="left" w:pos="426"/>
        </w:tabs>
        <w:spacing w:line="276" w:lineRule="auto"/>
        <w:ind w:firstLine="0"/>
        <w:contextualSpacing/>
        <w:jc w:val="center"/>
        <w:rPr>
          <w:b/>
          <w:lang w:eastAsia="ru-RU"/>
        </w:rPr>
      </w:pPr>
      <w:r w:rsidRPr="00484C3B">
        <w:rPr>
          <w:b/>
          <w:lang w:eastAsia="ru-RU"/>
        </w:rPr>
        <w:t>Проектная деятельность младших школьников при ознакомлении с окружающим миром</w:t>
      </w:r>
    </w:p>
    <w:p w:rsidR="00484C3B" w:rsidRPr="00484C3B" w:rsidRDefault="00484C3B" w:rsidP="00484C3B">
      <w:pPr>
        <w:spacing w:line="276" w:lineRule="auto"/>
        <w:ind w:firstLine="0"/>
        <w:jc w:val="left"/>
        <w:rPr>
          <w:rFonts w:eastAsia="Calibri"/>
          <w:szCs w:val="28"/>
        </w:rPr>
      </w:pPr>
    </w:p>
    <w:p w:rsidR="00484C3B" w:rsidRPr="00484C3B" w:rsidRDefault="00BA2780" w:rsidP="00BA2780">
      <w:pPr>
        <w:spacing w:line="276" w:lineRule="auto"/>
        <w:jc w:val="left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Контрольные вопросы:</w:t>
      </w:r>
    </w:p>
    <w:p w:rsidR="00484C3B" w:rsidRPr="00484C3B" w:rsidRDefault="00484C3B" w:rsidP="00484C3B">
      <w:pPr>
        <w:tabs>
          <w:tab w:val="left" w:pos="1134"/>
        </w:tabs>
        <w:spacing w:line="276" w:lineRule="auto"/>
        <w:rPr>
          <w:rFonts w:eastAsia="Calibri"/>
          <w:szCs w:val="28"/>
        </w:rPr>
      </w:pPr>
      <w:r w:rsidRPr="00484C3B">
        <w:rPr>
          <w:rFonts w:eastAsia="Calibri"/>
          <w:szCs w:val="28"/>
        </w:rPr>
        <w:t xml:space="preserve">1. Почему проектную деятельность детей можно отнести к образовательной технологии? </w:t>
      </w:r>
    </w:p>
    <w:p w:rsidR="00484C3B" w:rsidRPr="00484C3B" w:rsidRDefault="00484C3B" w:rsidP="00484C3B">
      <w:pPr>
        <w:spacing w:line="276" w:lineRule="auto"/>
        <w:rPr>
          <w:rFonts w:eastAsia="Calibri"/>
          <w:szCs w:val="28"/>
        </w:rPr>
      </w:pPr>
      <w:r w:rsidRPr="00484C3B">
        <w:rPr>
          <w:rFonts w:eastAsia="Calibri"/>
          <w:szCs w:val="28"/>
        </w:rPr>
        <w:t xml:space="preserve">2. В чём отличие проектной деятельности школьников от других технологий? </w:t>
      </w:r>
    </w:p>
    <w:p w:rsidR="00484C3B" w:rsidRPr="00484C3B" w:rsidRDefault="00484C3B" w:rsidP="00484C3B">
      <w:pPr>
        <w:spacing w:line="276" w:lineRule="auto"/>
        <w:rPr>
          <w:rFonts w:eastAsia="Calibri"/>
          <w:szCs w:val="28"/>
        </w:rPr>
      </w:pPr>
      <w:r w:rsidRPr="00484C3B">
        <w:rPr>
          <w:rFonts w:eastAsia="Calibri"/>
          <w:szCs w:val="28"/>
        </w:rPr>
        <w:t xml:space="preserve">3. С какими трудностями могут столкнуться учащиеся при выполнении проекта? </w:t>
      </w:r>
    </w:p>
    <w:p w:rsidR="00484C3B" w:rsidRPr="00484C3B" w:rsidRDefault="00484C3B" w:rsidP="00484C3B">
      <w:pPr>
        <w:spacing w:line="276" w:lineRule="auto"/>
        <w:rPr>
          <w:rFonts w:eastAsia="Calibri"/>
          <w:szCs w:val="28"/>
        </w:rPr>
      </w:pPr>
      <w:r w:rsidRPr="00484C3B">
        <w:rPr>
          <w:rFonts w:eastAsia="Calibri"/>
          <w:szCs w:val="28"/>
        </w:rPr>
        <w:t xml:space="preserve">4. Какова роль, функции педагогов при организации проектной деятельности? </w:t>
      </w:r>
    </w:p>
    <w:p w:rsidR="00484C3B" w:rsidRPr="00484C3B" w:rsidRDefault="00484C3B" w:rsidP="00484C3B">
      <w:pPr>
        <w:spacing w:line="276" w:lineRule="auto"/>
        <w:rPr>
          <w:rFonts w:eastAsia="Calibri"/>
          <w:szCs w:val="28"/>
        </w:rPr>
      </w:pPr>
      <w:r w:rsidRPr="00484C3B">
        <w:rPr>
          <w:rFonts w:eastAsia="Calibri"/>
          <w:szCs w:val="28"/>
        </w:rPr>
        <w:t xml:space="preserve">5. Назовите отличительные педагогические средства, которые используются при организации проектной деятельности? </w:t>
      </w:r>
    </w:p>
    <w:p w:rsidR="00484C3B" w:rsidRPr="00484C3B" w:rsidRDefault="00484C3B" w:rsidP="00484C3B">
      <w:pPr>
        <w:spacing w:line="276" w:lineRule="auto"/>
        <w:rPr>
          <w:rFonts w:eastAsia="Calibri"/>
          <w:szCs w:val="28"/>
        </w:rPr>
      </w:pPr>
      <w:r w:rsidRPr="00484C3B">
        <w:rPr>
          <w:rFonts w:eastAsia="Calibri"/>
          <w:szCs w:val="28"/>
        </w:rPr>
        <w:t>6. Как определить эффективность проектной деятельности детей?</w:t>
      </w:r>
    </w:p>
    <w:p w:rsidR="00484C3B" w:rsidRPr="00484C3B" w:rsidRDefault="00484C3B" w:rsidP="00484C3B">
      <w:pPr>
        <w:spacing w:line="276" w:lineRule="auto"/>
        <w:rPr>
          <w:rFonts w:eastAsia="Calibri"/>
          <w:szCs w:val="28"/>
        </w:rPr>
      </w:pPr>
    </w:p>
    <w:p w:rsidR="00484C3B" w:rsidRPr="00484C3B" w:rsidRDefault="00BA2780" w:rsidP="00BA2780">
      <w:pPr>
        <w:spacing w:line="276" w:lineRule="auto"/>
        <w:rPr>
          <w:rFonts w:eastAsia="Calibri"/>
          <w:b/>
          <w:szCs w:val="28"/>
        </w:rPr>
      </w:pPr>
      <w:r w:rsidRPr="00484C3B">
        <w:rPr>
          <w:rFonts w:eastAsia="Calibri"/>
          <w:b/>
          <w:szCs w:val="28"/>
        </w:rPr>
        <w:t>Задания</w:t>
      </w:r>
      <w:r>
        <w:rPr>
          <w:rFonts w:eastAsia="Calibri"/>
          <w:b/>
          <w:szCs w:val="28"/>
        </w:rPr>
        <w:t xml:space="preserve"> к занятию</w:t>
      </w:r>
      <w:r w:rsidR="004F462D">
        <w:rPr>
          <w:rFonts w:eastAsia="Calibri"/>
          <w:b/>
          <w:szCs w:val="28"/>
        </w:rPr>
        <w:t>:</w:t>
      </w:r>
    </w:p>
    <w:p w:rsidR="00484C3B" w:rsidRPr="00484C3B" w:rsidRDefault="00484C3B" w:rsidP="006552FB">
      <w:pPr>
        <w:numPr>
          <w:ilvl w:val="0"/>
          <w:numId w:val="13"/>
        </w:numPr>
        <w:tabs>
          <w:tab w:val="left" w:pos="1134"/>
        </w:tabs>
        <w:spacing w:after="200" w:line="276" w:lineRule="auto"/>
        <w:ind w:left="0" w:firstLine="709"/>
        <w:contextualSpacing/>
        <w:rPr>
          <w:szCs w:val="28"/>
          <w:lang w:eastAsia="ru-RU"/>
        </w:rPr>
      </w:pPr>
      <w:r w:rsidRPr="00484C3B">
        <w:rPr>
          <w:szCs w:val="28"/>
          <w:lang w:eastAsia="ru-RU"/>
        </w:rPr>
        <w:t>Составьте список проектов по окружающему миру, используя следующую таблицу: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232"/>
        <w:gridCol w:w="1026"/>
        <w:gridCol w:w="1330"/>
        <w:gridCol w:w="1237"/>
        <w:gridCol w:w="1447"/>
        <w:gridCol w:w="1236"/>
        <w:gridCol w:w="1837"/>
      </w:tblGrid>
      <w:tr w:rsidR="00484C3B" w:rsidRPr="00484C3B" w:rsidTr="008B1BB9">
        <w:trPr>
          <w:jc w:val="center"/>
        </w:trPr>
        <w:tc>
          <w:tcPr>
            <w:tcW w:w="1423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3B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049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3B">
              <w:rPr>
                <w:rFonts w:ascii="Times New Roman" w:hAnsi="Times New Roman" w:cs="Times New Roman"/>
                <w:sz w:val="24"/>
                <w:szCs w:val="24"/>
              </w:rPr>
              <w:t>Тип проекта</w:t>
            </w:r>
          </w:p>
        </w:tc>
        <w:tc>
          <w:tcPr>
            <w:tcW w:w="1342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3B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188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3B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1458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3B">
              <w:rPr>
                <w:rFonts w:ascii="Times New Roman" w:hAnsi="Times New Roman" w:cs="Times New Roman"/>
                <w:sz w:val="24"/>
                <w:szCs w:val="24"/>
              </w:rPr>
              <w:t xml:space="preserve">Связь с другими учебными предметами </w:t>
            </w:r>
          </w:p>
        </w:tc>
        <w:tc>
          <w:tcPr>
            <w:tcW w:w="1297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3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77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3B"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</w:p>
        </w:tc>
      </w:tr>
      <w:tr w:rsidR="00484C3B" w:rsidRPr="00484C3B" w:rsidTr="008B1BB9">
        <w:trPr>
          <w:jc w:val="center"/>
        </w:trPr>
        <w:tc>
          <w:tcPr>
            <w:tcW w:w="1423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84C3B" w:rsidRPr="00484C3B" w:rsidTr="008B1BB9">
        <w:trPr>
          <w:jc w:val="center"/>
        </w:trPr>
        <w:tc>
          <w:tcPr>
            <w:tcW w:w="1423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484C3B" w:rsidRPr="00484C3B" w:rsidRDefault="00484C3B" w:rsidP="00484C3B">
      <w:pPr>
        <w:spacing w:line="276" w:lineRule="auto"/>
        <w:jc w:val="left"/>
        <w:rPr>
          <w:rFonts w:ascii="Calibri" w:eastAsia="Calibri" w:hAnsi="Calibri"/>
          <w:sz w:val="22"/>
          <w:szCs w:val="28"/>
        </w:rPr>
      </w:pPr>
    </w:p>
    <w:p w:rsidR="00484C3B" w:rsidRPr="00484C3B" w:rsidRDefault="00484C3B" w:rsidP="00484C3B">
      <w:pPr>
        <w:spacing w:after="120" w:line="276" w:lineRule="auto"/>
        <w:rPr>
          <w:rFonts w:eastAsia="Calibri"/>
          <w:szCs w:val="28"/>
        </w:rPr>
      </w:pPr>
      <w:r w:rsidRPr="00484C3B">
        <w:rPr>
          <w:rFonts w:eastAsia="Calibri"/>
          <w:szCs w:val="28"/>
        </w:rPr>
        <w:t>2. Используя материалы</w:t>
      </w:r>
      <w:r w:rsidR="002317FA">
        <w:rPr>
          <w:rFonts w:eastAsia="Calibri"/>
          <w:szCs w:val="28"/>
        </w:rPr>
        <w:t xml:space="preserve"> </w:t>
      </w:r>
      <w:r w:rsidR="001E1C90">
        <w:rPr>
          <w:rFonts w:eastAsia="Calibri"/>
          <w:szCs w:val="28"/>
        </w:rPr>
        <w:t>Интернет-ресурсов и публикаций</w:t>
      </w:r>
      <w:r w:rsidRPr="00484C3B">
        <w:rPr>
          <w:rFonts w:eastAsia="Calibri"/>
          <w:szCs w:val="28"/>
        </w:rPr>
        <w:t xml:space="preserve"> в научно-практических журналах, заполните таблицу «Технологические приёмы, используемые в проектном обучении»: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117"/>
        <w:gridCol w:w="3120"/>
        <w:gridCol w:w="3108"/>
      </w:tblGrid>
      <w:tr w:rsidR="00484C3B" w:rsidRPr="00484C3B" w:rsidTr="008B1BB9">
        <w:tc>
          <w:tcPr>
            <w:tcW w:w="3190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3B">
              <w:rPr>
                <w:rFonts w:ascii="Times New Roman" w:hAnsi="Times New Roman" w:cs="Times New Roman"/>
                <w:sz w:val="24"/>
                <w:szCs w:val="24"/>
              </w:rPr>
              <w:t>Название этапа проектной деятельности</w:t>
            </w:r>
          </w:p>
        </w:tc>
        <w:tc>
          <w:tcPr>
            <w:tcW w:w="3190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3B">
              <w:rPr>
                <w:rFonts w:ascii="Times New Roman" w:hAnsi="Times New Roman" w:cs="Times New Roman"/>
                <w:sz w:val="24"/>
                <w:szCs w:val="24"/>
              </w:rPr>
              <w:t>Приёмы, используемые на данном этапе</w:t>
            </w:r>
          </w:p>
        </w:tc>
        <w:tc>
          <w:tcPr>
            <w:tcW w:w="3191" w:type="dxa"/>
            <w:vAlign w:val="center"/>
          </w:tcPr>
          <w:p w:rsidR="00484C3B" w:rsidRPr="00484C3B" w:rsidRDefault="00484C3B" w:rsidP="00484C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3B">
              <w:rPr>
                <w:rFonts w:ascii="Times New Roman" w:hAnsi="Times New Roman" w:cs="Times New Roman"/>
                <w:sz w:val="24"/>
                <w:szCs w:val="24"/>
              </w:rPr>
              <w:t>Примеры реализации приёмов на занятиях</w:t>
            </w:r>
          </w:p>
        </w:tc>
      </w:tr>
      <w:tr w:rsidR="00484C3B" w:rsidRPr="00484C3B" w:rsidTr="008B1BB9">
        <w:tc>
          <w:tcPr>
            <w:tcW w:w="3190" w:type="dxa"/>
          </w:tcPr>
          <w:p w:rsidR="00484C3B" w:rsidRPr="00484C3B" w:rsidRDefault="00484C3B" w:rsidP="00484C3B">
            <w:pPr>
              <w:spacing w:line="276" w:lineRule="auto"/>
              <w:rPr>
                <w:rFonts w:ascii="Times New Roman" w:hAnsi="Times New Roman" w:cs="Times New Roman"/>
                <w:b/>
                <w:i/>
                <w:szCs w:val="28"/>
              </w:rPr>
            </w:pPr>
          </w:p>
        </w:tc>
        <w:tc>
          <w:tcPr>
            <w:tcW w:w="3190" w:type="dxa"/>
          </w:tcPr>
          <w:p w:rsidR="00484C3B" w:rsidRPr="00484C3B" w:rsidRDefault="00484C3B" w:rsidP="00484C3B">
            <w:pPr>
              <w:spacing w:line="276" w:lineRule="auto"/>
              <w:rPr>
                <w:rFonts w:ascii="Times New Roman" w:hAnsi="Times New Roman" w:cs="Times New Roman"/>
                <w:b/>
                <w:i/>
                <w:szCs w:val="28"/>
              </w:rPr>
            </w:pPr>
          </w:p>
        </w:tc>
        <w:tc>
          <w:tcPr>
            <w:tcW w:w="3191" w:type="dxa"/>
          </w:tcPr>
          <w:p w:rsidR="00484C3B" w:rsidRPr="00484C3B" w:rsidRDefault="00484C3B" w:rsidP="00484C3B">
            <w:pPr>
              <w:spacing w:line="276" w:lineRule="auto"/>
              <w:rPr>
                <w:rFonts w:ascii="Times New Roman" w:hAnsi="Times New Roman" w:cs="Times New Roman"/>
                <w:b/>
                <w:i/>
                <w:szCs w:val="28"/>
              </w:rPr>
            </w:pPr>
          </w:p>
        </w:tc>
      </w:tr>
    </w:tbl>
    <w:p w:rsidR="00484C3B" w:rsidRDefault="00484C3B" w:rsidP="00484C3B">
      <w:pPr>
        <w:spacing w:after="200" w:line="276" w:lineRule="auto"/>
        <w:ind w:firstLine="0"/>
        <w:rPr>
          <w:rFonts w:eastAsia="Calibri"/>
          <w:szCs w:val="28"/>
        </w:rPr>
      </w:pPr>
    </w:p>
    <w:p w:rsidR="00CB506D" w:rsidRDefault="00CB506D" w:rsidP="00CB506D">
      <w:pPr>
        <w:spacing w:after="200" w:line="276" w:lineRule="auto"/>
        <w:rPr>
          <w:rFonts w:eastAsia="Calibri"/>
          <w:szCs w:val="28"/>
        </w:rPr>
      </w:pPr>
      <w:r w:rsidRPr="00CB506D">
        <w:rPr>
          <w:rFonts w:eastAsia="Calibri"/>
          <w:szCs w:val="28"/>
        </w:rPr>
        <w:t>Сделайте обобщающий вывод по работе:</w:t>
      </w:r>
    </w:p>
    <w:p w:rsidR="00CB506D" w:rsidRPr="00484C3B" w:rsidRDefault="00CB506D" w:rsidP="00484C3B">
      <w:pPr>
        <w:spacing w:after="200" w:line="276" w:lineRule="auto"/>
        <w:ind w:firstLine="0"/>
        <w:rPr>
          <w:rFonts w:eastAsia="Calibri"/>
          <w:szCs w:val="28"/>
        </w:rPr>
      </w:pPr>
    </w:p>
    <w:p w:rsidR="00493808" w:rsidRDefault="00493808">
      <w:pPr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F63109" w:rsidRPr="00F63109" w:rsidRDefault="000E13F0" w:rsidP="00F63109">
      <w:pPr>
        <w:tabs>
          <w:tab w:val="left" w:pos="426"/>
        </w:tabs>
        <w:spacing w:line="276" w:lineRule="auto"/>
        <w:ind w:firstLine="0"/>
        <w:contextualSpacing/>
        <w:jc w:val="center"/>
        <w:rPr>
          <w:b/>
          <w:i/>
          <w:lang w:eastAsia="ru-RU"/>
        </w:rPr>
      </w:pPr>
      <w:r>
        <w:rPr>
          <w:b/>
          <w:i/>
          <w:lang w:eastAsia="ru-RU"/>
        </w:rPr>
        <w:lastRenderedPageBreak/>
        <w:t>Практическая</w:t>
      </w:r>
      <w:r w:rsidR="00F63109" w:rsidRPr="00F63109">
        <w:rPr>
          <w:b/>
          <w:i/>
          <w:lang w:eastAsia="ru-RU"/>
        </w:rPr>
        <w:t xml:space="preserve"> работа №</w:t>
      </w:r>
      <w:r>
        <w:rPr>
          <w:b/>
          <w:i/>
          <w:lang w:eastAsia="ru-RU"/>
        </w:rPr>
        <w:t>7</w:t>
      </w:r>
    </w:p>
    <w:p w:rsidR="00F63109" w:rsidRPr="00F63109" w:rsidRDefault="00F63109" w:rsidP="00F63109">
      <w:pPr>
        <w:tabs>
          <w:tab w:val="left" w:pos="426"/>
        </w:tabs>
        <w:spacing w:line="276" w:lineRule="auto"/>
        <w:ind w:firstLine="0"/>
        <w:contextualSpacing/>
        <w:jc w:val="center"/>
        <w:rPr>
          <w:b/>
          <w:lang w:eastAsia="ru-RU"/>
        </w:rPr>
      </w:pPr>
      <w:r w:rsidRPr="00F63109">
        <w:rPr>
          <w:b/>
          <w:lang w:eastAsia="ru-RU"/>
        </w:rPr>
        <w:t>Игровые технологии обучения</w:t>
      </w:r>
    </w:p>
    <w:p w:rsidR="00F63109" w:rsidRPr="00F63109" w:rsidRDefault="00F63109" w:rsidP="00F63109">
      <w:pPr>
        <w:tabs>
          <w:tab w:val="left" w:pos="426"/>
        </w:tabs>
        <w:spacing w:line="276" w:lineRule="auto"/>
        <w:ind w:firstLine="0"/>
        <w:contextualSpacing/>
        <w:jc w:val="center"/>
        <w:rPr>
          <w:b/>
          <w:lang w:eastAsia="ru-RU"/>
        </w:rPr>
      </w:pPr>
    </w:p>
    <w:p w:rsidR="00F63109" w:rsidRPr="00F63109" w:rsidRDefault="000E13F0" w:rsidP="00315F10">
      <w:pPr>
        <w:tabs>
          <w:tab w:val="left" w:pos="1134"/>
        </w:tabs>
        <w:spacing w:line="276" w:lineRule="auto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Контрольные вопросы:</w:t>
      </w:r>
    </w:p>
    <w:p w:rsidR="00F63109" w:rsidRPr="00F63109" w:rsidRDefault="00F63109" w:rsidP="00315F10">
      <w:pPr>
        <w:numPr>
          <w:ilvl w:val="0"/>
          <w:numId w:val="14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contextualSpacing/>
        <w:rPr>
          <w:szCs w:val="28"/>
          <w:lang w:eastAsia="ru-RU"/>
        </w:rPr>
      </w:pPr>
      <w:r w:rsidRPr="00F63109">
        <w:rPr>
          <w:szCs w:val="28"/>
          <w:lang w:eastAsia="ru-RU"/>
        </w:rPr>
        <w:t>Что понимается под термином «игра»?</w:t>
      </w:r>
    </w:p>
    <w:p w:rsidR="00F63109" w:rsidRPr="00F63109" w:rsidRDefault="00F63109" w:rsidP="00315F10">
      <w:pPr>
        <w:numPr>
          <w:ilvl w:val="0"/>
          <w:numId w:val="14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contextualSpacing/>
        <w:rPr>
          <w:szCs w:val="28"/>
          <w:lang w:eastAsia="ru-RU"/>
        </w:rPr>
      </w:pPr>
      <w:r w:rsidRPr="00F63109">
        <w:rPr>
          <w:szCs w:val="28"/>
          <w:lang w:eastAsia="ru-RU"/>
        </w:rPr>
        <w:t>Назовите типы игр, которые целесообразно использовать в обучении предмету «Окружающий мир».</w:t>
      </w:r>
    </w:p>
    <w:p w:rsidR="00F63109" w:rsidRPr="00F63109" w:rsidRDefault="00F63109" w:rsidP="00315F10">
      <w:pPr>
        <w:numPr>
          <w:ilvl w:val="0"/>
          <w:numId w:val="14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contextualSpacing/>
        <w:rPr>
          <w:szCs w:val="28"/>
          <w:lang w:eastAsia="ru-RU"/>
        </w:rPr>
      </w:pPr>
      <w:r w:rsidRPr="00F63109">
        <w:rPr>
          <w:szCs w:val="28"/>
          <w:lang w:eastAsia="ru-RU"/>
        </w:rPr>
        <w:t>Какого значение игровой деятельности в системе личностно-ориентированного обучения младшего школьника?</w:t>
      </w:r>
    </w:p>
    <w:p w:rsidR="000E13F0" w:rsidRDefault="00F63109" w:rsidP="00315F10">
      <w:pPr>
        <w:numPr>
          <w:ilvl w:val="0"/>
          <w:numId w:val="14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contextualSpacing/>
        <w:rPr>
          <w:szCs w:val="28"/>
          <w:lang w:eastAsia="ru-RU"/>
        </w:rPr>
      </w:pPr>
      <w:r w:rsidRPr="00F63109">
        <w:rPr>
          <w:szCs w:val="28"/>
          <w:lang w:eastAsia="ru-RU"/>
        </w:rPr>
        <w:t>Назовите универсальные учебные действия, формируемые в процессе игровой деятельности младшего школьника.</w:t>
      </w:r>
    </w:p>
    <w:p w:rsidR="00F63109" w:rsidRPr="00F63109" w:rsidRDefault="00F63109" w:rsidP="00315F10">
      <w:pPr>
        <w:numPr>
          <w:ilvl w:val="0"/>
          <w:numId w:val="14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contextualSpacing/>
        <w:rPr>
          <w:szCs w:val="28"/>
          <w:lang w:eastAsia="ru-RU"/>
        </w:rPr>
      </w:pPr>
      <w:r w:rsidRPr="00F63109">
        <w:rPr>
          <w:szCs w:val="28"/>
          <w:lang w:eastAsia="ru-RU"/>
        </w:rPr>
        <w:t>Какие аргументы вы бы ввели, чтобы убедить своего коллегу в том, что игры, а не только игровые моменты надо использовать в преподавании предмета «Окружающий мир»?</w:t>
      </w:r>
    </w:p>
    <w:p w:rsidR="000E13F0" w:rsidRDefault="000E13F0" w:rsidP="00315F10">
      <w:pPr>
        <w:tabs>
          <w:tab w:val="left" w:pos="426"/>
          <w:tab w:val="left" w:pos="851"/>
          <w:tab w:val="left" w:pos="1134"/>
        </w:tabs>
        <w:spacing w:line="276" w:lineRule="auto"/>
        <w:contextualSpacing/>
        <w:rPr>
          <w:b/>
          <w:szCs w:val="28"/>
          <w:lang w:eastAsia="ru-RU"/>
        </w:rPr>
      </w:pPr>
    </w:p>
    <w:p w:rsidR="00F63109" w:rsidRPr="00F63109" w:rsidRDefault="000E13F0" w:rsidP="00315F10">
      <w:pPr>
        <w:tabs>
          <w:tab w:val="left" w:pos="426"/>
          <w:tab w:val="left" w:pos="851"/>
          <w:tab w:val="left" w:pos="1134"/>
        </w:tabs>
        <w:spacing w:line="276" w:lineRule="auto"/>
        <w:contextualSpacing/>
        <w:rPr>
          <w:b/>
          <w:szCs w:val="28"/>
          <w:lang w:eastAsia="ru-RU"/>
        </w:rPr>
      </w:pPr>
      <w:r w:rsidRPr="00F63109">
        <w:rPr>
          <w:b/>
          <w:szCs w:val="28"/>
          <w:lang w:eastAsia="ru-RU"/>
        </w:rPr>
        <w:t>Задания</w:t>
      </w:r>
      <w:r>
        <w:rPr>
          <w:b/>
          <w:szCs w:val="28"/>
          <w:lang w:eastAsia="ru-RU"/>
        </w:rPr>
        <w:t xml:space="preserve"> к занятию:</w:t>
      </w:r>
    </w:p>
    <w:p w:rsidR="00BD69FA" w:rsidRDefault="00F63109" w:rsidP="00315F10">
      <w:pPr>
        <w:numPr>
          <w:ilvl w:val="0"/>
          <w:numId w:val="16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contextualSpacing/>
        <w:rPr>
          <w:szCs w:val="28"/>
          <w:lang w:eastAsia="ru-RU"/>
        </w:rPr>
      </w:pPr>
      <w:r w:rsidRPr="00F63109">
        <w:rPr>
          <w:szCs w:val="28"/>
          <w:lang w:eastAsia="ru-RU"/>
        </w:rPr>
        <w:t>Проанализируйте примерные программы и планируемые результаты обучения предмету «Окружающий мир» (УМК и класс – по выбору студента). Определите темы, при изучении которых целесообразно использовать игру. Обоснуйте свою точку зрения.</w:t>
      </w:r>
    </w:p>
    <w:p w:rsidR="00BD69FA" w:rsidRPr="00BD69FA" w:rsidRDefault="00BD69FA" w:rsidP="00BD69FA">
      <w:pPr>
        <w:tabs>
          <w:tab w:val="left" w:pos="426"/>
          <w:tab w:val="left" w:pos="851"/>
        </w:tabs>
        <w:spacing w:line="276" w:lineRule="auto"/>
        <w:ind w:firstLine="0"/>
        <w:contextualSpacing/>
        <w:rPr>
          <w:sz w:val="16"/>
          <w:szCs w:val="16"/>
          <w:lang w:eastAsia="ru-RU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1726"/>
        <w:gridCol w:w="1910"/>
        <w:gridCol w:w="2975"/>
        <w:gridCol w:w="2734"/>
      </w:tblGrid>
      <w:tr w:rsidR="000F247B" w:rsidRPr="00CA461E" w:rsidTr="000F247B">
        <w:trPr>
          <w:jc w:val="center"/>
        </w:trPr>
        <w:tc>
          <w:tcPr>
            <w:tcW w:w="1726" w:type="dxa"/>
            <w:vAlign w:val="center"/>
          </w:tcPr>
          <w:p w:rsidR="000F247B" w:rsidRPr="00CA461E" w:rsidRDefault="000F247B" w:rsidP="000F2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  <w:r w:rsidRPr="00CA461E"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  <w:t>Название УМК, автор</w:t>
            </w:r>
          </w:p>
        </w:tc>
        <w:tc>
          <w:tcPr>
            <w:tcW w:w="1910" w:type="dxa"/>
            <w:vAlign w:val="center"/>
          </w:tcPr>
          <w:p w:rsidR="000F247B" w:rsidRPr="00CA461E" w:rsidRDefault="000F247B" w:rsidP="000F2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  <w:r w:rsidRPr="00CA461E"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  <w:t>Класс</w:t>
            </w:r>
          </w:p>
        </w:tc>
        <w:tc>
          <w:tcPr>
            <w:tcW w:w="2975" w:type="dxa"/>
            <w:vAlign w:val="center"/>
          </w:tcPr>
          <w:p w:rsidR="000F247B" w:rsidRPr="00CA461E" w:rsidRDefault="000F247B" w:rsidP="000F2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  <w:r w:rsidRPr="00CA461E"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  <w:t>Тема урока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  <w:t xml:space="preserve"> с использование игр</w:t>
            </w:r>
          </w:p>
        </w:tc>
        <w:tc>
          <w:tcPr>
            <w:tcW w:w="2734" w:type="dxa"/>
            <w:vAlign w:val="center"/>
          </w:tcPr>
          <w:p w:rsidR="000F247B" w:rsidRPr="000F247B" w:rsidRDefault="000F247B" w:rsidP="000F2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  <w:r w:rsidRPr="000F247B"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  <w:t>Обоснование</w:t>
            </w:r>
            <w:r w:rsidR="00BD69FA"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  <w:t xml:space="preserve"> своей точки зрения</w:t>
            </w:r>
          </w:p>
        </w:tc>
      </w:tr>
      <w:tr w:rsidR="000F247B" w:rsidRPr="00CA461E" w:rsidTr="000F247B">
        <w:trPr>
          <w:jc w:val="center"/>
        </w:trPr>
        <w:tc>
          <w:tcPr>
            <w:tcW w:w="1726" w:type="dxa"/>
            <w:vAlign w:val="center"/>
          </w:tcPr>
          <w:p w:rsidR="000F247B" w:rsidRPr="00CA461E" w:rsidRDefault="000F247B" w:rsidP="000F2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</w:p>
        </w:tc>
        <w:tc>
          <w:tcPr>
            <w:tcW w:w="1910" w:type="dxa"/>
            <w:vAlign w:val="center"/>
          </w:tcPr>
          <w:p w:rsidR="000F247B" w:rsidRPr="00CA461E" w:rsidRDefault="000F247B" w:rsidP="000F2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</w:p>
        </w:tc>
        <w:tc>
          <w:tcPr>
            <w:tcW w:w="2975" w:type="dxa"/>
            <w:vAlign w:val="center"/>
          </w:tcPr>
          <w:p w:rsidR="000F247B" w:rsidRPr="00CA461E" w:rsidRDefault="000F247B" w:rsidP="000F2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</w:p>
        </w:tc>
        <w:tc>
          <w:tcPr>
            <w:tcW w:w="2734" w:type="dxa"/>
            <w:vAlign w:val="center"/>
          </w:tcPr>
          <w:p w:rsidR="000F247B" w:rsidRPr="000F247B" w:rsidRDefault="000F247B" w:rsidP="000F2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</w:p>
        </w:tc>
      </w:tr>
      <w:tr w:rsidR="000F247B" w:rsidRPr="00CA461E" w:rsidTr="000F247B">
        <w:trPr>
          <w:jc w:val="center"/>
        </w:trPr>
        <w:tc>
          <w:tcPr>
            <w:tcW w:w="1726" w:type="dxa"/>
            <w:vAlign w:val="center"/>
          </w:tcPr>
          <w:p w:rsidR="000F247B" w:rsidRPr="00CA461E" w:rsidRDefault="000F247B" w:rsidP="000F2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</w:p>
        </w:tc>
        <w:tc>
          <w:tcPr>
            <w:tcW w:w="1910" w:type="dxa"/>
            <w:vAlign w:val="center"/>
          </w:tcPr>
          <w:p w:rsidR="000F247B" w:rsidRPr="00CA461E" w:rsidRDefault="000F247B" w:rsidP="000F2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</w:p>
        </w:tc>
        <w:tc>
          <w:tcPr>
            <w:tcW w:w="2975" w:type="dxa"/>
            <w:vAlign w:val="center"/>
          </w:tcPr>
          <w:p w:rsidR="000F247B" w:rsidRPr="00CA461E" w:rsidRDefault="000F247B" w:rsidP="000F2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</w:p>
        </w:tc>
        <w:tc>
          <w:tcPr>
            <w:tcW w:w="2734" w:type="dxa"/>
            <w:vAlign w:val="center"/>
          </w:tcPr>
          <w:p w:rsidR="000F247B" w:rsidRPr="000F247B" w:rsidRDefault="000F247B" w:rsidP="000F2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</w:p>
        </w:tc>
      </w:tr>
    </w:tbl>
    <w:p w:rsidR="00CA461E" w:rsidRPr="00F63109" w:rsidRDefault="00CA461E" w:rsidP="00CA461E">
      <w:pPr>
        <w:tabs>
          <w:tab w:val="left" w:pos="426"/>
          <w:tab w:val="left" w:pos="851"/>
        </w:tabs>
        <w:spacing w:line="276" w:lineRule="auto"/>
        <w:ind w:firstLine="0"/>
        <w:contextualSpacing/>
        <w:rPr>
          <w:szCs w:val="28"/>
          <w:lang w:eastAsia="ru-RU"/>
        </w:rPr>
      </w:pPr>
    </w:p>
    <w:p w:rsidR="00F63109" w:rsidRPr="00F63109" w:rsidRDefault="00F63109" w:rsidP="00315F10">
      <w:pPr>
        <w:numPr>
          <w:ilvl w:val="0"/>
          <w:numId w:val="16"/>
        </w:numPr>
        <w:tabs>
          <w:tab w:val="left" w:pos="426"/>
          <w:tab w:val="left" w:pos="993"/>
          <w:tab w:val="left" w:pos="1134"/>
        </w:tabs>
        <w:spacing w:before="120" w:line="276" w:lineRule="auto"/>
        <w:ind w:left="0" w:firstLine="567"/>
        <w:contextualSpacing/>
        <w:rPr>
          <w:szCs w:val="28"/>
          <w:lang w:eastAsia="ru-RU"/>
        </w:rPr>
      </w:pPr>
      <w:r w:rsidRPr="00F63109">
        <w:rPr>
          <w:szCs w:val="28"/>
          <w:lang w:eastAsia="ru-RU"/>
        </w:rPr>
        <w:t>Проведите анализ действующих учебников (УМК по выбору студента) и методических пособий к ним. Определит наличие (отсутствие) игр в их структуре.</w:t>
      </w:r>
    </w:p>
    <w:p w:rsidR="00F63109" w:rsidRPr="00F63109" w:rsidRDefault="00F63109" w:rsidP="00F63109">
      <w:pPr>
        <w:tabs>
          <w:tab w:val="left" w:pos="426"/>
          <w:tab w:val="left" w:pos="851"/>
        </w:tabs>
        <w:spacing w:before="120" w:line="276" w:lineRule="auto"/>
        <w:ind w:firstLine="0"/>
        <w:contextualSpacing/>
        <w:rPr>
          <w:sz w:val="8"/>
          <w:szCs w:val="8"/>
          <w:lang w:eastAsia="ru-RU"/>
        </w:rPr>
      </w:pP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3826"/>
        <w:gridCol w:w="5530"/>
      </w:tblGrid>
      <w:tr w:rsidR="00F63109" w:rsidRPr="00F63109" w:rsidTr="00315F10">
        <w:tc>
          <w:tcPr>
            <w:tcW w:w="3826" w:type="dxa"/>
            <w:vAlign w:val="center"/>
          </w:tcPr>
          <w:p w:rsidR="00F63109" w:rsidRPr="00F63109" w:rsidRDefault="00F63109" w:rsidP="00F631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63109">
              <w:rPr>
                <w:rFonts w:ascii="Times New Roman" w:eastAsia="Times New Roman" w:hAnsi="Times New Roman" w:cs="Times New Roman"/>
                <w:sz w:val="24"/>
                <w:szCs w:val="23"/>
              </w:rPr>
              <w:t>Учебник (методические пособие)</w:t>
            </w:r>
          </w:p>
        </w:tc>
        <w:tc>
          <w:tcPr>
            <w:tcW w:w="5530" w:type="dxa"/>
            <w:vAlign w:val="center"/>
          </w:tcPr>
          <w:p w:rsidR="00F63109" w:rsidRPr="00F63109" w:rsidRDefault="00F63109" w:rsidP="00F631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63109">
              <w:rPr>
                <w:rFonts w:ascii="Times New Roman" w:eastAsia="Times New Roman" w:hAnsi="Times New Roman" w:cs="Times New Roman"/>
                <w:sz w:val="24"/>
                <w:szCs w:val="23"/>
              </w:rPr>
              <w:t>Наличие (отсутствие) игр, тема</w:t>
            </w:r>
          </w:p>
        </w:tc>
      </w:tr>
      <w:tr w:rsidR="00F63109" w:rsidRPr="00F63109" w:rsidTr="00315F10">
        <w:tc>
          <w:tcPr>
            <w:tcW w:w="3826" w:type="dxa"/>
            <w:vAlign w:val="center"/>
          </w:tcPr>
          <w:p w:rsidR="00F63109" w:rsidRPr="00F63109" w:rsidRDefault="00F63109" w:rsidP="00F631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</w:pPr>
          </w:p>
        </w:tc>
        <w:tc>
          <w:tcPr>
            <w:tcW w:w="5530" w:type="dxa"/>
            <w:vAlign w:val="center"/>
          </w:tcPr>
          <w:p w:rsidR="00F63109" w:rsidRPr="00F63109" w:rsidRDefault="00F63109" w:rsidP="00F631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</w:pPr>
          </w:p>
        </w:tc>
      </w:tr>
      <w:tr w:rsidR="00F63109" w:rsidRPr="00F63109" w:rsidTr="00315F10">
        <w:tc>
          <w:tcPr>
            <w:tcW w:w="3826" w:type="dxa"/>
            <w:vAlign w:val="center"/>
          </w:tcPr>
          <w:p w:rsidR="00F63109" w:rsidRPr="00F63109" w:rsidRDefault="00F63109" w:rsidP="00F631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</w:pPr>
          </w:p>
        </w:tc>
        <w:tc>
          <w:tcPr>
            <w:tcW w:w="5530" w:type="dxa"/>
            <w:vAlign w:val="center"/>
          </w:tcPr>
          <w:p w:rsidR="00F63109" w:rsidRPr="00F63109" w:rsidRDefault="00F63109" w:rsidP="00F631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</w:pPr>
          </w:p>
        </w:tc>
      </w:tr>
    </w:tbl>
    <w:p w:rsidR="00CB506D" w:rsidRDefault="00CB506D">
      <w:pPr>
        <w:rPr>
          <w:rFonts w:eastAsia="Calibri"/>
          <w:b/>
          <w:noProof/>
          <w:szCs w:val="28"/>
          <w:lang w:eastAsia="ru-RU"/>
        </w:rPr>
      </w:pPr>
    </w:p>
    <w:p w:rsidR="0020016A" w:rsidRPr="00CB506D" w:rsidRDefault="00CB506D">
      <w:pPr>
        <w:rPr>
          <w:rFonts w:eastAsia="Calibri"/>
          <w:noProof/>
          <w:szCs w:val="28"/>
          <w:lang w:eastAsia="ru-RU"/>
        </w:rPr>
      </w:pPr>
      <w:r w:rsidRPr="00CB506D">
        <w:rPr>
          <w:rFonts w:eastAsia="Calibri"/>
          <w:noProof/>
          <w:szCs w:val="28"/>
          <w:lang w:eastAsia="ru-RU"/>
        </w:rPr>
        <w:t>Сделайте обобщающий вывод по работе:</w:t>
      </w:r>
      <w:r w:rsidR="0020016A" w:rsidRPr="00CB506D">
        <w:rPr>
          <w:rFonts w:eastAsia="Calibri"/>
          <w:noProof/>
          <w:szCs w:val="28"/>
          <w:lang w:eastAsia="ru-RU"/>
        </w:rPr>
        <w:br w:type="page"/>
      </w:r>
    </w:p>
    <w:p w:rsidR="005D1143" w:rsidRPr="007820F7" w:rsidRDefault="007820F7" w:rsidP="007820F7">
      <w:pPr>
        <w:spacing w:line="276" w:lineRule="auto"/>
        <w:ind w:firstLine="0"/>
        <w:jc w:val="center"/>
        <w:rPr>
          <w:rFonts w:eastAsia="Calibri"/>
          <w:b/>
          <w:i/>
          <w:noProof/>
          <w:szCs w:val="28"/>
          <w:lang w:eastAsia="ru-RU"/>
        </w:rPr>
      </w:pPr>
      <w:r w:rsidRPr="007820F7">
        <w:rPr>
          <w:rFonts w:eastAsia="Calibri"/>
          <w:b/>
          <w:i/>
          <w:noProof/>
          <w:szCs w:val="28"/>
          <w:lang w:eastAsia="ru-RU"/>
        </w:rPr>
        <w:lastRenderedPageBreak/>
        <w:t>Практическая работа № 8</w:t>
      </w:r>
    </w:p>
    <w:p w:rsidR="005D1143" w:rsidRPr="005D1143" w:rsidRDefault="005D1143" w:rsidP="007820F7">
      <w:pPr>
        <w:spacing w:line="276" w:lineRule="auto"/>
        <w:ind w:firstLine="0"/>
        <w:jc w:val="center"/>
        <w:rPr>
          <w:rFonts w:eastAsia="Calibri"/>
          <w:b/>
          <w:noProof/>
          <w:szCs w:val="28"/>
          <w:lang w:eastAsia="ru-RU"/>
        </w:rPr>
      </w:pPr>
      <w:r w:rsidRPr="005D1143">
        <w:rPr>
          <w:rFonts w:eastAsia="Calibri"/>
          <w:b/>
          <w:noProof/>
          <w:szCs w:val="28"/>
          <w:lang w:eastAsia="ru-RU"/>
        </w:rPr>
        <w:t>Организация и методика проведения экскурсий по изучению сезонных явлений в природе</w:t>
      </w:r>
    </w:p>
    <w:p w:rsidR="005D1143" w:rsidRPr="005D1143" w:rsidRDefault="005D1143" w:rsidP="007820F7">
      <w:pPr>
        <w:spacing w:line="276" w:lineRule="auto"/>
        <w:rPr>
          <w:rFonts w:eastAsia="Calibri"/>
          <w:b/>
          <w:noProof/>
          <w:szCs w:val="28"/>
          <w:lang w:eastAsia="ru-RU"/>
        </w:rPr>
      </w:pPr>
    </w:p>
    <w:p w:rsidR="005D1143" w:rsidRPr="005D1143" w:rsidRDefault="00F1553C" w:rsidP="007820F7">
      <w:pPr>
        <w:spacing w:line="276" w:lineRule="auto"/>
        <w:rPr>
          <w:rFonts w:eastAsia="Calibri"/>
          <w:b/>
          <w:noProof/>
          <w:szCs w:val="28"/>
          <w:lang w:eastAsia="ru-RU"/>
        </w:rPr>
      </w:pPr>
      <w:r>
        <w:rPr>
          <w:rFonts w:eastAsia="Calibri"/>
          <w:b/>
          <w:noProof/>
          <w:szCs w:val="28"/>
          <w:lang w:eastAsia="ru-RU"/>
        </w:rPr>
        <w:t xml:space="preserve">Контрольные </w:t>
      </w:r>
      <w:r w:rsidRPr="005D1143">
        <w:rPr>
          <w:rFonts w:eastAsia="Calibri"/>
          <w:b/>
          <w:noProof/>
          <w:szCs w:val="28"/>
          <w:lang w:eastAsia="ru-RU"/>
        </w:rPr>
        <w:t>вопросы</w:t>
      </w:r>
      <w:r w:rsidR="005D1143" w:rsidRPr="005D1143">
        <w:rPr>
          <w:rFonts w:eastAsia="Calibri"/>
          <w:b/>
          <w:noProof/>
          <w:szCs w:val="28"/>
          <w:lang w:eastAsia="ru-RU"/>
        </w:rPr>
        <w:t>:</w:t>
      </w:r>
    </w:p>
    <w:p w:rsidR="006A6965" w:rsidRDefault="005D1143" w:rsidP="00826344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 w:rsidRPr="007820F7">
        <w:rPr>
          <w:rFonts w:eastAsia="Calibri"/>
          <w:noProof/>
          <w:szCs w:val="28"/>
          <w:lang w:eastAsia="ru-RU"/>
        </w:rPr>
        <w:t>1.</w:t>
      </w:r>
      <w:r w:rsidRPr="007820F7">
        <w:rPr>
          <w:rFonts w:eastAsia="Calibri"/>
          <w:noProof/>
          <w:szCs w:val="28"/>
          <w:lang w:eastAsia="ru-RU"/>
        </w:rPr>
        <w:tab/>
      </w:r>
      <w:r w:rsidR="006A6965" w:rsidRPr="007820F7">
        <w:rPr>
          <w:rFonts w:eastAsia="Calibri"/>
          <w:noProof/>
          <w:szCs w:val="28"/>
          <w:lang w:eastAsia="ru-RU"/>
        </w:rPr>
        <w:t>Как в современной научно-методической литературе трактуется понятие «экскурсия»? Каковы ее специфические признаки? Чем экскурсия отличается от учебной прогулки? Оцените значение экскурсий в природу для обучения, воспитания и развития обучающихся.</w:t>
      </w:r>
    </w:p>
    <w:p w:rsidR="005D1143" w:rsidRDefault="006A6965" w:rsidP="00826344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 xml:space="preserve">2. </w:t>
      </w:r>
      <w:r w:rsidR="005D1143" w:rsidRPr="007820F7">
        <w:rPr>
          <w:rFonts w:eastAsia="Calibri"/>
          <w:noProof/>
          <w:szCs w:val="28"/>
          <w:lang w:eastAsia="ru-RU"/>
        </w:rPr>
        <w:t>Цель, задачи и место природоведческих экскурсий в курсе начального естествознания. Развивающая функция экскурсий.</w:t>
      </w:r>
    </w:p>
    <w:p w:rsidR="00493BEA" w:rsidRPr="007820F7" w:rsidRDefault="00493BEA" w:rsidP="00826344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 xml:space="preserve">3. </w:t>
      </w:r>
      <w:r w:rsidRPr="007820F7">
        <w:rPr>
          <w:rFonts w:eastAsia="Calibri"/>
          <w:noProof/>
          <w:szCs w:val="28"/>
          <w:lang w:eastAsia="ru-RU"/>
        </w:rPr>
        <w:t>Каковы общие требования к проведению экскурсий в начальной школе?</w:t>
      </w:r>
    </w:p>
    <w:p w:rsidR="005D1143" w:rsidRPr="007820F7" w:rsidRDefault="00493BEA" w:rsidP="00826344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>4</w:t>
      </w:r>
      <w:r w:rsidR="005D1143" w:rsidRPr="007820F7">
        <w:rPr>
          <w:rFonts w:eastAsia="Calibri"/>
          <w:noProof/>
          <w:szCs w:val="28"/>
          <w:lang w:eastAsia="ru-RU"/>
        </w:rPr>
        <w:t>.</w:t>
      </w:r>
      <w:r w:rsidR="005D1143" w:rsidRPr="007820F7">
        <w:rPr>
          <w:rFonts w:eastAsia="Calibri"/>
          <w:noProof/>
          <w:szCs w:val="28"/>
          <w:lang w:eastAsia="ru-RU"/>
        </w:rPr>
        <w:tab/>
        <w:t>Подготовка учителя к экскурсии (характеристика основных этапов подготовки).</w:t>
      </w:r>
    </w:p>
    <w:p w:rsidR="005D1143" w:rsidRPr="007820F7" w:rsidRDefault="00493BEA" w:rsidP="00826344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>5</w:t>
      </w:r>
      <w:r w:rsidR="005D1143" w:rsidRPr="007820F7">
        <w:rPr>
          <w:rFonts w:eastAsia="Calibri"/>
          <w:noProof/>
          <w:szCs w:val="28"/>
          <w:lang w:eastAsia="ru-RU"/>
        </w:rPr>
        <w:t>.</w:t>
      </w:r>
      <w:r w:rsidR="005D1143" w:rsidRPr="007820F7">
        <w:rPr>
          <w:rFonts w:eastAsia="Calibri"/>
          <w:noProof/>
          <w:szCs w:val="28"/>
          <w:lang w:eastAsia="ru-RU"/>
        </w:rPr>
        <w:tab/>
        <w:t>Оборудование и материалы.</w:t>
      </w:r>
    </w:p>
    <w:p w:rsidR="005D1143" w:rsidRPr="007820F7" w:rsidRDefault="00493BEA" w:rsidP="00826344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>6</w:t>
      </w:r>
      <w:r w:rsidR="005D1143" w:rsidRPr="007820F7">
        <w:rPr>
          <w:rFonts w:eastAsia="Calibri"/>
          <w:noProof/>
          <w:szCs w:val="28"/>
          <w:lang w:eastAsia="ru-RU"/>
        </w:rPr>
        <w:t>.</w:t>
      </w:r>
      <w:r w:rsidR="005D1143" w:rsidRPr="007820F7">
        <w:rPr>
          <w:rFonts w:eastAsia="Calibri"/>
          <w:noProof/>
          <w:szCs w:val="28"/>
          <w:lang w:eastAsia="ru-RU"/>
        </w:rPr>
        <w:tab/>
        <w:t>Этапы проведения экскурсии.</w:t>
      </w:r>
    </w:p>
    <w:p w:rsidR="005D1143" w:rsidRPr="007820F7" w:rsidRDefault="00493BEA" w:rsidP="00826344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>7</w:t>
      </w:r>
      <w:r w:rsidR="005D1143" w:rsidRPr="007820F7">
        <w:rPr>
          <w:rFonts w:eastAsia="Calibri"/>
          <w:noProof/>
          <w:szCs w:val="28"/>
          <w:lang w:eastAsia="ru-RU"/>
        </w:rPr>
        <w:t>.</w:t>
      </w:r>
      <w:r w:rsidR="005D1143" w:rsidRPr="007820F7">
        <w:rPr>
          <w:rFonts w:eastAsia="Calibri"/>
          <w:noProof/>
          <w:szCs w:val="28"/>
          <w:lang w:eastAsia="ru-RU"/>
        </w:rPr>
        <w:tab/>
        <w:t>Особенности деятельности учителя и обучающихся на экскурсии.</w:t>
      </w:r>
    </w:p>
    <w:p w:rsidR="005D1143" w:rsidRPr="007820F7" w:rsidRDefault="00493BEA" w:rsidP="00826344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>8</w:t>
      </w:r>
      <w:r w:rsidR="005D1143" w:rsidRPr="007820F7">
        <w:rPr>
          <w:rFonts w:eastAsia="Calibri"/>
          <w:noProof/>
          <w:szCs w:val="28"/>
          <w:lang w:eastAsia="ru-RU"/>
        </w:rPr>
        <w:t>.</w:t>
      </w:r>
      <w:r w:rsidR="005D1143" w:rsidRPr="007820F7">
        <w:rPr>
          <w:rFonts w:eastAsia="Calibri"/>
          <w:noProof/>
          <w:szCs w:val="28"/>
          <w:lang w:eastAsia="ru-RU"/>
        </w:rPr>
        <w:tab/>
        <w:t>Анализ результатов экскурсии.</w:t>
      </w:r>
    </w:p>
    <w:p w:rsidR="005D1143" w:rsidRPr="007820F7" w:rsidRDefault="005D1143" w:rsidP="007820F7">
      <w:pPr>
        <w:spacing w:line="276" w:lineRule="auto"/>
        <w:rPr>
          <w:rFonts w:eastAsia="Calibri"/>
          <w:noProof/>
          <w:szCs w:val="28"/>
          <w:lang w:eastAsia="ru-RU"/>
        </w:rPr>
      </w:pPr>
    </w:p>
    <w:p w:rsidR="005D1143" w:rsidRPr="009F5E8F" w:rsidRDefault="00826344" w:rsidP="007820F7">
      <w:pPr>
        <w:spacing w:line="276" w:lineRule="auto"/>
        <w:rPr>
          <w:rFonts w:eastAsia="Calibri"/>
          <w:b/>
          <w:noProof/>
          <w:szCs w:val="28"/>
          <w:lang w:eastAsia="ru-RU"/>
        </w:rPr>
      </w:pPr>
      <w:r w:rsidRPr="009F5E8F">
        <w:rPr>
          <w:rFonts w:eastAsia="Calibri"/>
          <w:b/>
          <w:noProof/>
          <w:szCs w:val="28"/>
          <w:lang w:eastAsia="ru-RU"/>
        </w:rPr>
        <w:t>Задания к занятию:</w:t>
      </w:r>
    </w:p>
    <w:p w:rsidR="005D1143" w:rsidRPr="00493C8E" w:rsidRDefault="005D1143" w:rsidP="00493C8E">
      <w:pPr>
        <w:pStyle w:val="ae"/>
        <w:numPr>
          <w:ilvl w:val="0"/>
          <w:numId w:val="21"/>
        </w:numPr>
        <w:tabs>
          <w:tab w:val="left" w:pos="709"/>
          <w:tab w:val="left" w:pos="1134"/>
        </w:tabs>
        <w:spacing w:line="276" w:lineRule="auto"/>
        <w:ind w:left="0" w:firstLine="709"/>
        <w:rPr>
          <w:rFonts w:eastAsia="Calibri"/>
          <w:noProof/>
          <w:szCs w:val="28"/>
          <w:lang w:eastAsia="ru-RU"/>
        </w:rPr>
      </w:pPr>
      <w:r w:rsidRPr="00493C8E">
        <w:rPr>
          <w:rFonts w:eastAsia="Calibri"/>
          <w:noProof/>
          <w:szCs w:val="28"/>
          <w:lang w:eastAsia="ru-RU"/>
        </w:rPr>
        <w:t>Проследите в курсе «Окружающий мир» УМК «Школа России» тематику и последовательность проведения экскурсий. Объясните, с какой целью проводятся экскурсии, какие знания и умения отрабатываются у младших школьников?</w:t>
      </w:r>
    </w:p>
    <w:p w:rsidR="00493C8E" w:rsidRPr="00493C8E" w:rsidRDefault="00493C8E" w:rsidP="00493C8E">
      <w:pPr>
        <w:tabs>
          <w:tab w:val="left" w:pos="1134"/>
        </w:tabs>
        <w:spacing w:line="276" w:lineRule="auto"/>
        <w:ind w:left="709" w:firstLine="0"/>
        <w:rPr>
          <w:rFonts w:eastAsia="Calibri"/>
          <w:noProof/>
          <w:sz w:val="16"/>
          <w:szCs w:val="16"/>
          <w:lang w:eastAsia="ru-RU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313EA" w:rsidRPr="00F313EA" w:rsidTr="002160E9">
        <w:trPr>
          <w:jc w:val="center"/>
        </w:trPr>
        <w:tc>
          <w:tcPr>
            <w:tcW w:w="3115" w:type="dxa"/>
            <w:vAlign w:val="center"/>
          </w:tcPr>
          <w:p w:rsidR="00F313EA" w:rsidRPr="00F313EA" w:rsidRDefault="00F313EA" w:rsidP="00F313EA">
            <w:pPr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  <w:r w:rsidRPr="00F313EA">
              <w:rPr>
                <w:rFonts w:eastAsia="Calibri"/>
                <w:noProof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3115" w:type="dxa"/>
            <w:vAlign w:val="center"/>
          </w:tcPr>
          <w:p w:rsidR="00F313EA" w:rsidRPr="00F313EA" w:rsidRDefault="00F313EA" w:rsidP="00F313EA">
            <w:pPr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  <w:r w:rsidRPr="00F313EA">
              <w:rPr>
                <w:rFonts w:eastAsia="Calibri"/>
                <w:noProof/>
                <w:sz w:val="24"/>
                <w:szCs w:val="28"/>
                <w:lang w:eastAsia="ru-RU"/>
              </w:rPr>
              <w:t>Тематика экскурсий?</w:t>
            </w:r>
          </w:p>
        </w:tc>
        <w:tc>
          <w:tcPr>
            <w:tcW w:w="3115" w:type="dxa"/>
            <w:vAlign w:val="center"/>
          </w:tcPr>
          <w:p w:rsidR="00F313EA" w:rsidRPr="00F313EA" w:rsidRDefault="00F313EA" w:rsidP="00F313EA">
            <w:pPr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  <w:r>
              <w:rPr>
                <w:rFonts w:eastAsia="Calibri"/>
                <w:noProof/>
                <w:sz w:val="24"/>
                <w:szCs w:val="28"/>
                <w:lang w:eastAsia="ru-RU"/>
              </w:rPr>
              <w:t>Цель экскурсии</w:t>
            </w:r>
          </w:p>
        </w:tc>
      </w:tr>
      <w:tr w:rsidR="00F313EA" w:rsidRPr="00F313EA" w:rsidTr="002160E9">
        <w:trPr>
          <w:jc w:val="center"/>
        </w:trPr>
        <w:tc>
          <w:tcPr>
            <w:tcW w:w="3115" w:type="dxa"/>
            <w:vAlign w:val="center"/>
          </w:tcPr>
          <w:p w:rsidR="00F313EA" w:rsidRPr="00F313EA" w:rsidRDefault="00F313EA" w:rsidP="00F313EA">
            <w:pPr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F313EA" w:rsidRPr="00F313EA" w:rsidRDefault="00F313EA" w:rsidP="00F313EA">
            <w:pPr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F313EA" w:rsidRDefault="00F313EA" w:rsidP="00F313EA">
            <w:pPr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</w:tr>
      <w:tr w:rsidR="00F313EA" w:rsidRPr="00F313EA" w:rsidTr="002160E9">
        <w:trPr>
          <w:jc w:val="center"/>
        </w:trPr>
        <w:tc>
          <w:tcPr>
            <w:tcW w:w="3115" w:type="dxa"/>
            <w:vAlign w:val="center"/>
          </w:tcPr>
          <w:p w:rsidR="00F313EA" w:rsidRPr="00F313EA" w:rsidRDefault="00F313EA" w:rsidP="00F313EA">
            <w:pPr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F313EA" w:rsidRPr="00F313EA" w:rsidRDefault="00F313EA" w:rsidP="00F313EA">
            <w:pPr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F313EA" w:rsidRDefault="00F313EA" w:rsidP="00F313EA">
            <w:pPr>
              <w:spacing w:line="276" w:lineRule="auto"/>
              <w:ind w:firstLine="0"/>
              <w:jc w:val="center"/>
              <w:rPr>
                <w:rFonts w:eastAsia="Calibri"/>
                <w:noProof/>
                <w:sz w:val="24"/>
                <w:szCs w:val="28"/>
                <w:lang w:eastAsia="ru-RU"/>
              </w:rPr>
            </w:pPr>
          </w:p>
        </w:tc>
      </w:tr>
    </w:tbl>
    <w:p w:rsidR="00F313EA" w:rsidRPr="007820F7" w:rsidRDefault="00F313EA" w:rsidP="007820F7">
      <w:pPr>
        <w:spacing w:line="276" w:lineRule="auto"/>
        <w:rPr>
          <w:rFonts w:eastAsia="Calibri"/>
          <w:noProof/>
          <w:szCs w:val="28"/>
          <w:lang w:eastAsia="ru-RU"/>
        </w:rPr>
      </w:pPr>
    </w:p>
    <w:p w:rsidR="005D1143" w:rsidRPr="007820F7" w:rsidRDefault="00E15E50" w:rsidP="007820F7">
      <w:pPr>
        <w:spacing w:line="276" w:lineRule="auto"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>2</w:t>
      </w:r>
      <w:r w:rsidR="005D1143" w:rsidRPr="007820F7">
        <w:rPr>
          <w:rFonts w:eastAsia="Calibri"/>
          <w:noProof/>
          <w:szCs w:val="28"/>
          <w:lang w:eastAsia="ru-RU"/>
        </w:rPr>
        <w:t>.</w:t>
      </w:r>
      <w:r w:rsidR="005D1143" w:rsidRPr="007820F7">
        <w:rPr>
          <w:rFonts w:eastAsia="Calibri"/>
          <w:noProof/>
          <w:szCs w:val="28"/>
          <w:lang w:eastAsia="ru-RU"/>
        </w:rPr>
        <w:tab/>
        <w:t>Определите возможности и место применения экскурсий в процессе ознакомления младших школьников с окружающей действительностью.</w:t>
      </w:r>
    </w:p>
    <w:p w:rsidR="005D1143" w:rsidRPr="007820F7" w:rsidRDefault="00E15E50" w:rsidP="007820F7">
      <w:pPr>
        <w:spacing w:line="276" w:lineRule="auto"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>3</w:t>
      </w:r>
      <w:r w:rsidR="005D1143" w:rsidRPr="007820F7">
        <w:rPr>
          <w:rFonts w:eastAsia="Calibri"/>
          <w:noProof/>
          <w:szCs w:val="28"/>
          <w:lang w:eastAsia="ru-RU"/>
        </w:rPr>
        <w:t>.</w:t>
      </w:r>
      <w:r w:rsidR="005D1143" w:rsidRPr="007820F7">
        <w:rPr>
          <w:rFonts w:eastAsia="Calibri"/>
          <w:noProof/>
          <w:szCs w:val="28"/>
          <w:lang w:eastAsia="ru-RU"/>
        </w:rPr>
        <w:tab/>
        <w:t>Определите содержание экскурсий по изучению сезонных явлений в природе (осень, зима, весна, лето).</w:t>
      </w:r>
    </w:p>
    <w:p w:rsidR="005D1143" w:rsidRPr="007820F7" w:rsidRDefault="00E15E50" w:rsidP="007820F7">
      <w:pPr>
        <w:spacing w:line="276" w:lineRule="auto"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>4</w:t>
      </w:r>
      <w:r w:rsidR="005D1143" w:rsidRPr="007820F7">
        <w:rPr>
          <w:rFonts w:eastAsia="Calibri"/>
          <w:noProof/>
          <w:szCs w:val="28"/>
          <w:lang w:eastAsia="ru-RU"/>
        </w:rPr>
        <w:t>.</w:t>
      </w:r>
      <w:r w:rsidR="005D1143" w:rsidRPr="007820F7">
        <w:rPr>
          <w:rFonts w:eastAsia="Calibri"/>
          <w:noProof/>
          <w:szCs w:val="28"/>
          <w:lang w:eastAsia="ru-RU"/>
        </w:rPr>
        <w:tab/>
        <w:t>Подберите и выпишите дидактические игры, загадки, стихи и другие занимательные материалы и упражнения, которые можно использовать на экскурсиях. Укажите, с какой целью их можно использовать.</w:t>
      </w:r>
    </w:p>
    <w:p w:rsidR="005D1143" w:rsidRPr="007820F7" w:rsidRDefault="00E15E50" w:rsidP="007820F7">
      <w:pPr>
        <w:spacing w:line="276" w:lineRule="auto"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>5</w:t>
      </w:r>
      <w:r w:rsidR="005D1143" w:rsidRPr="007820F7">
        <w:rPr>
          <w:rFonts w:eastAsia="Calibri"/>
          <w:noProof/>
          <w:szCs w:val="28"/>
          <w:lang w:eastAsia="ru-RU"/>
        </w:rPr>
        <w:t>.</w:t>
      </w:r>
      <w:r w:rsidR="005D1143" w:rsidRPr="007820F7">
        <w:rPr>
          <w:rFonts w:eastAsia="Calibri"/>
          <w:noProof/>
          <w:szCs w:val="28"/>
          <w:lang w:eastAsia="ru-RU"/>
        </w:rPr>
        <w:tab/>
        <w:t xml:space="preserve">Разработайте план различных наблюдений за природой для обучающихся (задания для самостоятельной работы). Обоснуйте </w:t>
      </w:r>
      <w:r w:rsidR="005D1143" w:rsidRPr="007820F7">
        <w:rPr>
          <w:rFonts w:eastAsia="Calibri"/>
          <w:noProof/>
          <w:szCs w:val="28"/>
          <w:lang w:eastAsia="ru-RU"/>
        </w:rPr>
        <w:lastRenderedPageBreak/>
        <w:t>целесообразность использования плана наблюдения. Продумайте рассуждения детей при выполнении этих заданий.</w:t>
      </w:r>
    </w:p>
    <w:p w:rsidR="005D1143" w:rsidRPr="007820F7" w:rsidRDefault="00E15E50" w:rsidP="007820F7">
      <w:pPr>
        <w:spacing w:line="276" w:lineRule="auto"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>6</w:t>
      </w:r>
      <w:r w:rsidR="005D1143" w:rsidRPr="007820F7">
        <w:rPr>
          <w:rFonts w:eastAsia="Calibri"/>
          <w:noProof/>
          <w:szCs w:val="28"/>
          <w:lang w:eastAsia="ru-RU"/>
        </w:rPr>
        <w:t>.</w:t>
      </w:r>
      <w:r w:rsidR="005D1143" w:rsidRPr="007820F7">
        <w:rPr>
          <w:rFonts w:eastAsia="Calibri"/>
          <w:noProof/>
          <w:szCs w:val="28"/>
          <w:lang w:eastAsia="ru-RU"/>
        </w:rPr>
        <w:tab/>
        <w:t>Проработайте 3 статьи из журнала «Начальная школа». Подберите материал:</w:t>
      </w:r>
    </w:p>
    <w:p w:rsidR="005D1143" w:rsidRPr="007820F7" w:rsidRDefault="005D1143" w:rsidP="006A6965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 w:rsidRPr="007820F7">
        <w:rPr>
          <w:rFonts w:eastAsia="Calibri"/>
          <w:noProof/>
          <w:szCs w:val="28"/>
          <w:lang w:eastAsia="ru-RU"/>
        </w:rPr>
        <w:t>•</w:t>
      </w:r>
      <w:r w:rsidRPr="007820F7">
        <w:rPr>
          <w:rFonts w:eastAsia="Calibri"/>
          <w:noProof/>
          <w:szCs w:val="28"/>
          <w:lang w:eastAsia="ru-RU"/>
        </w:rPr>
        <w:tab/>
        <w:t>на содержание наблюдений за сезонными изменениями в природе;</w:t>
      </w:r>
    </w:p>
    <w:p w:rsidR="005D1143" w:rsidRPr="007820F7" w:rsidRDefault="005D1143" w:rsidP="006A6965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 w:rsidRPr="007820F7">
        <w:rPr>
          <w:rFonts w:eastAsia="Calibri"/>
          <w:noProof/>
          <w:szCs w:val="28"/>
          <w:lang w:eastAsia="ru-RU"/>
        </w:rPr>
        <w:t>•</w:t>
      </w:r>
      <w:r w:rsidRPr="007820F7">
        <w:rPr>
          <w:rFonts w:eastAsia="Calibri"/>
          <w:noProof/>
          <w:szCs w:val="28"/>
          <w:lang w:eastAsia="ru-RU"/>
        </w:rPr>
        <w:tab/>
        <w:t>на организацию деятельности учащихся во время экскурсии;</w:t>
      </w:r>
    </w:p>
    <w:p w:rsidR="005D1143" w:rsidRPr="007820F7" w:rsidRDefault="005D1143" w:rsidP="006A6965">
      <w:pPr>
        <w:tabs>
          <w:tab w:val="left" w:pos="1134"/>
        </w:tabs>
        <w:spacing w:line="276" w:lineRule="auto"/>
        <w:rPr>
          <w:rFonts w:eastAsia="Calibri"/>
          <w:noProof/>
          <w:szCs w:val="28"/>
          <w:lang w:eastAsia="ru-RU"/>
        </w:rPr>
      </w:pPr>
      <w:r w:rsidRPr="007820F7">
        <w:rPr>
          <w:rFonts w:eastAsia="Calibri"/>
          <w:noProof/>
          <w:szCs w:val="28"/>
          <w:lang w:eastAsia="ru-RU"/>
        </w:rPr>
        <w:t>•</w:t>
      </w:r>
      <w:r w:rsidRPr="007820F7">
        <w:rPr>
          <w:rFonts w:eastAsia="Calibri"/>
          <w:noProof/>
          <w:szCs w:val="28"/>
          <w:lang w:eastAsia="ru-RU"/>
        </w:rPr>
        <w:tab/>
        <w:t>отражающий эффективные приемы работы учащихся по изучению сезонных изменений в природе.</w:t>
      </w:r>
    </w:p>
    <w:p w:rsidR="005D1143" w:rsidRPr="00E15E50" w:rsidRDefault="005D1143" w:rsidP="00E15E50">
      <w:pPr>
        <w:pStyle w:val="ae"/>
        <w:numPr>
          <w:ilvl w:val="0"/>
          <w:numId w:val="14"/>
        </w:numPr>
        <w:spacing w:line="276" w:lineRule="auto"/>
        <w:rPr>
          <w:rFonts w:eastAsia="Calibri"/>
          <w:noProof/>
          <w:szCs w:val="28"/>
          <w:lang w:eastAsia="ru-RU"/>
        </w:rPr>
      </w:pPr>
      <w:r w:rsidRPr="00E15E50">
        <w:rPr>
          <w:rFonts w:eastAsia="Calibri"/>
          <w:noProof/>
          <w:szCs w:val="28"/>
          <w:lang w:eastAsia="ru-RU"/>
        </w:rPr>
        <w:t xml:space="preserve">Разработайте </w:t>
      </w:r>
      <w:r w:rsidR="0053210B" w:rsidRPr="00E15E50">
        <w:rPr>
          <w:rFonts w:eastAsia="Calibri"/>
          <w:noProof/>
          <w:szCs w:val="28"/>
          <w:lang w:eastAsia="ru-RU"/>
        </w:rPr>
        <w:t xml:space="preserve">план-конспект </w:t>
      </w:r>
      <w:r w:rsidRPr="00E15E50">
        <w:rPr>
          <w:rFonts w:eastAsia="Calibri"/>
          <w:noProof/>
          <w:szCs w:val="28"/>
          <w:lang w:eastAsia="ru-RU"/>
        </w:rPr>
        <w:t>исследовательск</w:t>
      </w:r>
      <w:r w:rsidR="0053210B" w:rsidRPr="00E15E50">
        <w:rPr>
          <w:rFonts w:eastAsia="Calibri"/>
          <w:noProof/>
          <w:szCs w:val="28"/>
          <w:lang w:eastAsia="ru-RU"/>
        </w:rPr>
        <w:t>ой</w:t>
      </w:r>
      <w:r w:rsidRPr="00E15E50">
        <w:rPr>
          <w:rFonts w:eastAsia="Calibri"/>
          <w:noProof/>
          <w:szCs w:val="28"/>
          <w:lang w:eastAsia="ru-RU"/>
        </w:rPr>
        <w:t xml:space="preserve"> экскурси</w:t>
      </w:r>
      <w:r w:rsidR="0053210B" w:rsidRPr="00E15E50">
        <w:rPr>
          <w:rFonts w:eastAsia="Calibri"/>
          <w:noProof/>
          <w:szCs w:val="28"/>
          <w:lang w:eastAsia="ru-RU"/>
        </w:rPr>
        <w:t>и</w:t>
      </w:r>
      <w:r w:rsidRPr="00E15E50">
        <w:rPr>
          <w:rFonts w:eastAsia="Calibri"/>
          <w:noProof/>
          <w:szCs w:val="28"/>
          <w:lang w:eastAsia="ru-RU"/>
        </w:rPr>
        <w:t xml:space="preserve"> по изучению сезонных изменений в природе.</w:t>
      </w:r>
    </w:p>
    <w:p w:rsidR="00E15E50" w:rsidRPr="00B47F64" w:rsidRDefault="00E15E50" w:rsidP="00E15E50">
      <w:pPr>
        <w:pStyle w:val="ae"/>
        <w:spacing w:line="276" w:lineRule="auto"/>
        <w:ind w:firstLine="0"/>
        <w:rPr>
          <w:rFonts w:eastAsia="Calibri"/>
          <w:noProof/>
          <w:sz w:val="16"/>
          <w:szCs w:val="28"/>
          <w:lang w:eastAsia="ru-RU"/>
        </w:rPr>
      </w:pPr>
    </w:p>
    <w:p w:rsidR="005D1143" w:rsidRDefault="00CB506D">
      <w:pPr>
        <w:rPr>
          <w:rFonts w:eastAsia="Calibri"/>
          <w:b/>
          <w:noProof/>
          <w:szCs w:val="28"/>
          <w:lang w:eastAsia="ru-RU"/>
        </w:rPr>
      </w:pPr>
      <w:r w:rsidRPr="00CB506D">
        <w:rPr>
          <w:rFonts w:eastAsia="Calibri"/>
          <w:noProof/>
          <w:szCs w:val="28"/>
          <w:lang w:eastAsia="ru-RU"/>
        </w:rPr>
        <w:t>Сделайте обобщающий вывод по работе:</w:t>
      </w:r>
      <w:r w:rsidR="005D1143">
        <w:rPr>
          <w:rFonts w:eastAsia="Calibri"/>
          <w:b/>
          <w:noProof/>
          <w:szCs w:val="28"/>
          <w:lang w:eastAsia="ru-RU"/>
        </w:rPr>
        <w:br w:type="page"/>
      </w:r>
    </w:p>
    <w:p w:rsidR="00AE20A6" w:rsidRDefault="00AE20A6" w:rsidP="00B2593A">
      <w:pPr>
        <w:tabs>
          <w:tab w:val="left" w:pos="1134"/>
        </w:tabs>
        <w:spacing w:line="276" w:lineRule="auto"/>
        <w:ind w:firstLine="0"/>
        <w:jc w:val="center"/>
        <w:rPr>
          <w:rFonts w:eastAsia="Calibri"/>
          <w:b/>
          <w:noProof/>
          <w:szCs w:val="28"/>
          <w:lang w:eastAsia="ru-RU"/>
        </w:rPr>
      </w:pPr>
      <w:r w:rsidRPr="00AE20A6">
        <w:rPr>
          <w:rFonts w:eastAsia="Calibri"/>
          <w:b/>
          <w:noProof/>
          <w:szCs w:val="28"/>
          <w:lang w:eastAsia="ru-RU"/>
        </w:rPr>
        <w:lastRenderedPageBreak/>
        <w:t>Список рекомендуемой литературы</w:t>
      </w:r>
    </w:p>
    <w:p w:rsidR="005C238B" w:rsidRPr="00AE20A6" w:rsidRDefault="005C238B" w:rsidP="003D123F">
      <w:pPr>
        <w:tabs>
          <w:tab w:val="left" w:pos="1134"/>
        </w:tabs>
        <w:spacing w:line="276" w:lineRule="auto"/>
        <w:ind w:firstLine="0"/>
        <w:jc w:val="center"/>
        <w:rPr>
          <w:rFonts w:eastAsia="Calibri"/>
          <w:b/>
          <w:noProof/>
          <w:szCs w:val="28"/>
          <w:lang w:eastAsia="ru-RU"/>
        </w:rPr>
      </w:pPr>
    </w:p>
    <w:p w:rsidR="005C238B" w:rsidRDefault="005C238B" w:rsidP="009A2A17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E25BD1">
        <w:rPr>
          <w:rFonts w:eastAsiaTheme="minorHAnsi"/>
          <w:szCs w:val="28"/>
        </w:rPr>
        <w:t>Аквилева Г.</w:t>
      </w:r>
      <w:r>
        <w:rPr>
          <w:rFonts w:eastAsiaTheme="minorHAnsi"/>
          <w:szCs w:val="28"/>
        </w:rPr>
        <w:t xml:space="preserve"> </w:t>
      </w:r>
      <w:r w:rsidRPr="00E25BD1">
        <w:rPr>
          <w:rFonts w:eastAsiaTheme="minorHAnsi"/>
          <w:szCs w:val="28"/>
        </w:rPr>
        <w:t xml:space="preserve">Н., </w:t>
      </w:r>
      <w:proofErr w:type="spellStart"/>
      <w:r w:rsidRPr="00E25BD1">
        <w:rPr>
          <w:rFonts w:eastAsiaTheme="minorHAnsi"/>
          <w:szCs w:val="28"/>
        </w:rPr>
        <w:t>Клепинина</w:t>
      </w:r>
      <w:proofErr w:type="spellEnd"/>
      <w:r w:rsidRPr="00E25BD1">
        <w:rPr>
          <w:rFonts w:eastAsiaTheme="minorHAnsi"/>
          <w:szCs w:val="28"/>
        </w:rPr>
        <w:t xml:space="preserve"> З.</w:t>
      </w:r>
      <w:r>
        <w:rPr>
          <w:rFonts w:eastAsiaTheme="minorHAnsi"/>
          <w:szCs w:val="28"/>
        </w:rPr>
        <w:t xml:space="preserve"> </w:t>
      </w:r>
      <w:r w:rsidRPr="00E25BD1">
        <w:rPr>
          <w:rFonts w:eastAsiaTheme="minorHAnsi"/>
          <w:szCs w:val="28"/>
        </w:rPr>
        <w:t xml:space="preserve">А. Методика преподавания естествознания в начальной школе: Учеб. Пособие для студ. </w:t>
      </w:r>
      <w:proofErr w:type="spellStart"/>
      <w:r w:rsidRPr="00E25BD1">
        <w:rPr>
          <w:rFonts w:eastAsiaTheme="minorHAnsi"/>
          <w:szCs w:val="28"/>
        </w:rPr>
        <w:t>Пед</w:t>
      </w:r>
      <w:proofErr w:type="spellEnd"/>
      <w:r w:rsidRPr="00E25BD1">
        <w:rPr>
          <w:rFonts w:eastAsiaTheme="minorHAnsi"/>
          <w:szCs w:val="28"/>
        </w:rPr>
        <w:t>. профиля. – М.:  ВЛАДОС, 2001. – 240</w:t>
      </w:r>
      <w:r>
        <w:rPr>
          <w:rFonts w:eastAsiaTheme="minorHAnsi"/>
          <w:szCs w:val="28"/>
        </w:rPr>
        <w:t xml:space="preserve"> </w:t>
      </w:r>
      <w:r w:rsidRPr="00E25BD1">
        <w:rPr>
          <w:rFonts w:eastAsiaTheme="minorHAnsi"/>
          <w:szCs w:val="28"/>
        </w:rPr>
        <w:t>с</w:t>
      </w:r>
      <w:r>
        <w:rPr>
          <w:rFonts w:eastAsiaTheme="minorHAnsi"/>
          <w:szCs w:val="28"/>
        </w:rPr>
        <w:t>.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05FAF">
        <w:rPr>
          <w:rFonts w:eastAsiaTheme="minorHAnsi"/>
          <w:szCs w:val="28"/>
        </w:rPr>
        <w:t>Архипова Г.</w:t>
      </w:r>
      <w:r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 xml:space="preserve">М., </w:t>
      </w:r>
      <w:proofErr w:type="spellStart"/>
      <w:r w:rsidRPr="00F05FAF">
        <w:rPr>
          <w:rFonts w:eastAsiaTheme="minorHAnsi"/>
          <w:szCs w:val="28"/>
        </w:rPr>
        <w:t>Тютяева</w:t>
      </w:r>
      <w:proofErr w:type="spellEnd"/>
      <w:r w:rsidRPr="00F05FAF">
        <w:rPr>
          <w:rFonts w:eastAsiaTheme="minorHAnsi"/>
          <w:szCs w:val="28"/>
        </w:rPr>
        <w:t xml:space="preserve"> И.</w:t>
      </w:r>
      <w:r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В. Золотая волшебница осень // НШ. –  1992. - №7-8. –</w:t>
      </w:r>
      <w:r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с. 71.</w:t>
      </w:r>
    </w:p>
    <w:p w:rsidR="005C238B" w:rsidRDefault="005C238B" w:rsidP="005E426D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5E426D">
        <w:rPr>
          <w:rFonts w:eastAsia="Calibri"/>
          <w:noProof/>
          <w:szCs w:val="28"/>
          <w:lang w:eastAsia="ru-RU"/>
        </w:rPr>
        <w:t>Астахов С.</w:t>
      </w:r>
      <w:r>
        <w:rPr>
          <w:rFonts w:eastAsia="Calibri"/>
          <w:noProof/>
          <w:szCs w:val="28"/>
          <w:lang w:eastAsia="ru-RU"/>
        </w:rPr>
        <w:t xml:space="preserve"> </w:t>
      </w:r>
      <w:r w:rsidRPr="005E426D">
        <w:rPr>
          <w:rFonts w:eastAsia="Calibri"/>
          <w:noProof/>
          <w:szCs w:val="28"/>
          <w:lang w:eastAsia="ru-RU"/>
        </w:rPr>
        <w:t xml:space="preserve">В. Актуальные методы и приёмы вовлечения родителей в образовательный процесс // Начальная школа плюс До и После. − 2012. − № 3. − С. 26–29. </w:t>
      </w:r>
    </w:p>
    <w:p w:rsidR="005C238B" w:rsidRDefault="005C238B" w:rsidP="005C238B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proofErr w:type="spellStart"/>
      <w:r w:rsidRPr="005C238B">
        <w:rPr>
          <w:rFonts w:eastAsiaTheme="minorHAnsi"/>
          <w:szCs w:val="28"/>
        </w:rPr>
        <w:t>Башилова</w:t>
      </w:r>
      <w:proofErr w:type="spellEnd"/>
      <w:r w:rsidRPr="005C238B">
        <w:rPr>
          <w:rFonts w:eastAsiaTheme="minorHAnsi"/>
          <w:szCs w:val="28"/>
        </w:rPr>
        <w:t xml:space="preserve"> Р.</w:t>
      </w:r>
      <w:r>
        <w:rPr>
          <w:rFonts w:eastAsiaTheme="minorHAnsi"/>
          <w:szCs w:val="28"/>
        </w:rPr>
        <w:t xml:space="preserve"> </w:t>
      </w:r>
      <w:r w:rsidRPr="005C238B">
        <w:rPr>
          <w:rFonts w:eastAsiaTheme="minorHAnsi"/>
          <w:szCs w:val="28"/>
        </w:rPr>
        <w:t>Е., Лобачева Л.П. Дневники наблюдений и их роль в обучении // НШ. – 1995. - №10. – с. 71.</w:t>
      </w:r>
    </w:p>
    <w:p w:rsidR="005C238B" w:rsidRDefault="005C238B" w:rsidP="005C238B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05FAF">
        <w:rPr>
          <w:rFonts w:eastAsiaTheme="minorHAnsi"/>
          <w:szCs w:val="28"/>
        </w:rPr>
        <w:t>Богданец Т.</w:t>
      </w:r>
      <w:r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П. Летние наблюдения по природоведению // НШ. – 1991. - №4. – с. 27.</w:t>
      </w:r>
    </w:p>
    <w:p w:rsidR="005C238B" w:rsidRDefault="005C238B" w:rsidP="005E426D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5E426D">
        <w:rPr>
          <w:rFonts w:eastAsia="Calibri"/>
          <w:noProof/>
          <w:szCs w:val="28"/>
          <w:lang w:eastAsia="ru-RU"/>
        </w:rPr>
        <w:t>Боголюбов А.</w:t>
      </w:r>
      <w:r>
        <w:rPr>
          <w:rFonts w:eastAsia="Calibri"/>
          <w:noProof/>
          <w:szCs w:val="28"/>
          <w:lang w:eastAsia="ru-RU"/>
        </w:rPr>
        <w:t xml:space="preserve"> </w:t>
      </w:r>
      <w:r w:rsidRPr="005E426D">
        <w:rPr>
          <w:rFonts w:eastAsia="Calibri"/>
          <w:noProof/>
          <w:szCs w:val="28"/>
          <w:lang w:eastAsia="ru-RU"/>
        </w:rPr>
        <w:t>С., Глушенков О.</w:t>
      </w:r>
      <w:r>
        <w:rPr>
          <w:rFonts w:eastAsia="Calibri"/>
          <w:noProof/>
          <w:szCs w:val="28"/>
          <w:lang w:eastAsia="ru-RU"/>
        </w:rPr>
        <w:t xml:space="preserve"> </w:t>
      </w:r>
      <w:r w:rsidRPr="005E426D">
        <w:rPr>
          <w:rFonts w:eastAsia="Calibri"/>
          <w:noProof/>
          <w:szCs w:val="28"/>
          <w:lang w:eastAsia="ru-RU"/>
        </w:rPr>
        <w:t>В., Фёдорова Д.</w:t>
      </w:r>
      <w:r>
        <w:rPr>
          <w:rFonts w:eastAsia="Calibri"/>
          <w:noProof/>
          <w:szCs w:val="28"/>
          <w:lang w:eastAsia="ru-RU"/>
        </w:rPr>
        <w:t xml:space="preserve"> </w:t>
      </w:r>
      <w:r w:rsidRPr="005E426D">
        <w:rPr>
          <w:rFonts w:eastAsia="Calibri"/>
          <w:noProof/>
          <w:szCs w:val="28"/>
          <w:lang w:eastAsia="ru-RU"/>
        </w:rPr>
        <w:t xml:space="preserve">А. Полевые экологические практикумы и исследовательская (проектная) деятельность школьников в природе // Начальная школа. − 2013. − № 11. − С. 15–20. </w:t>
      </w:r>
    </w:p>
    <w:p w:rsidR="005C238B" w:rsidRDefault="005C238B" w:rsidP="009A2A17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9A2A17">
        <w:rPr>
          <w:rFonts w:eastAsiaTheme="minorHAnsi"/>
          <w:szCs w:val="28"/>
        </w:rPr>
        <w:t>Виноградова Н.</w:t>
      </w:r>
      <w:r>
        <w:rPr>
          <w:rFonts w:eastAsiaTheme="minorHAnsi"/>
          <w:szCs w:val="28"/>
        </w:rPr>
        <w:t xml:space="preserve"> </w:t>
      </w:r>
      <w:r w:rsidRPr="009A2A17">
        <w:rPr>
          <w:rFonts w:eastAsiaTheme="minorHAnsi"/>
          <w:szCs w:val="28"/>
        </w:rPr>
        <w:t>Ф. «Окружающий мир в начальной школе: Беседы с будущим учителем. – М.: Изд-во «Академия», 1998. – С. 49-54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05FAF">
        <w:rPr>
          <w:rFonts w:eastAsiaTheme="minorHAnsi"/>
          <w:szCs w:val="28"/>
        </w:rPr>
        <w:t>Герасимов В.</w:t>
      </w:r>
      <w:r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П. Весенняя зоологическая экскурсия // НШ. – 1981. - №5. – с. 33.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05FAF">
        <w:rPr>
          <w:rFonts w:eastAsiaTheme="minorHAnsi"/>
          <w:szCs w:val="28"/>
        </w:rPr>
        <w:t>Герасимов В.</w:t>
      </w:r>
      <w:r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П. Зимние экскурсии в природу // НШ. – 1981. - №2. – с. 35.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05FAF">
        <w:rPr>
          <w:rFonts w:eastAsiaTheme="minorHAnsi"/>
          <w:szCs w:val="28"/>
        </w:rPr>
        <w:t>Герасимов В.П. Учитель готовится к осенней экскурсии в лес // НШ. – 1980. - №8. – с. 70.</w:t>
      </w:r>
    </w:p>
    <w:p w:rsidR="005C238B" w:rsidRDefault="005C238B" w:rsidP="009A2A17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proofErr w:type="spellStart"/>
      <w:r w:rsidRPr="009A2A17">
        <w:rPr>
          <w:rFonts w:eastAsiaTheme="minorHAnsi"/>
          <w:szCs w:val="28"/>
        </w:rPr>
        <w:t>Губарь</w:t>
      </w:r>
      <w:proofErr w:type="spellEnd"/>
      <w:r w:rsidRPr="009A2A17">
        <w:rPr>
          <w:rFonts w:eastAsiaTheme="minorHAnsi"/>
          <w:szCs w:val="28"/>
        </w:rPr>
        <w:t xml:space="preserve"> Е.</w:t>
      </w:r>
      <w:r w:rsidR="00A90601">
        <w:rPr>
          <w:rFonts w:eastAsiaTheme="minorHAnsi"/>
          <w:szCs w:val="28"/>
        </w:rPr>
        <w:t xml:space="preserve"> </w:t>
      </w:r>
      <w:r w:rsidRPr="009A2A17">
        <w:rPr>
          <w:rFonts w:eastAsiaTheme="minorHAnsi"/>
          <w:szCs w:val="28"/>
        </w:rPr>
        <w:t>Е. Птицы – наши друзья // НШ. – 1984. - №4. – с. 69.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proofErr w:type="spellStart"/>
      <w:r w:rsidRPr="00F05FAF">
        <w:rPr>
          <w:rFonts w:eastAsiaTheme="minorHAnsi"/>
          <w:szCs w:val="28"/>
        </w:rPr>
        <w:t>Дерим-Оглу</w:t>
      </w:r>
      <w:proofErr w:type="spellEnd"/>
      <w:r w:rsidRPr="00F05FAF">
        <w:rPr>
          <w:rFonts w:eastAsiaTheme="minorHAnsi"/>
          <w:szCs w:val="28"/>
        </w:rPr>
        <w:t xml:space="preserve"> Е.</w:t>
      </w:r>
      <w:r w:rsidR="00A90601"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Н., Фролова П.А. Зимняя экскурсия // НШ. – 1996. - №5. – с. 21.</w:t>
      </w:r>
    </w:p>
    <w:p w:rsidR="005C238B" w:rsidRDefault="005C238B" w:rsidP="009A2A17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proofErr w:type="spellStart"/>
      <w:r w:rsidRPr="009A2A17">
        <w:rPr>
          <w:rFonts w:eastAsiaTheme="minorHAnsi"/>
          <w:szCs w:val="28"/>
        </w:rPr>
        <w:t>Дерим-Оглу</w:t>
      </w:r>
      <w:proofErr w:type="spellEnd"/>
      <w:r w:rsidRPr="009A2A17">
        <w:rPr>
          <w:rFonts w:eastAsiaTheme="minorHAnsi"/>
          <w:szCs w:val="28"/>
        </w:rPr>
        <w:t xml:space="preserve"> Е.</w:t>
      </w:r>
      <w:r w:rsidR="00A90601">
        <w:rPr>
          <w:rFonts w:eastAsiaTheme="minorHAnsi"/>
          <w:szCs w:val="28"/>
        </w:rPr>
        <w:t xml:space="preserve"> </w:t>
      </w:r>
      <w:r w:rsidRPr="009A2A17">
        <w:rPr>
          <w:rFonts w:eastAsiaTheme="minorHAnsi"/>
          <w:szCs w:val="28"/>
        </w:rPr>
        <w:t>Н., Фролова П.А. Материалы к проведению экскурсий в смешанный лес // НШ. – 1986. - №3. – с. 36.</w:t>
      </w:r>
    </w:p>
    <w:p w:rsidR="005C238B" w:rsidRDefault="005C238B" w:rsidP="005E426D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5E426D">
        <w:rPr>
          <w:rFonts w:eastAsia="Calibri"/>
          <w:noProof/>
          <w:szCs w:val="28"/>
          <w:lang w:eastAsia="ru-RU"/>
        </w:rPr>
        <w:t>Дубова М.</w:t>
      </w:r>
      <w:r w:rsidR="00A90601">
        <w:rPr>
          <w:rFonts w:eastAsia="Calibri"/>
          <w:noProof/>
          <w:szCs w:val="28"/>
          <w:lang w:eastAsia="ru-RU"/>
        </w:rPr>
        <w:t xml:space="preserve"> </w:t>
      </w:r>
      <w:r w:rsidRPr="005E426D">
        <w:rPr>
          <w:rFonts w:eastAsia="Calibri"/>
          <w:noProof/>
          <w:szCs w:val="28"/>
          <w:lang w:eastAsia="ru-RU"/>
        </w:rPr>
        <w:t>В., Котина М.</w:t>
      </w:r>
      <w:r w:rsidR="00A90601">
        <w:rPr>
          <w:rFonts w:eastAsia="Calibri"/>
          <w:noProof/>
          <w:szCs w:val="28"/>
          <w:lang w:eastAsia="ru-RU"/>
        </w:rPr>
        <w:t xml:space="preserve"> </w:t>
      </w:r>
      <w:r w:rsidRPr="005E426D">
        <w:rPr>
          <w:rFonts w:eastAsia="Calibri"/>
          <w:noProof/>
          <w:szCs w:val="28"/>
          <w:lang w:eastAsia="ru-RU"/>
        </w:rPr>
        <w:t>С. Практико-ориентированные задания на уроках окружающего мира как средство диагностики здоровья младших школьников // Начальная школа Плюс До и по</w:t>
      </w:r>
      <w:r>
        <w:rPr>
          <w:rFonts w:eastAsia="Calibri"/>
          <w:noProof/>
          <w:szCs w:val="28"/>
          <w:lang w:eastAsia="ru-RU"/>
        </w:rPr>
        <w:t>сле. − 2013. − № 8. − С. 42–46.</w:t>
      </w:r>
    </w:p>
    <w:p w:rsidR="005C238B" w:rsidRDefault="005C238B" w:rsidP="005D3C41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5D3C41">
        <w:rPr>
          <w:rFonts w:eastAsia="Calibri"/>
          <w:szCs w:val="28"/>
        </w:rPr>
        <w:t>Ерохина Е.</w:t>
      </w:r>
      <w:r w:rsidR="00A90601">
        <w:rPr>
          <w:rFonts w:eastAsia="Calibri"/>
          <w:szCs w:val="28"/>
        </w:rPr>
        <w:t xml:space="preserve"> </w:t>
      </w:r>
      <w:r w:rsidRPr="005D3C41">
        <w:rPr>
          <w:rFonts w:eastAsia="Calibri"/>
          <w:szCs w:val="28"/>
        </w:rPr>
        <w:t>Л. Исследовательская и проектная деятельность школьника: разграничение понятий // Начальная школа Плюс До и после. − 2013. − № 8. − С.3–6.</w:t>
      </w:r>
    </w:p>
    <w:p w:rsidR="005C238B" w:rsidRDefault="005C238B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5E426D">
        <w:rPr>
          <w:rFonts w:eastAsia="Calibri"/>
          <w:noProof/>
          <w:szCs w:val="28"/>
          <w:lang w:eastAsia="ru-RU"/>
        </w:rPr>
        <w:t>Зинченко О.</w:t>
      </w:r>
      <w:r w:rsidR="00A90601">
        <w:rPr>
          <w:rFonts w:eastAsia="Calibri"/>
          <w:noProof/>
          <w:szCs w:val="28"/>
          <w:lang w:eastAsia="ru-RU"/>
        </w:rPr>
        <w:t xml:space="preserve"> </w:t>
      </w:r>
      <w:r w:rsidRPr="005E426D">
        <w:rPr>
          <w:rFonts w:eastAsia="Calibri"/>
          <w:noProof/>
          <w:szCs w:val="28"/>
          <w:lang w:eastAsia="ru-RU"/>
        </w:rPr>
        <w:t xml:space="preserve">В. Использование технологии проектного обучения на уроках окружающего мира как средство самореализации младших </w:t>
      </w:r>
      <w:r w:rsidRPr="005E426D">
        <w:rPr>
          <w:rFonts w:eastAsia="Calibri"/>
          <w:noProof/>
          <w:szCs w:val="28"/>
          <w:lang w:eastAsia="ru-RU"/>
        </w:rPr>
        <w:lastRenderedPageBreak/>
        <w:t>школьников [Электронный ресурс]. URL: http://gigabaza.ru/doc/52178.html</w:t>
      </w:r>
      <w:r w:rsidR="00A90601">
        <w:rPr>
          <w:rFonts w:eastAsia="Calibri"/>
          <w:noProof/>
          <w:szCs w:val="28"/>
          <w:lang w:eastAsia="ru-RU"/>
        </w:rPr>
        <w:t xml:space="preserve">   (дата обращения 18.12</w:t>
      </w:r>
      <w:r>
        <w:rPr>
          <w:rFonts w:eastAsia="Calibri"/>
          <w:noProof/>
          <w:szCs w:val="28"/>
          <w:lang w:eastAsia="ru-RU"/>
        </w:rPr>
        <w:t>.2020</w:t>
      </w:r>
      <w:r w:rsidRPr="005E426D">
        <w:rPr>
          <w:rFonts w:eastAsia="Calibri"/>
          <w:noProof/>
          <w:szCs w:val="28"/>
          <w:lang w:eastAsia="ru-RU"/>
        </w:rPr>
        <w:t>).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9A2A17">
        <w:rPr>
          <w:rFonts w:eastAsiaTheme="minorHAnsi"/>
          <w:szCs w:val="28"/>
        </w:rPr>
        <w:t>Золотухин А.</w:t>
      </w:r>
      <w:r w:rsidR="00A90601">
        <w:rPr>
          <w:rFonts w:eastAsiaTheme="minorHAnsi"/>
          <w:szCs w:val="28"/>
        </w:rPr>
        <w:t xml:space="preserve"> </w:t>
      </w:r>
      <w:r w:rsidRPr="009A2A17">
        <w:rPr>
          <w:rFonts w:eastAsiaTheme="minorHAnsi"/>
          <w:szCs w:val="28"/>
        </w:rPr>
        <w:t>И. Азбука зимнего леса // НШ. – 1993. - № 9. -  с.58.</w:t>
      </w:r>
    </w:p>
    <w:p w:rsidR="005C238B" w:rsidRDefault="005C238B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861115">
        <w:rPr>
          <w:rFonts w:eastAsia="Calibri"/>
          <w:noProof/>
          <w:szCs w:val="28"/>
          <w:lang w:eastAsia="ru-RU"/>
        </w:rPr>
        <w:t>Измайлова О.</w:t>
      </w:r>
      <w:r w:rsidR="00A90601">
        <w:rPr>
          <w:rFonts w:eastAsia="Calibri"/>
          <w:noProof/>
          <w:szCs w:val="28"/>
          <w:lang w:eastAsia="ru-RU"/>
        </w:rPr>
        <w:t xml:space="preserve"> </w:t>
      </w:r>
      <w:r w:rsidRPr="00861115">
        <w:rPr>
          <w:rFonts w:eastAsia="Calibri"/>
          <w:noProof/>
          <w:szCs w:val="28"/>
          <w:lang w:eastAsia="ru-RU"/>
        </w:rPr>
        <w:t xml:space="preserve">С. Защита исследовательского проекта во 2-ом классе // Начальная школа Плюс До и после. − 2009. − № 1. − С. 18–19. </w:t>
      </w:r>
    </w:p>
    <w:p w:rsidR="005C238B" w:rsidRDefault="005C238B" w:rsidP="005C238B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5C238B">
        <w:rPr>
          <w:rFonts w:eastAsiaTheme="minorHAnsi"/>
          <w:szCs w:val="28"/>
        </w:rPr>
        <w:t>Исаева Е.</w:t>
      </w:r>
      <w:r w:rsidR="00A90601">
        <w:rPr>
          <w:rFonts w:eastAsiaTheme="minorHAnsi"/>
          <w:szCs w:val="28"/>
        </w:rPr>
        <w:t xml:space="preserve"> </w:t>
      </w:r>
      <w:r w:rsidRPr="005C238B">
        <w:rPr>
          <w:rFonts w:eastAsiaTheme="minorHAnsi"/>
          <w:szCs w:val="28"/>
        </w:rPr>
        <w:t>В. Роль наблюдений за животными и растениями при изучении родной природы младшими школьниками // НШ. – 1994. - №1 – с. 38.</w:t>
      </w:r>
    </w:p>
    <w:p w:rsidR="005C238B" w:rsidRDefault="005C238B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861115">
        <w:rPr>
          <w:rFonts w:eastAsia="Calibri"/>
          <w:noProof/>
          <w:szCs w:val="28"/>
          <w:lang w:eastAsia="ru-RU"/>
        </w:rPr>
        <w:t>Камерилова Г.</w:t>
      </w:r>
      <w:r w:rsidR="00A90601">
        <w:rPr>
          <w:rFonts w:eastAsia="Calibri"/>
          <w:noProof/>
          <w:szCs w:val="28"/>
          <w:lang w:eastAsia="ru-RU"/>
        </w:rPr>
        <w:t xml:space="preserve"> </w:t>
      </w:r>
      <w:r w:rsidRPr="00861115">
        <w:rPr>
          <w:rFonts w:eastAsia="Calibri"/>
          <w:noProof/>
          <w:szCs w:val="28"/>
          <w:lang w:eastAsia="ru-RU"/>
        </w:rPr>
        <w:t>С., Родыгина О.</w:t>
      </w:r>
      <w:r w:rsidR="00A90601">
        <w:rPr>
          <w:rFonts w:eastAsia="Calibri"/>
          <w:noProof/>
          <w:szCs w:val="28"/>
          <w:lang w:eastAsia="ru-RU"/>
        </w:rPr>
        <w:t xml:space="preserve"> </w:t>
      </w:r>
      <w:r w:rsidRPr="00861115">
        <w:rPr>
          <w:rFonts w:eastAsia="Calibri"/>
          <w:noProof/>
          <w:szCs w:val="28"/>
          <w:lang w:eastAsia="ru-RU"/>
        </w:rPr>
        <w:t xml:space="preserve">А. Технология проектной деятельности как условие развития учебного сотрудничества // Начальная школа Плюс До и после. − 2013. − № 8. − С. 7–12. 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05FAF">
        <w:rPr>
          <w:rFonts w:eastAsiaTheme="minorHAnsi"/>
          <w:szCs w:val="28"/>
        </w:rPr>
        <w:t>Кириллова З.</w:t>
      </w:r>
      <w:r w:rsidR="00A90601"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П. Экологическое образование и воспитание школьников в процессе изучения природы // НШ. – 1989. - №5. – с. 25.</w:t>
      </w:r>
    </w:p>
    <w:p w:rsidR="005C238B" w:rsidRDefault="005C238B" w:rsidP="000A76BE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D53076">
        <w:rPr>
          <w:rFonts w:eastAsia="Calibri"/>
          <w:noProof/>
          <w:szCs w:val="28"/>
          <w:lang w:eastAsia="ru-RU"/>
        </w:rPr>
        <w:t xml:space="preserve">Клепинина З. А. Методика преподавания естествознания в начальной школе : учеб. пособие / З. А. Клепинина, Г. Н. Аквилева. </w:t>
      </w:r>
      <w:r w:rsidRPr="000A76BE">
        <w:rPr>
          <w:rFonts w:eastAsia="Calibri"/>
          <w:noProof/>
          <w:szCs w:val="28"/>
          <w:lang w:eastAsia="ru-RU"/>
        </w:rPr>
        <w:t>−</w:t>
      </w:r>
      <w:r w:rsidRPr="00D53076">
        <w:rPr>
          <w:rFonts w:eastAsia="Calibri"/>
          <w:noProof/>
          <w:szCs w:val="28"/>
          <w:lang w:eastAsia="ru-RU"/>
        </w:rPr>
        <w:t xml:space="preserve"> Москва: Академия, 2008. </w:t>
      </w:r>
      <w:r w:rsidRPr="000A76BE">
        <w:rPr>
          <w:rFonts w:eastAsia="Calibri"/>
          <w:noProof/>
          <w:szCs w:val="28"/>
          <w:lang w:eastAsia="ru-RU"/>
        </w:rPr>
        <w:t>−</w:t>
      </w:r>
      <w:r w:rsidRPr="00D53076">
        <w:rPr>
          <w:rFonts w:eastAsia="Calibri"/>
          <w:noProof/>
          <w:szCs w:val="28"/>
          <w:lang w:eastAsia="ru-RU"/>
        </w:rPr>
        <w:t xml:space="preserve"> 288 с. </w:t>
      </w:r>
    </w:p>
    <w:p w:rsidR="005C238B" w:rsidRDefault="005C238B" w:rsidP="000A76BE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0A76BE">
        <w:rPr>
          <w:rFonts w:eastAsia="Calibri"/>
          <w:noProof/>
          <w:szCs w:val="28"/>
          <w:lang w:eastAsia="ru-RU"/>
        </w:rPr>
        <w:t xml:space="preserve">Клепинина З. А. Практикум по методике преподавания естествознания в начальной школе : учеб. пособие / З. А. Клепинина, Г. Н. Аквилева. </w:t>
      </w:r>
      <w:r w:rsidRPr="00C80A2A">
        <w:rPr>
          <w:rFonts w:eastAsia="Calibri"/>
          <w:noProof/>
          <w:szCs w:val="28"/>
          <w:lang w:eastAsia="ru-RU"/>
        </w:rPr>
        <w:t>−</w:t>
      </w:r>
      <w:r w:rsidRPr="000A76BE">
        <w:rPr>
          <w:rFonts w:eastAsia="Calibri"/>
          <w:noProof/>
          <w:szCs w:val="28"/>
          <w:lang w:eastAsia="ru-RU"/>
        </w:rPr>
        <w:t xml:space="preserve"> Москва : Академия, 2008. </w:t>
      </w:r>
      <w:r w:rsidRPr="00C80A2A">
        <w:rPr>
          <w:rFonts w:eastAsia="Calibri"/>
          <w:noProof/>
          <w:szCs w:val="28"/>
          <w:lang w:eastAsia="ru-RU"/>
        </w:rPr>
        <w:t>−</w:t>
      </w:r>
      <w:r w:rsidRPr="000A76BE">
        <w:rPr>
          <w:rFonts w:eastAsia="Calibri"/>
          <w:noProof/>
          <w:szCs w:val="28"/>
          <w:lang w:eastAsia="ru-RU"/>
        </w:rPr>
        <w:t xml:space="preserve"> 144 с.</w:t>
      </w:r>
    </w:p>
    <w:p w:rsidR="005C238B" w:rsidRDefault="005C238B" w:rsidP="009A2A17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proofErr w:type="spellStart"/>
      <w:r w:rsidRPr="009A2A17">
        <w:rPr>
          <w:rFonts w:eastAsiaTheme="minorHAnsi"/>
          <w:szCs w:val="28"/>
        </w:rPr>
        <w:t>Клепинина</w:t>
      </w:r>
      <w:proofErr w:type="spellEnd"/>
      <w:r w:rsidRPr="009A2A17">
        <w:rPr>
          <w:rFonts w:eastAsiaTheme="minorHAnsi"/>
          <w:szCs w:val="28"/>
        </w:rPr>
        <w:t xml:space="preserve"> З.</w:t>
      </w:r>
      <w:r w:rsidR="008B1BB9">
        <w:rPr>
          <w:rFonts w:eastAsiaTheme="minorHAnsi"/>
          <w:szCs w:val="28"/>
        </w:rPr>
        <w:t xml:space="preserve"> </w:t>
      </w:r>
      <w:r w:rsidRPr="009A2A17">
        <w:rPr>
          <w:rFonts w:eastAsiaTheme="minorHAnsi"/>
          <w:szCs w:val="28"/>
        </w:rPr>
        <w:t>А. Наблюдения в природе // НШ. – 1986. - №9. – с. 44.</w:t>
      </w:r>
    </w:p>
    <w:p w:rsidR="005C238B" w:rsidRDefault="005C238B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861115">
        <w:rPr>
          <w:rFonts w:eastAsia="Calibri"/>
          <w:noProof/>
          <w:szCs w:val="28"/>
          <w:lang w:eastAsia="ru-RU"/>
        </w:rPr>
        <w:t>Коваленко О.</w:t>
      </w:r>
      <w:r w:rsidR="008B1BB9">
        <w:rPr>
          <w:rFonts w:eastAsia="Calibri"/>
          <w:noProof/>
          <w:szCs w:val="28"/>
          <w:lang w:eastAsia="ru-RU"/>
        </w:rPr>
        <w:t xml:space="preserve"> </w:t>
      </w:r>
      <w:r w:rsidRPr="00861115">
        <w:rPr>
          <w:rFonts w:eastAsia="Calibri"/>
          <w:noProof/>
          <w:szCs w:val="28"/>
          <w:lang w:eastAsia="ru-RU"/>
        </w:rPr>
        <w:t xml:space="preserve">А. Методы формирования исследовательских умений младших школьников // Начальная школа плюс До и После. − 2011. − № 2. − С. 83–87. </w:t>
      </w:r>
    </w:p>
    <w:p w:rsidR="005C238B" w:rsidRPr="00AE20A6" w:rsidRDefault="005C238B" w:rsidP="000A76BE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AE20A6">
        <w:rPr>
          <w:rFonts w:eastAsia="Calibri"/>
          <w:noProof/>
          <w:szCs w:val="28"/>
          <w:lang w:eastAsia="ru-RU"/>
        </w:rPr>
        <w:t xml:space="preserve">Козина Е. Ф. Методика преподавания естествознания: учеб. пособие / Е. Ф. Козина, Е. Н. Степанян. </w:t>
      </w:r>
      <w:r w:rsidRPr="00C80A2A">
        <w:rPr>
          <w:rFonts w:eastAsia="Calibri"/>
          <w:noProof/>
          <w:szCs w:val="28"/>
          <w:lang w:eastAsia="ru-RU"/>
        </w:rPr>
        <w:t>−</w:t>
      </w:r>
      <w:r w:rsidRPr="00AE20A6">
        <w:rPr>
          <w:rFonts w:eastAsia="Calibri"/>
          <w:noProof/>
          <w:szCs w:val="28"/>
          <w:lang w:eastAsia="ru-RU"/>
        </w:rPr>
        <w:t xml:space="preserve"> 2-е изд., стер. </w:t>
      </w:r>
      <w:r w:rsidRPr="00C80A2A">
        <w:rPr>
          <w:rFonts w:eastAsia="Calibri"/>
          <w:noProof/>
          <w:szCs w:val="28"/>
          <w:lang w:eastAsia="ru-RU"/>
        </w:rPr>
        <w:t>−</w:t>
      </w:r>
      <w:r w:rsidRPr="00AE20A6">
        <w:rPr>
          <w:rFonts w:eastAsia="Calibri"/>
          <w:noProof/>
          <w:szCs w:val="28"/>
          <w:lang w:eastAsia="ru-RU"/>
        </w:rPr>
        <w:t xml:space="preserve"> Москв</w:t>
      </w:r>
      <w:r>
        <w:rPr>
          <w:rFonts w:eastAsia="Calibri"/>
          <w:noProof/>
          <w:szCs w:val="28"/>
          <w:lang w:eastAsia="ru-RU"/>
        </w:rPr>
        <w:t>а</w:t>
      </w:r>
      <w:r w:rsidRPr="00AE20A6">
        <w:rPr>
          <w:rFonts w:eastAsia="Calibri"/>
          <w:noProof/>
          <w:szCs w:val="28"/>
          <w:lang w:eastAsia="ru-RU"/>
        </w:rPr>
        <w:t xml:space="preserve">: Академия, 2008. </w:t>
      </w:r>
      <w:r w:rsidRPr="00C80A2A">
        <w:rPr>
          <w:rFonts w:eastAsia="Calibri"/>
          <w:noProof/>
          <w:szCs w:val="28"/>
          <w:lang w:eastAsia="ru-RU"/>
        </w:rPr>
        <w:t>−</w:t>
      </w:r>
      <w:r w:rsidRPr="00AE20A6">
        <w:rPr>
          <w:rFonts w:eastAsia="Calibri"/>
          <w:noProof/>
          <w:szCs w:val="28"/>
          <w:lang w:eastAsia="ru-RU"/>
        </w:rPr>
        <w:t xml:space="preserve"> 496 с.</w:t>
      </w:r>
    </w:p>
    <w:p w:rsidR="005C238B" w:rsidRDefault="005C238B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861115">
        <w:rPr>
          <w:rFonts w:eastAsia="Calibri"/>
          <w:noProof/>
          <w:szCs w:val="28"/>
          <w:lang w:eastAsia="ru-RU"/>
        </w:rPr>
        <w:t>Корепанова О.</w:t>
      </w:r>
      <w:r w:rsidR="008B1BB9">
        <w:rPr>
          <w:rFonts w:eastAsia="Calibri"/>
          <w:noProof/>
          <w:szCs w:val="28"/>
          <w:lang w:eastAsia="ru-RU"/>
        </w:rPr>
        <w:t xml:space="preserve"> </w:t>
      </w:r>
      <w:r w:rsidRPr="00861115">
        <w:rPr>
          <w:rFonts w:eastAsia="Calibri"/>
          <w:noProof/>
          <w:szCs w:val="28"/>
          <w:lang w:eastAsia="ru-RU"/>
        </w:rPr>
        <w:t xml:space="preserve">В. Работа в группах как фактор эффективного обучения // Начальная школа. − 2011. − № 1. − С.57–61. 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proofErr w:type="spellStart"/>
      <w:r w:rsidRPr="00F05FAF">
        <w:rPr>
          <w:rFonts w:eastAsiaTheme="minorHAnsi"/>
          <w:szCs w:val="28"/>
        </w:rPr>
        <w:t>Кропочева</w:t>
      </w:r>
      <w:proofErr w:type="spellEnd"/>
      <w:r w:rsidRPr="00F05FAF">
        <w:rPr>
          <w:rFonts w:eastAsiaTheme="minorHAnsi"/>
          <w:szCs w:val="28"/>
        </w:rPr>
        <w:t xml:space="preserve"> Т.</w:t>
      </w:r>
      <w:r w:rsidR="008B1BB9"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Б. Исследовательские экскурсии в начальной школе // НШ. – 2007. - № 11. – с. 48.</w:t>
      </w:r>
    </w:p>
    <w:p w:rsidR="005C238B" w:rsidRDefault="005C238B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861115">
        <w:rPr>
          <w:rFonts w:eastAsia="Calibri"/>
          <w:noProof/>
          <w:szCs w:val="28"/>
          <w:lang w:eastAsia="ru-RU"/>
        </w:rPr>
        <w:t>Курапова И.</w:t>
      </w:r>
      <w:r w:rsidR="008B1BB9">
        <w:rPr>
          <w:rFonts w:eastAsia="Calibri"/>
          <w:noProof/>
          <w:szCs w:val="28"/>
          <w:lang w:eastAsia="ru-RU"/>
        </w:rPr>
        <w:t xml:space="preserve"> </w:t>
      </w:r>
      <w:r w:rsidRPr="00861115">
        <w:rPr>
          <w:rFonts w:eastAsia="Calibri"/>
          <w:noProof/>
          <w:szCs w:val="28"/>
          <w:lang w:eastAsia="ru-RU"/>
        </w:rPr>
        <w:t xml:space="preserve">И. Метод проектов в экологическом образовании (Из опыта работы) // Начальная школа. − 2013. − № 11. − С. 25–29. </w:t>
      </w:r>
    </w:p>
    <w:p w:rsidR="005C238B" w:rsidRDefault="005C238B" w:rsidP="009A2A17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9A2A17">
        <w:rPr>
          <w:rFonts w:eastAsiaTheme="minorHAnsi"/>
          <w:szCs w:val="28"/>
        </w:rPr>
        <w:t>Максимова Л.</w:t>
      </w:r>
      <w:r w:rsidR="008B1BB9">
        <w:rPr>
          <w:rFonts w:eastAsiaTheme="minorHAnsi"/>
          <w:szCs w:val="28"/>
        </w:rPr>
        <w:t xml:space="preserve"> </w:t>
      </w:r>
      <w:r w:rsidRPr="009A2A17">
        <w:rPr>
          <w:rFonts w:eastAsiaTheme="minorHAnsi"/>
          <w:szCs w:val="28"/>
        </w:rPr>
        <w:t>И. Календарь наблюдений за погодой / НШ. – 1998. – № 8. – с. 67.</w:t>
      </w:r>
    </w:p>
    <w:p w:rsidR="005C238B" w:rsidRDefault="005C238B" w:rsidP="009A2A17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proofErr w:type="spellStart"/>
      <w:r w:rsidRPr="009A2A17">
        <w:rPr>
          <w:rFonts w:eastAsiaTheme="minorHAnsi"/>
          <w:szCs w:val="28"/>
        </w:rPr>
        <w:t>Мереминский</w:t>
      </w:r>
      <w:proofErr w:type="spellEnd"/>
      <w:r w:rsidRPr="009A2A17">
        <w:rPr>
          <w:rFonts w:eastAsiaTheme="minorHAnsi"/>
          <w:szCs w:val="28"/>
        </w:rPr>
        <w:t xml:space="preserve"> А. Фенологические и экологические рассказы-загадки // НШ. – 1992. - №4. – с. 40.</w:t>
      </w:r>
    </w:p>
    <w:p w:rsidR="005C238B" w:rsidRPr="00AE20A6" w:rsidRDefault="005C238B" w:rsidP="000A76BE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AE20A6">
        <w:rPr>
          <w:rFonts w:eastAsia="Calibri"/>
          <w:noProof/>
          <w:szCs w:val="28"/>
          <w:lang w:eastAsia="ru-RU"/>
        </w:rPr>
        <w:t xml:space="preserve">Методика преподавания предмета «окружающий мир» : учебник и практикум для академического бакалавриата / Д. Ю. Добротин [и др.] ; под общ. ред. М. С. Смирновой. </w:t>
      </w:r>
      <w:r w:rsidRPr="00C80A2A">
        <w:rPr>
          <w:rFonts w:eastAsia="Calibri"/>
          <w:noProof/>
          <w:szCs w:val="28"/>
          <w:lang w:eastAsia="ru-RU"/>
        </w:rPr>
        <w:t>−</w:t>
      </w:r>
      <w:r w:rsidRPr="00AE20A6">
        <w:rPr>
          <w:rFonts w:eastAsia="Calibri"/>
          <w:noProof/>
          <w:szCs w:val="28"/>
          <w:lang w:eastAsia="ru-RU"/>
        </w:rPr>
        <w:t xml:space="preserve"> М. : Издательство Юрайт, 2018. </w:t>
      </w:r>
      <w:r w:rsidRPr="00C80A2A">
        <w:rPr>
          <w:rFonts w:eastAsia="Calibri"/>
          <w:noProof/>
          <w:szCs w:val="28"/>
          <w:lang w:eastAsia="ru-RU"/>
        </w:rPr>
        <w:t>−</w:t>
      </w:r>
      <w:r w:rsidRPr="00AE20A6">
        <w:rPr>
          <w:rFonts w:eastAsia="Calibri"/>
          <w:noProof/>
          <w:szCs w:val="28"/>
          <w:lang w:eastAsia="ru-RU"/>
        </w:rPr>
        <w:t xml:space="preserve"> 306 с. Ссылка </w:t>
      </w:r>
      <w:r w:rsidRPr="00AE20A6">
        <w:rPr>
          <w:rFonts w:eastAsia="Calibri"/>
          <w:noProof/>
          <w:szCs w:val="28"/>
          <w:lang w:eastAsia="ru-RU"/>
        </w:rPr>
        <w:lastRenderedPageBreak/>
        <w:t xml:space="preserve">на ресурс: </w:t>
      </w:r>
      <w:hyperlink r:id="rId12" w:anchor="page/1" w:history="1">
        <w:r w:rsidRPr="00AE20A6">
          <w:rPr>
            <w:rFonts w:eastAsia="Calibri"/>
            <w:color w:val="0563C1" w:themeColor="hyperlink"/>
            <w:u w:val="single"/>
          </w:rPr>
          <w:t>https://urait.ru/viewer/metodika-prepodavaniya-predmeta-okruzhayuschiy-mir-450634#page/1</w:t>
        </w:r>
      </w:hyperlink>
      <w:r w:rsidRPr="00AE20A6">
        <w:rPr>
          <w:rFonts w:eastAsia="Calibri"/>
        </w:rPr>
        <w:t xml:space="preserve"> </w:t>
      </w:r>
    </w:p>
    <w:p w:rsidR="005C238B" w:rsidRDefault="005C238B" w:rsidP="005D3C41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AE20A6">
        <w:rPr>
          <w:rFonts w:eastAsia="Calibri"/>
          <w:noProof/>
          <w:szCs w:val="28"/>
          <w:lang w:eastAsia="ru-RU"/>
        </w:rPr>
        <w:t xml:space="preserve">Миронов А. В. Технология изучения курса «Окружающий мир» в начальной школе (Образовательные технологии овладения младшими школьниками основами естествознания и обществознания) : учеб. пособие / А. В. Миронов. </w:t>
      </w:r>
      <w:r w:rsidRPr="00C80A2A">
        <w:rPr>
          <w:rFonts w:eastAsia="Calibri"/>
          <w:noProof/>
          <w:szCs w:val="28"/>
          <w:lang w:eastAsia="ru-RU"/>
        </w:rPr>
        <w:t>−</w:t>
      </w:r>
      <w:r w:rsidRPr="00AE20A6">
        <w:rPr>
          <w:rFonts w:eastAsia="Calibri"/>
          <w:noProof/>
          <w:szCs w:val="28"/>
          <w:lang w:eastAsia="ru-RU"/>
        </w:rPr>
        <w:t xml:space="preserve"> Ростов-на-Дону : Феникс, 2013. </w:t>
      </w:r>
      <w:r w:rsidRPr="00C80A2A">
        <w:rPr>
          <w:rFonts w:eastAsia="Calibri"/>
          <w:noProof/>
          <w:szCs w:val="28"/>
          <w:lang w:eastAsia="ru-RU"/>
        </w:rPr>
        <w:t>−</w:t>
      </w:r>
      <w:r w:rsidRPr="00AE20A6">
        <w:rPr>
          <w:rFonts w:eastAsia="Calibri"/>
          <w:noProof/>
          <w:szCs w:val="28"/>
          <w:lang w:eastAsia="ru-RU"/>
        </w:rPr>
        <w:t xml:space="preserve"> 510 с.</w:t>
      </w:r>
      <w:r w:rsidRPr="00AE20A6">
        <w:rPr>
          <w:rFonts w:ascii="Calibri" w:eastAsia="Calibri" w:hAnsi="Calibri"/>
          <w:sz w:val="22"/>
        </w:rPr>
        <w:t xml:space="preserve"> </w:t>
      </w:r>
    </w:p>
    <w:p w:rsidR="005C238B" w:rsidRDefault="005C238B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861115">
        <w:rPr>
          <w:rFonts w:eastAsia="Calibri"/>
          <w:noProof/>
          <w:szCs w:val="28"/>
          <w:lang w:eastAsia="ru-RU"/>
        </w:rPr>
        <w:t xml:space="preserve">Мурашко В.П. Экологическое воспитание в школе средствами сетевого проекта // Начальная школа. − 2013. − № 11. − С. 21–24. </w:t>
      </w:r>
    </w:p>
    <w:p w:rsidR="005C238B" w:rsidRDefault="005C238B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861115">
        <w:rPr>
          <w:rFonts w:eastAsia="Calibri"/>
          <w:noProof/>
          <w:szCs w:val="28"/>
          <w:lang w:eastAsia="ru-RU"/>
        </w:rPr>
        <w:t xml:space="preserve">Новолодская Е. Г. Исследовательский проект «Моё дерево» (Школьный экологический мониторинг для 3–6 классов) // Начальная школа Плюс До и после. − 2009. − № 10. − С. 50–56. </w:t>
      </w:r>
    </w:p>
    <w:p w:rsidR="005C238B" w:rsidRDefault="005C238B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861115">
        <w:rPr>
          <w:rFonts w:eastAsia="Calibri"/>
          <w:noProof/>
          <w:szCs w:val="28"/>
          <w:lang w:eastAsia="ru-RU"/>
        </w:rPr>
        <w:t>Новолодская Е.Г. Организация проектной деятельности учащихся (К вопросу о креативных образовательных технологиях) // Начальная школа Плюс До и после. − 2009. − № 1. − С. 3–6.</w:t>
      </w:r>
    </w:p>
    <w:p w:rsidR="005C238B" w:rsidRDefault="008B1BB9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>Пахомова Н. Ю.</w:t>
      </w:r>
      <w:r w:rsidR="005C238B" w:rsidRPr="00861115">
        <w:rPr>
          <w:rFonts w:eastAsia="Calibri"/>
          <w:noProof/>
          <w:szCs w:val="28"/>
          <w:lang w:eastAsia="ru-RU"/>
        </w:rPr>
        <w:t xml:space="preserve"> Рефлексивные умения младших школьников в проектном обучении // Начальная школа. − 2011. − № 1. − С. 81–83. </w:t>
      </w:r>
    </w:p>
    <w:p w:rsidR="005C238B" w:rsidRDefault="005C238B" w:rsidP="009A2A17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9A2A17">
        <w:rPr>
          <w:rFonts w:eastAsiaTheme="minorHAnsi"/>
          <w:szCs w:val="28"/>
        </w:rPr>
        <w:t>Петросова Р.</w:t>
      </w:r>
      <w:r w:rsidR="008B1BB9">
        <w:rPr>
          <w:rFonts w:eastAsiaTheme="minorHAnsi"/>
          <w:szCs w:val="28"/>
        </w:rPr>
        <w:t xml:space="preserve"> </w:t>
      </w:r>
      <w:r w:rsidRPr="009A2A17">
        <w:rPr>
          <w:rFonts w:eastAsiaTheme="minorHAnsi"/>
          <w:szCs w:val="28"/>
        </w:rPr>
        <w:t>А., Голов В.</w:t>
      </w:r>
      <w:r w:rsidR="008B1BB9">
        <w:rPr>
          <w:rFonts w:eastAsiaTheme="minorHAnsi"/>
          <w:szCs w:val="28"/>
        </w:rPr>
        <w:t xml:space="preserve"> </w:t>
      </w:r>
      <w:r w:rsidRPr="009A2A17">
        <w:rPr>
          <w:rFonts w:eastAsiaTheme="minorHAnsi"/>
          <w:szCs w:val="28"/>
        </w:rPr>
        <w:t xml:space="preserve">П., </w:t>
      </w:r>
      <w:proofErr w:type="spellStart"/>
      <w:r w:rsidRPr="009A2A17">
        <w:rPr>
          <w:rFonts w:eastAsiaTheme="minorHAnsi"/>
          <w:szCs w:val="28"/>
        </w:rPr>
        <w:t>Сивоглазов</w:t>
      </w:r>
      <w:proofErr w:type="spellEnd"/>
      <w:r w:rsidRPr="009A2A17">
        <w:rPr>
          <w:rFonts w:eastAsiaTheme="minorHAnsi"/>
          <w:szCs w:val="28"/>
        </w:rPr>
        <w:t xml:space="preserve"> В.</w:t>
      </w:r>
      <w:r w:rsidR="008B1BB9">
        <w:rPr>
          <w:rFonts w:eastAsiaTheme="minorHAnsi"/>
          <w:szCs w:val="28"/>
        </w:rPr>
        <w:t xml:space="preserve"> </w:t>
      </w:r>
      <w:r w:rsidRPr="009A2A17">
        <w:rPr>
          <w:rFonts w:eastAsiaTheme="minorHAnsi"/>
          <w:szCs w:val="28"/>
        </w:rPr>
        <w:t xml:space="preserve">И. Методика обучения естествознанию и экологическое воспитание в начальной школе: Учеб. </w:t>
      </w:r>
      <w:proofErr w:type="spellStart"/>
      <w:r w:rsidRPr="009A2A17">
        <w:rPr>
          <w:rFonts w:eastAsiaTheme="minorHAnsi"/>
          <w:szCs w:val="28"/>
        </w:rPr>
        <w:t>пособ</w:t>
      </w:r>
      <w:proofErr w:type="spellEnd"/>
      <w:r w:rsidRPr="009A2A17">
        <w:rPr>
          <w:rFonts w:eastAsiaTheme="minorHAnsi"/>
          <w:szCs w:val="28"/>
        </w:rPr>
        <w:t xml:space="preserve">. Для студ. Сред. </w:t>
      </w:r>
      <w:proofErr w:type="spellStart"/>
      <w:r w:rsidRPr="009A2A17">
        <w:rPr>
          <w:rFonts w:eastAsiaTheme="minorHAnsi"/>
          <w:szCs w:val="28"/>
        </w:rPr>
        <w:t>Пед</w:t>
      </w:r>
      <w:proofErr w:type="spellEnd"/>
      <w:r w:rsidRPr="009A2A17">
        <w:rPr>
          <w:rFonts w:eastAsiaTheme="minorHAnsi"/>
          <w:szCs w:val="28"/>
        </w:rPr>
        <w:t>. учеб. Заведений. – М.: «Академия», 1999. - 176с. {Гл. 10}</w:t>
      </w:r>
    </w:p>
    <w:p w:rsidR="005C238B" w:rsidRDefault="005C238B" w:rsidP="009A2A17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9A2A17">
        <w:rPr>
          <w:rFonts w:eastAsiaTheme="minorHAnsi"/>
          <w:szCs w:val="28"/>
        </w:rPr>
        <w:t>Плешаков А. О жабах и лягушках // НШ. –1986. - №5. – с. 34.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05FAF">
        <w:rPr>
          <w:rFonts w:eastAsiaTheme="minorHAnsi"/>
          <w:szCs w:val="28"/>
        </w:rPr>
        <w:t>Плешаков А.</w:t>
      </w:r>
      <w:r w:rsidR="008B1BB9"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А. Как знакомить детей с правилами поведения   в природе // НШ. – 1988. - №8. – с. 40.</w:t>
      </w:r>
    </w:p>
    <w:p w:rsidR="005C238B" w:rsidRDefault="005C238B" w:rsidP="005C238B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5C238B">
        <w:rPr>
          <w:rFonts w:eastAsiaTheme="minorHAnsi"/>
          <w:szCs w:val="28"/>
        </w:rPr>
        <w:t>Поляк Н.</w:t>
      </w:r>
      <w:r w:rsidR="008B1BB9">
        <w:rPr>
          <w:rFonts w:eastAsiaTheme="minorHAnsi"/>
          <w:szCs w:val="28"/>
        </w:rPr>
        <w:t xml:space="preserve"> </w:t>
      </w:r>
      <w:r w:rsidRPr="005C238B">
        <w:rPr>
          <w:rFonts w:eastAsiaTheme="minorHAnsi"/>
          <w:szCs w:val="28"/>
        </w:rPr>
        <w:t>Ф. Осенняя экскурсия // НШ. – 2003. - №2. – с. 103.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05FAF">
        <w:rPr>
          <w:rFonts w:eastAsiaTheme="minorHAnsi"/>
          <w:szCs w:val="28"/>
        </w:rPr>
        <w:t>Пономарева О.</w:t>
      </w:r>
      <w:r w:rsidR="008B1BB9"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Н. Организация подведения итогов наблюдений за погодой и другими явлениями природы // НШ. – 1989. - №9. – с. 43.</w:t>
      </w:r>
    </w:p>
    <w:p w:rsidR="005C238B" w:rsidRPr="005C238B" w:rsidRDefault="005C238B" w:rsidP="005C238B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proofErr w:type="spellStart"/>
      <w:r w:rsidRPr="005C238B">
        <w:rPr>
          <w:rFonts w:eastAsiaTheme="minorHAnsi"/>
          <w:szCs w:val="28"/>
        </w:rPr>
        <w:t>Почекутова</w:t>
      </w:r>
      <w:proofErr w:type="spellEnd"/>
      <w:r w:rsidRPr="005C238B">
        <w:rPr>
          <w:rFonts w:eastAsiaTheme="minorHAnsi"/>
          <w:szCs w:val="28"/>
        </w:rPr>
        <w:t xml:space="preserve"> Г.</w:t>
      </w:r>
      <w:r w:rsidR="008B1BB9">
        <w:rPr>
          <w:rFonts w:eastAsiaTheme="minorHAnsi"/>
          <w:szCs w:val="28"/>
        </w:rPr>
        <w:t xml:space="preserve"> </w:t>
      </w:r>
      <w:r w:rsidRPr="005C238B">
        <w:rPr>
          <w:rFonts w:eastAsiaTheme="minorHAnsi"/>
          <w:szCs w:val="28"/>
        </w:rPr>
        <w:t>А. Осень в жизни растений и животных // НШ. – 2007. - № 10. -  с.47.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05FAF">
        <w:rPr>
          <w:rFonts w:eastAsiaTheme="minorHAnsi"/>
          <w:szCs w:val="28"/>
        </w:rPr>
        <w:t>Проничева Н.</w:t>
      </w:r>
      <w:r w:rsidR="008B1BB9"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Н. Элементы занимательности на занятиях и во время экскурсии в природу // НШ. – 1988. - №3. – с. 50.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05FAF">
        <w:rPr>
          <w:rFonts w:eastAsiaTheme="minorHAnsi"/>
          <w:szCs w:val="28"/>
        </w:rPr>
        <w:t>Прохорова Е.</w:t>
      </w:r>
      <w:r w:rsidR="008B1BB9"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Б., Никишина Е.</w:t>
      </w:r>
      <w:r w:rsidR="008B1BB9"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П. Развитие у учащихся умения наблюдать на экскурсиях в природу // НШ. – 1990. - №8. – с. 41.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05FAF">
        <w:rPr>
          <w:rFonts w:eastAsiaTheme="minorHAnsi"/>
          <w:szCs w:val="28"/>
        </w:rPr>
        <w:t>Свешников В.</w:t>
      </w:r>
      <w:r w:rsidR="008B1BB9"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Г. Совершенствование подготовки учителя к проведению экскурсий в природу // НШ. – 1992. - №1. – с. 25.</w:t>
      </w:r>
    </w:p>
    <w:p w:rsidR="005C238B" w:rsidRDefault="005C238B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861115">
        <w:rPr>
          <w:rFonts w:eastAsia="Calibri"/>
          <w:noProof/>
          <w:szCs w:val="28"/>
          <w:lang w:eastAsia="ru-RU"/>
        </w:rPr>
        <w:t>Скандарова Н.</w:t>
      </w:r>
      <w:r w:rsidR="008B1BB9">
        <w:rPr>
          <w:rFonts w:eastAsia="Calibri"/>
          <w:noProof/>
          <w:szCs w:val="28"/>
          <w:lang w:eastAsia="ru-RU"/>
        </w:rPr>
        <w:t xml:space="preserve"> </w:t>
      </w:r>
      <w:r w:rsidRPr="00861115">
        <w:rPr>
          <w:rFonts w:eastAsia="Calibri"/>
          <w:noProof/>
          <w:szCs w:val="28"/>
          <w:lang w:eastAsia="ru-RU"/>
        </w:rPr>
        <w:t xml:space="preserve">Б. Метод проектов на уроках технологии (трудового обучения) в начальной школе // Начальная школа Плюс До и после. − 2005. — № 4. − С. 1–4. </w:t>
      </w:r>
    </w:p>
    <w:p w:rsidR="005C238B" w:rsidRDefault="005C238B" w:rsidP="00FC53A1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5D3C41">
        <w:rPr>
          <w:rFonts w:eastAsia="Calibri"/>
          <w:szCs w:val="28"/>
        </w:rPr>
        <w:t>Скворцова Г.</w:t>
      </w:r>
      <w:r w:rsidR="008B1BB9">
        <w:rPr>
          <w:rFonts w:eastAsia="Calibri"/>
          <w:szCs w:val="28"/>
        </w:rPr>
        <w:t xml:space="preserve"> </w:t>
      </w:r>
      <w:r w:rsidRPr="005D3C41">
        <w:rPr>
          <w:rFonts w:eastAsia="Calibri"/>
          <w:szCs w:val="28"/>
        </w:rPr>
        <w:t xml:space="preserve">В. Первые шаги к исследовательской деятельности // Начальная школа плюс </w:t>
      </w:r>
      <w:proofErr w:type="gramStart"/>
      <w:r w:rsidRPr="005D3C41">
        <w:rPr>
          <w:rFonts w:eastAsia="Calibri"/>
          <w:szCs w:val="28"/>
        </w:rPr>
        <w:t>До</w:t>
      </w:r>
      <w:proofErr w:type="gramEnd"/>
      <w:r w:rsidRPr="005D3C41">
        <w:rPr>
          <w:rFonts w:eastAsia="Calibri"/>
          <w:szCs w:val="28"/>
        </w:rPr>
        <w:t xml:space="preserve"> и После. − 2009. − № 8. − С. 28–29. 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proofErr w:type="spellStart"/>
      <w:r w:rsidRPr="00F05FAF">
        <w:rPr>
          <w:rFonts w:eastAsiaTheme="minorHAnsi"/>
          <w:szCs w:val="28"/>
        </w:rPr>
        <w:lastRenderedPageBreak/>
        <w:t>Солонько</w:t>
      </w:r>
      <w:proofErr w:type="spellEnd"/>
      <w:r w:rsidRPr="00F05FAF">
        <w:rPr>
          <w:rFonts w:eastAsiaTheme="minorHAnsi"/>
          <w:szCs w:val="28"/>
        </w:rPr>
        <w:t xml:space="preserve"> Г.</w:t>
      </w:r>
      <w:r w:rsidR="008B1BB9"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Н. Особенности осенних наблюдений за растениями // НШ. – 1990. - №10. – с. 90.</w:t>
      </w:r>
    </w:p>
    <w:p w:rsidR="005C238B" w:rsidRDefault="005C238B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861115">
        <w:rPr>
          <w:rFonts w:eastAsia="Calibri"/>
          <w:noProof/>
          <w:szCs w:val="28"/>
          <w:lang w:eastAsia="ru-RU"/>
        </w:rPr>
        <w:t>Суслова А.</w:t>
      </w:r>
      <w:r w:rsidR="008B1BB9">
        <w:rPr>
          <w:rFonts w:eastAsia="Calibri"/>
          <w:noProof/>
          <w:szCs w:val="28"/>
          <w:lang w:eastAsia="ru-RU"/>
        </w:rPr>
        <w:t xml:space="preserve"> </w:t>
      </w:r>
      <w:r w:rsidRPr="00861115">
        <w:rPr>
          <w:rFonts w:eastAsia="Calibri"/>
          <w:noProof/>
          <w:szCs w:val="28"/>
          <w:lang w:eastAsia="ru-RU"/>
        </w:rPr>
        <w:t xml:space="preserve">А. День защиты проектов в начальной школе // Начальная школа Плюс До и после. − 2009. − № 1. − С. 6–9. </w:t>
      </w:r>
    </w:p>
    <w:p w:rsidR="005C238B" w:rsidRDefault="005C238B" w:rsidP="00FC53A1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C53A1">
        <w:rPr>
          <w:rFonts w:eastAsia="Calibri"/>
          <w:szCs w:val="28"/>
        </w:rPr>
        <w:t>Тимошкина Н.</w:t>
      </w:r>
      <w:r w:rsidR="008B1BB9">
        <w:rPr>
          <w:rFonts w:eastAsia="Calibri"/>
          <w:szCs w:val="28"/>
        </w:rPr>
        <w:t xml:space="preserve"> </w:t>
      </w:r>
      <w:r w:rsidRPr="00FC53A1">
        <w:rPr>
          <w:rFonts w:eastAsia="Calibri"/>
          <w:szCs w:val="28"/>
        </w:rPr>
        <w:t xml:space="preserve">В. Решение познавательных задач на уроках окружающего мира // Начальная школа плюс </w:t>
      </w:r>
      <w:proofErr w:type="gramStart"/>
      <w:r w:rsidRPr="00FC53A1">
        <w:rPr>
          <w:rFonts w:eastAsia="Calibri"/>
          <w:szCs w:val="28"/>
        </w:rPr>
        <w:t>До</w:t>
      </w:r>
      <w:proofErr w:type="gramEnd"/>
      <w:r w:rsidRPr="00FC53A1">
        <w:rPr>
          <w:rFonts w:eastAsia="Calibri"/>
          <w:szCs w:val="28"/>
        </w:rPr>
        <w:t xml:space="preserve"> и После. − 2010. − № 1. − С. 71–76. </w:t>
      </w:r>
    </w:p>
    <w:p w:rsidR="005C238B" w:rsidRP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F05FAF">
        <w:rPr>
          <w:rFonts w:eastAsiaTheme="minorHAnsi"/>
          <w:szCs w:val="28"/>
        </w:rPr>
        <w:t>Тихонова А.</w:t>
      </w:r>
      <w:r w:rsidR="008B1BB9"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Е. Учебная природная тропа для младших школьников // НШ. – 1991. - №9. – с. 10.</w:t>
      </w:r>
    </w:p>
    <w:p w:rsidR="005C238B" w:rsidRDefault="005C238B" w:rsidP="00804900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proofErr w:type="spellStart"/>
      <w:r w:rsidRPr="00FC53A1">
        <w:rPr>
          <w:rFonts w:eastAsia="Calibri"/>
          <w:szCs w:val="28"/>
        </w:rPr>
        <w:t>Трубайчук</w:t>
      </w:r>
      <w:proofErr w:type="spellEnd"/>
      <w:r w:rsidRPr="00FC53A1">
        <w:rPr>
          <w:rFonts w:eastAsia="Calibri"/>
          <w:szCs w:val="28"/>
        </w:rPr>
        <w:t xml:space="preserve"> Л.</w:t>
      </w:r>
      <w:r w:rsidR="008B1BB9">
        <w:rPr>
          <w:rFonts w:eastAsia="Calibri"/>
          <w:szCs w:val="28"/>
        </w:rPr>
        <w:t xml:space="preserve"> </w:t>
      </w:r>
      <w:r w:rsidRPr="00FC53A1">
        <w:rPr>
          <w:rFonts w:eastAsia="Calibri"/>
          <w:szCs w:val="28"/>
        </w:rPr>
        <w:t xml:space="preserve">В. Развивающий урок: поиски, инновации, перспективы // Начальная школа плюс </w:t>
      </w:r>
      <w:proofErr w:type="gramStart"/>
      <w:r w:rsidRPr="00FC53A1">
        <w:rPr>
          <w:rFonts w:eastAsia="Calibri"/>
          <w:szCs w:val="28"/>
        </w:rPr>
        <w:t>До</w:t>
      </w:r>
      <w:proofErr w:type="gramEnd"/>
      <w:r w:rsidRPr="00FC53A1">
        <w:rPr>
          <w:rFonts w:eastAsia="Calibri"/>
          <w:szCs w:val="28"/>
        </w:rPr>
        <w:t xml:space="preserve"> и После. − 2009. − № 11. − С. 29–32. </w:t>
      </w:r>
    </w:p>
    <w:p w:rsidR="005C238B" w:rsidRDefault="005C238B" w:rsidP="005C238B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5C238B">
        <w:rPr>
          <w:rFonts w:eastAsiaTheme="minorHAnsi"/>
          <w:szCs w:val="28"/>
        </w:rPr>
        <w:t>Харина В.</w:t>
      </w:r>
      <w:r w:rsidR="008B1BB9">
        <w:rPr>
          <w:rFonts w:eastAsiaTheme="minorHAnsi"/>
          <w:szCs w:val="28"/>
        </w:rPr>
        <w:t xml:space="preserve"> </w:t>
      </w:r>
      <w:r w:rsidRPr="005C238B">
        <w:rPr>
          <w:rFonts w:eastAsiaTheme="minorHAnsi"/>
          <w:szCs w:val="28"/>
        </w:rPr>
        <w:t xml:space="preserve">А. Урок-экскурсия в 3 классе // НШ плюс, минус </w:t>
      </w:r>
      <w:proofErr w:type="gramStart"/>
      <w:r w:rsidRPr="005C238B">
        <w:rPr>
          <w:rFonts w:eastAsiaTheme="minorHAnsi"/>
          <w:szCs w:val="28"/>
        </w:rPr>
        <w:t>До</w:t>
      </w:r>
      <w:proofErr w:type="gramEnd"/>
      <w:r w:rsidRPr="005C238B">
        <w:rPr>
          <w:rFonts w:eastAsiaTheme="minorHAnsi"/>
          <w:szCs w:val="28"/>
        </w:rPr>
        <w:t xml:space="preserve"> и после. – 2004. - №12. – с. 62.</w:t>
      </w:r>
    </w:p>
    <w:p w:rsidR="005C238B" w:rsidRDefault="005C238B" w:rsidP="005C238B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5C238B">
        <w:rPr>
          <w:rFonts w:eastAsiaTheme="minorHAnsi"/>
          <w:szCs w:val="28"/>
        </w:rPr>
        <w:t>Харитонова Л.</w:t>
      </w:r>
      <w:r w:rsidR="008B1BB9">
        <w:rPr>
          <w:rFonts w:eastAsiaTheme="minorHAnsi"/>
          <w:szCs w:val="28"/>
        </w:rPr>
        <w:t xml:space="preserve"> </w:t>
      </w:r>
      <w:r w:rsidRPr="005C238B">
        <w:rPr>
          <w:rFonts w:eastAsiaTheme="minorHAnsi"/>
          <w:szCs w:val="28"/>
        </w:rPr>
        <w:t>А. Определение растений в зимний период // НШ. – 2001. - №12. – с. 36.</w:t>
      </w:r>
    </w:p>
    <w:p w:rsidR="005C238B" w:rsidRDefault="008B1BB9" w:rsidP="00861115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>
        <w:rPr>
          <w:rFonts w:eastAsia="Calibri"/>
          <w:noProof/>
          <w:szCs w:val="28"/>
          <w:lang w:eastAsia="ru-RU"/>
        </w:rPr>
        <w:t>Хирьянова И. С.</w:t>
      </w:r>
      <w:r w:rsidR="005C238B" w:rsidRPr="00861115">
        <w:rPr>
          <w:rFonts w:eastAsia="Calibri"/>
          <w:noProof/>
          <w:szCs w:val="28"/>
          <w:lang w:eastAsia="ru-RU"/>
        </w:rPr>
        <w:t xml:space="preserve"> Информационные технологии и организация учебных проектов в начальной школе // Начальная школа Плюс До и после. − 2009. − № 1. − С. 10–15. </w:t>
      </w:r>
    </w:p>
    <w:p w:rsidR="005C238B" w:rsidRDefault="005C238B" w:rsidP="009A2A17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proofErr w:type="spellStart"/>
      <w:r w:rsidRPr="009A2A17">
        <w:rPr>
          <w:rFonts w:eastAsiaTheme="minorHAnsi"/>
          <w:szCs w:val="28"/>
        </w:rPr>
        <w:t>Холомкина</w:t>
      </w:r>
      <w:proofErr w:type="spellEnd"/>
      <w:r w:rsidRPr="009A2A17">
        <w:rPr>
          <w:rFonts w:eastAsiaTheme="minorHAnsi"/>
          <w:szCs w:val="28"/>
        </w:rPr>
        <w:t xml:space="preserve"> А.</w:t>
      </w:r>
      <w:r w:rsidR="008B1BB9">
        <w:rPr>
          <w:rFonts w:eastAsiaTheme="minorHAnsi"/>
          <w:szCs w:val="28"/>
        </w:rPr>
        <w:t xml:space="preserve"> </w:t>
      </w:r>
      <w:r w:rsidRPr="009A2A17">
        <w:rPr>
          <w:rFonts w:eastAsiaTheme="minorHAnsi"/>
          <w:szCs w:val="28"/>
        </w:rPr>
        <w:t>И. Осенняя экскурсия в парк // НШ. – 1984. - №9. – с. 63.</w:t>
      </w:r>
    </w:p>
    <w:p w:rsidR="005C238B" w:rsidRDefault="005C238B" w:rsidP="00804900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804900">
        <w:rPr>
          <w:rFonts w:eastAsia="Calibri"/>
          <w:szCs w:val="28"/>
        </w:rPr>
        <w:t>Чернявская А.</w:t>
      </w:r>
      <w:r w:rsidR="008B1BB9">
        <w:rPr>
          <w:rFonts w:eastAsia="Calibri"/>
          <w:szCs w:val="28"/>
        </w:rPr>
        <w:t xml:space="preserve"> </w:t>
      </w:r>
      <w:r w:rsidRPr="00804900">
        <w:rPr>
          <w:rFonts w:eastAsia="Calibri"/>
          <w:szCs w:val="28"/>
        </w:rPr>
        <w:t xml:space="preserve">П., </w:t>
      </w:r>
      <w:proofErr w:type="spellStart"/>
      <w:r w:rsidRPr="00804900">
        <w:rPr>
          <w:rFonts w:eastAsia="Calibri"/>
          <w:szCs w:val="28"/>
        </w:rPr>
        <w:t>Байбородова</w:t>
      </w:r>
      <w:proofErr w:type="spellEnd"/>
      <w:r w:rsidRPr="00804900">
        <w:rPr>
          <w:rFonts w:eastAsia="Calibri"/>
          <w:szCs w:val="28"/>
        </w:rPr>
        <w:t xml:space="preserve"> Л.</w:t>
      </w:r>
      <w:r w:rsidR="008B1BB9">
        <w:rPr>
          <w:rFonts w:eastAsia="Calibri"/>
          <w:szCs w:val="28"/>
        </w:rPr>
        <w:t xml:space="preserve"> </w:t>
      </w:r>
      <w:r w:rsidRPr="00804900">
        <w:rPr>
          <w:rFonts w:eastAsia="Calibri"/>
          <w:szCs w:val="28"/>
        </w:rPr>
        <w:t xml:space="preserve">В., Харисова </w:t>
      </w:r>
      <w:r w:rsidR="008B1BB9" w:rsidRPr="00804900">
        <w:rPr>
          <w:rFonts w:eastAsia="Calibri"/>
          <w:szCs w:val="28"/>
        </w:rPr>
        <w:t xml:space="preserve">И.Г. </w:t>
      </w:r>
      <w:r w:rsidRPr="00804900">
        <w:rPr>
          <w:rFonts w:eastAsia="Calibri"/>
          <w:szCs w:val="28"/>
        </w:rPr>
        <w:t xml:space="preserve">Технологии педагогической деятельности. − Ч. 1: Образовательные технологии: учеб. пос. / Под ред. Л.В. </w:t>
      </w:r>
      <w:proofErr w:type="spellStart"/>
      <w:r w:rsidRPr="00804900">
        <w:rPr>
          <w:rFonts w:eastAsia="Calibri"/>
          <w:szCs w:val="28"/>
        </w:rPr>
        <w:t>Байбородовой</w:t>
      </w:r>
      <w:proofErr w:type="spellEnd"/>
      <w:r w:rsidRPr="00804900">
        <w:rPr>
          <w:rFonts w:eastAsia="Calibri"/>
          <w:szCs w:val="28"/>
        </w:rPr>
        <w:t xml:space="preserve"> и А.П. Чернявской. − Ярославль: Изд-во ЯГПУ, 2012. − 311 с. </w:t>
      </w:r>
    </w:p>
    <w:p w:rsidR="005C238B" w:rsidRDefault="005C238B" w:rsidP="00F05FAF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proofErr w:type="spellStart"/>
      <w:r w:rsidRPr="00F05FAF">
        <w:rPr>
          <w:rFonts w:eastAsiaTheme="minorHAnsi"/>
          <w:szCs w:val="28"/>
        </w:rPr>
        <w:t>Шептуховский</w:t>
      </w:r>
      <w:proofErr w:type="spellEnd"/>
      <w:r w:rsidRPr="00F05FAF">
        <w:rPr>
          <w:rFonts w:eastAsiaTheme="minorHAnsi"/>
          <w:szCs w:val="28"/>
        </w:rPr>
        <w:t xml:space="preserve"> М.</w:t>
      </w:r>
      <w:r w:rsidR="00BE7DCB">
        <w:rPr>
          <w:rFonts w:eastAsiaTheme="minorHAnsi"/>
          <w:szCs w:val="28"/>
        </w:rPr>
        <w:t xml:space="preserve"> </w:t>
      </w:r>
      <w:r w:rsidRPr="00F05FAF">
        <w:rPr>
          <w:rFonts w:eastAsiaTheme="minorHAnsi"/>
          <w:szCs w:val="28"/>
        </w:rPr>
        <w:t>В. Методика наблюдения за птицами на природоведческих экскурсиях // НШ. – 1996. - №3. – с. 45.</w:t>
      </w:r>
    </w:p>
    <w:p w:rsidR="005C238B" w:rsidRDefault="005C238B" w:rsidP="005E426D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noProof/>
          <w:szCs w:val="28"/>
          <w:lang w:eastAsia="ru-RU"/>
        </w:rPr>
      </w:pPr>
      <w:r w:rsidRPr="00804900">
        <w:rPr>
          <w:rFonts w:eastAsia="Calibri"/>
          <w:szCs w:val="28"/>
        </w:rPr>
        <w:t>Юркина С.</w:t>
      </w:r>
      <w:r w:rsidR="00BE7DCB">
        <w:rPr>
          <w:rFonts w:eastAsia="Calibri"/>
          <w:szCs w:val="28"/>
        </w:rPr>
        <w:t xml:space="preserve"> </w:t>
      </w:r>
      <w:r w:rsidRPr="00804900">
        <w:rPr>
          <w:rFonts w:eastAsia="Calibri"/>
          <w:szCs w:val="28"/>
        </w:rPr>
        <w:t xml:space="preserve">В. Место проблемной ситуации в обучении младших школьников // Начальная школа плюс </w:t>
      </w:r>
      <w:proofErr w:type="gramStart"/>
      <w:r w:rsidRPr="00804900">
        <w:rPr>
          <w:rFonts w:eastAsia="Calibri"/>
          <w:szCs w:val="28"/>
        </w:rPr>
        <w:t>До</w:t>
      </w:r>
      <w:proofErr w:type="gramEnd"/>
      <w:r w:rsidRPr="00804900">
        <w:rPr>
          <w:rFonts w:eastAsia="Calibri"/>
          <w:szCs w:val="28"/>
        </w:rPr>
        <w:t xml:space="preserve"> и После. − 2009. − № 8. − С. 29–32.</w:t>
      </w:r>
    </w:p>
    <w:sectPr w:rsidR="005C238B" w:rsidSect="00F57782">
      <w:headerReference w:type="default" r:id="rId13"/>
      <w:footerReference w:type="defaul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FD9" w:rsidRDefault="00495FD9" w:rsidP="00F57782">
      <w:pPr>
        <w:spacing w:line="240" w:lineRule="auto"/>
      </w:pPr>
      <w:r>
        <w:separator/>
      </w:r>
    </w:p>
  </w:endnote>
  <w:endnote w:type="continuationSeparator" w:id="0">
    <w:p w:rsidR="00495FD9" w:rsidRDefault="00495FD9" w:rsidP="00F577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8102772"/>
      <w:docPartObj>
        <w:docPartGallery w:val="Page Numbers (Bottom of Page)"/>
        <w:docPartUnique/>
      </w:docPartObj>
    </w:sdtPr>
    <w:sdtContent>
      <w:p w:rsidR="008B1BB9" w:rsidRDefault="008B1BB9" w:rsidP="00F5778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FC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BB9" w:rsidRDefault="008B1BB9" w:rsidP="00F57782">
    <w:pPr>
      <w:pStyle w:val="ac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FD9" w:rsidRDefault="00495FD9" w:rsidP="00F57782">
      <w:pPr>
        <w:spacing w:line="240" w:lineRule="auto"/>
      </w:pPr>
      <w:r>
        <w:separator/>
      </w:r>
    </w:p>
  </w:footnote>
  <w:footnote w:type="continuationSeparator" w:id="0">
    <w:p w:rsidR="00495FD9" w:rsidRDefault="00495FD9" w:rsidP="00F577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BB9" w:rsidRPr="00B2593A" w:rsidRDefault="008B1BB9" w:rsidP="00B2593A">
    <w:pPr>
      <w:pStyle w:val="aa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7471"/>
    <w:multiLevelType w:val="hybridMultilevel"/>
    <w:tmpl w:val="7DCA40E2"/>
    <w:lvl w:ilvl="0" w:tplc="8E46B98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121F0"/>
    <w:multiLevelType w:val="hybridMultilevel"/>
    <w:tmpl w:val="0814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7433F"/>
    <w:multiLevelType w:val="multilevel"/>
    <w:tmpl w:val="2ABE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04E63"/>
    <w:multiLevelType w:val="hybridMultilevel"/>
    <w:tmpl w:val="6928C3BA"/>
    <w:lvl w:ilvl="0" w:tplc="4FFE4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644CC0"/>
    <w:multiLevelType w:val="multilevel"/>
    <w:tmpl w:val="2A1A8B3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2462DCE"/>
    <w:multiLevelType w:val="hybridMultilevel"/>
    <w:tmpl w:val="EE1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62025"/>
    <w:multiLevelType w:val="hybridMultilevel"/>
    <w:tmpl w:val="6DFE3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C642D"/>
    <w:multiLevelType w:val="hybridMultilevel"/>
    <w:tmpl w:val="EE1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102A5"/>
    <w:multiLevelType w:val="hybridMultilevel"/>
    <w:tmpl w:val="D6E6BDAC"/>
    <w:lvl w:ilvl="0" w:tplc="9B823E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15D282E"/>
    <w:multiLevelType w:val="hybridMultilevel"/>
    <w:tmpl w:val="06B8FD26"/>
    <w:lvl w:ilvl="0" w:tplc="453A35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F1258"/>
    <w:multiLevelType w:val="multilevel"/>
    <w:tmpl w:val="2320C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863800"/>
    <w:multiLevelType w:val="hybridMultilevel"/>
    <w:tmpl w:val="A18AB850"/>
    <w:lvl w:ilvl="0" w:tplc="4FFE4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0BE13B1"/>
    <w:multiLevelType w:val="hybridMultilevel"/>
    <w:tmpl w:val="0C86ABC2"/>
    <w:lvl w:ilvl="0" w:tplc="B4C46F4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1216764"/>
    <w:multiLevelType w:val="hybridMultilevel"/>
    <w:tmpl w:val="FF562110"/>
    <w:lvl w:ilvl="0" w:tplc="8A94B5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642C8"/>
    <w:multiLevelType w:val="hybridMultilevel"/>
    <w:tmpl w:val="EE920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F7D52"/>
    <w:multiLevelType w:val="hybridMultilevel"/>
    <w:tmpl w:val="449C9396"/>
    <w:lvl w:ilvl="0" w:tplc="8A94B5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53C11"/>
    <w:multiLevelType w:val="hybridMultilevel"/>
    <w:tmpl w:val="FF562110"/>
    <w:lvl w:ilvl="0" w:tplc="8A94B5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81898"/>
    <w:multiLevelType w:val="hybridMultilevel"/>
    <w:tmpl w:val="931AE82C"/>
    <w:lvl w:ilvl="0" w:tplc="F230E2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7B06B53"/>
    <w:multiLevelType w:val="hybridMultilevel"/>
    <w:tmpl w:val="EE1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A3FE1"/>
    <w:multiLevelType w:val="hybridMultilevel"/>
    <w:tmpl w:val="38F2F236"/>
    <w:lvl w:ilvl="0" w:tplc="FD9CEFBA">
      <w:start w:val="1"/>
      <w:numFmt w:val="decimal"/>
      <w:lvlText w:val="%1."/>
      <w:lvlJc w:val="left"/>
      <w:pPr>
        <w:ind w:left="98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A9C7E97"/>
    <w:multiLevelType w:val="multilevel"/>
    <w:tmpl w:val="59B03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7"/>
  </w:num>
  <w:num w:numId="3">
    <w:abstractNumId w:val="7"/>
  </w:num>
  <w:num w:numId="4">
    <w:abstractNumId w:val="3"/>
  </w:num>
  <w:num w:numId="5">
    <w:abstractNumId w:val="9"/>
  </w:num>
  <w:num w:numId="6">
    <w:abstractNumId w:val="18"/>
  </w:num>
  <w:num w:numId="7">
    <w:abstractNumId w:val="0"/>
  </w:num>
  <w:num w:numId="8">
    <w:abstractNumId w:val="14"/>
  </w:num>
  <w:num w:numId="9">
    <w:abstractNumId w:val="5"/>
  </w:num>
  <w:num w:numId="10">
    <w:abstractNumId w:val="19"/>
  </w:num>
  <w:num w:numId="11">
    <w:abstractNumId w:val="1"/>
  </w:num>
  <w:num w:numId="12">
    <w:abstractNumId w:val="6"/>
  </w:num>
  <w:num w:numId="13">
    <w:abstractNumId w:val="8"/>
  </w:num>
  <w:num w:numId="14">
    <w:abstractNumId w:val="15"/>
  </w:num>
  <w:num w:numId="15">
    <w:abstractNumId w:val="16"/>
  </w:num>
  <w:num w:numId="16">
    <w:abstractNumId w:val="13"/>
  </w:num>
  <w:num w:numId="17">
    <w:abstractNumId w:val="10"/>
  </w:num>
  <w:num w:numId="18">
    <w:abstractNumId w:val="20"/>
  </w:num>
  <w:num w:numId="19">
    <w:abstractNumId w:val="2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07"/>
    <w:rsid w:val="0001779B"/>
    <w:rsid w:val="00072F49"/>
    <w:rsid w:val="00084A12"/>
    <w:rsid w:val="000A76BE"/>
    <w:rsid w:val="000E0D76"/>
    <w:rsid w:val="000E13F0"/>
    <w:rsid w:val="000E6424"/>
    <w:rsid w:val="000F247B"/>
    <w:rsid w:val="00182F01"/>
    <w:rsid w:val="00192759"/>
    <w:rsid w:val="00196CF6"/>
    <w:rsid w:val="001977F0"/>
    <w:rsid w:val="001A689B"/>
    <w:rsid w:val="001E1C90"/>
    <w:rsid w:val="001E3FDF"/>
    <w:rsid w:val="0020016A"/>
    <w:rsid w:val="002160E9"/>
    <w:rsid w:val="00216360"/>
    <w:rsid w:val="00222379"/>
    <w:rsid w:val="002317FA"/>
    <w:rsid w:val="00234827"/>
    <w:rsid w:val="00315F10"/>
    <w:rsid w:val="00330B50"/>
    <w:rsid w:val="00362772"/>
    <w:rsid w:val="00384FF1"/>
    <w:rsid w:val="0039613F"/>
    <w:rsid w:val="003C175D"/>
    <w:rsid w:val="003D123F"/>
    <w:rsid w:val="003E0D46"/>
    <w:rsid w:val="004027C3"/>
    <w:rsid w:val="00433F51"/>
    <w:rsid w:val="00453D56"/>
    <w:rsid w:val="00457CE4"/>
    <w:rsid w:val="00460519"/>
    <w:rsid w:val="004834F5"/>
    <w:rsid w:val="00484C3B"/>
    <w:rsid w:val="00492CDA"/>
    <w:rsid w:val="00493808"/>
    <w:rsid w:val="00493BEA"/>
    <w:rsid w:val="00493C8E"/>
    <w:rsid w:val="00495FD9"/>
    <w:rsid w:val="004C693D"/>
    <w:rsid w:val="004F462D"/>
    <w:rsid w:val="005150FE"/>
    <w:rsid w:val="0053210B"/>
    <w:rsid w:val="00585776"/>
    <w:rsid w:val="00594931"/>
    <w:rsid w:val="005A0900"/>
    <w:rsid w:val="005A12D9"/>
    <w:rsid w:val="005A5CAB"/>
    <w:rsid w:val="005C238B"/>
    <w:rsid w:val="005D1143"/>
    <w:rsid w:val="005D3C41"/>
    <w:rsid w:val="005E426D"/>
    <w:rsid w:val="00614777"/>
    <w:rsid w:val="0062784B"/>
    <w:rsid w:val="00651403"/>
    <w:rsid w:val="006552FB"/>
    <w:rsid w:val="006732BB"/>
    <w:rsid w:val="006A6965"/>
    <w:rsid w:val="006C738E"/>
    <w:rsid w:val="006E4AD4"/>
    <w:rsid w:val="006E711D"/>
    <w:rsid w:val="007713B2"/>
    <w:rsid w:val="007820F7"/>
    <w:rsid w:val="00786011"/>
    <w:rsid w:val="007A40EB"/>
    <w:rsid w:val="007C773C"/>
    <w:rsid w:val="007F1349"/>
    <w:rsid w:val="007F142A"/>
    <w:rsid w:val="00804900"/>
    <w:rsid w:val="00826344"/>
    <w:rsid w:val="0084428D"/>
    <w:rsid w:val="008505CB"/>
    <w:rsid w:val="00861115"/>
    <w:rsid w:val="00862BCC"/>
    <w:rsid w:val="00881802"/>
    <w:rsid w:val="008A09C1"/>
    <w:rsid w:val="008B1BB9"/>
    <w:rsid w:val="008D5C35"/>
    <w:rsid w:val="0091323D"/>
    <w:rsid w:val="00972DAD"/>
    <w:rsid w:val="0099628E"/>
    <w:rsid w:val="009A2A17"/>
    <w:rsid w:val="009F3E4F"/>
    <w:rsid w:val="009F5E8F"/>
    <w:rsid w:val="00A00919"/>
    <w:rsid w:val="00A73481"/>
    <w:rsid w:val="00A90601"/>
    <w:rsid w:val="00AE20A6"/>
    <w:rsid w:val="00AE2637"/>
    <w:rsid w:val="00B13D9D"/>
    <w:rsid w:val="00B16066"/>
    <w:rsid w:val="00B2593A"/>
    <w:rsid w:val="00B45884"/>
    <w:rsid w:val="00B47F64"/>
    <w:rsid w:val="00BA2780"/>
    <w:rsid w:val="00BB1E0B"/>
    <w:rsid w:val="00BC344C"/>
    <w:rsid w:val="00BD69FA"/>
    <w:rsid w:val="00BE3FCE"/>
    <w:rsid w:val="00BE7DCB"/>
    <w:rsid w:val="00C30387"/>
    <w:rsid w:val="00C766C5"/>
    <w:rsid w:val="00C80A2A"/>
    <w:rsid w:val="00C8546B"/>
    <w:rsid w:val="00C950FC"/>
    <w:rsid w:val="00CA461E"/>
    <w:rsid w:val="00CB506D"/>
    <w:rsid w:val="00CD2706"/>
    <w:rsid w:val="00CD70BA"/>
    <w:rsid w:val="00D2393A"/>
    <w:rsid w:val="00D3196D"/>
    <w:rsid w:val="00D45807"/>
    <w:rsid w:val="00D46E45"/>
    <w:rsid w:val="00D53076"/>
    <w:rsid w:val="00D57FC5"/>
    <w:rsid w:val="00DB5566"/>
    <w:rsid w:val="00DE217A"/>
    <w:rsid w:val="00E02E2D"/>
    <w:rsid w:val="00E15E50"/>
    <w:rsid w:val="00E25BD1"/>
    <w:rsid w:val="00E56D5E"/>
    <w:rsid w:val="00E87B0C"/>
    <w:rsid w:val="00E90D3E"/>
    <w:rsid w:val="00EB715A"/>
    <w:rsid w:val="00EC42E9"/>
    <w:rsid w:val="00EE2672"/>
    <w:rsid w:val="00F05FAF"/>
    <w:rsid w:val="00F102D1"/>
    <w:rsid w:val="00F1553C"/>
    <w:rsid w:val="00F313EA"/>
    <w:rsid w:val="00F40108"/>
    <w:rsid w:val="00F4072E"/>
    <w:rsid w:val="00F43445"/>
    <w:rsid w:val="00F57782"/>
    <w:rsid w:val="00F63109"/>
    <w:rsid w:val="00F74629"/>
    <w:rsid w:val="00F869D1"/>
    <w:rsid w:val="00FA4A67"/>
    <w:rsid w:val="00FC53A1"/>
    <w:rsid w:val="00FD1774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CBE7"/>
  <w15:chartTrackingRefBased/>
  <w15:docId w15:val="{30C1C11F-DD70-430F-8955-30972F3F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0C"/>
  </w:style>
  <w:style w:type="paragraph" w:styleId="1">
    <w:name w:val="heading 1"/>
    <w:basedOn w:val="a"/>
    <w:next w:val="a"/>
    <w:link w:val="10"/>
    <w:uiPriority w:val="9"/>
    <w:qFormat/>
    <w:rsid w:val="004834F5"/>
    <w:pPr>
      <w:keepNext/>
      <w:suppressAutoHyphens/>
      <w:outlineLvl w:val="0"/>
    </w:pPr>
    <w:rPr>
      <w:bCs/>
      <w:i/>
      <w:kern w:val="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834F5"/>
    <w:pPr>
      <w:keepNext/>
      <w:suppressAutoHyphens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4834F5"/>
    <w:rPr>
      <w:rFonts w:ascii="Times New Roman" w:hAnsi="Times New Roman" w:cs="Times New Roman"/>
      <w:b/>
      <w:bCs/>
      <w:kern w:val="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4834F5"/>
    <w:rPr>
      <w:rFonts w:eastAsiaTheme="majorEastAsia" w:cstheme="majorBidi"/>
      <w:b/>
      <w:bCs/>
      <w:iCs/>
      <w:szCs w:val="28"/>
    </w:rPr>
  </w:style>
  <w:style w:type="paragraph" w:styleId="a3">
    <w:name w:val="No Spacing"/>
    <w:uiPriority w:val="1"/>
    <w:qFormat/>
    <w:rsid w:val="006C738E"/>
    <w:pPr>
      <w:jc w:val="center"/>
    </w:pPr>
    <w:rPr>
      <w:b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paragraph" w:styleId="a4">
    <w:name w:val="Title"/>
    <w:basedOn w:val="a"/>
    <w:next w:val="a5"/>
    <w:link w:val="a6"/>
    <w:qFormat/>
    <w:rsid w:val="004834F5"/>
    <w:pPr>
      <w:keepNext/>
      <w:suppressAutoHyphens/>
    </w:pPr>
    <w:rPr>
      <w:rFonts w:eastAsia="Microsoft YaHei" w:cs="Lucida Sans"/>
      <w:i/>
      <w:szCs w:val="28"/>
    </w:rPr>
  </w:style>
  <w:style w:type="character" w:customStyle="1" w:styleId="a6">
    <w:name w:val="Заголовок Знак"/>
    <w:basedOn w:val="a0"/>
    <w:link w:val="a4"/>
    <w:rsid w:val="004834F5"/>
    <w:rPr>
      <w:rFonts w:ascii="Times New Roman" w:eastAsia="Microsoft YaHei" w:hAnsi="Times New Roman" w:cs="Lucida Sans"/>
      <w:b/>
      <w:sz w:val="28"/>
      <w:szCs w:val="28"/>
      <w:lang w:eastAsia="ru-RU"/>
    </w:rPr>
  </w:style>
  <w:style w:type="paragraph" w:styleId="a5">
    <w:name w:val="Body Text"/>
    <w:basedOn w:val="a"/>
    <w:link w:val="a7"/>
    <w:uiPriority w:val="99"/>
    <w:semiHidden/>
    <w:unhideWhenUsed/>
    <w:rsid w:val="004834F5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834F5"/>
    <w:rPr>
      <w:rFonts w:ascii="Times New Roman" w:hAnsi="Times New Roman" w:cs="Times New Roman"/>
      <w:b/>
      <w:i/>
      <w:sz w:val="28"/>
      <w:lang w:eastAsia="ru-RU"/>
    </w:rPr>
  </w:style>
  <w:style w:type="table" w:styleId="a8">
    <w:name w:val="Table Grid"/>
    <w:basedOn w:val="a1"/>
    <w:uiPriority w:val="39"/>
    <w:rsid w:val="00F401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4010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57782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7782"/>
  </w:style>
  <w:style w:type="paragraph" w:styleId="ac">
    <w:name w:val="footer"/>
    <w:basedOn w:val="a"/>
    <w:link w:val="ad"/>
    <w:uiPriority w:val="99"/>
    <w:unhideWhenUsed/>
    <w:rsid w:val="00F57782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7782"/>
  </w:style>
  <w:style w:type="paragraph" w:styleId="ae">
    <w:name w:val="List Paragraph"/>
    <w:basedOn w:val="a"/>
    <w:uiPriority w:val="34"/>
    <w:qFormat/>
    <w:rsid w:val="00BE3FCE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5150FE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8"/>
    <w:uiPriority w:val="59"/>
    <w:rsid w:val="00FA4A67"/>
    <w:pPr>
      <w:spacing w:line="240" w:lineRule="auto"/>
      <w:ind w:firstLine="0"/>
      <w:jc w:val="left"/>
    </w:pPr>
    <w:rPr>
      <w:rFonts w:asciiTheme="minorHAnsi" w:eastAsia="Calibr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84C3B"/>
    <w:pPr>
      <w:spacing w:line="240" w:lineRule="auto"/>
      <w:ind w:firstLine="0"/>
      <w:jc w:val="left"/>
    </w:pPr>
    <w:rPr>
      <w:rFonts w:asciiTheme="minorHAnsi" w:eastAsia="Calibr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F63109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CA461E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prosv.ru/attachment/4c719517-d697-11df-8c91-0019b9f502d2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rhroo.ucoz.ru/fgos/fgos_noo/federal/primernaja_programma_po_okruzhajushhemu_miru.pdf" TargetMode="External"/><Relationship Id="rId12" Type="http://schemas.openxmlformats.org/officeDocument/2006/relationships/hyperlink" Target="https://urait.ru/viewer/metodika-prepodavaniya-predmeta-okruzhayuschiy-mir-4506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-shkola.ru/storage/archive/1460384319-1777904443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ocplayer.ru/33306867-Programma-po-predmetu-okruzhayushchiy-mir-o-n-fedotova-g-v-trafimova-l-g-kudrova-270-c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ites.google.com/site/umknacalnaaskola21vek/home/okruzausij-mi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15</Pages>
  <Words>3106</Words>
  <Characters>17709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dcterms:created xsi:type="dcterms:W3CDTF">2021-02-10T13:22:00Z</dcterms:created>
  <dcterms:modified xsi:type="dcterms:W3CDTF">2021-02-10T16:08:00Z</dcterms:modified>
</cp:coreProperties>
</file>